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b w:val="1"/>
          <w:color w:val="0d0d0d"/>
          <w:sz w:val="28"/>
          <w:szCs w:val="28"/>
          <w:highlight w:val="white"/>
        </w:rPr>
      </w:pPr>
      <w:r w:rsidDel="00000000" w:rsidR="00000000" w:rsidRPr="00000000">
        <w:rPr>
          <w:rtl w:val="0"/>
        </w:rPr>
      </w:r>
    </w:p>
    <w:p w:rsidR="00000000" w:rsidDel="00000000" w:rsidP="00000000" w:rsidRDefault="00000000" w:rsidRPr="00000000" w14:paraId="00000002">
      <w:pPr>
        <w:ind w:left="0" w:firstLine="0"/>
        <w:jc w:val="left"/>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Comprehensive Analysis of U.S. Stock Market Dynamics (2013-2023)</w:t>
      </w:r>
    </w:p>
    <w:p w:rsidR="00000000" w:rsidDel="00000000" w:rsidP="00000000" w:rsidRDefault="00000000" w:rsidRPr="00000000" w14:paraId="00000003">
      <w:pPr>
        <w:ind w:left="0" w:firstLine="0"/>
        <w:jc w:val="left"/>
        <w:rPr>
          <w:rFonts w:ascii="Times New Roman" w:cs="Times New Roman" w:eastAsia="Times New Roman" w:hAnsi="Times New Roman"/>
          <w:b w:val="1"/>
          <w:color w:val="0d0d0d"/>
          <w:sz w:val="24"/>
          <w:szCs w:val="24"/>
          <w:highlight w:val="white"/>
        </w:rPr>
      </w:pPr>
      <w:r w:rsidDel="00000000" w:rsidR="00000000" w:rsidRPr="00000000">
        <w:rPr>
          <w:rtl w:val="0"/>
        </w:rPr>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Definition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conduct a stock market analysis for companies within specific industries by categorizing them based on GICS code and focusing on determining stock returns based on historical data. The analysis will involve evaluating trading volumes and selecting relevant timeframes for traders to consider. Additionally, the project will explore how trading volume of one stock impacts the trading volume of another, aiding in the identification of suitable companies for technical traders. The objective is to leverage the power of software tools to develop a robust decision-making model based on technical indicators, providing valuable insights for stock trading</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provides historical information on stocks traded on U.S. financial markets from 2013 to 2023. It covers the OHLCV data of stocks and contains information for daily, weekly, and monthly. The dataset contains 514 stocks and 1298 columns, totaling 25GB of data, and provides broad insights into the stock market dynamics of the U.S. stock market over a ten-year period. Accessing this dataset can offer valuable insights into stock performance, trends, trading volumes, market capitalization, price movements, and much more.</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 Extra US Stocks Market Data. The dataset can be accessed via the following link on GitHub: </w:t>
      </w:r>
      <w:hyperlink r:id="rId7">
        <w:r w:rsidDel="00000000" w:rsidR="00000000" w:rsidRPr="00000000">
          <w:rPr>
            <w:rFonts w:ascii="Times New Roman" w:cs="Times New Roman" w:eastAsia="Times New Roman" w:hAnsi="Times New Roman"/>
            <w:color w:val="1155cc"/>
            <w:u w:val="single"/>
            <w:rtl w:val="0"/>
          </w:rPr>
          <w:t xml:space="preserve">Extra US Stocks Market Data</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Motivation: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Amidst the stock market's pivotal role in corporate growth and investor wealth, our dataset offers an extensive view of the U.S. financial market.  This analysis would provide invaluable insights into stock performance and trends, empowering investors to navigate the complexities of the stock market with confidence and clarity.</w:t>
      </w:r>
    </w:p>
    <w:p w:rsidR="00000000" w:rsidDel="00000000" w:rsidP="00000000" w:rsidRDefault="00000000" w:rsidRPr="00000000" w14:paraId="0000000E">
      <w:pPr>
        <w:spacing w:line="276" w:lineRule="auto"/>
        <w:jc w:val="both"/>
        <w:rPr>
          <w:rFonts w:ascii="Times New Roman" w:cs="Times New Roman" w:eastAsia="Times New Roman" w:hAnsi="Times New Roman"/>
          <w:color w:val="00796b"/>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WISEPLAT/Huge-US-514-Stocks-1298-columns-Market-Data-25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n6EWFpGKzXo0XuNihqvRt0zAyQ==">CgMxLjA4AHIhMVpXN1M4eVJNQWhGcjRweGhhY1Zud3dVN0VfT0VMY2Q0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