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D1A51" w14:textId="77777777" w:rsidR="005E2035" w:rsidRDefault="005E2035" w:rsidP="008F55B4">
      <w:pPr>
        <w:spacing w:before="31" w:after="31"/>
        <w:ind w:firstLine="420"/>
        <w:rPr>
          <w:rFonts w:hint="eastAsia"/>
        </w:rPr>
      </w:pPr>
    </w:p>
    <w:p w14:paraId="0CCCE13F" w14:textId="398AD598" w:rsidR="004B6B2A" w:rsidRPr="00C90CB7" w:rsidRDefault="00CB1E81" w:rsidP="00C90CB7">
      <w:pPr>
        <w:pStyle w:val="a3"/>
        <w:spacing w:before="31" w:after="31"/>
        <w:ind w:firstLine="643"/>
        <w:rPr>
          <w:rFonts w:ascii="黑体" w:eastAsia="黑体" w:hAnsi="黑体" w:hint="eastAsia"/>
        </w:rPr>
      </w:pPr>
      <w:r>
        <w:rPr>
          <w:b w:val="0"/>
          <w:strike/>
        </w:rPr>
        <w:t>EduGenAI题目生成与质量评估平台设计文档</w:t>
      </w:r>
      <w:r>
        <w:rPr>
          <w:b/>
          <w:strike w:val="0"/>
          <w:color w:val="DC2626"/>
        </w:rPr>
        <w:t>EduGen AI：AI题目生成、质量评估与智能组卷平台设计文档</w:t>
      </w:r>
    </w:p>
    <w:p w14:paraId="074DABC1" w14:textId="77777777" w:rsidR="00490CCA" w:rsidRPr="00620FB7" w:rsidRDefault="00490CCA" w:rsidP="00C90CB7">
      <w:pPr>
        <w:spacing w:before="31" w:after="31"/>
        <w:ind w:firstLineChars="95" w:firstLine="199"/>
        <w:rPr>
          <w:rFonts w:ascii="楷体" w:eastAsia="楷体" w:hAnsi="楷体" w:hint="eastAsia"/>
          <w:color w:val="0000FF"/>
        </w:rPr>
      </w:pPr>
    </w:p>
    <w:p w14:paraId="49C2AD48" w14:textId="77777777" w:rsidR="008F55B4" w:rsidRDefault="008F55B4" w:rsidP="00D57425">
      <w:pPr>
        <w:pStyle w:val="1"/>
        <w:ind w:firstLine="562"/>
        <w:rPr>
          <w:rFonts w:hint="eastAsia"/>
        </w:rPr>
      </w:pPr>
      <w:r w:rsidRPr="00D57425">
        <w:rPr>
          <w:rFonts w:hint="eastAsia"/>
        </w:rPr>
        <w:t>一、概述</w:t>
      </w:r>
    </w:p>
    <w:p w14:paraId="4C7E7667" w14:textId="77777777" w:rsidR="006E3D8E" w:rsidRPr="006E3D8E" w:rsidRDefault="006E3D8E" w:rsidP="006E3D8E">
      <w:pPr>
        <w:spacing w:before="31" w:after="31"/>
        <w:ind w:firstLine="420"/>
        <w:rPr>
          <w:rFonts w:ascii="楷体" w:eastAsia="楷体" w:hAnsi="楷体" w:hint="eastAsia"/>
          <w:color w:val="0000FF"/>
        </w:rPr>
      </w:pPr>
      <w:r>
        <w:rPr>
          <w:b w:val="0"/>
          <w:strike/>
        </w:rPr>
        <w:t>（这一部分实际上容易和文档开始的表格、“二、战略层”混淆或者内容重复，可以根据情况调整，甚至删除。）</w:t>
      </w:r>
    </w:p>
    <w:p w14:paraId="2A911FB1" w14:textId="014AB4C8" w:rsidR="008F55B4" w:rsidRDefault="00DD5C05" w:rsidP="00DD5C05">
      <w:pPr>
        <w:pStyle w:val="2"/>
        <w:ind w:firstLineChars="0" w:firstLine="0"/>
        <w:rPr>
          <w:rFonts w:hint="eastAsia"/>
        </w:rPr>
      </w:pPr>
      <w:r>
        <w:rPr>
          <w:rFonts w:hint="eastAsia"/>
        </w:rPr>
        <w:t xml:space="preserve">1. </w:t>
      </w:r>
      <w:r w:rsidR="008F55B4" w:rsidRPr="00BD7630">
        <w:t>产品背景</w:t>
      </w:r>
    </w:p>
    <w:p w14:paraId="1C8BDF89" w14:textId="55A26BF0" w:rsidR="00DD5C05" w:rsidRDefault="00DD5C05" w:rsidP="00DD5C05">
      <w:pPr>
        <w:spacing w:before="31" w:after="31"/>
        <w:ind w:firstLine="420"/>
        <w:rPr>
          <w:rFonts w:hint="eastAsia"/>
        </w:rPr>
      </w:pPr>
      <w:r>
        <w:t>随着大语言模型（LLM）在自然语言生成能力上的快速发展，AI正在从</w:t>
      </w:r>
      <w:r>
        <w:t>“</w:t>
      </w:r>
      <w:r>
        <w:t>问答工具</w:t>
      </w:r>
      <w:r>
        <w:t>”</w:t>
      </w:r>
      <w:r>
        <w:t>逐步走向</w:t>
      </w:r>
      <w:r>
        <w:t>“</w:t>
      </w:r>
      <w:r>
        <w:t>内容生产工具</w:t>
      </w:r>
      <w:r>
        <w:t>”</w:t>
      </w:r>
      <w:r>
        <w:t>，并在教育领域形成新的应用范式。在传统教研场景中，教师与教研人员需要完成题目编写、难度控制、解析设计、试卷组卷与内容审核等大量重复性工作，整体流程存在效率低、标准不统一、质量波动大等问题。尽管当前已有部分AI出题工具，但多数仍停留在</w:t>
      </w:r>
      <w:r>
        <w:rPr>
          <w:rFonts w:hint="eastAsia"/>
        </w:rPr>
        <w:t>“</w:t>
      </w:r>
      <w:r>
        <w:t>单次生成</w:t>
      </w:r>
      <w:r>
        <w:rPr>
          <w:rFonts w:hint="eastAsia"/>
        </w:rPr>
        <w:t>”</w:t>
      </w:r>
      <w:r>
        <w:t>层面，缺乏对生成内容的系统性评估机制，也缺少人工审核、问题归因与持续优化闭环，导致生成内容难以直接应用于真实教学与教研流程。</w:t>
      </w:r>
    </w:p>
    <w:p w14:paraId="3DD97494" w14:textId="3690F0DB" w:rsidR="00DD5C05" w:rsidRPr="00DD5C05" w:rsidRDefault="00DD5C05" w:rsidP="00DD5C05">
      <w:pPr>
        <w:spacing w:before="31" w:after="31"/>
        <w:ind w:firstLine="420"/>
        <w:rPr>
          <w:rFonts w:hint="eastAsia"/>
        </w:rPr>
      </w:pPr>
      <w:r>
        <w:rPr>
          <w:b w:val="0"/>
          <w:strike/>
        </w:rPr>
        <w:t>在此背景下，EduGenAI设计为一个面向教研场景的AI题目生成与质量评估平台，通过构建“AI生成+自动评分+人工审核+数据反馈+Prompt优化”的完整工作流，实现教育内容生产的系统化与可持续优化。</w:t>
      </w:r>
      <w:r>
        <w:rPr>
          <w:b w:val="0"/>
          <w:strike w:val="0"/>
          <w:color w:val="DC2626"/>
        </w:rPr>
        <w:t>在此背景下，EduGen AI设计为一个面向教研场景的AI题目生成、质量评估、人工审核与智能组卷平台，通过构建“真实AI生成+自动质量评分+人工审核+质量规则沉淀+智能组卷+数据反馈+Prompt优化”的完整工作流，实现教育内容生产的系统化、可追踪与可持续优化。</w:t>
      </w:r>
    </w:p>
    <w:p w14:paraId="1C798DB6" w14:textId="77777777" w:rsidR="008F55B4" w:rsidRDefault="008F55B4" w:rsidP="00BD7630">
      <w:pPr>
        <w:pStyle w:val="2"/>
        <w:ind w:firstLine="442"/>
        <w:rPr>
          <w:rFonts w:hint="eastAsia"/>
        </w:rPr>
      </w:pPr>
      <w:r>
        <w:t>2. 设计目标</w:t>
      </w:r>
    </w:p>
    <w:p w14:paraId="399EB547" w14:textId="6007901C" w:rsidR="006B2D66" w:rsidRDefault="006B2D66" w:rsidP="006B2D66">
      <w:pPr>
        <w:spacing w:before="31" w:after="31"/>
        <w:ind w:firstLine="420"/>
        <w:rPr>
          <w:rFonts w:hint="eastAsia"/>
        </w:rPr>
      </w:pPr>
      <w:proofErr w:type="spellStart"/>
      <w:r w:rsidRPr="006B2D66">
        <w:t>EduGenAI</w:t>
      </w:r>
      <w:proofErr w:type="spellEnd"/>
      <w:r w:rsidRPr="006B2D66">
        <w:t>的设计目标是围绕</w:t>
      </w:r>
      <w:r>
        <w:rPr>
          <w:rFonts w:hint="eastAsia"/>
        </w:rPr>
        <w:t>“</w:t>
      </w:r>
      <w:r w:rsidRPr="006B2D66">
        <w:t>AI教育内容生产与质量优化</w:t>
      </w:r>
      <w:r>
        <w:rPr>
          <w:rFonts w:hint="eastAsia"/>
        </w:rPr>
        <w:t>”</w:t>
      </w:r>
      <w:r w:rsidRPr="006B2D66">
        <w:t>这一核心问题，构建一个能够覆盖题目生成、质量评估、人工审核以及持续优化的完整教研工作流平台。在传统教研过程中，教师在出题、解析设计与试卷编制上需要投入大量时间，且不同教师之间的标准差异较大，容易导致题目质量不稳定。因此，本项目希望借助大语言模型的生成能力，首先实现题目生产环节的自动化，通过输入学科、年级、知识点、题型与难度等条件，由AI自动生成结构完整、符合教学需求的题目、标准答案以及解析内容，从而显著提升整体出题效率。</w:t>
      </w:r>
    </w:p>
    <w:p w14:paraId="1E579344" w14:textId="4813C8E1" w:rsidR="00D145C9" w:rsidRDefault="00D145C9" w:rsidP="006B2D66">
      <w:pPr>
        <w:spacing w:before="31" w:after="31"/>
        <w:ind w:firstLine="420"/>
        <w:rPr>
          <w:rFonts w:hint="eastAsia"/>
        </w:rPr>
      </w:pPr>
      <w:r w:rsidRPr="00D145C9">
        <w:t>为了弥补纯AI系统在教育场景中不可避免的误差问题，</w:t>
      </w:r>
      <w:r>
        <w:rPr>
          <w:rFonts w:hint="eastAsia"/>
        </w:rPr>
        <w:t>本</w:t>
      </w:r>
      <w:r w:rsidRPr="00D145C9">
        <w:t>平台引入了人机协同的审核流程，将教师或教研人员纳入内容校验环节，对AI生成的题目进行审核判断，并支持</w:t>
      </w:r>
      <w:r>
        <w:rPr>
          <w:rFonts w:hint="eastAsia"/>
        </w:rPr>
        <w:t>“</w:t>
      </w:r>
      <w:r w:rsidRPr="00D145C9">
        <w:t>通过、需修改、不通过</w:t>
      </w:r>
      <w:r>
        <w:rPr>
          <w:rFonts w:hint="eastAsia"/>
        </w:rPr>
        <w:t>”</w:t>
      </w:r>
      <w:r w:rsidRPr="00D145C9">
        <w:t>等不同处理结果，同时记录具体的问题标签与修改建议，从而将隐性的教研经验结构化沉淀下来。进一步地，系统不仅停留在单次生成与审核，而是通过对审核数据、问题分布与评分结果的持续积累，形成一个可迭代优化的反馈闭环，使Prompt模板与生成策略能够基于真实使用数据不断优化，从而逐步提升整体生成质量与稳定性。最终，</w:t>
      </w:r>
      <w:proofErr w:type="spellStart"/>
      <w:r w:rsidRPr="00D145C9">
        <w:t>EduGenAI</w:t>
      </w:r>
      <w:proofErr w:type="spellEnd"/>
      <w:r w:rsidRPr="00D145C9">
        <w:t>并不只是一个单纯的题目生成工具，而是希望探索一种面向未来的AI教研工作流产品形态，为后续的题库建设、智能组卷以及个性化学习等更复杂的教育应用场景提供统一的基础能力支撑。</w:t>
      </w:r>
    </w:p>
    <w:p>
      <w:r>
        <w:rPr>
          <w:b w:val="0"/>
          <w:strike w:val="0"/>
          <w:color w:val="DC2626"/>
        </w:rPr>
        <w:t>（新增）当前项目实现已从早期Mock演示版本升级为真实API配置版本，题目生成与质量评估均依赖真实OpenAI兼容接口；同时新增质量规则库、题目二次修订、智能组卷、试卷快照编辑与打印导出能力，使“AI生成—人工审核—规则沉淀—组卷应用”的闭环更加完整。</w:t>
      </w:r>
    </w:p>
    <w:p w14:paraId="7E3E52BC" w14:textId="1A473A92" w:rsidR="008F55B4" w:rsidRDefault="008F55B4" w:rsidP="00BD7630">
      <w:pPr>
        <w:pStyle w:val="2"/>
        <w:ind w:firstLine="442"/>
        <w:rPr>
          <w:rFonts w:hint="eastAsia"/>
        </w:rPr>
      </w:pPr>
      <w:r>
        <w:lastRenderedPageBreak/>
        <w:t>3. 目标用户</w:t>
      </w:r>
    </w:p>
    <w:p w14:paraId="631440D2" w14:textId="279716E6" w:rsidR="007C3D2D" w:rsidRDefault="007C3D2D" w:rsidP="007C3D2D">
      <w:pPr>
        <w:spacing w:before="31" w:after="31"/>
        <w:ind w:firstLine="420"/>
        <w:rPr>
          <w:rFonts w:hint="eastAsia"/>
        </w:rPr>
      </w:pPr>
      <w:proofErr w:type="spellStart"/>
      <w:r>
        <w:rPr>
          <w:rFonts w:hint="eastAsia"/>
        </w:rPr>
        <w:t>EduGenAI</w:t>
      </w:r>
      <w:proofErr w:type="spellEnd"/>
      <w:r>
        <w:rPr>
          <w:rFonts w:hint="eastAsia"/>
        </w:rPr>
        <w:t>主要面向教育教学与教研相关的多层次用户群体，核心围绕“题目生成—审核—管理—优化”的教研工作流展开，服务于不同角色在教育内容生产过程中的实际需求。在不同使用场景下，用户对系统的侧重点有所差异，包括效率提升、质量控制以及体系化管理等多个方面。主要目标用户如下：</w:t>
      </w:r>
    </w:p>
    <w:p w14:paraId="1B079221" w14:textId="2B796DA9" w:rsidR="007C3D2D" w:rsidRDefault="007C3D2D" w:rsidP="007C3D2D">
      <w:pPr>
        <w:spacing w:before="31" w:after="31"/>
        <w:ind w:firstLine="420"/>
        <w:rPr>
          <w:rFonts w:hint="eastAsia"/>
        </w:rPr>
      </w:pPr>
      <w:r>
        <w:rPr>
          <w:rFonts w:hint="eastAsia"/>
        </w:rPr>
        <w:t>（1）中小学教师：用于快速生成课堂练习、课后作业与阶段性测试题，从而减少备课与出题的重复性工作，提升日常教学效率。</w:t>
      </w:r>
    </w:p>
    <w:p w14:paraId="0C7DCDAA" w14:textId="017CFB14" w:rsidR="007C3D2D" w:rsidRDefault="007C3D2D" w:rsidP="007C3D2D">
      <w:pPr>
        <w:spacing w:before="31" w:after="31"/>
        <w:ind w:firstLine="420"/>
        <w:rPr>
          <w:rFonts w:hint="eastAsia"/>
        </w:rPr>
      </w:pPr>
      <w:r>
        <w:rPr>
          <w:rFonts w:hint="eastAsia"/>
        </w:rPr>
        <w:t>（2）教研人员：用于对AI生成题目进行审核与优化，同时参与题库建设、题目质量分析以及试卷组卷设计，提高教研工作的标准化与系统化程度。</w:t>
      </w:r>
    </w:p>
    <w:p w14:paraId="5147A5C9" w14:textId="476CC034" w:rsidR="007C3D2D" w:rsidRDefault="007C3D2D" w:rsidP="007C3D2D">
      <w:pPr>
        <w:spacing w:before="31" w:after="31"/>
        <w:ind w:firstLine="420"/>
        <w:rPr>
          <w:rFonts w:hint="eastAsia"/>
        </w:rPr>
      </w:pPr>
      <w:r>
        <w:rPr>
          <w:rFonts w:hint="eastAsia"/>
        </w:rPr>
        <w:t>（3）教育机构（培训学校/教辅机构）：用于构建统一标准的题库体系，并结合AI能力实现规模化题目生产与智能组卷，提升内容生产效率与一致性。</w:t>
      </w:r>
    </w:p>
    <w:p w14:paraId="58744C1A" w14:textId="4EC537F8" w:rsidR="007C3D2D" w:rsidRPr="007C3D2D" w:rsidRDefault="007C3D2D" w:rsidP="007C3D2D">
      <w:pPr>
        <w:spacing w:before="31" w:after="31"/>
        <w:ind w:firstLine="420"/>
        <w:rPr>
          <w:rFonts w:hint="eastAsia"/>
        </w:rPr>
      </w:pPr>
      <w:r>
        <w:rPr>
          <w:rFonts w:hint="eastAsia"/>
        </w:rPr>
        <w:t>（4）教育AI研究与开发者：用于研究大语言模型在教育内容生成、质量评估与教研工作流中的应用模式，为相关算法与产品设计提供实践基础。</w:t>
      </w:r>
    </w:p>
    <w:p w14:paraId="37F8EB69" w14:textId="77777777" w:rsidR="008F55B4" w:rsidRDefault="008F55B4" w:rsidP="00BD7630">
      <w:pPr>
        <w:pStyle w:val="2"/>
        <w:ind w:firstLine="442"/>
        <w:rPr>
          <w:rFonts w:hint="eastAsia"/>
        </w:rPr>
      </w:pPr>
      <w:r>
        <w:t>4. 竞品分析</w:t>
      </w:r>
    </w:p>
    <w:p w14:paraId="5254E26C" w14:textId="1D7F18D0" w:rsidR="00E843C4" w:rsidRDefault="00B310DD" w:rsidP="00E843C4">
      <w:pPr>
        <w:spacing w:before="31" w:after="31"/>
        <w:ind w:firstLine="420"/>
        <w:rPr>
          <w:rFonts w:hint="eastAsia"/>
        </w:rPr>
      </w:pPr>
      <w:r w:rsidRPr="00B310DD">
        <w:t>当前AI教育与题目生成领域整体仍处于快速发展阶段，不同类型产品分别从</w:t>
      </w:r>
      <w:r>
        <w:rPr>
          <w:rFonts w:hint="eastAsia"/>
        </w:rPr>
        <w:t>“</w:t>
      </w:r>
      <w:r w:rsidRPr="00B310DD">
        <w:t>内容生成能力</w:t>
      </w:r>
      <w:r>
        <w:rPr>
          <w:rFonts w:hint="eastAsia"/>
        </w:rPr>
        <w:t>”“</w:t>
      </w:r>
      <w:r w:rsidRPr="00B310DD">
        <w:t>题库资源积累</w:t>
      </w:r>
      <w:r>
        <w:rPr>
          <w:rFonts w:hint="eastAsia"/>
        </w:rPr>
        <w:t>”</w:t>
      </w:r>
      <w:r w:rsidRPr="00B310DD">
        <w:t>以及</w:t>
      </w:r>
      <w:r>
        <w:rPr>
          <w:rFonts w:hint="eastAsia"/>
        </w:rPr>
        <w:t>“</w:t>
      </w:r>
      <w:r w:rsidRPr="00B310DD">
        <w:t>教学系统化能力</w:t>
      </w:r>
      <w:r>
        <w:rPr>
          <w:rFonts w:hint="eastAsia"/>
        </w:rPr>
        <w:t>”</w:t>
      </w:r>
      <w:r w:rsidRPr="00B310DD">
        <w:t>等角度切入，但大多数产品仍较为偏向单一功能模块，例如仅提供题目生成、学习辅助或题库管理，缺乏完整的</w:t>
      </w:r>
      <w:r>
        <w:rPr>
          <w:rFonts w:hint="eastAsia"/>
        </w:rPr>
        <w:t>“</w:t>
      </w:r>
      <w:r w:rsidRPr="00B310DD">
        <w:t>生成</w:t>
      </w:r>
      <w:r w:rsidRPr="00B310DD">
        <w:t>—</w:t>
      </w:r>
      <w:r w:rsidRPr="00B310DD">
        <w:t>评估</w:t>
      </w:r>
      <w:r w:rsidRPr="00B310DD">
        <w:t>—</w:t>
      </w:r>
      <w:r w:rsidRPr="00B310DD">
        <w:t>审核</w:t>
      </w:r>
      <w:r w:rsidRPr="00B310DD">
        <w:t>—</w:t>
      </w:r>
      <w:r w:rsidRPr="00B310DD">
        <w:t>优化</w:t>
      </w:r>
      <w:r>
        <w:rPr>
          <w:rFonts w:hint="eastAsia"/>
        </w:rPr>
        <w:t>”</w:t>
      </w:r>
      <w:r w:rsidRPr="00B310DD">
        <w:t>闭环能力。相比之下，</w:t>
      </w:r>
      <w:proofErr w:type="spellStart"/>
      <w:r w:rsidRPr="00B310DD">
        <w:t>EduGenAI</w:t>
      </w:r>
      <w:proofErr w:type="spellEnd"/>
      <w:r w:rsidRPr="00B310DD">
        <w:t>更强调面向教研流程的系统化设计与质量控制机制，因此有必要从不同类型竞品进行对比分析</w:t>
      </w:r>
      <w:r w:rsidR="00E843C4">
        <w:rPr>
          <w:rFonts w:hint="eastAsia"/>
        </w:rPr>
        <w:t>，见下表1</w:t>
      </w:r>
      <w:r w:rsidRPr="00B310DD">
        <w:t>。</w:t>
      </w:r>
    </w:p>
    <w:p w14:paraId="1A531D3A" w14:textId="77777777" w:rsidR="00DA694D" w:rsidRPr="00E843C4" w:rsidRDefault="00DA694D" w:rsidP="00E843C4">
      <w:pPr>
        <w:spacing w:before="31" w:after="31"/>
        <w:ind w:firstLine="420"/>
        <w:rPr>
          <w:rFonts w:hint="eastAsia"/>
        </w:rPr>
      </w:pPr>
    </w:p>
    <w:tbl>
      <w:tblPr>
        <w:tblStyle w:val="a5"/>
        <w:tblW w:w="8648" w:type="dxa"/>
        <w:tblInd w:w="-289" w:type="dxa"/>
        <w:tblLook w:val="04A0" w:firstRow="1" w:lastRow="0" w:firstColumn="1" w:lastColumn="0" w:noHBand="0" w:noVBand="1"/>
      </w:tblPr>
      <w:tblGrid>
        <w:gridCol w:w="1418"/>
        <w:gridCol w:w="2268"/>
        <w:gridCol w:w="2552"/>
        <w:gridCol w:w="2410"/>
      </w:tblGrid>
      <w:tr w:rsidR="00CB1E81" w14:paraId="1FC1C24D" w14:textId="77777777" w:rsidTr="00DA694D">
        <w:tc>
          <w:tcPr>
            <w:tcW w:w="1418" w:type="dxa"/>
          </w:tcPr>
          <w:p w14:paraId="072ED160" w14:textId="117067B7" w:rsidR="00CB1E81" w:rsidRPr="00E843C4" w:rsidRDefault="00B310DD" w:rsidP="00E843C4">
            <w:pPr>
              <w:spacing w:before="31" w:after="31"/>
              <w:ind w:firstLineChars="0" w:firstLine="0"/>
              <w:jc w:val="center"/>
              <w:rPr>
                <w:rFonts w:hint="eastAsia"/>
                <w:b/>
                <w:bCs/>
              </w:rPr>
            </w:pPr>
            <w:r w:rsidRPr="00E843C4">
              <w:rPr>
                <w:b/>
                <w:bCs/>
              </w:rPr>
              <w:t>类型</w:t>
            </w:r>
          </w:p>
        </w:tc>
        <w:tc>
          <w:tcPr>
            <w:tcW w:w="2268" w:type="dxa"/>
          </w:tcPr>
          <w:p w14:paraId="2A230C1F" w14:textId="2F5BF993" w:rsidR="00CB1E81" w:rsidRPr="00E843C4" w:rsidRDefault="00E843C4" w:rsidP="00E843C4">
            <w:pPr>
              <w:spacing w:before="31" w:after="31"/>
              <w:ind w:firstLineChars="0" w:firstLine="0"/>
              <w:jc w:val="center"/>
              <w:rPr>
                <w:rFonts w:hint="eastAsia"/>
                <w:b/>
                <w:bCs/>
              </w:rPr>
            </w:pPr>
            <w:r w:rsidRPr="00E843C4">
              <w:rPr>
                <w:b/>
                <w:bCs/>
              </w:rPr>
              <w:t>代表产品</w:t>
            </w:r>
          </w:p>
        </w:tc>
        <w:tc>
          <w:tcPr>
            <w:tcW w:w="2552" w:type="dxa"/>
          </w:tcPr>
          <w:p w14:paraId="1D94C1BD" w14:textId="7053966E" w:rsidR="00CB1E81" w:rsidRPr="00E843C4" w:rsidRDefault="00E843C4" w:rsidP="00E843C4">
            <w:pPr>
              <w:spacing w:before="31" w:after="31"/>
              <w:ind w:firstLineChars="0" w:firstLine="0"/>
              <w:jc w:val="center"/>
              <w:rPr>
                <w:rFonts w:hint="eastAsia"/>
                <w:b/>
                <w:bCs/>
              </w:rPr>
            </w:pPr>
            <w:r w:rsidRPr="00E843C4">
              <w:rPr>
                <w:b/>
                <w:bCs/>
              </w:rPr>
              <w:t>优势</w:t>
            </w:r>
          </w:p>
        </w:tc>
        <w:tc>
          <w:tcPr>
            <w:tcW w:w="2410" w:type="dxa"/>
          </w:tcPr>
          <w:p w14:paraId="6ED941E4" w14:textId="71C8C086" w:rsidR="00CB1E81" w:rsidRPr="00E843C4" w:rsidRDefault="00E843C4" w:rsidP="00E843C4">
            <w:pPr>
              <w:spacing w:before="31" w:after="31"/>
              <w:ind w:firstLineChars="0" w:firstLine="0"/>
              <w:jc w:val="center"/>
              <w:rPr>
                <w:rFonts w:hint="eastAsia"/>
                <w:b/>
                <w:bCs/>
              </w:rPr>
            </w:pPr>
            <w:r w:rsidRPr="00E843C4">
              <w:rPr>
                <w:b/>
                <w:bCs/>
              </w:rPr>
              <w:t>不足</w:t>
            </w:r>
          </w:p>
        </w:tc>
      </w:tr>
      <w:tr w:rsidR="00CB1E81" w14:paraId="777A491F" w14:textId="77777777" w:rsidTr="00DA694D">
        <w:tc>
          <w:tcPr>
            <w:tcW w:w="1418" w:type="dxa"/>
          </w:tcPr>
          <w:p w14:paraId="6747C695" w14:textId="60D72745" w:rsidR="00CB1E81" w:rsidRDefault="00E843C4" w:rsidP="00E843C4">
            <w:pPr>
              <w:spacing w:before="31" w:after="31"/>
              <w:ind w:firstLineChars="0" w:firstLine="0"/>
              <w:jc w:val="center"/>
              <w:rPr>
                <w:rFonts w:hint="eastAsia"/>
              </w:rPr>
            </w:pPr>
            <w:r w:rsidRPr="00E843C4">
              <w:t>通用大模型工具</w:t>
            </w:r>
          </w:p>
        </w:tc>
        <w:tc>
          <w:tcPr>
            <w:tcW w:w="2268" w:type="dxa"/>
          </w:tcPr>
          <w:p w14:paraId="479A2E53" w14:textId="0EC065C9" w:rsidR="00CB1E81" w:rsidRDefault="00DA694D" w:rsidP="00DA694D">
            <w:pPr>
              <w:spacing w:before="31" w:after="31"/>
              <w:ind w:firstLineChars="0" w:firstLine="0"/>
              <w:jc w:val="center"/>
              <w:rPr>
                <w:rFonts w:hint="eastAsia"/>
              </w:rPr>
            </w:pPr>
            <w:r w:rsidRPr="00DA694D">
              <w:t>ChatGPT</w:t>
            </w:r>
            <w:r>
              <w:rPr>
                <w:rFonts w:hint="eastAsia"/>
              </w:rPr>
              <w:t>、豆包</w:t>
            </w:r>
          </w:p>
        </w:tc>
        <w:tc>
          <w:tcPr>
            <w:tcW w:w="2552" w:type="dxa"/>
          </w:tcPr>
          <w:p w14:paraId="00F00B16" w14:textId="02B26204" w:rsidR="00CB1E81" w:rsidRDefault="00DA694D" w:rsidP="005515AB">
            <w:pPr>
              <w:spacing w:before="31" w:after="31"/>
              <w:ind w:firstLineChars="0" w:firstLine="0"/>
              <w:rPr>
                <w:rFonts w:hint="eastAsia"/>
              </w:rPr>
            </w:pPr>
            <w:r w:rsidRPr="00DA694D">
              <w:t>生成能力强、适用范围广</w:t>
            </w:r>
          </w:p>
        </w:tc>
        <w:tc>
          <w:tcPr>
            <w:tcW w:w="2410" w:type="dxa"/>
          </w:tcPr>
          <w:p w14:paraId="13E5F1CF" w14:textId="667BD0E1" w:rsidR="00CB1E81" w:rsidRDefault="00DA694D" w:rsidP="005515AB">
            <w:pPr>
              <w:spacing w:before="31" w:after="31"/>
              <w:ind w:firstLineChars="0" w:firstLine="0"/>
              <w:rPr>
                <w:rFonts w:hint="eastAsia"/>
              </w:rPr>
            </w:pPr>
            <w:r w:rsidRPr="00DA694D">
              <w:t>缺乏教研流程设计与质量评估体系</w:t>
            </w:r>
          </w:p>
        </w:tc>
      </w:tr>
      <w:tr w:rsidR="00CB1E81" w:rsidRPr="00DA694D" w14:paraId="4AC6D32E" w14:textId="77777777" w:rsidTr="00DA694D">
        <w:tc>
          <w:tcPr>
            <w:tcW w:w="1418" w:type="dxa"/>
          </w:tcPr>
          <w:p w14:paraId="29541513" w14:textId="37EED900" w:rsidR="00CB1E81" w:rsidRDefault="00E843C4" w:rsidP="00E843C4">
            <w:pPr>
              <w:spacing w:before="31" w:after="31"/>
              <w:ind w:firstLineChars="0" w:firstLine="0"/>
              <w:jc w:val="center"/>
              <w:rPr>
                <w:rFonts w:hint="eastAsia"/>
              </w:rPr>
            </w:pPr>
            <w:r w:rsidRPr="00E843C4">
              <w:t>在线题库与组卷平台</w:t>
            </w:r>
          </w:p>
        </w:tc>
        <w:tc>
          <w:tcPr>
            <w:tcW w:w="2268" w:type="dxa"/>
          </w:tcPr>
          <w:p w14:paraId="19B93DDD" w14:textId="48D14479" w:rsidR="00CB1E81" w:rsidRDefault="00DA694D" w:rsidP="00DA694D">
            <w:pPr>
              <w:spacing w:before="31" w:after="31"/>
              <w:ind w:firstLineChars="0" w:firstLine="0"/>
              <w:jc w:val="center"/>
              <w:rPr>
                <w:rFonts w:hint="eastAsia"/>
              </w:rPr>
            </w:pPr>
            <w:r w:rsidRPr="00DA694D">
              <w:t>组卷网、学科网</w:t>
            </w:r>
          </w:p>
        </w:tc>
        <w:tc>
          <w:tcPr>
            <w:tcW w:w="2552" w:type="dxa"/>
          </w:tcPr>
          <w:p w14:paraId="72871775" w14:textId="1644BE83" w:rsidR="00CB1E81" w:rsidRDefault="00DA694D" w:rsidP="005515AB">
            <w:pPr>
              <w:spacing w:before="31" w:after="31"/>
              <w:ind w:firstLineChars="0" w:firstLine="0"/>
              <w:rPr>
                <w:rFonts w:hint="eastAsia"/>
              </w:rPr>
            </w:pPr>
            <w:r w:rsidRPr="00DA694D">
              <w:t>题库资源丰富、组卷功能成熟</w:t>
            </w:r>
          </w:p>
        </w:tc>
        <w:tc>
          <w:tcPr>
            <w:tcW w:w="2410" w:type="dxa"/>
          </w:tcPr>
          <w:p w14:paraId="439BCAFB" w14:textId="09951B51" w:rsidR="00CB1E81" w:rsidRDefault="00DA694D" w:rsidP="005515AB">
            <w:pPr>
              <w:spacing w:before="31" w:after="31"/>
              <w:ind w:firstLineChars="0" w:firstLine="0"/>
              <w:rPr>
                <w:rFonts w:hint="eastAsia"/>
              </w:rPr>
            </w:pPr>
            <w:r w:rsidRPr="00DA694D">
              <w:t>AI 能力较弱，缺乏智能生成与自动评估</w:t>
            </w:r>
          </w:p>
        </w:tc>
      </w:tr>
      <w:tr w:rsidR="00CB1E81" w14:paraId="17BEE4DC" w14:textId="77777777" w:rsidTr="00DA694D">
        <w:tc>
          <w:tcPr>
            <w:tcW w:w="1418" w:type="dxa"/>
          </w:tcPr>
          <w:p w14:paraId="48A056F0" w14:textId="54783BF9" w:rsidR="00CB1E81" w:rsidRDefault="00E843C4" w:rsidP="00E843C4">
            <w:pPr>
              <w:spacing w:before="31" w:after="31"/>
              <w:ind w:firstLineChars="0" w:firstLine="0"/>
              <w:jc w:val="center"/>
              <w:rPr>
                <w:rFonts w:hint="eastAsia"/>
              </w:rPr>
            </w:pPr>
            <w:r w:rsidRPr="00E843C4">
              <w:t>教育AI应用平台</w:t>
            </w:r>
          </w:p>
        </w:tc>
        <w:tc>
          <w:tcPr>
            <w:tcW w:w="2268" w:type="dxa"/>
          </w:tcPr>
          <w:p w14:paraId="4A341D1D" w14:textId="270E8B98" w:rsidR="00CB1E81" w:rsidRDefault="00DA694D" w:rsidP="00DA694D">
            <w:pPr>
              <w:spacing w:before="31" w:after="31"/>
              <w:ind w:firstLineChars="0" w:firstLine="0"/>
              <w:jc w:val="center"/>
              <w:rPr>
                <w:rFonts w:hint="eastAsia"/>
              </w:rPr>
            </w:pPr>
            <w:r w:rsidRPr="00DA694D">
              <w:t>科大讯飞、网易有道</w:t>
            </w:r>
          </w:p>
        </w:tc>
        <w:tc>
          <w:tcPr>
            <w:tcW w:w="2552" w:type="dxa"/>
          </w:tcPr>
          <w:p w14:paraId="4C4DB8E7" w14:textId="0022159A" w:rsidR="00CB1E81" w:rsidRDefault="00DA694D" w:rsidP="005515AB">
            <w:pPr>
              <w:spacing w:before="31" w:after="31"/>
              <w:ind w:firstLineChars="0" w:firstLine="0"/>
              <w:rPr>
                <w:rFonts w:hint="eastAsia"/>
              </w:rPr>
            </w:pPr>
            <w:r w:rsidRPr="00DA694D">
              <w:t>教育场景覆盖较深，产品体系完整</w:t>
            </w:r>
          </w:p>
        </w:tc>
        <w:tc>
          <w:tcPr>
            <w:tcW w:w="2410" w:type="dxa"/>
          </w:tcPr>
          <w:p w14:paraId="5CBB47D0" w14:textId="27884754" w:rsidR="00CB1E81" w:rsidRDefault="00DA694D" w:rsidP="005515AB">
            <w:pPr>
              <w:spacing w:before="31" w:after="31"/>
              <w:ind w:firstLineChars="0" w:firstLine="0"/>
              <w:rPr>
                <w:rFonts w:hint="eastAsia"/>
              </w:rPr>
            </w:pPr>
            <w:r w:rsidRPr="00DA694D">
              <w:t>系统相对封闭，Prompt与评估机制不透明</w:t>
            </w:r>
          </w:p>
        </w:tc>
      </w:tr>
      <w:tr w:rsidR="00CB1E81" w14:paraId="7C20C1C3" w14:textId="77777777" w:rsidTr="00DA694D">
        <w:tc>
          <w:tcPr>
            <w:tcW w:w="1418" w:type="dxa"/>
          </w:tcPr>
          <w:p w14:paraId="115E8DC9" w14:textId="742DC97F" w:rsidR="00CB1E81" w:rsidRDefault="00E843C4" w:rsidP="00E843C4">
            <w:pPr>
              <w:spacing w:before="31" w:after="31"/>
              <w:ind w:firstLineChars="0" w:firstLine="0"/>
              <w:jc w:val="center"/>
              <w:rPr>
                <w:rFonts w:hint="eastAsia"/>
              </w:rPr>
            </w:pPr>
            <w:r w:rsidRPr="00E843C4">
              <w:t>自适应学习系统</w:t>
            </w:r>
          </w:p>
        </w:tc>
        <w:tc>
          <w:tcPr>
            <w:tcW w:w="2268" w:type="dxa"/>
          </w:tcPr>
          <w:p w14:paraId="737224E5" w14:textId="4E925FEE" w:rsidR="00CB1E81" w:rsidRDefault="00DA694D" w:rsidP="00DA694D">
            <w:pPr>
              <w:spacing w:before="31" w:after="31"/>
              <w:ind w:firstLineChars="0" w:firstLine="0"/>
              <w:jc w:val="center"/>
              <w:rPr>
                <w:rFonts w:hint="eastAsia"/>
              </w:rPr>
            </w:pPr>
            <w:r w:rsidRPr="00DA694D">
              <w:t>松鼠AI</w:t>
            </w:r>
          </w:p>
        </w:tc>
        <w:tc>
          <w:tcPr>
            <w:tcW w:w="2552" w:type="dxa"/>
          </w:tcPr>
          <w:p w14:paraId="7CFE4CF7" w14:textId="7E5C5674" w:rsidR="00CB1E81" w:rsidRDefault="00DA694D" w:rsidP="005515AB">
            <w:pPr>
              <w:spacing w:before="31" w:after="31"/>
              <w:ind w:firstLineChars="0" w:firstLine="0"/>
              <w:rPr>
                <w:rFonts w:hint="eastAsia"/>
              </w:rPr>
            </w:pPr>
            <w:r w:rsidRPr="00DA694D">
              <w:t>个性化学习能力强，强调学习路径优化</w:t>
            </w:r>
          </w:p>
        </w:tc>
        <w:tc>
          <w:tcPr>
            <w:tcW w:w="2410" w:type="dxa"/>
          </w:tcPr>
          <w:p w14:paraId="42DB8F99" w14:textId="057E25AD" w:rsidR="00CB1E81" w:rsidRDefault="00DA694D" w:rsidP="005515AB">
            <w:pPr>
              <w:spacing w:before="31" w:after="31"/>
              <w:ind w:firstLineChars="0" w:firstLine="0"/>
              <w:rPr>
                <w:rFonts w:hint="eastAsia"/>
              </w:rPr>
            </w:pPr>
            <w:r w:rsidRPr="00DA694D">
              <w:t>更偏学习端，对教研与出题支持有限</w:t>
            </w:r>
          </w:p>
        </w:tc>
      </w:tr>
    </w:tbl>
    <w:p w14:paraId="636BF163" w14:textId="77777777" w:rsidR="005515AB" w:rsidRPr="005515AB" w:rsidRDefault="005515AB" w:rsidP="00DA694D">
      <w:pPr>
        <w:spacing w:before="31" w:after="31"/>
        <w:ind w:firstLineChars="0" w:firstLine="0"/>
        <w:rPr>
          <w:rFonts w:hint="eastAsia"/>
        </w:rPr>
      </w:pPr>
    </w:p>
    <w:p w14:paraId="3F183F6D" w14:textId="77777777" w:rsidR="008F55B4" w:rsidRDefault="008F55B4" w:rsidP="00D57425">
      <w:pPr>
        <w:pStyle w:val="1"/>
        <w:ind w:firstLine="562"/>
        <w:rPr>
          <w:rFonts w:hint="eastAsia"/>
        </w:rPr>
      </w:pPr>
      <w:r>
        <w:rPr>
          <w:rFonts w:hint="eastAsia"/>
        </w:rPr>
        <w:t>二、战略层</w:t>
      </w:r>
    </w:p>
    <w:p w14:paraId="204617FC" w14:textId="77777777" w:rsidR="008F55B4" w:rsidRDefault="008F55B4" w:rsidP="00BD7630">
      <w:pPr>
        <w:pStyle w:val="2"/>
        <w:ind w:firstLine="442"/>
        <w:rPr>
          <w:rFonts w:hint="eastAsia"/>
        </w:rPr>
      </w:pPr>
      <w:r>
        <w:t>1. 产品定位</w:t>
      </w:r>
    </w:p>
    <w:p w14:paraId="2EAC2FD1" w14:textId="2C8A3894" w:rsidR="00325C7E" w:rsidRPr="00325C7E" w:rsidRDefault="00325C7E" w:rsidP="00325C7E">
      <w:pPr>
        <w:spacing w:before="31" w:after="31"/>
        <w:ind w:firstLine="420"/>
        <w:rPr>
          <w:rFonts w:hint="eastAsia"/>
        </w:rPr>
      </w:pPr>
      <w:proofErr w:type="spellStart"/>
      <w:r>
        <w:rPr>
          <w:rFonts w:hint="eastAsia"/>
        </w:rPr>
        <w:t>EduGenAI</w:t>
      </w:r>
      <w:proofErr w:type="spellEnd"/>
      <w:r>
        <w:rPr>
          <w:rFonts w:hint="eastAsia"/>
        </w:rPr>
        <w:t>定位为一个面向教研场景的AI教育内容生成与质量优化平台，核心目标是利</w:t>
      </w:r>
      <w:r>
        <w:rPr>
          <w:rFonts w:hint="eastAsia"/>
        </w:rPr>
        <w:lastRenderedPageBreak/>
        <w:t>用大语言模型技术提升教育内容生产效率，并通过质量评估与人工审核机制保障生成内容的可靠性。产品并不仅仅停留在“AI出题工具”层面，而是围绕真实教研工作流，构建“生成—评估—审核—优化”的完整闭环，使AI能够真正参与到教育内容生产与管理流程中。相比传统题库系统，</w:t>
      </w:r>
      <w:proofErr w:type="spellStart"/>
      <w:r>
        <w:rPr>
          <w:rFonts w:hint="eastAsia"/>
        </w:rPr>
        <w:t>EduGenAI</w:t>
      </w:r>
      <w:proofErr w:type="spellEnd"/>
      <w:r>
        <w:rPr>
          <w:rFonts w:hint="eastAsia"/>
        </w:rPr>
        <w:t>更强调AI自动化能力与持续优化能力；相比通用AI聊天工具，产品则更加聚焦教育场景中的结构化需求，包括知识点控制、难度管理、题目质量评估与教研协同等内容。未来，平台还可进一步扩展题库建设、智能组卷、个性化练习以及基于教材与校本资源的RAG检索增强生成能力，逐步发展为完整的AI教研辅助系统。</w:t>
      </w:r>
    </w:p>
    <w:p w14:paraId="3A6052B9" w14:textId="520F955A" w:rsidR="008F55B4" w:rsidRDefault="00325C7E" w:rsidP="00BD7630">
      <w:pPr>
        <w:pStyle w:val="2"/>
        <w:ind w:firstLine="442"/>
        <w:rPr>
          <w:rFonts w:hint="eastAsia"/>
        </w:rPr>
      </w:pPr>
      <w:r>
        <w:rPr>
          <w:rFonts w:hint="eastAsia"/>
        </w:rPr>
        <w:t>2</w:t>
      </w:r>
      <w:r w:rsidR="008F55B4">
        <w:t>. 用户需求分析</w:t>
      </w:r>
    </w:p>
    <w:p w14:paraId="7F993658" w14:textId="116323E8" w:rsidR="00325C7E" w:rsidRPr="00325C7E" w:rsidRDefault="00325C7E" w:rsidP="00325C7E">
      <w:pPr>
        <w:spacing w:before="31" w:after="31"/>
        <w:ind w:firstLine="420"/>
        <w:rPr>
          <w:rFonts w:hint="eastAsia"/>
        </w:rPr>
      </w:pPr>
      <w:r>
        <w:rPr>
          <w:rFonts w:hint="eastAsia"/>
        </w:rPr>
        <w:t xml:space="preserve">根据 </w:t>
      </w:r>
      <w:proofErr w:type="spellStart"/>
      <w:r>
        <w:rPr>
          <w:rFonts w:hint="eastAsia"/>
        </w:rPr>
        <w:t>EduGenAI</w:t>
      </w:r>
      <w:proofErr w:type="spellEnd"/>
      <w:r>
        <w:rPr>
          <w:rFonts w:hint="eastAsia"/>
        </w:rPr>
        <w:t>的产品定位与实际教研场景需求，系统需求可分为功能性需求与非功能性需求两部分。</w:t>
      </w:r>
    </w:p>
    <w:p w14:paraId="6D983774" w14:textId="2C551578" w:rsidR="00325C7E" w:rsidRDefault="00325C7E" w:rsidP="00325C7E">
      <w:pPr>
        <w:pStyle w:val="3"/>
        <w:spacing w:before="31" w:after="31"/>
        <w:ind w:firstLine="422"/>
        <w:rPr>
          <w:rFonts w:hint="eastAsia"/>
        </w:rPr>
      </w:pPr>
      <w:r w:rsidRPr="00325C7E">
        <w:rPr>
          <w:rFonts w:hint="eastAsia"/>
        </w:rPr>
        <w:t xml:space="preserve">2.1 </w:t>
      </w:r>
      <w:r w:rsidRPr="00325C7E">
        <w:rPr>
          <w:rFonts w:hint="eastAsia"/>
        </w:rPr>
        <w:t>功能性需求</w:t>
      </w:r>
    </w:p>
    <w:p w14:paraId="69C0197A" w14:textId="0D493046" w:rsidR="00325C7E" w:rsidRPr="00325C7E" w:rsidRDefault="00325C7E" w:rsidP="00325C7E">
      <w:pPr>
        <w:spacing w:before="31" w:after="31"/>
        <w:ind w:firstLine="420"/>
        <w:rPr>
          <w:rFonts w:hint="eastAsia"/>
        </w:rPr>
      </w:pPr>
      <w:r>
        <w:rPr>
          <w:rFonts w:hint="eastAsia"/>
        </w:rPr>
        <w:t>功能性需求主要描述系统需要提供的核心业务功能，以满足教师、教研人员及教育机构在AI教育内容生产过程中的实际使用需求。具体功能性需求如下：</w:t>
      </w:r>
    </w:p>
    <w:p w14:paraId="167788E8" w14:textId="5E541AB1" w:rsidR="00325C7E" w:rsidRDefault="00325C7E" w:rsidP="00325C7E">
      <w:pPr>
        <w:spacing w:before="31" w:after="31"/>
        <w:ind w:firstLine="420"/>
        <w:rPr>
          <w:rFonts w:hint="eastAsia"/>
        </w:rPr>
      </w:pPr>
      <w:r>
        <w:rPr>
          <w:rFonts w:hint="eastAsia"/>
        </w:rPr>
        <w:t>（1）题目生成</w:t>
      </w:r>
    </w:p>
    <w:p w14:paraId="612054FC" w14:textId="735F374D" w:rsidR="00325C7E" w:rsidRDefault="00325C7E" w:rsidP="00325C7E">
      <w:pPr>
        <w:spacing w:before="31" w:after="31"/>
        <w:ind w:firstLine="420"/>
        <w:rPr>
          <w:rFonts w:hint="eastAsia"/>
        </w:rPr>
      </w:pPr>
      <w:r>
        <w:rPr>
          <w:rFonts w:hint="eastAsia"/>
        </w:rPr>
        <w:t>系统应支持用户根据学科、年级、知识点、题型、难度以及生成数量等条件生成教育题目，并自动输出对应的标准答案与题目解析。同时，系统需要支持Prompt模板配置，使不同场景下能够使用不同生成策略，以提升题目生成质量与灵活性。</w:t>
      </w:r>
    </w:p>
    <w:p w14:paraId="4EF8BBB2" w14:textId="26D98A7F" w:rsidR="00325C7E" w:rsidRDefault="00325C7E" w:rsidP="00325C7E">
      <w:pPr>
        <w:spacing w:before="31" w:after="31"/>
        <w:ind w:firstLine="420"/>
        <w:rPr>
          <w:rFonts w:hint="eastAsia"/>
        </w:rPr>
      </w:pPr>
      <w:r>
        <w:rPr>
          <w:rFonts w:hint="eastAsia"/>
        </w:rPr>
        <w:t>（2）AI质量评估</w:t>
      </w:r>
    </w:p>
    <w:p w14:paraId="7FFB990C" w14:textId="6F9FD97F" w:rsidR="00325C7E" w:rsidRDefault="00325C7E" w:rsidP="00325C7E">
      <w:pPr>
        <w:spacing w:before="31" w:after="31"/>
        <w:ind w:firstLine="420"/>
        <w:rPr>
          <w:rFonts w:hint="eastAsia"/>
        </w:rPr>
      </w:pPr>
      <w:r>
        <w:rPr>
          <w:rFonts w:hint="eastAsia"/>
        </w:rPr>
        <w:t>系统应具备对生成题目进行自动质量评估的能力，能够从知识点匹配度、难度一致性、答案正确性、解析完整性以及语言表达清晰度等多个维度进行评分，并生成相应的质量分析结果与优化建议。</w:t>
      </w:r>
    </w:p>
    <w:p w14:paraId="050B65E9" w14:textId="4470B887" w:rsidR="00325C7E" w:rsidRDefault="00325C7E" w:rsidP="00325C7E">
      <w:pPr>
        <w:spacing w:before="31" w:after="31"/>
        <w:ind w:firstLine="420"/>
        <w:rPr>
          <w:rFonts w:hint="eastAsia"/>
        </w:rPr>
      </w:pPr>
      <w:r>
        <w:rPr>
          <w:rFonts w:hint="eastAsia"/>
        </w:rPr>
        <w:t>（3）人工审核</w:t>
      </w:r>
    </w:p>
    <w:p w14:paraId="44A908B7" w14:textId="524C30E6" w:rsidR="00325C7E" w:rsidRDefault="00325C7E" w:rsidP="00325C7E">
      <w:pPr>
        <w:spacing w:before="31" w:after="31"/>
        <w:ind w:firstLine="420"/>
        <w:rPr>
          <w:rFonts w:hint="eastAsia"/>
        </w:rPr>
      </w:pPr>
      <w:r>
        <w:rPr>
          <w:b w:val="0"/>
          <w:strike/>
        </w:rPr>
        <w:t>系统应支持人工审核流程，允许教师或教研人员对AI生成内容进行审核与修正。审核结果应包括“通过”“需修改”“不通过”等状态，并支持添加问题标签、审核备注与修改建议，以便后续问题归因与数据统计。</w:t>
      </w:r>
      <w:r>
        <w:rPr>
          <w:b w:val="0"/>
          <w:strike w:val="0"/>
          <w:color w:val="DC2626"/>
        </w:rPr>
        <w:t>系统支持人工审核流程，允许教师或教研人员对AI生成内容进行审核、修订与质量判断。审核结果包括“通过”“需修改”“不通过”“待审核”等状态，并支持添加问题标签、审核备注与修改建议。审核过程中形成的高频问题与判断标准可进一步沉淀为质量规则，进入质量规则库，用于后续Prompt优化和教研标准复用。</w:t>
      </w:r>
    </w:p>
    <w:p>
      <w:r>
        <w:rPr>
          <w:b w:val="0"/>
          <w:strike w:val="0"/>
          <w:color w:val="DC2626"/>
        </w:rPr>
        <w:t>（新增）质量规则库：系统应支持将人工审核过程中形成的问题标签、审核意见、修改建议和Prompt优化建议沉淀为结构化质量规则。规则字段包括规则名称、适用场景、关联知识点、问题标签、规则说明、改进建议和出现次数，帮助教师与AI产品经理持续积累可复用的教研经验。</w:t>
      </w:r>
    </w:p>
    <w:p w14:paraId="1C2E6EF3" w14:textId="677A3E46" w:rsidR="00325C7E" w:rsidRDefault="00325C7E" w:rsidP="00325C7E">
      <w:pPr>
        <w:spacing w:before="31" w:after="31"/>
        <w:ind w:firstLine="420"/>
        <w:rPr>
          <w:rFonts w:hint="eastAsia"/>
        </w:rPr>
      </w:pPr>
      <w:r>
        <w:rPr>
          <w:b w:val="0"/>
          <w:strike/>
        </w:rPr>
        <w:t>（4）题目管理</w:t>
      </w:r>
      <w:r>
        <w:rPr>
          <w:b/>
          <w:strike w:val="0"/>
          <w:color w:val="DC2626"/>
        </w:rPr>
        <w:t>（4）题目管理与二次修订</w:t>
      </w:r>
    </w:p>
    <w:p w14:paraId="42BCC4F9" w14:textId="57B3EF7A" w:rsidR="00325C7E" w:rsidRDefault="00325C7E" w:rsidP="00325C7E">
      <w:pPr>
        <w:spacing w:before="31" w:after="31"/>
        <w:ind w:firstLine="420"/>
        <w:rPr>
          <w:rFonts w:hint="eastAsia"/>
        </w:rPr>
      </w:pPr>
      <w:r>
        <w:rPr>
          <w:b w:val="0"/>
          <w:strike/>
        </w:rPr>
        <w:t>系统应支持对生成题目进行统一管理，包括题目的查看、编辑、删除、筛选与分类等功能。同时，系统应支持根据学科、知识点、难度等维度进行检索，便于后续题库建设与组卷使用。</w:t>
      </w:r>
      <w:r>
        <w:rPr>
          <w:b w:val="0"/>
          <w:strike w:val="0"/>
          <w:color w:val="DC2626"/>
        </w:rPr>
        <w:t>系统支持对生成题目进行查看、编辑、删除、筛选与分类管理。教师可在审核页直接修订题干、选项、答案、解析、知识点和难度，并保留审核状态、问题标签与修改建议，使题目从AI初稿逐步转化为可用于组卷与教学评价的内容资产。</w:t>
      </w:r>
    </w:p>
    <w:p w14:paraId="6AF3783F" w14:textId="25FF25B3" w:rsidR="00325C7E" w:rsidRDefault="00325C7E" w:rsidP="00325C7E">
      <w:pPr>
        <w:spacing w:before="31" w:after="31"/>
        <w:ind w:firstLine="420"/>
        <w:rPr>
          <w:rFonts w:hint="eastAsia"/>
        </w:rPr>
      </w:pPr>
      <w:r>
        <w:rPr>
          <w:rFonts w:hint="eastAsia"/>
        </w:rPr>
        <w:t>（5）Prompt模板管理</w:t>
      </w:r>
    </w:p>
    <w:p w14:paraId="080945BE" w14:textId="0DE97EE2" w:rsidR="00325C7E" w:rsidRDefault="00325C7E" w:rsidP="00325C7E">
      <w:pPr>
        <w:spacing w:before="31" w:after="31"/>
        <w:ind w:firstLine="420"/>
        <w:rPr>
          <w:rFonts w:hint="eastAsia"/>
        </w:rPr>
      </w:pPr>
      <w:r>
        <w:rPr>
          <w:rFonts w:hint="eastAsia"/>
        </w:rPr>
        <w:t>系统应支持Prompt模板的创建、编辑、复制、启用与停用等功能，并能够记录不同版本模板的生成效果、平均评分与审核通过率，以支持Prompt的持续优化。</w:t>
      </w:r>
    </w:p>
    <w:p w14:paraId="39FFF036" w14:textId="2594CF5B" w:rsidR="00325C7E" w:rsidRDefault="00325C7E" w:rsidP="00325C7E">
      <w:pPr>
        <w:spacing w:before="31" w:after="31"/>
        <w:ind w:firstLine="420"/>
        <w:rPr>
          <w:rFonts w:hint="eastAsia"/>
        </w:rPr>
      </w:pPr>
      <w:r>
        <w:rPr>
          <w:rFonts w:hint="eastAsia"/>
        </w:rPr>
        <w:t>（6）数据统计与分析</w:t>
      </w:r>
    </w:p>
    <w:p w14:paraId="1D1BE63D" w14:textId="416629BB" w:rsidR="00325C7E" w:rsidRDefault="00325C7E" w:rsidP="00325C7E">
      <w:pPr>
        <w:spacing w:before="31" w:after="31"/>
        <w:ind w:firstLine="420"/>
        <w:rPr>
          <w:rFonts w:hint="eastAsia"/>
        </w:rPr>
      </w:pPr>
      <w:r>
        <w:rPr>
          <w:rFonts w:hint="eastAsia"/>
        </w:rPr>
        <w:t>系统应提供数据看板功能，对题目生成数量、审核通过率、平均质量评分、问题标签</w:t>
      </w:r>
      <w:r>
        <w:rPr>
          <w:rFonts w:hint="eastAsia"/>
        </w:rPr>
        <w:lastRenderedPageBreak/>
        <w:t>分布以及Prompt模板效果等数据进行统计与可视化展示，为教研分析与系统优化提供依据。</w:t>
      </w:r>
    </w:p>
    <w:p w14:paraId="3D385573" w14:textId="6F67F5B1" w:rsidR="00325C7E" w:rsidRDefault="00325C7E" w:rsidP="00325C7E">
      <w:pPr>
        <w:spacing w:before="31" w:after="31"/>
        <w:ind w:firstLine="420"/>
        <w:rPr>
          <w:rFonts w:hint="eastAsia"/>
        </w:rPr>
      </w:pPr>
      <w:r>
        <w:rPr>
          <w:b w:val="0"/>
          <w:strike/>
        </w:rPr>
        <w:t>（7）扩展功能</w:t>
      </w:r>
      <w:r>
        <w:rPr>
          <w:b/>
          <w:strike w:val="0"/>
          <w:color w:val="DC2626"/>
        </w:rPr>
        <w:t>（7）智能组卷与个性化测验</w:t>
      </w:r>
    </w:p>
    <w:p w14:paraId="7CEA1710" w14:textId="02496989" w:rsidR="00325C7E" w:rsidRDefault="00325C7E" w:rsidP="00325C7E">
      <w:pPr>
        <w:spacing w:before="31" w:after="31"/>
        <w:ind w:firstLine="420"/>
        <w:rPr>
          <w:rFonts w:hint="eastAsia"/>
        </w:rPr>
      </w:pPr>
      <w:r>
        <w:rPr>
          <w:b w:val="0"/>
          <w:strike/>
        </w:rPr>
        <w:t>系统应预留题库管理与智能组卷等扩展能力。后续能够支持题目入库、知识点分类、智能抽题、试卷生成以及个性化练习推荐等功能，以满足更复杂的教育应用场景。</w:t>
      </w:r>
      <w:r>
        <w:rPr>
          <w:b w:val="0"/>
          <w:strike w:val="0"/>
          <w:color w:val="DC2626"/>
        </w:rPr>
        <w:t>系统已支持基于审核通过题目的组卷中心，教师可按学科、年级、知识点、题型、难度等条件筛选题目，也可通过题量、知识点、题型、难度和分层模板进行规则匹配式自动组卷。试卷可保存、继续编辑、查看，并通过浏览器打印/另存PDF；试卷题目以快照形式保存，支持试卷专属二次编辑，不影响原题库题目。</w:t>
      </w:r>
    </w:p>
    <w:p w14:paraId="462683EE" w14:textId="49C1EF42" w:rsidR="00325C7E" w:rsidRDefault="00325C7E" w:rsidP="00325C7E">
      <w:pPr>
        <w:pStyle w:val="3"/>
        <w:spacing w:before="31" w:after="31"/>
        <w:ind w:firstLine="422"/>
        <w:rPr>
          <w:rFonts w:hint="eastAsia"/>
        </w:rPr>
      </w:pPr>
      <w:r>
        <w:rPr>
          <w:rFonts w:hint="eastAsia"/>
        </w:rPr>
        <w:t xml:space="preserve">3.2 </w:t>
      </w:r>
      <w:r>
        <w:rPr>
          <w:rFonts w:hint="eastAsia"/>
        </w:rPr>
        <w:t>非功能性需求</w:t>
      </w:r>
    </w:p>
    <w:p w14:paraId="6FBFC515" w14:textId="30048E7E" w:rsidR="00325C7E" w:rsidRPr="00325C7E" w:rsidRDefault="00325C7E" w:rsidP="00325C7E">
      <w:pPr>
        <w:spacing w:before="31" w:after="31"/>
        <w:ind w:firstLine="420"/>
        <w:rPr>
          <w:rFonts w:hint="eastAsia"/>
        </w:rPr>
      </w:pPr>
      <w:r>
        <w:rPr>
          <w:rFonts w:hint="eastAsia"/>
        </w:rPr>
        <w:t>非功能性需求主要描述系统在性能、可靠性、安全性以及可扩展性等方面的要求。</w:t>
      </w:r>
    </w:p>
    <w:p w14:paraId="1EEA64D3" w14:textId="18D098A1" w:rsidR="00325C7E" w:rsidRDefault="00325C7E" w:rsidP="00325C7E">
      <w:pPr>
        <w:spacing w:before="31" w:after="31"/>
        <w:ind w:firstLine="420"/>
        <w:rPr>
          <w:rFonts w:hint="eastAsia"/>
        </w:rPr>
      </w:pPr>
      <w:r>
        <w:rPr>
          <w:rFonts w:hint="eastAsia"/>
        </w:rPr>
        <w:t>（1）交互友好</w:t>
      </w:r>
    </w:p>
    <w:p w14:paraId="00250445" w14:textId="183B1F39" w:rsidR="00325C7E" w:rsidRDefault="00325C7E" w:rsidP="00325C7E">
      <w:pPr>
        <w:spacing w:before="31" w:after="31"/>
        <w:ind w:firstLine="420"/>
        <w:rPr>
          <w:rFonts w:hint="eastAsia"/>
        </w:rPr>
      </w:pPr>
      <w:r>
        <w:rPr>
          <w:b w:val="0"/>
          <w:strike/>
        </w:rPr>
        <w:t>系统界面应简洁易用，操作流程应符合教师与教研人员的使用习惯，降低AI工具使用门槛。同时，系统需要支持 Mock 模式，在未配置真实 API 的情况下仍能够完成完整功能演示。</w:t>
      </w:r>
      <w:r>
        <w:rPr>
          <w:b w:val="0"/>
          <w:strike w:val="0"/>
          <w:color w:val="DC2626"/>
        </w:rPr>
        <w:t>系统界面应简洁易用，操作流程应符合教师与教研人员的使用习惯，降低AI工具使用门槛。当前版本采用真实OpenAI兼容接口作为题目生成与质量评估能力来源，用户需要通过环境变量配置OPENAI_API_KEY、OPENAI_BASE_URL和AI_MODEL后使用，避免演示数据与真实生成能力混淆。</w:t>
      </w:r>
    </w:p>
    <w:p w14:paraId="4CA1396B" w14:textId="52E0F488" w:rsidR="00325C7E" w:rsidRDefault="00325C7E" w:rsidP="00325C7E">
      <w:pPr>
        <w:spacing w:before="31" w:after="31"/>
        <w:ind w:firstLine="420"/>
        <w:rPr>
          <w:rFonts w:hint="eastAsia"/>
        </w:rPr>
      </w:pPr>
      <w:r>
        <w:rPr>
          <w:rFonts w:hint="eastAsia"/>
        </w:rPr>
        <w:t>（2）性能需求</w:t>
      </w:r>
    </w:p>
    <w:p w14:paraId="75A3A0E2" w14:textId="2F299CFC" w:rsidR="00325C7E" w:rsidRDefault="00325C7E" w:rsidP="00325C7E">
      <w:pPr>
        <w:spacing w:before="31" w:after="31"/>
        <w:ind w:firstLine="420"/>
        <w:rPr>
          <w:rFonts w:hint="eastAsia"/>
        </w:rPr>
      </w:pPr>
      <w:r>
        <w:rPr>
          <w:rFonts w:hint="eastAsia"/>
        </w:rPr>
        <w:t>系统应保证题目生成与数据加载具有较好的响应速度。在正常网络环境下，AI 生成请求应在合理时间内返回结果，数据看板与题目列表页面应能够快速完成加载与渲染。</w:t>
      </w:r>
    </w:p>
    <w:p w14:paraId="78EE3C0D" w14:textId="6A7829C4" w:rsidR="00325C7E" w:rsidRDefault="00325C7E" w:rsidP="00325C7E">
      <w:pPr>
        <w:spacing w:before="31" w:after="31"/>
        <w:ind w:firstLine="420"/>
        <w:rPr>
          <w:rFonts w:hint="eastAsia"/>
        </w:rPr>
      </w:pPr>
      <w:r>
        <w:rPr>
          <w:rFonts w:hint="eastAsia"/>
        </w:rPr>
        <w:t>（3）可靠性需求</w:t>
      </w:r>
    </w:p>
    <w:p w14:paraId="760E1775" w14:textId="60585EF1" w:rsidR="00325C7E" w:rsidRDefault="00325C7E" w:rsidP="00325C7E">
      <w:pPr>
        <w:spacing w:before="31" w:after="31"/>
        <w:ind w:firstLine="420"/>
        <w:rPr>
          <w:rFonts w:hint="eastAsia"/>
        </w:rPr>
      </w:pPr>
      <w:r>
        <w:rPr>
          <w:b w:val="0"/>
          <w:strike/>
        </w:rPr>
        <w:t>系统应具备一定的异常处理能力。当AI接口调用失败或网络异常时，系统应自动进行错误提示或回退至Mock模式，避免功能完全不可用。同时，系统需要保证数据存储与读取的稳定性。</w:t>
      </w:r>
      <w:r>
        <w:rPr>
          <w:b w:val="0"/>
          <w:strike w:val="0"/>
          <w:color w:val="DC2626"/>
        </w:rPr>
        <w:t>系统应具备清晰的异常处理能力。当AI接口调用失败、API Key缺失、模型名称错误或网络异常时，系统应直接提示错误原因，不再回退至Mock模式，从而保证生成结果均来自真实模型调用。同时，系统需要保证题目、审核记录、质量规则与试卷数据在本地存储中的稳定读写。</w:t>
      </w:r>
    </w:p>
    <w:p w14:paraId="3EEA8388" w14:textId="48A1911B" w:rsidR="00325C7E" w:rsidRDefault="00325C7E" w:rsidP="00325C7E">
      <w:pPr>
        <w:spacing w:before="31" w:after="31"/>
        <w:ind w:firstLine="420"/>
        <w:rPr>
          <w:rFonts w:hint="eastAsia"/>
        </w:rPr>
      </w:pPr>
      <w:r>
        <w:rPr>
          <w:rFonts w:hint="eastAsia"/>
        </w:rPr>
        <w:t>（4）可维护性</w:t>
      </w:r>
    </w:p>
    <w:p w14:paraId="2BB121D3" w14:textId="7948A65A" w:rsidR="00325C7E" w:rsidRDefault="00325C7E" w:rsidP="00325C7E">
      <w:pPr>
        <w:spacing w:before="31" w:after="31"/>
        <w:ind w:firstLine="420"/>
        <w:rPr>
          <w:rFonts w:hint="eastAsia"/>
        </w:rPr>
      </w:pPr>
      <w:r>
        <w:rPr>
          <w:rFonts w:hint="eastAsia"/>
        </w:rPr>
        <w:t>系统代码结构应模块化，前后端功能划分清晰，便于后续功能维护与版本迭代。同时，Prompt模板、评分规则与配置参数应尽量支持配置化管理，降低后续修改成本。</w:t>
      </w:r>
    </w:p>
    <w:p w14:paraId="46F18FA9" w14:textId="16B3172D" w:rsidR="00325C7E" w:rsidRDefault="00325C7E" w:rsidP="00325C7E">
      <w:pPr>
        <w:spacing w:before="31" w:after="31"/>
        <w:ind w:firstLine="420"/>
        <w:rPr>
          <w:rFonts w:hint="eastAsia"/>
        </w:rPr>
      </w:pPr>
      <w:r>
        <w:rPr>
          <w:rFonts w:hint="eastAsia"/>
        </w:rPr>
        <w:t>（5）安全性</w:t>
      </w:r>
    </w:p>
    <w:p w14:paraId="5DF28E90" w14:textId="510C26C9" w:rsidR="00325C7E" w:rsidRDefault="00325C7E" w:rsidP="00325C7E">
      <w:pPr>
        <w:spacing w:before="31" w:after="31"/>
        <w:ind w:firstLine="420"/>
        <w:rPr>
          <w:rFonts w:hint="eastAsia"/>
        </w:rPr>
      </w:pPr>
      <w:r>
        <w:rPr>
          <w:rFonts w:hint="eastAsia"/>
        </w:rPr>
        <w:t>系统应避免用户API Key等敏感信息泄露，并通过环境变量方式管理模型接口配置。同时，系统应对用户输入进行基本校验，防止异常数据影响系统运行。</w:t>
      </w:r>
    </w:p>
    <w:p w14:paraId="5C8BEE31" w14:textId="70544F23" w:rsidR="00325C7E" w:rsidRDefault="00325C7E" w:rsidP="00325C7E">
      <w:pPr>
        <w:spacing w:before="31" w:after="31"/>
        <w:ind w:firstLine="420"/>
        <w:rPr>
          <w:rFonts w:hint="eastAsia"/>
        </w:rPr>
      </w:pPr>
      <w:r>
        <w:rPr>
          <w:rFonts w:hint="eastAsia"/>
        </w:rPr>
        <w:t>（7）兼容性需求</w:t>
      </w:r>
    </w:p>
    <w:p w14:paraId="59EF5FBE" w14:textId="7F3DA743" w:rsidR="00325C7E" w:rsidRDefault="00325C7E" w:rsidP="00325C7E">
      <w:pPr>
        <w:spacing w:before="31" w:after="31"/>
        <w:ind w:firstLine="420"/>
        <w:rPr>
          <w:rFonts w:hint="eastAsia"/>
        </w:rPr>
      </w:pPr>
      <w:r>
        <w:rPr>
          <w:rFonts w:hint="eastAsia"/>
        </w:rPr>
        <w:t>系统应支持主流现代浏览器访问，并兼容不同分辨率设备的页面显示，保证平台具有良好的跨平台使用体验。</w:t>
      </w:r>
    </w:p>
    <w:p w14:paraId="493C6682" w14:textId="77777777" w:rsidR="00325C7E" w:rsidRPr="00325C7E" w:rsidRDefault="00325C7E" w:rsidP="00325C7E">
      <w:pPr>
        <w:spacing w:before="31" w:after="31"/>
        <w:ind w:firstLine="420"/>
        <w:rPr>
          <w:rFonts w:hint="eastAsia"/>
        </w:rPr>
      </w:pPr>
    </w:p>
    <w:p w14:paraId="1C5246CB" w14:textId="7A626A05" w:rsidR="008F55B4" w:rsidRDefault="00325C7E" w:rsidP="00BD7630">
      <w:pPr>
        <w:pStyle w:val="2"/>
        <w:ind w:firstLine="442"/>
        <w:rPr>
          <w:rFonts w:hint="eastAsia"/>
        </w:rPr>
      </w:pPr>
      <w:r>
        <w:rPr>
          <w:rFonts w:hint="eastAsia"/>
        </w:rPr>
        <w:t>3</w:t>
      </w:r>
      <w:r w:rsidR="008F55B4">
        <w:t>. 市场趋势</w:t>
      </w:r>
    </w:p>
    <w:p w14:paraId="139C3A4E" w14:textId="2DD28503" w:rsidR="00325C7E" w:rsidRDefault="00325C7E" w:rsidP="00325C7E">
      <w:pPr>
        <w:spacing w:before="31" w:after="31"/>
        <w:ind w:firstLine="420"/>
        <w:rPr>
          <w:rFonts w:hint="eastAsia"/>
        </w:rPr>
      </w:pPr>
      <w:r>
        <w:rPr>
          <w:rFonts w:hint="eastAsia"/>
        </w:rPr>
        <w:t>近年来，AI教育行业正在从“辅助问答工具”逐步向“教育内容生产系统”发展。随着大语言模型生成能力不断提升，AI已开始广泛应用于题目生成、教案设计、作业推荐与课堂辅助等场景，教育内容生产的智能化趋势愈发明显。与此同时，由于AI仍然存在一定的幻觉与不稳定问题，“AI生成+人工审核”的人机协同模式正在成为教育领域的重要发展方向。相比完全依赖AI自动生成，教育行业更强调内容的准确性与可控性，因此质量评估与审核闭环将成为未来AI教育产品的重要组成部分。</w:t>
      </w:r>
    </w:p>
    <w:p w14:paraId="1B72AD72" w14:textId="0AAA385F" w:rsidR="005515AB" w:rsidRPr="00325C7E" w:rsidRDefault="00325C7E" w:rsidP="00325C7E">
      <w:pPr>
        <w:spacing w:before="31" w:after="31"/>
        <w:ind w:firstLine="420"/>
        <w:rPr>
          <w:rFonts w:hint="eastAsia"/>
        </w:rPr>
      </w:pPr>
      <w:r>
        <w:rPr>
          <w:b w:val="0"/>
          <w:strike/>
        </w:rPr>
        <w:t>随着教育数字化进程加快，题库资源、审核数据与教学反馈等教育数据资产的重要性不断提升。未来AI教育产品之间的竞争，不仅取决于模型生成能力，还取决于数据积累、Prompt优化以及教研工作流设计能力。与此同时，基于教材与校本资源的RAG检索增强生成、多智能体协同教研以及智能组卷等方向，也正在成为AI教育产品的重要发展趋势。</w:t>
      </w:r>
      <w:r>
        <w:rPr>
          <w:b w:val="0"/>
          <w:strike w:val="0"/>
          <w:color w:val="DC2626"/>
        </w:rPr>
        <w:t>随着教育数字化进程加快，题库资源、审核数据、质量规则与教学反馈等教育数据资产的重要性不断提升。未来AI教育产品之间的竞争，不仅取决于模型生成能力，还取决于数据积累、Prompt优化、质量治理与教研工作流设计能力。EduGen AI通过真实AI生成、人工审核、规则沉淀与智能组卷的结合，体现了AI教育产品从“内容生成工具”走向“教研生产系统”的发展方向。</w:t>
      </w:r>
    </w:p>
    <w:p w14:paraId="6311EBEE" w14:textId="77777777" w:rsidR="00080561" w:rsidRPr="00C90CB7" w:rsidRDefault="00080561">
      <w:pPr>
        <w:spacing w:before="31" w:after="31"/>
        <w:ind w:firstLine="420"/>
        <w:rPr>
          <w:rFonts w:hint="eastAsia"/>
        </w:rPr>
      </w:pPr>
    </w:p>
    <w:p/>
    <w:p>
      <w:r>
        <w:rPr>
          <w:b/>
          <w:strike w:val="0"/>
          <w:color w:val="DC2626"/>
        </w:rPr>
        <w:t>修订说明：</w:t>
      </w:r>
    </w:p>
    <w:p>
      <w:r>
        <w:rPr>
          <w:b w:val="0"/>
          <w:strike w:val="0"/>
          <w:color w:val="DC2626"/>
        </w:rPr>
        <w:t>• 删除或修正了Mock模式、接口失败回退Mock等已不符合当前系统实现的描述。</w:t>
      </w:r>
    </w:p>
    <w:p>
      <w:r>
        <w:rPr>
          <w:b w:val="0"/>
          <w:strike w:val="0"/>
          <w:color w:val="DC2626"/>
        </w:rPr>
        <w:t>• 新增真实API必配、质量规则库、题目二次修订、智能组卷、个性化测验与试卷快照编辑等内容。</w:t>
      </w:r>
    </w:p>
    <w:p>
      <w:r>
        <w:rPr>
          <w:b w:val="0"/>
          <w:strike w:val="0"/>
          <w:color w:val="DC2626"/>
        </w:rPr>
        <w:t>• 保留原文结构，删除内容以删除线表示，新增内容以红色字体表示。</w:t>
      </w:r>
    </w:p>
    <w:sectPr w:rsidR="00080561" w:rsidRPr="00C90CB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F46C0" w14:textId="77777777" w:rsidR="00BA5376" w:rsidRDefault="00BA5376" w:rsidP="00835959">
      <w:pPr>
        <w:spacing w:before="24" w:after="24" w:line="240" w:lineRule="auto"/>
        <w:ind w:firstLine="420"/>
        <w:rPr>
          <w:rFonts w:hint="eastAsia"/>
        </w:rPr>
      </w:pPr>
      <w:r>
        <w:separator/>
      </w:r>
    </w:p>
  </w:endnote>
  <w:endnote w:type="continuationSeparator" w:id="0">
    <w:p w14:paraId="1C16D780" w14:textId="77777777" w:rsidR="00BA5376" w:rsidRDefault="00BA5376" w:rsidP="00835959">
      <w:pPr>
        <w:spacing w:before="24" w:after="24"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2D6A9" w14:textId="77777777" w:rsidR="00835959" w:rsidRDefault="00835959">
    <w:pPr>
      <w:pStyle w:val="a8"/>
      <w:spacing w:before="24" w:after="24"/>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942799"/>
      <w:docPartObj>
        <w:docPartGallery w:val="Page Numbers (Bottom of Page)"/>
        <w:docPartUnique/>
      </w:docPartObj>
    </w:sdtPr>
    <w:sdtContent>
      <w:p w14:paraId="5C6EE939" w14:textId="77777777" w:rsidR="00460A99" w:rsidRDefault="00460A99">
        <w:pPr>
          <w:pStyle w:val="a8"/>
          <w:spacing w:before="24" w:after="24"/>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25F62040" w14:textId="77777777" w:rsidR="00835959" w:rsidRDefault="00835959">
    <w:pPr>
      <w:pStyle w:val="a8"/>
      <w:spacing w:before="24" w:after="24"/>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56CE" w14:textId="77777777" w:rsidR="00835959" w:rsidRDefault="00835959">
    <w:pPr>
      <w:pStyle w:val="a8"/>
      <w:spacing w:before="24" w:after="24"/>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E1669" w14:textId="77777777" w:rsidR="00BA5376" w:rsidRDefault="00BA5376" w:rsidP="00835959">
      <w:pPr>
        <w:spacing w:before="24" w:after="24" w:line="240" w:lineRule="auto"/>
        <w:ind w:firstLine="420"/>
        <w:rPr>
          <w:rFonts w:hint="eastAsia"/>
        </w:rPr>
      </w:pPr>
      <w:r>
        <w:separator/>
      </w:r>
    </w:p>
  </w:footnote>
  <w:footnote w:type="continuationSeparator" w:id="0">
    <w:p w14:paraId="184B206F" w14:textId="77777777" w:rsidR="00BA5376" w:rsidRDefault="00BA5376" w:rsidP="00835959">
      <w:pPr>
        <w:spacing w:before="24" w:after="24"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07EB" w14:textId="77777777" w:rsidR="00835959" w:rsidRDefault="00835959">
    <w:pPr>
      <w:pStyle w:val="a6"/>
      <w:spacing w:before="24" w:after="24"/>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70227" w14:textId="0A344299" w:rsidR="00835959" w:rsidRPr="00835959" w:rsidRDefault="00835959" w:rsidP="00835959">
    <w:pPr>
      <w:pStyle w:val="a6"/>
      <w:wordWrap w:val="0"/>
      <w:spacing w:before="24" w:after="24"/>
      <w:ind w:firstLine="360"/>
      <w:jc w:val="right"/>
      <w:rPr>
        <w:rFonts w:hint="eastAsia"/>
      </w:rPr>
    </w:pPr>
    <w:r w:rsidRPr="007B260C">
      <w:rPr>
        <w:rFonts w:ascii="楷体" w:eastAsia="楷体" w:hAnsi="楷体" w:hint="eastAsia"/>
      </w:rPr>
      <w:t>教育技术产品设计与开发</w:t>
    </w:r>
    <w:r>
      <w:rPr>
        <w:rFonts w:hint="eastAsia"/>
      </w:rPr>
      <w:t xml:space="preserve">  产品设计模板</w:t>
    </w:r>
    <w:r w:rsidR="000D1080">
      <w:rPr>
        <w:rFonts w:hint="eastAsia"/>
      </w:rPr>
      <w:t xml:space="preserve"> 202</w:t>
    </w:r>
    <w:r w:rsidR="00B026AA">
      <w:rPr>
        <w:rFonts w:hint="eastAsia"/>
      </w:rPr>
      <w:t>5</w:t>
    </w:r>
    <w:r w:rsidR="000D1080">
      <w:rPr>
        <w:rFonts w:hint="eastAsia"/>
      </w:rPr>
      <w:t>年6月@BNU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BCAB" w14:textId="77777777" w:rsidR="00835959" w:rsidRDefault="00835959">
    <w:pPr>
      <w:pStyle w:val="a6"/>
      <w:spacing w:before="24" w:after="24"/>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9CE"/>
    <w:multiLevelType w:val="hybridMultilevel"/>
    <w:tmpl w:val="280A5BDE"/>
    <w:lvl w:ilvl="0" w:tplc="EB3C08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6DD02BF"/>
    <w:multiLevelType w:val="hybridMultilevel"/>
    <w:tmpl w:val="2850DD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AFF151D"/>
    <w:multiLevelType w:val="hybridMultilevel"/>
    <w:tmpl w:val="61AA4988"/>
    <w:lvl w:ilvl="0" w:tplc="97FE8C5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114399988">
    <w:abstractNumId w:val="1"/>
  </w:num>
  <w:num w:numId="2" w16cid:durableId="425200419">
    <w:abstractNumId w:val="0"/>
  </w:num>
  <w:num w:numId="3" w16cid:durableId="1698576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B4"/>
    <w:rsid w:val="00025F7F"/>
    <w:rsid w:val="0004019F"/>
    <w:rsid w:val="00080561"/>
    <w:rsid w:val="000D1080"/>
    <w:rsid w:val="000D574B"/>
    <w:rsid w:val="000F6C7F"/>
    <w:rsid w:val="0017783A"/>
    <w:rsid w:val="001855DB"/>
    <w:rsid w:val="00191812"/>
    <w:rsid w:val="001F14ED"/>
    <w:rsid w:val="00205C05"/>
    <w:rsid w:val="00221729"/>
    <w:rsid w:val="0023153C"/>
    <w:rsid w:val="00255D61"/>
    <w:rsid w:val="00260E23"/>
    <w:rsid w:val="00297300"/>
    <w:rsid w:val="002B4006"/>
    <w:rsid w:val="002D2A29"/>
    <w:rsid w:val="002D2CDF"/>
    <w:rsid w:val="003221C8"/>
    <w:rsid w:val="00325C7E"/>
    <w:rsid w:val="00342101"/>
    <w:rsid w:val="003454C7"/>
    <w:rsid w:val="00351FE7"/>
    <w:rsid w:val="00356109"/>
    <w:rsid w:val="003902EC"/>
    <w:rsid w:val="003C0940"/>
    <w:rsid w:val="0040690D"/>
    <w:rsid w:val="00441DAA"/>
    <w:rsid w:val="00460A99"/>
    <w:rsid w:val="00483D8F"/>
    <w:rsid w:val="00490CCA"/>
    <w:rsid w:val="00491CFB"/>
    <w:rsid w:val="004B0AAD"/>
    <w:rsid w:val="004B6B2A"/>
    <w:rsid w:val="004C79F0"/>
    <w:rsid w:val="004D6AFB"/>
    <w:rsid w:val="004E35C0"/>
    <w:rsid w:val="005515AB"/>
    <w:rsid w:val="00553E75"/>
    <w:rsid w:val="005577C3"/>
    <w:rsid w:val="00576504"/>
    <w:rsid w:val="005852F5"/>
    <w:rsid w:val="005B4EFF"/>
    <w:rsid w:val="005C3E52"/>
    <w:rsid w:val="005D3EA5"/>
    <w:rsid w:val="005E2035"/>
    <w:rsid w:val="00620FB7"/>
    <w:rsid w:val="00633497"/>
    <w:rsid w:val="00650D43"/>
    <w:rsid w:val="00693A9B"/>
    <w:rsid w:val="00695723"/>
    <w:rsid w:val="006B2D66"/>
    <w:rsid w:val="006D67B1"/>
    <w:rsid w:val="006E3D8E"/>
    <w:rsid w:val="00715207"/>
    <w:rsid w:val="00734454"/>
    <w:rsid w:val="00794B77"/>
    <w:rsid w:val="007B260C"/>
    <w:rsid w:val="007C3D2D"/>
    <w:rsid w:val="007D2945"/>
    <w:rsid w:val="007F5A14"/>
    <w:rsid w:val="008214D1"/>
    <w:rsid w:val="00835959"/>
    <w:rsid w:val="00852CFD"/>
    <w:rsid w:val="008A7EFE"/>
    <w:rsid w:val="008F55B4"/>
    <w:rsid w:val="009220E4"/>
    <w:rsid w:val="009545FC"/>
    <w:rsid w:val="0096477F"/>
    <w:rsid w:val="009728BB"/>
    <w:rsid w:val="009B7B01"/>
    <w:rsid w:val="009D2AF5"/>
    <w:rsid w:val="009F484E"/>
    <w:rsid w:val="00A068FE"/>
    <w:rsid w:val="00A077B3"/>
    <w:rsid w:val="00A5263C"/>
    <w:rsid w:val="00A564D1"/>
    <w:rsid w:val="00A92BD3"/>
    <w:rsid w:val="00A93F46"/>
    <w:rsid w:val="00A95FB6"/>
    <w:rsid w:val="00B026AA"/>
    <w:rsid w:val="00B10CC8"/>
    <w:rsid w:val="00B16014"/>
    <w:rsid w:val="00B211B0"/>
    <w:rsid w:val="00B310DD"/>
    <w:rsid w:val="00B43206"/>
    <w:rsid w:val="00B7102B"/>
    <w:rsid w:val="00BA5376"/>
    <w:rsid w:val="00BD7630"/>
    <w:rsid w:val="00C1561A"/>
    <w:rsid w:val="00C24A49"/>
    <w:rsid w:val="00C462D0"/>
    <w:rsid w:val="00C748E0"/>
    <w:rsid w:val="00C90CB7"/>
    <w:rsid w:val="00CB1944"/>
    <w:rsid w:val="00CB1E81"/>
    <w:rsid w:val="00CC2A0C"/>
    <w:rsid w:val="00D145C9"/>
    <w:rsid w:val="00D57425"/>
    <w:rsid w:val="00D81D42"/>
    <w:rsid w:val="00DA5EE2"/>
    <w:rsid w:val="00DA694D"/>
    <w:rsid w:val="00DD5C05"/>
    <w:rsid w:val="00DF3BBB"/>
    <w:rsid w:val="00DF70D5"/>
    <w:rsid w:val="00E25495"/>
    <w:rsid w:val="00E3507B"/>
    <w:rsid w:val="00E54ACC"/>
    <w:rsid w:val="00E55580"/>
    <w:rsid w:val="00E843C4"/>
    <w:rsid w:val="00EC1B22"/>
    <w:rsid w:val="00F05952"/>
    <w:rsid w:val="00F364A8"/>
    <w:rsid w:val="00FF0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4E24B"/>
  <w15:chartTrackingRefBased/>
  <w15:docId w15:val="{BCFD943C-98C0-44F3-82E4-7BE462F01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C05"/>
    <w:pPr>
      <w:widowControl w:val="0"/>
      <w:spacing w:beforeLines="10" w:before="10" w:afterLines="10" w:after="10" w:line="288" w:lineRule="auto"/>
      <w:ind w:firstLineChars="200" w:firstLine="200"/>
      <w:jc w:val="both"/>
    </w:pPr>
    <w:rPr>
      <w:rFonts w:ascii="宋体" w:eastAsia="宋体"/>
    </w:rPr>
  </w:style>
  <w:style w:type="paragraph" w:styleId="1">
    <w:name w:val="heading 1"/>
    <w:basedOn w:val="a"/>
    <w:next w:val="a"/>
    <w:link w:val="10"/>
    <w:uiPriority w:val="9"/>
    <w:qFormat/>
    <w:rsid w:val="00D57425"/>
    <w:pPr>
      <w:keepNext/>
      <w:keepLines/>
      <w:spacing w:before="31" w:after="31" w:line="578" w:lineRule="auto"/>
      <w:outlineLvl w:val="0"/>
    </w:pPr>
    <w:rPr>
      <w:rFonts w:eastAsia="黑体"/>
      <w:b/>
      <w:bCs/>
      <w:kern w:val="44"/>
      <w:sz w:val="28"/>
      <w:szCs w:val="28"/>
    </w:rPr>
  </w:style>
  <w:style w:type="paragraph" w:styleId="2">
    <w:name w:val="heading 2"/>
    <w:basedOn w:val="a"/>
    <w:next w:val="a"/>
    <w:link w:val="20"/>
    <w:uiPriority w:val="9"/>
    <w:unhideWhenUsed/>
    <w:qFormat/>
    <w:rsid w:val="00BD7630"/>
    <w:pPr>
      <w:keepNext/>
      <w:keepLines/>
      <w:spacing w:before="31" w:after="31" w:line="416" w:lineRule="auto"/>
      <w:outlineLvl w:val="1"/>
    </w:pPr>
    <w:rPr>
      <w:rFonts w:ascii="黑体" w:eastAsia="黑体" w:hAnsi="黑体" w:cstheme="majorBidi"/>
      <w:b/>
      <w:bCs/>
      <w:sz w:val="22"/>
    </w:rPr>
  </w:style>
  <w:style w:type="paragraph" w:styleId="3">
    <w:name w:val="heading 3"/>
    <w:basedOn w:val="a"/>
    <w:next w:val="a"/>
    <w:link w:val="30"/>
    <w:uiPriority w:val="9"/>
    <w:unhideWhenUsed/>
    <w:qFormat/>
    <w:rsid w:val="00325C7E"/>
    <w:pPr>
      <w:keepNext/>
      <w:keepLines/>
      <w:spacing w:before="260" w:after="260" w:line="416" w:lineRule="auto"/>
      <w:outlineLvl w:val="2"/>
    </w:pPr>
    <w:rPr>
      <w:rFonts w:eastAsia="黑体"/>
      <w:b/>
      <w:bCs/>
      <w:szCs w:val="32"/>
    </w:rPr>
  </w:style>
  <w:style w:type="paragraph" w:styleId="4">
    <w:name w:val="heading 4"/>
    <w:basedOn w:val="a"/>
    <w:next w:val="a"/>
    <w:link w:val="40"/>
    <w:uiPriority w:val="9"/>
    <w:semiHidden/>
    <w:unhideWhenUsed/>
    <w:qFormat/>
    <w:rsid w:val="00325C7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7425"/>
    <w:rPr>
      <w:rFonts w:ascii="宋体" w:eastAsia="黑体"/>
      <w:b/>
      <w:bCs/>
      <w:kern w:val="44"/>
      <w:sz w:val="28"/>
      <w:szCs w:val="28"/>
    </w:rPr>
  </w:style>
  <w:style w:type="paragraph" w:styleId="a3">
    <w:name w:val="Title"/>
    <w:basedOn w:val="a"/>
    <w:next w:val="a"/>
    <w:link w:val="a4"/>
    <w:uiPriority w:val="10"/>
    <w:qFormat/>
    <w:rsid w:val="005E2035"/>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5E2035"/>
    <w:rPr>
      <w:rFonts w:asciiTheme="majorHAnsi" w:eastAsiaTheme="majorEastAsia" w:hAnsiTheme="majorHAnsi" w:cstheme="majorBidi"/>
      <w:b/>
      <w:bCs/>
      <w:sz w:val="32"/>
      <w:szCs w:val="32"/>
    </w:rPr>
  </w:style>
  <w:style w:type="table" w:styleId="a5">
    <w:name w:val="Table Grid"/>
    <w:basedOn w:val="a1"/>
    <w:uiPriority w:val="39"/>
    <w:rsid w:val="009D2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835959"/>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835959"/>
    <w:rPr>
      <w:rFonts w:ascii="宋体" w:eastAsia="宋体"/>
      <w:sz w:val="18"/>
      <w:szCs w:val="18"/>
    </w:rPr>
  </w:style>
  <w:style w:type="paragraph" w:styleId="a8">
    <w:name w:val="footer"/>
    <w:basedOn w:val="a"/>
    <w:link w:val="a9"/>
    <w:uiPriority w:val="99"/>
    <w:unhideWhenUsed/>
    <w:rsid w:val="00835959"/>
    <w:pPr>
      <w:tabs>
        <w:tab w:val="center" w:pos="4153"/>
        <w:tab w:val="right" w:pos="8306"/>
      </w:tabs>
      <w:snapToGrid w:val="0"/>
      <w:spacing w:line="240" w:lineRule="auto"/>
      <w:jc w:val="left"/>
    </w:pPr>
    <w:rPr>
      <w:sz w:val="18"/>
      <w:szCs w:val="18"/>
    </w:rPr>
  </w:style>
  <w:style w:type="character" w:customStyle="1" w:styleId="a9">
    <w:name w:val="页脚 字符"/>
    <w:basedOn w:val="a0"/>
    <w:link w:val="a8"/>
    <w:uiPriority w:val="99"/>
    <w:rsid w:val="00835959"/>
    <w:rPr>
      <w:rFonts w:ascii="宋体" w:eastAsia="宋体"/>
      <w:sz w:val="18"/>
      <w:szCs w:val="18"/>
    </w:rPr>
  </w:style>
  <w:style w:type="character" w:customStyle="1" w:styleId="20">
    <w:name w:val="标题 2 字符"/>
    <w:basedOn w:val="a0"/>
    <w:link w:val="2"/>
    <w:uiPriority w:val="9"/>
    <w:rsid w:val="00BD7630"/>
    <w:rPr>
      <w:rFonts w:ascii="黑体" w:eastAsia="黑体" w:hAnsi="黑体" w:cstheme="majorBidi"/>
      <w:b/>
      <w:bCs/>
      <w:sz w:val="22"/>
    </w:rPr>
  </w:style>
  <w:style w:type="paragraph" w:styleId="aa">
    <w:name w:val="List Paragraph"/>
    <w:basedOn w:val="a"/>
    <w:uiPriority w:val="34"/>
    <w:qFormat/>
    <w:rsid w:val="00351FE7"/>
    <w:pPr>
      <w:ind w:firstLine="420"/>
    </w:pPr>
  </w:style>
  <w:style w:type="paragraph" w:styleId="ab">
    <w:name w:val="Normal (Web)"/>
    <w:basedOn w:val="a"/>
    <w:uiPriority w:val="99"/>
    <w:semiHidden/>
    <w:unhideWhenUsed/>
    <w:rsid w:val="00DD5C05"/>
    <w:pPr>
      <w:widowControl/>
      <w:spacing w:beforeLines="0" w:before="100" w:beforeAutospacing="1" w:afterLines="0" w:after="100" w:afterAutospacing="1" w:line="240" w:lineRule="auto"/>
      <w:jc w:val="left"/>
    </w:pPr>
    <w:rPr>
      <w:rFonts w:hAnsi="宋体" w:cs="宋体"/>
      <w:kern w:val="0"/>
      <w:sz w:val="24"/>
      <w:szCs w:val="24"/>
      <w14:ligatures w14:val="none"/>
    </w:rPr>
  </w:style>
  <w:style w:type="character" w:customStyle="1" w:styleId="30">
    <w:name w:val="标题 3 字符"/>
    <w:basedOn w:val="a0"/>
    <w:link w:val="3"/>
    <w:uiPriority w:val="9"/>
    <w:rsid w:val="00325C7E"/>
    <w:rPr>
      <w:rFonts w:ascii="宋体" w:eastAsia="黑体"/>
      <w:b/>
      <w:bCs/>
      <w:szCs w:val="32"/>
    </w:rPr>
  </w:style>
  <w:style w:type="character" w:customStyle="1" w:styleId="40">
    <w:name w:val="标题 4 字符"/>
    <w:basedOn w:val="a0"/>
    <w:link w:val="4"/>
    <w:uiPriority w:val="9"/>
    <w:semiHidden/>
    <w:rsid w:val="00325C7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5</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zhangzz</dc:creator>
  <cp:keywords/>
  <dc:description/>
  <cp:lastModifiedBy>Shuai Liu</cp:lastModifiedBy>
  <cp:revision>83</cp:revision>
  <dcterms:created xsi:type="dcterms:W3CDTF">2024-06-02T06:46:00Z</dcterms:created>
  <dcterms:modified xsi:type="dcterms:W3CDTF">2026-05-28T11:48:00Z</dcterms:modified>
</cp:coreProperties>
</file>