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w Cen MT" w:hAnsi="Tw Cen MT"/>
          <w:sz w:val="36"/>
        </w:rPr>
      </w:pPr>
      <w:r>
        <w:rPr>
          <w:rFonts w:ascii="Tw Cen MT" w:hAnsi="Tw Cen MT"/>
          <w:sz w:val="36"/>
        </w:rPr>
        <w:t>-1-</w:t>
      </w:r>
    </w:p>
    <w:p>
      <w:pPr>
        <w:pStyle w:val="Normal"/>
        <w:jc w:val="center"/>
        <w:rPr>
          <w:rFonts w:ascii="Tw Cen MT" w:hAnsi="Tw Cen MT"/>
          <w:sz w:val="36"/>
        </w:rPr>
      </w:pPr>
      <w:r>
        <w:rPr>
          <w:rFonts w:ascii="Tw Cen MT" w:hAnsi="Tw Cen MT"/>
          <w:sz w:val="36"/>
        </w:rPr>
        <w:t>Cryptal</w:t>
      </w:r>
    </w:p>
    <w:p>
      <w:pPr>
        <w:pStyle w:val="Normal"/>
        <w:jc w:val="center"/>
        <w:rPr>
          <w:rFonts w:ascii="Tw Cen MT" w:hAnsi="Tw Cen MT"/>
          <w:sz w:val="36"/>
        </w:rPr>
      </w:pPr>
      <w:r>
        <w:rPr>
          <w:rFonts w:ascii="Tw Cen MT" w:hAnsi="Tw Cen MT"/>
          <w:sz w:val="36"/>
        </w:rPr>
        <w:t>-2-</w:t>
      </w:r>
    </w:p>
    <w:p>
      <w:pPr>
        <w:pStyle w:val="Normal"/>
        <w:jc w:val="center"/>
        <w:rPr>
          <w:rFonts w:ascii="Tw Cen MT" w:hAnsi="Tw Cen MT"/>
          <w:sz w:val="36"/>
        </w:rPr>
      </w:pPr>
      <w:r>
        <w:rPr>
          <w:rFonts w:ascii="Tw Cen MT" w:hAnsi="Tw Cen MT"/>
          <w:sz w:val="36"/>
        </w:rPr>
        <w:t>ONE STOP BLOCKCAHIN SOLUTION</w:t>
      </w:r>
    </w:p>
    <w:p>
      <w:pPr>
        <w:pStyle w:val="Normal"/>
        <w:jc w:val="center"/>
        <w:rPr>
          <w:rFonts w:ascii="Tw Cen MT" w:hAnsi="Tw Cen MT"/>
          <w:sz w:val="28"/>
          <w:szCs w:val="28"/>
        </w:rPr>
      </w:pPr>
      <w:r>
        <w:rPr>
          <w:rFonts w:ascii="Tw Cen MT" w:hAnsi="Tw Cen MT"/>
          <w:sz w:val="28"/>
          <w:szCs w:val="28"/>
        </w:rPr>
        <w:t>Blockcahin|Software|Website|Trading Bots</w:t>
      </w:r>
    </w:p>
    <w:p>
      <w:pPr>
        <w:pStyle w:val="Normal"/>
        <w:jc w:val="center"/>
        <w:rPr>
          <w:rFonts w:ascii="Tw Cen MT" w:hAnsi="Tw Cen MT"/>
          <w:sz w:val="36"/>
        </w:rPr>
      </w:pPr>
      <w:r>
        <w:rPr>
          <w:rFonts w:ascii="Tw Cen MT" w:hAnsi="Tw Cen MT"/>
          <w:sz w:val="36"/>
        </w:rPr>
        <w:t>-3-</w:t>
      </w:r>
    </w:p>
    <w:p>
      <w:pPr>
        <w:pStyle w:val="Normal"/>
        <w:rPr>
          <w:rFonts w:ascii="Tw Cen MT" w:hAnsi="Tw Cen MT"/>
          <w:b/>
          <w:b/>
          <w:sz w:val="36"/>
        </w:rPr>
      </w:pPr>
      <w:r>
        <w:rPr>
          <w:rFonts w:ascii="Tw Cen MT" w:hAnsi="Tw Cen MT"/>
          <w:b/>
          <w:sz w:val="36"/>
        </w:rPr>
        <w:t>What is Blockchain?</w:t>
      </w:r>
    </w:p>
    <w:p>
      <w:pPr>
        <w:pStyle w:val="Normal"/>
        <w:rPr>
          <w:rFonts w:ascii="Tw Cen MT" w:hAnsi="Tw Cen MT"/>
          <w:b/>
          <w:b/>
          <w:sz w:val="28"/>
        </w:rPr>
      </w:pPr>
      <w:r>
        <w:rPr>
          <w:rFonts w:ascii="Tw Cen MT" w:hAnsi="Tw Cen MT"/>
          <w:b/>
          <w:sz w:val="28"/>
        </w:rPr>
        <w:t>[1]</w:t>
      </w:r>
    </w:p>
    <w:p>
      <w:pPr>
        <w:pStyle w:val="Normal"/>
        <w:rPr>
          <w:rFonts w:ascii="Tw Cen MT" w:hAnsi="Tw Cen MT"/>
          <w:sz w:val="28"/>
        </w:rPr>
      </w:pPr>
      <w:r>
        <w:rPr>
          <w:rFonts w:ascii="Tw Cen MT" w:hAnsi="Tw Cen MT"/>
          <w:sz w:val="28"/>
        </w:rPr>
        <w:t>A blockchain is a digitized, decentralized, public ledger of all cryptocurrency transactions. Constantly growing as ‘completed’ blocks (the most recent transactions) are recorded and added to it in chronological order, it allows market participants to keep track of digital currency transactions without central recordkeeping. Each node (a computer connected to the network) gets a copy of the blockchain, which is downloaded automatically.</w:t>
      </w:r>
    </w:p>
    <w:p>
      <w:pPr>
        <w:pStyle w:val="Normal"/>
        <w:rPr>
          <w:rFonts w:ascii="Tw Cen MT" w:hAnsi="Tw Cen MT"/>
          <w:b/>
          <w:b/>
          <w:sz w:val="28"/>
        </w:rPr>
      </w:pPr>
      <w:r>
        <w:rPr>
          <w:rFonts w:ascii="Tw Cen MT" w:hAnsi="Tw Cen MT"/>
          <w:b/>
          <w:sz w:val="28"/>
        </w:rPr>
        <w:t xml:space="preserve">[2] </w:t>
      </w:r>
    </w:p>
    <w:p>
      <w:pPr>
        <w:pStyle w:val="Normal"/>
        <w:rPr>
          <w:rFonts w:ascii="Tw Cen MT" w:hAnsi="Tw Cen MT"/>
          <w:sz w:val="28"/>
        </w:rPr>
      </w:pPr>
      <w:r>
        <w:rPr>
          <w:rFonts w:ascii="Tw Cen MT" w:hAnsi="Tw Cen MT"/>
          <w:sz w:val="28"/>
        </w:rPr>
        <w:t>-Decentralized: By storing data across its peer-to-peer network, the blockchain eliminates a number of risks that come with data being held centrally</w:t>
      </w:r>
    </w:p>
    <w:p>
      <w:pPr>
        <w:pStyle w:val="Normal"/>
        <w:rPr>
          <w:rFonts w:ascii="Tw Cen MT" w:hAnsi="Tw Cen MT"/>
          <w:b/>
          <w:b/>
          <w:sz w:val="28"/>
        </w:rPr>
      </w:pPr>
      <w:r>
        <w:rPr>
          <w:rFonts w:ascii="Tw Cen MT" w:hAnsi="Tw Cen MT"/>
          <w:b/>
          <w:sz w:val="28"/>
        </w:rPr>
        <w:t xml:space="preserve"> </w:t>
      </w:r>
      <w:r>
        <w:rPr>
          <w:rFonts w:ascii="Tw Cen MT" w:hAnsi="Tw Cen MT"/>
          <w:b/>
          <w:sz w:val="28"/>
        </w:rPr>
        <w:t>[3]</w:t>
      </w:r>
    </w:p>
    <w:p>
      <w:pPr>
        <w:pStyle w:val="Normal"/>
        <w:rPr>
          <w:rFonts w:ascii="Tw Cen MT" w:hAnsi="Tw Cen MT"/>
          <w:b/>
          <w:b/>
          <w:sz w:val="28"/>
        </w:rPr>
      </w:pPr>
      <w:r>
        <w:rPr>
          <w:rFonts w:ascii="Tw Cen MT" w:hAnsi="Tw Cen MT"/>
          <w:sz w:val="28"/>
        </w:rPr>
        <w:t>-Encrypted: Blockchain is encrypted: it uses heavy-duty encryption involving public and private keys (rather like the two-key system to access a safety deposit box) to maintain virtual security</w:t>
      </w:r>
      <w:r>
        <w:rPr>
          <w:rFonts w:ascii="Tw Cen MT" w:hAnsi="Tw Cen MT"/>
          <w:b/>
          <w:sz w:val="28"/>
        </w:rPr>
        <w:t xml:space="preserve"> </w:t>
      </w:r>
    </w:p>
    <w:p>
      <w:pPr>
        <w:pStyle w:val="Normal"/>
        <w:rPr>
          <w:rFonts w:ascii="Tw Cen MT" w:hAnsi="Tw Cen MT"/>
          <w:b/>
          <w:b/>
          <w:sz w:val="28"/>
        </w:rPr>
      </w:pPr>
      <w:r>
        <w:rPr>
          <w:rFonts w:ascii="Tw Cen MT" w:hAnsi="Tw Cen MT"/>
          <w:b/>
          <w:sz w:val="28"/>
        </w:rPr>
        <w:t>[4]</w:t>
      </w:r>
    </w:p>
    <w:p>
      <w:pPr>
        <w:pStyle w:val="Normal"/>
        <w:rPr>
          <w:rFonts w:ascii="Tw Cen MT" w:hAnsi="Tw Cen MT"/>
          <w:sz w:val="28"/>
        </w:rPr>
      </w:pPr>
      <w:r>
        <w:rPr>
          <w:rFonts w:ascii="Tw Cen MT" w:hAnsi="Tw Cen MT"/>
          <w:sz w:val="28"/>
        </w:rPr>
        <w:t>-Transparent: On a blockchain, the identity of a user is concealed behind powerful cryptography, meaning that linking public addresses to individual users is particularly difficult to achieve</w:t>
      </w:r>
    </w:p>
    <w:p>
      <w:pPr>
        <w:pStyle w:val="Normal"/>
        <w:rPr/>
      </w:pPr>
      <w:r>
        <w:rPr>
          <w:rFonts w:ascii="Tw Cen MT" w:hAnsi="Tw Cen MT"/>
          <w:b/>
          <w:sz w:val="28"/>
        </w:rPr>
        <w:t>[5]</w:t>
      </w:r>
    </w:p>
    <w:p>
      <w:pPr>
        <w:pStyle w:val="Normal"/>
        <w:rPr>
          <w:rFonts w:ascii="Tw Cen MT" w:hAnsi="Tw Cen MT"/>
          <w:sz w:val="28"/>
        </w:rPr>
      </w:pPr>
      <w:r>
        <w:rPr>
          <w:rFonts w:ascii="Tw Cen MT" w:hAnsi="Tw Cen MT"/>
          <w:sz w:val="28"/>
        </w:rPr>
        <w:t>-Efficient: One of the clearest and most relevant reasons that many companies are embracing blockchain technology is efficiency. We can all understand how exchanges can become quicker and simpler when they don’t have to go through a third party</w:t>
      </w:r>
    </w:p>
    <w:p>
      <w:pPr>
        <w:pStyle w:val="Normal"/>
        <w:jc w:val="center"/>
        <w:rPr>
          <w:rFonts w:ascii="Tw Cen MT" w:hAnsi="Tw Cen MT"/>
          <w:sz w:val="36"/>
        </w:rPr>
      </w:pPr>
      <w:r>
        <w:rPr>
          <w:rFonts w:ascii="Tw Cen MT" w:hAnsi="Tw Cen MT"/>
          <w:sz w:val="36"/>
        </w:rPr>
        <w:t>-4-</w:t>
      </w:r>
    </w:p>
    <w:p>
      <w:pPr>
        <w:pStyle w:val="Normal"/>
        <w:rPr>
          <w:rFonts w:ascii="Tw Cen MT" w:hAnsi="Tw Cen MT"/>
          <w:b/>
          <w:b/>
          <w:sz w:val="36"/>
        </w:rPr>
      </w:pPr>
      <w:r>
        <w:rPr>
          <w:rFonts w:ascii="Tw Cen MT" w:hAnsi="Tw Cen MT"/>
          <w:b/>
          <w:sz w:val="36"/>
        </w:rPr>
        <w:t>Our Services</w:t>
      </w:r>
    </w:p>
    <w:p>
      <w:pPr>
        <w:pStyle w:val="ListParagraph"/>
        <w:numPr>
          <w:ilvl w:val="0"/>
          <w:numId w:val="1"/>
        </w:numPr>
        <w:rPr>
          <w:rFonts w:ascii="Tw Cen MT" w:hAnsi="Tw Cen MT"/>
          <w:b/>
          <w:b/>
          <w:sz w:val="28"/>
        </w:rPr>
      </w:pPr>
      <w:r>
        <w:rPr>
          <w:rFonts w:ascii="Tw Cen MT" w:hAnsi="Tw Cen MT"/>
          <w:sz w:val="28"/>
        </w:rPr>
        <w:t>Blockchain Development</w:t>
      </w:r>
    </w:p>
    <w:p>
      <w:pPr>
        <w:pStyle w:val="ListParagraph"/>
        <w:numPr>
          <w:ilvl w:val="0"/>
          <w:numId w:val="1"/>
        </w:numPr>
        <w:rPr>
          <w:rFonts w:ascii="Tw Cen MT" w:hAnsi="Tw Cen MT"/>
          <w:b/>
          <w:b/>
          <w:sz w:val="28"/>
        </w:rPr>
      </w:pPr>
      <w:r>
        <w:rPr>
          <w:rFonts w:ascii="Tw Cen MT" w:hAnsi="Tw Cen MT"/>
          <w:sz w:val="28"/>
        </w:rPr>
        <w:t>Blockchain Consultancy and troubleshooting</w:t>
      </w:r>
    </w:p>
    <w:p>
      <w:pPr>
        <w:pStyle w:val="ListParagraph"/>
        <w:numPr>
          <w:ilvl w:val="0"/>
          <w:numId w:val="1"/>
        </w:numPr>
        <w:rPr>
          <w:rFonts w:ascii="Tw Cen MT" w:hAnsi="Tw Cen MT"/>
          <w:b/>
          <w:b/>
          <w:sz w:val="28"/>
        </w:rPr>
      </w:pPr>
      <w:r>
        <w:rPr>
          <w:rFonts w:ascii="Tw Cen MT" w:hAnsi="Tw Cen MT"/>
          <w:sz w:val="28"/>
        </w:rPr>
        <w:t>Private Blockchain Creation</w:t>
      </w:r>
    </w:p>
    <w:p>
      <w:pPr>
        <w:pStyle w:val="ListParagraph"/>
        <w:numPr>
          <w:ilvl w:val="0"/>
          <w:numId w:val="1"/>
        </w:numPr>
        <w:rPr>
          <w:rFonts w:ascii="Tw Cen MT" w:hAnsi="Tw Cen MT"/>
          <w:b/>
          <w:b/>
          <w:sz w:val="28"/>
        </w:rPr>
      </w:pPr>
      <w:r>
        <w:rPr>
          <w:rFonts w:ascii="Tw Cen MT" w:hAnsi="Tw Cen MT"/>
          <w:sz w:val="28"/>
        </w:rPr>
        <w:t>All type of software development (Blockchain and non-blockchain)</w:t>
      </w:r>
    </w:p>
    <w:p>
      <w:pPr>
        <w:pStyle w:val="ListParagraph"/>
        <w:numPr>
          <w:ilvl w:val="0"/>
          <w:numId w:val="1"/>
        </w:numPr>
        <w:rPr>
          <w:rFonts w:ascii="Tw Cen MT" w:hAnsi="Tw Cen MT"/>
          <w:b/>
          <w:b/>
          <w:sz w:val="28"/>
        </w:rPr>
      </w:pPr>
      <w:r>
        <w:rPr>
          <w:rFonts w:ascii="Tw Cen MT" w:hAnsi="Tw Cen MT"/>
          <w:sz w:val="28"/>
        </w:rPr>
        <w:t>Trading Bots</w:t>
      </w:r>
    </w:p>
    <w:p>
      <w:pPr>
        <w:pStyle w:val="Normal"/>
        <w:jc w:val="center"/>
        <w:rPr>
          <w:rFonts w:ascii="Tw Cen MT" w:hAnsi="Tw Cen MT"/>
          <w:sz w:val="36"/>
        </w:rPr>
      </w:pPr>
      <w:r>
        <w:rPr>
          <w:rFonts w:ascii="Tw Cen MT" w:hAnsi="Tw Cen MT"/>
          <w:sz w:val="36"/>
        </w:rPr>
        <w:t>-5-</w:t>
      </w:r>
    </w:p>
    <w:p>
      <w:pPr>
        <w:pStyle w:val="Normal"/>
        <w:rPr>
          <w:rFonts w:ascii="Tw Cen MT" w:hAnsi="Tw Cen MT"/>
          <w:sz w:val="36"/>
        </w:rPr>
      </w:pPr>
      <w:r>
        <w:rPr>
          <w:rFonts w:ascii="Tw Cen MT" w:hAnsi="Tw Cen MT"/>
          <w:b/>
          <w:sz w:val="36"/>
        </w:rPr>
        <w:t>Contact Us</w:t>
      </w:r>
    </w:p>
    <w:p>
      <w:pPr>
        <w:pStyle w:val="Normal"/>
        <w:rPr>
          <w:rFonts w:ascii="Tw Cen MT" w:hAnsi="Tw Cen MT"/>
          <w:sz w:val="28"/>
        </w:rPr>
      </w:pPr>
      <w:r>
        <w:rPr>
          <w:rFonts w:ascii="Tw Cen MT" w:hAnsi="Tw Cen MT"/>
          <w:sz w:val="28"/>
        </w:rPr>
        <w:t>+91-9619503971</w:t>
      </w:r>
    </w:p>
    <w:p>
      <w:pPr>
        <w:pStyle w:val="Normal"/>
        <w:rPr>
          <w:rFonts w:ascii="Tw Cen MT" w:hAnsi="Tw Cen MT"/>
          <w:sz w:val="28"/>
        </w:rPr>
      </w:pPr>
      <w:r>
        <w:rPr>
          <w:rFonts w:ascii="Tw Cen MT" w:hAnsi="Tw Cen MT"/>
          <w:sz w:val="28"/>
        </w:rPr>
        <w:t>info@cryptal.in</w:t>
      </w:r>
    </w:p>
    <w:p>
      <w:pPr>
        <w:pStyle w:val="Normal"/>
        <w:rPr>
          <w:rFonts w:ascii="Tw Cen MT" w:hAnsi="Tw Cen MT"/>
          <w:sz w:val="28"/>
        </w:rPr>
      </w:pPr>
      <w:r>
        <w:rPr>
          <w:rFonts w:ascii="Tw Cen MT" w:hAnsi="Tw Cen MT"/>
          <w:sz w:val="28"/>
        </w:rPr>
      </w:r>
    </w:p>
    <w:p>
      <w:pPr>
        <w:pStyle w:val="Normal"/>
        <w:rPr>
          <w:rFonts w:ascii="Tw Cen MT" w:hAnsi="Tw Cen MT"/>
          <w:sz w:val="28"/>
        </w:rPr>
      </w:pPr>
      <w:r>
        <w:rPr>
          <w:rFonts w:ascii="Tw Cen MT" w:hAnsi="Tw Cen MT"/>
          <w:sz w:val="28"/>
        </w:rPr>
        <w:t>For detailed understanding for individuals and corporates. Contact us for a private seminar.</w:t>
      </w:r>
    </w:p>
    <w:p>
      <w:pPr>
        <w:pStyle w:val="Normal"/>
        <w:rPr>
          <w:rFonts w:ascii="Tw Cen MT" w:hAnsi="Tw Cen MT"/>
          <w:sz w:val="28"/>
        </w:rPr>
      </w:pPr>
      <w:r>
        <w:rPr>
          <w:rFonts w:ascii="Tw Cen MT" w:hAnsi="Tw Cen MT"/>
          <w:sz w:val="28"/>
        </w:rPr>
        <w:t>Past seminars:</w:t>
      </w:r>
    </w:p>
    <w:p>
      <w:pPr>
        <w:pStyle w:val="Normal"/>
        <w:rPr>
          <w:rFonts w:ascii="Tw Cen MT" w:hAnsi="Tw Cen MT"/>
          <w:sz w:val="28"/>
        </w:rPr>
      </w:pPr>
      <w:r>
        <w:rPr>
          <w:rFonts w:ascii="Tw Cen MT" w:hAnsi="Tw Cen MT"/>
          <w:sz w:val="28"/>
        </w:rPr>
        <w:t>•</w:t>
      </w:r>
      <w:r>
        <w:rPr>
          <w:rFonts w:ascii="Tw Cen MT" w:hAnsi="Tw Cen MT"/>
          <w:sz w:val="28"/>
        </w:rPr>
        <w:tab/>
        <w:t>Bombay Chartered Accountants Society</w:t>
      </w:r>
    </w:p>
    <w:p>
      <w:pPr>
        <w:pStyle w:val="Normal"/>
        <w:tabs>
          <w:tab w:val="left" w:pos="90" w:leader="none"/>
        </w:tabs>
        <w:rPr>
          <w:rFonts w:ascii="Tw Cen MT" w:hAnsi="Tw Cen MT"/>
          <w:sz w:val="28"/>
        </w:rPr>
      </w:pPr>
      <w:r>
        <w:rPr>
          <w:rFonts w:ascii="Tw Cen MT" w:hAnsi="Tw Cen MT"/>
          <w:sz w:val="28"/>
        </w:rPr>
        <w:t>•</w:t>
      </w:r>
      <w:r>
        <w:rPr>
          <w:rFonts w:ascii="Tw Cen MT" w:hAnsi="Tw Cen MT"/>
          <w:sz w:val="28"/>
        </w:rPr>
        <w:tab/>
        <w:t>Bhartiya Vidyapeeth, Pune</w:t>
      </w:r>
    </w:p>
    <w:p>
      <w:pPr>
        <w:pStyle w:val="Normal"/>
        <w:rPr>
          <w:rFonts w:ascii="Tw Cen MT" w:hAnsi="Tw Cen MT"/>
          <w:sz w:val="28"/>
        </w:rPr>
      </w:pPr>
      <w:r>
        <w:rPr>
          <w:rFonts w:ascii="Tw Cen MT" w:hAnsi="Tw Cen MT"/>
          <w:sz w:val="28"/>
        </w:rPr>
        <w:t>•</w:t>
      </w:r>
      <w:r>
        <w:rPr>
          <w:rFonts w:ascii="Tw Cen MT" w:hAnsi="Tw Cen MT"/>
          <w:sz w:val="28"/>
        </w:rPr>
        <w:tab/>
        <w:t>HR College, Mumbai</w:t>
      </w:r>
    </w:p>
    <w:p>
      <w:pPr>
        <w:pStyle w:val="Normal"/>
        <w:rPr>
          <w:rFonts w:ascii="Tw Cen MT" w:hAnsi="Tw Cen MT"/>
          <w:sz w:val="28"/>
        </w:rPr>
      </w:pPr>
      <w:r>
        <w:rPr>
          <w:rFonts w:ascii="Tw Cen MT" w:hAnsi="Tw Cen MT"/>
          <w:sz w:val="28"/>
        </w:rPr>
        <w:t>•</w:t>
      </w:r>
      <w:r>
        <w:rPr>
          <w:rFonts w:ascii="Tw Cen MT" w:hAnsi="Tw Cen MT"/>
          <w:sz w:val="28"/>
        </w:rPr>
        <w:tab/>
        <w:t>Axis Bank, Branch Level</w:t>
      </w:r>
    </w:p>
    <w:p>
      <w:pPr>
        <w:pStyle w:val="Normal"/>
        <w:rPr>
          <w:rFonts w:ascii="Tw Cen MT" w:hAnsi="Tw Cen MT"/>
          <w:sz w:val="28"/>
        </w:rPr>
      </w:pPr>
      <w:r>
        <w:rPr>
          <w:rFonts w:ascii="Tw Cen MT" w:hAnsi="Tw Cen MT"/>
          <w:sz w:val="28"/>
        </w:rPr>
        <w:t>•</w:t>
      </w:r>
      <w:r>
        <w:rPr>
          <w:rFonts w:ascii="Tw Cen MT" w:hAnsi="Tw Cen MT"/>
          <w:sz w:val="28"/>
        </w:rPr>
        <w:tab/>
        <w:t>VIT, Mumbai</w:t>
      </w:r>
    </w:p>
    <w:p>
      <w:pPr>
        <w:pStyle w:val="Normal"/>
        <w:widowControl/>
        <w:bidi w:val="0"/>
        <w:spacing w:lineRule="auto" w:line="259" w:before="0" w:after="160"/>
        <w:jc w:val="left"/>
        <w:rPr>
          <w:rFonts w:ascii="Tw Cen MT" w:hAnsi="Tw Cen MT"/>
          <w:sz w:val="28"/>
        </w:rPr>
      </w:pPr>
      <w:r>
        <w:rPr>
          <w:rFonts w:ascii="Tw Cen MT" w:hAnsi="Tw Cen MT"/>
          <w:sz w:val="28"/>
        </w:rPr>
        <w:t>•</w:t>
      </w:r>
      <w:r>
        <w:rPr>
          <w:rFonts w:ascii="Tw Cen MT" w:hAnsi="Tw Cen MT"/>
          <w:sz w:val="28"/>
        </w:rPr>
        <w:tab/>
        <w:t>Privately Organized Seminar.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w Cen MT">
    <w:charset w:val="01"/>
    <w:family w:val="roman"/>
    <w:pitch w:val="variable"/>
  </w:font>
  <w:font w:name="Liberation Sans">
    <w:altName w:val="Arial"/>
    <w:charset w:val="01"/>
    <w:family w:val="swiss"/>
    <w:pitch w:val="variable"/>
  </w:font>
  <w:font w:name="Calibri">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8"/>
        <w:b/>
        <w:rFonts w:cs="Calibri"/>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6f9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w Cen MT" w:hAnsi="Tw Cen MT" w:eastAsia="Calibri" w:cs="Calibri"/>
      <w:b/>
      <w:sz w:val="28"/>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7f9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LibreOffice/6.0.3.2$Linux_X86_64 LibreOffice_project/00m0$Build-2</Application>
  <Pages>2</Pages>
  <Words>268</Words>
  <Characters>1596</Characters>
  <CharactersWithSpaces>1826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2018-07-24T20:37:00Z</dcterms:created>
  <dc:creator>Dr Nitin</dc:creator>
  <dc:description/>
  <dc:language>en-GB</dc:language>
  <cp:lastModifiedBy/>
  <dcterms:modified xsi:type="dcterms:W3CDTF">2018-08-04T16:39:48Z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