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A4B81" w14:textId="5A1144AA" w:rsidR="00102D64" w:rsidRPr="00A449D8" w:rsidRDefault="00A449D8">
      <w:pPr>
        <w:rPr>
          <w:b/>
          <w:bCs/>
          <w:sz w:val="32"/>
          <w:szCs w:val="32"/>
          <w:u w:val="single"/>
          <w:lang w:val="en-US"/>
        </w:rPr>
      </w:pPr>
      <w:r w:rsidRPr="00A449D8">
        <w:rPr>
          <w:b/>
          <w:bCs/>
          <w:sz w:val="32"/>
          <w:szCs w:val="32"/>
          <w:u w:val="single"/>
          <w:lang w:val="en-US"/>
        </w:rPr>
        <w:t>Integrating Digital Reference Ontology with GENIAL</w:t>
      </w:r>
      <w:r w:rsidR="00797167">
        <w:rPr>
          <w:b/>
          <w:bCs/>
          <w:sz w:val="32"/>
          <w:szCs w:val="32"/>
          <w:u w:val="single"/>
          <w:lang w:val="en-US"/>
        </w:rPr>
        <w:t>!</w:t>
      </w:r>
      <w:r w:rsidRPr="00A449D8">
        <w:rPr>
          <w:b/>
          <w:bCs/>
          <w:sz w:val="32"/>
          <w:szCs w:val="32"/>
          <w:u w:val="single"/>
          <w:lang w:val="en-US"/>
        </w:rPr>
        <w:t xml:space="preserve"> Basic Ontology (GBO+BFO)</w:t>
      </w:r>
    </w:p>
    <w:p w14:paraId="45CAEE8A" w14:textId="152E0AB6" w:rsidR="00A449D8" w:rsidRDefault="00A449D8">
      <w:pPr>
        <w:rPr>
          <w:lang w:val="en-US"/>
        </w:rPr>
      </w:pPr>
    </w:p>
    <w:p w14:paraId="5613E926" w14:textId="2E37DD89" w:rsidR="00E32037" w:rsidRDefault="00A449D8">
      <w:pPr>
        <w:rPr>
          <w:lang w:val="en-US"/>
        </w:rPr>
      </w:pPr>
      <w:r>
        <w:rPr>
          <w:lang w:val="en-US"/>
        </w:rPr>
        <w:t>General Remarks: GBO is more structured, DRO has more terms, DRO imports from SSN and Time ontology, it does not have a ‘unit’ class from the units of measure and related concepts like GBO, but a similar ‘measure’ class. This document shows some similarities and differences.</w:t>
      </w:r>
    </w:p>
    <w:p w14:paraId="303AAAAF" w14:textId="2A5AC399" w:rsidR="00BE6086" w:rsidRPr="00A449D8" w:rsidRDefault="00BE6086">
      <w:pPr>
        <w:rPr>
          <w:lang w:val="en-US"/>
        </w:rPr>
      </w:pPr>
      <w:r>
        <w:rPr>
          <w:lang w:val="en-US"/>
        </w:rPr>
        <w:t>In general</w:t>
      </w:r>
      <w:r w:rsidR="000F67D5">
        <w:rPr>
          <w:lang w:val="en-US"/>
        </w:rPr>
        <w:t>,</w:t>
      </w:r>
      <w:r>
        <w:rPr>
          <w:lang w:val="en-US"/>
        </w:rPr>
        <w:t xml:space="preserve"> it seems a good idea to align both ontologies integrating the terms of this table and subclassing the terms of DRO with maybe some intermediary classes.</w:t>
      </w:r>
    </w:p>
    <w:p w14:paraId="507BA380" w14:textId="323C5418" w:rsidR="00E32037" w:rsidRPr="00A449D8" w:rsidRDefault="00E32037">
      <w:pPr>
        <w:rPr>
          <w:lang w:val="en-US"/>
        </w:rPr>
      </w:pPr>
    </w:p>
    <w:p w14:paraId="4F72FA74" w14:textId="08FF16E6" w:rsidR="00E32037" w:rsidRPr="00A449D8" w:rsidRDefault="00E32037">
      <w:pPr>
        <w:rPr>
          <w:lang w:val="en-US"/>
        </w:rPr>
      </w:pPr>
    </w:p>
    <w:tbl>
      <w:tblPr>
        <w:tblStyle w:val="Tabellenraster"/>
        <w:tblW w:w="0" w:type="auto"/>
        <w:tblLook w:val="04A0" w:firstRow="1" w:lastRow="0" w:firstColumn="1" w:lastColumn="0" w:noHBand="0" w:noVBand="1"/>
      </w:tblPr>
      <w:tblGrid>
        <w:gridCol w:w="1329"/>
        <w:gridCol w:w="1523"/>
        <w:gridCol w:w="2348"/>
        <w:gridCol w:w="3856"/>
      </w:tblGrid>
      <w:tr w:rsidR="00873DDE" w14:paraId="4623A836" w14:textId="77777777" w:rsidTr="00D578F1">
        <w:tc>
          <w:tcPr>
            <w:tcW w:w="1248" w:type="dxa"/>
          </w:tcPr>
          <w:p w14:paraId="74DED2C8" w14:textId="51CFAEEE" w:rsidR="002A21D7" w:rsidRDefault="002A21D7">
            <w:r>
              <w:t>BFO+GBO Term</w:t>
            </w:r>
          </w:p>
        </w:tc>
        <w:tc>
          <w:tcPr>
            <w:tcW w:w="1653" w:type="dxa"/>
          </w:tcPr>
          <w:p w14:paraId="5EABA3EA" w14:textId="0C31FDB5" w:rsidR="002A21D7" w:rsidRDefault="002A21D7">
            <w:r>
              <w:t>DRO Term</w:t>
            </w:r>
          </w:p>
        </w:tc>
        <w:tc>
          <w:tcPr>
            <w:tcW w:w="3898" w:type="dxa"/>
          </w:tcPr>
          <w:p w14:paraId="70D2D286" w14:textId="5F808CC4" w:rsidR="002A21D7" w:rsidRDefault="002A21D7">
            <w:r>
              <w:t>BFO+GBO Definition</w:t>
            </w:r>
          </w:p>
        </w:tc>
        <w:tc>
          <w:tcPr>
            <w:tcW w:w="2257" w:type="dxa"/>
          </w:tcPr>
          <w:p w14:paraId="62E3543E" w14:textId="6C873804" w:rsidR="002A21D7" w:rsidRDefault="002A21D7">
            <w:r>
              <w:t xml:space="preserve">Digital Reference </w:t>
            </w:r>
            <w:proofErr w:type="spellStart"/>
            <w:r>
              <w:t>Ontology</w:t>
            </w:r>
            <w:proofErr w:type="spellEnd"/>
            <w:r>
              <w:t xml:space="preserve"> Definition</w:t>
            </w:r>
          </w:p>
        </w:tc>
      </w:tr>
      <w:tr w:rsidR="00873DDE" w:rsidRPr="00E32037" w14:paraId="2A768D03" w14:textId="77777777" w:rsidTr="00D578F1">
        <w:tc>
          <w:tcPr>
            <w:tcW w:w="1248" w:type="dxa"/>
          </w:tcPr>
          <w:p w14:paraId="497D675D" w14:textId="089C6C89" w:rsidR="002A21D7" w:rsidRPr="001B5598" w:rsidRDefault="001B5598">
            <w:pPr>
              <w:rPr>
                <w:lang w:val="en-US"/>
              </w:rPr>
            </w:pPr>
            <w:r w:rsidRPr="001B5598">
              <w:rPr>
                <w:lang w:val="en-US"/>
              </w:rPr>
              <w:t>E</w:t>
            </w:r>
            <w:r w:rsidR="002A21D7" w:rsidRPr="001B5598">
              <w:rPr>
                <w:lang w:val="en-US"/>
              </w:rPr>
              <w:t>ntity</w:t>
            </w:r>
            <w:r w:rsidRPr="001B5598">
              <w:rPr>
                <w:lang w:val="en-US"/>
              </w:rPr>
              <w:t xml:space="preserve"> (superclass of almost everything)</w:t>
            </w:r>
          </w:p>
        </w:tc>
        <w:tc>
          <w:tcPr>
            <w:tcW w:w="1653" w:type="dxa"/>
          </w:tcPr>
          <w:p w14:paraId="7E70F847" w14:textId="245FCAEA" w:rsidR="002A21D7" w:rsidRPr="001B5598" w:rsidRDefault="002A21D7">
            <w:pPr>
              <w:rPr>
                <w:lang w:val="en-US"/>
              </w:rPr>
            </w:pPr>
            <w:r w:rsidRPr="001B5598">
              <w:rPr>
                <w:lang w:val="en-US"/>
              </w:rPr>
              <w:t>Entity</w:t>
            </w:r>
            <w:r w:rsidR="001B5598" w:rsidRPr="001B5598">
              <w:rPr>
                <w:lang w:val="en-US"/>
              </w:rPr>
              <w:t xml:space="preserve"> (superclass of major categories, but they are not all classified)</w:t>
            </w:r>
          </w:p>
        </w:tc>
        <w:tc>
          <w:tcPr>
            <w:tcW w:w="3898" w:type="dxa"/>
          </w:tcPr>
          <w:p w14:paraId="60F909B7" w14:textId="73E9AB08" w:rsidR="002A21D7" w:rsidRDefault="00446220">
            <w:r w:rsidRPr="00446220">
              <w:rPr>
                <w:lang w:val="en-US"/>
              </w:rPr>
              <w:t xml:space="preserve">An entity is anything that exists or has existed or will exist. </w:t>
            </w:r>
            <w:r w:rsidRPr="00446220">
              <w:t>(</w:t>
            </w:r>
            <w:proofErr w:type="spellStart"/>
            <w:r w:rsidRPr="00446220">
              <w:t>axiom</w:t>
            </w:r>
            <w:proofErr w:type="spellEnd"/>
            <w:r w:rsidRPr="00446220">
              <w:t xml:space="preserve"> </w:t>
            </w:r>
            <w:proofErr w:type="spellStart"/>
            <w:r w:rsidRPr="00446220">
              <w:t>label</w:t>
            </w:r>
            <w:proofErr w:type="spellEnd"/>
            <w:r w:rsidRPr="00446220">
              <w:t xml:space="preserve"> in BFO2 Reference: [001-001])</w:t>
            </w:r>
          </w:p>
        </w:tc>
        <w:tc>
          <w:tcPr>
            <w:tcW w:w="2257" w:type="dxa"/>
          </w:tcPr>
          <w:p w14:paraId="4CF6931D" w14:textId="6BAE3950" w:rsidR="002A21D7" w:rsidRPr="00E32037" w:rsidRDefault="002A21D7">
            <w:pPr>
              <w:rPr>
                <w:lang w:val="en-US"/>
              </w:rPr>
            </w:pPr>
            <w:r w:rsidRPr="00E32037">
              <w:rPr>
                <w:lang w:val="en-US"/>
              </w:rPr>
              <w:t xml:space="preserve">Anything: real, possible, or imaginary, which some </w:t>
            </w:r>
            <w:proofErr w:type="spellStart"/>
            <w:r w:rsidRPr="00E32037">
              <w:rPr>
                <w:lang w:val="en-US"/>
              </w:rPr>
              <w:t>modeller</w:t>
            </w:r>
            <w:proofErr w:type="spellEnd"/>
            <w:r w:rsidRPr="00E32037">
              <w:rPr>
                <w:lang w:val="en-US"/>
              </w:rPr>
              <w:t xml:space="preserve"> wants to talk about for some purpose.</w:t>
            </w:r>
          </w:p>
        </w:tc>
      </w:tr>
      <w:tr w:rsidR="00873DDE" w:rsidRPr="00E32037" w14:paraId="1C418905" w14:textId="77777777" w:rsidTr="00D578F1">
        <w:tc>
          <w:tcPr>
            <w:tcW w:w="1248" w:type="dxa"/>
          </w:tcPr>
          <w:p w14:paraId="0E2B5BD4" w14:textId="2F580531" w:rsidR="002A21D7" w:rsidRDefault="00AA5A1C">
            <w:pPr>
              <w:rPr>
                <w:lang w:val="en-US"/>
              </w:rPr>
            </w:pPr>
            <w:r>
              <w:rPr>
                <w:lang w:val="en-US"/>
              </w:rPr>
              <w:t>system</w:t>
            </w:r>
          </w:p>
        </w:tc>
        <w:tc>
          <w:tcPr>
            <w:tcW w:w="1653" w:type="dxa"/>
          </w:tcPr>
          <w:p w14:paraId="4A6E63D2" w14:textId="6AF32DA7" w:rsidR="002A21D7" w:rsidRPr="00E32037" w:rsidRDefault="002A21D7">
            <w:pPr>
              <w:rPr>
                <w:lang w:val="en-US"/>
              </w:rPr>
            </w:pPr>
            <w:r>
              <w:rPr>
                <w:lang w:val="en-US"/>
              </w:rPr>
              <w:t>System</w:t>
            </w:r>
          </w:p>
        </w:tc>
        <w:tc>
          <w:tcPr>
            <w:tcW w:w="3898" w:type="dxa"/>
          </w:tcPr>
          <w:p w14:paraId="210C7EE3" w14:textId="09463BE6" w:rsidR="002A21D7" w:rsidRPr="00E32037" w:rsidRDefault="00DD30DD">
            <w:pPr>
              <w:rPr>
                <w:lang w:val="en-US"/>
              </w:rPr>
            </w:pPr>
            <w:r w:rsidRPr="00DD30DD">
              <w:rPr>
                <w:lang w:val="en-US"/>
              </w:rPr>
              <w:t>according to ISO 26262: (continuant that is a) set of components (3.21) or subsystems that relates at least a sensor, a controller and an actuator with one another</w:t>
            </w:r>
          </w:p>
        </w:tc>
        <w:tc>
          <w:tcPr>
            <w:tcW w:w="2257" w:type="dxa"/>
          </w:tcPr>
          <w:p w14:paraId="05C99374" w14:textId="721EFA1F" w:rsidR="000F67D5" w:rsidRDefault="000F67D5">
            <w:pPr>
              <w:rPr>
                <w:lang w:val="en-US"/>
              </w:rPr>
            </w:pPr>
            <w:hyperlink r:id="rId5" w:history="1">
              <w:r w:rsidRPr="003D0791">
                <w:rPr>
                  <w:rStyle w:val="Hyperlink"/>
                  <w:lang w:val="en-US"/>
                </w:rPr>
                <w:t>http://www.w3.org/ns/ssn/System</w:t>
              </w:r>
            </w:hyperlink>
          </w:p>
          <w:p w14:paraId="6EDB290C" w14:textId="77777777" w:rsidR="000F67D5" w:rsidRDefault="000F67D5">
            <w:pPr>
              <w:rPr>
                <w:lang w:val="en-US"/>
              </w:rPr>
            </w:pPr>
          </w:p>
          <w:p w14:paraId="776C9949" w14:textId="770E9726" w:rsidR="002A21D7" w:rsidRPr="00E32037" w:rsidRDefault="002A21D7">
            <w:pPr>
              <w:rPr>
                <w:lang w:val="en-US"/>
              </w:rPr>
            </w:pPr>
            <w:r w:rsidRPr="00E32037">
              <w:rPr>
                <w:lang w:val="en-US"/>
              </w:rPr>
              <w:t>System is a unit of abstraction for pieces of infrastructure that implement Procedures. A System may have components, its subsystems, which are other systems.</w:t>
            </w:r>
          </w:p>
        </w:tc>
      </w:tr>
      <w:tr w:rsidR="00873DDE" w:rsidRPr="00E32037" w14:paraId="76CC9306" w14:textId="77777777" w:rsidTr="00D578F1">
        <w:tc>
          <w:tcPr>
            <w:tcW w:w="1248" w:type="dxa"/>
          </w:tcPr>
          <w:p w14:paraId="1B33FFBE" w14:textId="2BB5E73B" w:rsidR="002A21D7" w:rsidRDefault="00AA5A1C">
            <w:pPr>
              <w:rPr>
                <w:lang w:val="en-US"/>
              </w:rPr>
            </w:pPr>
            <w:r>
              <w:rPr>
                <w:lang w:val="en-US"/>
              </w:rPr>
              <w:t>s</w:t>
            </w:r>
            <w:r w:rsidR="00D578F1">
              <w:rPr>
                <w:lang w:val="en-US"/>
              </w:rPr>
              <w:t xml:space="preserve">oftware / </w:t>
            </w:r>
            <w:r>
              <w:rPr>
                <w:lang w:val="en-US"/>
              </w:rPr>
              <w:t>s</w:t>
            </w:r>
            <w:r w:rsidR="00D578F1">
              <w:rPr>
                <w:lang w:val="en-US"/>
              </w:rPr>
              <w:t xml:space="preserve">oftware </w:t>
            </w:r>
            <w:r>
              <w:rPr>
                <w:lang w:val="en-US"/>
              </w:rPr>
              <w:t>e</w:t>
            </w:r>
            <w:r w:rsidR="00D578F1">
              <w:rPr>
                <w:lang w:val="en-US"/>
              </w:rPr>
              <w:t>lement (defined with label)</w:t>
            </w:r>
          </w:p>
        </w:tc>
        <w:tc>
          <w:tcPr>
            <w:tcW w:w="1653" w:type="dxa"/>
          </w:tcPr>
          <w:p w14:paraId="34530CAF" w14:textId="70404A60" w:rsidR="002A21D7" w:rsidRPr="00E32037" w:rsidRDefault="002A21D7">
            <w:pPr>
              <w:rPr>
                <w:lang w:val="en-US"/>
              </w:rPr>
            </w:pPr>
            <w:r>
              <w:rPr>
                <w:lang w:val="en-US"/>
              </w:rPr>
              <w:t>Software</w:t>
            </w:r>
            <w:r w:rsidR="00D578F1">
              <w:rPr>
                <w:lang w:val="en-US"/>
              </w:rPr>
              <w:t xml:space="preserve"> / Software System (defined with equival</w:t>
            </w:r>
            <w:r w:rsidR="008046DE">
              <w:rPr>
                <w:lang w:val="en-US"/>
              </w:rPr>
              <w:t>e</w:t>
            </w:r>
            <w:r w:rsidR="00D578F1">
              <w:rPr>
                <w:lang w:val="en-US"/>
              </w:rPr>
              <w:t>nce)</w:t>
            </w:r>
          </w:p>
        </w:tc>
        <w:tc>
          <w:tcPr>
            <w:tcW w:w="3898" w:type="dxa"/>
          </w:tcPr>
          <w:p w14:paraId="0547BAEC" w14:textId="058A2B29" w:rsidR="00CB24B9" w:rsidRDefault="00CB24B9" w:rsidP="00D578F1">
            <w:pPr>
              <w:rPr>
                <w:lang w:val="en-US"/>
              </w:rPr>
            </w:pPr>
            <w:r w:rsidRPr="00CB24B9">
              <w:rPr>
                <w:lang w:val="en-US"/>
              </w:rPr>
              <w:t xml:space="preserve">one or more </w:t>
            </w:r>
            <w:proofErr w:type="spellStart"/>
            <w:r w:rsidRPr="00CB24B9">
              <w:rPr>
                <w:lang w:val="en-US"/>
              </w:rPr>
              <w:t>softwareunits</w:t>
            </w:r>
            <w:proofErr w:type="spellEnd"/>
            <w:r w:rsidRPr="00CB24B9">
              <w:rPr>
                <w:lang w:val="en-US"/>
              </w:rPr>
              <w:t xml:space="preserve"> (3.159)</w:t>
            </w:r>
          </w:p>
          <w:p w14:paraId="004C2DEA" w14:textId="77777777" w:rsidR="00CB24B9" w:rsidRDefault="00CB24B9" w:rsidP="00D578F1">
            <w:pPr>
              <w:rPr>
                <w:lang w:val="en-US"/>
              </w:rPr>
            </w:pPr>
          </w:p>
          <w:p w14:paraId="478663C0" w14:textId="2BDAB485" w:rsidR="00D578F1" w:rsidRPr="00D578F1" w:rsidRDefault="00D578F1" w:rsidP="00D578F1">
            <w:pPr>
              <w:rPr>
                <w:lang w:val="en-US"/>
              </w:rPr>
            </w:pPr>
            <w:r w:rsidRPr="00D578F1">
              <w:rPr>
                <w:lang w:val="en-US"/>
              </w:rPr>
              <w:t>From definition of element:</w:t>
            </w:r>
          </w:p>
          <w:p w14:paraId="4F406110" w14:textId="77777777" w:rsidR="002A21D7" w:rsidRDefault="00D578F1" w:rsidP="00D578F1">
            <w:pPr>
              <w:rPr>
                <w:lang w:val="en-US"/>
              </w:rPr>
            </w:pPr>
            <w:r w:rsidRPr="00D578F1">
              <w:rPr>
                <w:lang w:val="en-US"/>
              </w:rPr>
              <w:t>Note 1 to entry: When “software element” or “hardware element” is used, this phrase denotes an element of software only or an element of hardware only, respectively.</w:t>
            </w:r>
          </w:p>
          <w:p w14:paraId="19325644" w14:textId="78F2428A" w:rsidR="00CB24B9" w:rsidRPr="00E32037" w:rsidRDefault="00CB24B9" w:rsidP="00D578F1">
            <w:pPr>
              <w:rPr>
                <w:lang w:val="en-US"/>
              </w:rPr>
            </w:pPr>
          </w:p>
        </w:tc>
        <w:tc>
          <w:tcPr>
            <w:tcW w:w="2257" w:type="dxa"/>
          </w:tcPr>
          <w:p w14:paraId="3B243330" w14:textId="3E5E7601" w:rsidR="002A21D7" w:rsidRPr="00E32037" w:rsidRDefault="002A21D7">
            <w:pPr>
              <w:rPr>
                <w:lang w:val="en-US"/>
              </w:rPr>
            </w:pPr>
            <w:r>
              <w:rPr>
                <w:lang w:val="en-US"/>
              </w:rPr>
              <w:t>Software System. T</w:t>
            </w:r>
            <w:r w:rsidRPr="00E32037">
              <w:rPr>
                <w:lang w:val="en-US"/>
              </w:rPr>
              <w:t>he class Software represents a series of computer instructions that tell the computer how to operate and execute specific tasks.</w:t>
            </w:r>
          </w:p>
        </w:tc>
      </w:tr>
      <w:tr w:rsidR="00873DDE" w:rsidRPr="00E32037" w14:paraId="12D1730B" w14:textId="77777777" w:rsidTr="00D578F1">
        <w:tc>
          <w:tcPr>
            <w:tcW w:w="1248" w:type="dxa"/>
          </w:tcPr>
          <w:p w14:paraId="160F2F09" w14:textId="052275B8" w:rsidR="002A21D7" w:rsidRDefault="00CD27E2">
            <w:pPr>
              <w:rPr>
                <w:lang w:val="en-US"/>
              </w:rPr>
            </w:pPr>
            <w:r>
              <w:rPr>
                <w:lang w:val="en-US"/>
              </w:rPr>
              <w:t>material object</w:t>
            </w:r>
          </w:p>
        </w:tc>
        <w:tc>
          <w:tcPr>
            <w:tcW w:w="1653" w:type="dxa"/>
          </w:tcPr>
          <w:p w14:paraId="20F778B0" w14:textId="34E6D1E6" w:rsidR="002A21D7" w:rsidRDefault="002A21D7">
            <w:pPr>
              <w:rPr>
                <w:lang w:val="en-US"/>
              </w:rPr>
            </w:pPr>
            <w:r>
              <w:rPr>
                <w:lang w:val="en-US"/>
              </w:rPr>
              <w:t>Material</w:t>
            </w:r>
          </w:p>
        </w:tc>
        <w:tc>
          <w:tcPr>
            <w:tcW w:w="3898" w:type="dxa"/>
          </w:tcPr>
          <w:p w14:paraId="50DDB24E" w14:textId="5B535C8F" w:rsidR="002A21D7" w:rsidRDefault="00CD27E2">
            <w:pPr>
              <w:rPr>
                <w:lang w:val="en-US"/>
              </w:rPr>
            </w:pPr>
            <w:r>
              <w:rPr>
                <w:lang w:val="en-US"/>
              </w:rPr>
              <w:t xml:space="preserve">We have no definition here yet, </w:t>
            </w:r>
            <w:r>
              <w:rPr>
                <w:lang w:val="en-US"/>
              </w:rPr>
              <w:lastRenderedPageBreak/>
              <w:t xml:space="preserve">but </w:t>
            </w:r>
            <w:proofErr w:type="gramStart"/>
            <w:r>
              <w:rPr>
                <w:lang w:val="en-US"/>
              </w:rPr>
              <w:t>yes it is</w:t>
            </w:r>
            <w:proofErr w:type="gramEnd"/>
            <w:r>
              <w:rPr>
                <w:lang w:val="en-US"/>
              </w:rPr>
              <w:t xml:space="preserve"> about the same what we intend to use than DRO</w:t>
            </w:r>
          </w:p>
        </w:tc>
        <w:tc>
          <w:tcPr>
            <w:tcW w:w="2257" w:type="dxa"/>
          </w:tcPr>
          <w:p w14:paraId="640E4748" w14:textId="08ABA7A2" w:rsidR="002A21D7" w:rsidRDefault="002A21D7" w:rsidP="00E32037">
            <w:pPr>
              <w:rPr>
                <w:lang w:val="en-US"/>
              </w:rPr>
            </w:pPr>
            <w:r w:rsidRPr="00751343">
              <w:rPr>
                <w:lang w:val="en-US"/>
              </w:rPr>
              <w:lastRenderedPageBreak/>
              <w:t xml:space="preserve">The matter from which something can be made. Material can include </w:t>
            </w:r>
            <w:r w:rsidRPr="00751343">
              <w:rPr>
                <w:lang w:val="en-US"/>
              </w:rPr>
              <w:lastRenderedPageBreak/>
              <w:t>but is not limited to raw and processed material, components, parts, assemblies, sub-assemblies, fuels, lubricants, coolants, cleaning agents, and small tools and accessories that may be consumed directly or indirectly.</w:t>
            </w:r>
          </w:p>
        </w:tc>
      </w:tr>
      <w:tr w:rsidR="00873DDE" w:rsidRPr="00E32037" w14:paraId="6E45F3CE" w14:textId="77777777" w:rsidTr="00D578F1">
        <w:tc>
          <w:tcPr>
            <w:tcW w:w="1248" w:type="dxa"/>
          </w:tcPr>
          <w:p w14:paraId="20D54F97" w14:textId="3462F840" w:rsidR="002A21D7" w:rsidRDefault="00CD27E2">
            <w:pPr>
              <w:rPr>
                <w:lang w:val="en-US"/>
              </w:rPr>
            </w:pPr>
            <w:r>
              <w:rPr>
                <w:lang w:val="en-US"/>
              </w:rPr>
              <w:lastRenderedPageBreak/>
              <w:t>-</w:t>
            </w:r>
          </w:p>
        </w:tc>
        <w:tc>
          <w:tcPr>
            <w:tcW w:w="1653" w:type="dxa"/>
          </w:tcPr>
          <w:p w14:paraId="08373754" w14:textId="5F8C34E0" w:rsidR="002A21D7" w:rsidRDefault="002A21D7">
            <w:pPr>
              <w:rPr>
                <w:lang w:val="en-US"/>
              </w:rPr>
            </w:pPr>
            <w:r>
              <w:rPr>
                <w:lang w:val="en-US"/>
              </w:rPr>
              <w:t>Computer Hardware</w:t>
            </w:r>
          </w:p>
        </w:tc>
        <w:tc>
          <w:tcPr>
            <w:tcW w:w="3898" w:type="dxa"/>
          </w:tcPr>
          <w:p w14:paraId="49524C2F" w14:textId="013AC55B" w:rsidR="002A21D7" w:rsidRDefault="002A21D7">
            <w:pPr>
              <w:rPr>
                <w:lang w:val="en-US"/>
              </w:rPr>
            </w:pPr>
          </w:p>
        </w:tc>
        <w:tc>
          <w:tcPr>
            <w:tcW w:w="2257" w:type="dxa"/>
          </w:tcPr>
          <w:p w14:paraId="75418987" w14:textId="71BF3927" w:rsidR="002A21D7" w:rsidRDefault="002A21D7" w:rsidP="00E32037">
            <w:pPr>
              <w:rPr>
                <w:lang w:val="en-US"/>
              </w:rPr>
            </w:pPr>
            <w:r w:rsidRPr="00751343">
              <w:rPr>
                <w:lang w:val="en-US"/>
              </w:rPr>
              <w:t>Physical equipment that makes up a computer system, such as circuit boards, keyboard and mouse, monitor, printer, power supply, storage devices. Contrasts with software.</w:t>
            </w:r>
          </w:p>
        </w:tc>
      </w:tr>
      <w:tr w:rsidR="00873DDE" w:rsidRPr="00E32037" w14:paraId="063AEDFA" w14:textId="77777777" w:rsidTr="00D578F1">
        <w:tc>
          <w:tcPr>
            <w:tcW w:w="1248" w:type="dxa"/>
          </w:tcPr>
          <w:p w14:paraId="6D346B82" w14:textId="4E596467" w:rsidR="002A21D7" w:rsidRDefault="006307A5">
            <w:pPr>
              <w:rPr>
                <w:lang w:val="en-US"/>
              </w:rPr>
            </w:pPr>
            <w:r>
              <w:rPr>
                <w:lang w:val="en-US"/>
              </w:rPr>
              <w:t>material entity</w:t>
            </w:r>
          </w:p>
        </w:tc>
        <w:tc>
          <w:tcPr>
            <w:tcW w:w="1653" w:type="dxa"/>
          </w:tcPr>
          <w:p w14:paraId="0CA7181B" w14:textId="39BEF894" w:rsidR="002A21D7" w:rsidRDefault="00880D5E">
            <w:pPr>
              <w:rPr>
                <w:lang w:val="en-US"/>
              </w:rPr>
            </w:pPr>
            <w:r>
              <w:rPr>
                <w:lang w:val="en-US"/>
              </w:rPr>
              <w:t>-</w:t>
            </w:r>
          </w:p>
        </w:tc>
        <w:tc>
          <w:tcPr>
            <w:tcW w:w="3898" w:type="dxa"/>
          </w:tcPr>
          <w:p w14:paraId="01547770" w14:textId="4C92FD50" w:rsidR="002A21D7" w:rsidRDefault="006307A5">
            <w:pPr>
              <w:rPr>
                <w:lang w:val="en-US"/>
              </w:rPr>
            </w:pPr>
            <w:r w:rsidRPr="006307A5">
              <w:rPr>
                <w:lang w:val="en-US"/>
              </w:rPr>
              <w:t>A material entity is an independent continuant that has some portion of matter as proper or improper continuant part. (axiom label in BFO2 Reference: [019-002])</w:t>
            </w:r>
          </w:p>
        </w:tc>
        <w:tc>
          <w:tcPr>
            <w:tcW w:w="2257" w:type="dxa"/>
          </w:tcPr>
          <w:p w14:paraId="2076BCEF" w14:textId="77777777" w:rsidR="002A21D7" w:rsidRDefault="002A21D7" w:rsidP="00E32037">
            <w:pPr>
              <w:rPr>
                <w:lang w:val="en-US"/>
              </w:rPr>
            </w:pPr>
          </w:p>
        </w:tc>
      </w:tr>
      <w:tr w:rsidR="00873DDE" w:rsidRPr="00E32037" w14:paraId="435695CF" w14:textId="77777777" w:rsidTr="00D578F1">
        <w:tc>
          <w:tcPr>
            <w:tcW w:w="1248" w:type="dxa"/>
          </w:tcPr>
          <w:p w14:paraId="0CDD5086" w14:textId="6BF7ACF8" w:rsidR="002A21D7" w:rsidRDefault="00880D5E">
            <w:pPr>
              <w:rPr>
                <w:lang w:val="en-US"/>
              </w:rPr>
            </w:pPr>
            <w:r>
              <w:rPr>
                <w:lang w:val="en-US"/>
              </w:rPr>
              <w:t>role</w:t>
            </w:r>
          </w:p>
        </w:tc>
        <w:tc>
          <w:tcPr>
            <w:tcW w:w="1653" w:type="dxa"/>
          </w:tcPr>
          <w:p w14:paraId="1DC843EF" w14:textId="70E2E89F" w:rsidR="002A21D7" w:rsidRDefault="00880D5E">
            <w:pPr>
              <w:rPr>
                <w:lang w:val="en-US"/>
              </w:rPr>
            </w:pPr>
            <w:r>
              <w:rPr>
                <w:lang w:val="en-US"/>
              </w:rPr>
              <w:t>Role</w:t>
            </w:r>
          </w:p>
        </w:tc>
        <w:tc>
          <w:tcPr>
            <w:tcW w:w="3898" w:type="dxa"/>
          </w:tcPr>
          <w:p w14:paraId="26E2FB2F" w14:textId="3412F527" w:rsidR="002A21D7" w:rsidRDefault="002A2AC7">
            <w:pPr>
              <w:rPr>
                <w:lang w:val="en-US"/>
              </w:rPr>
            </w:pPr>
            <w:r w:rsidRPr="002A2AC7">
              <w:rPr>
                <w:lang w:val="en-US"/>
              </w:rPr>
              <w:t>b is a role means: b is a realizable entity &amp; b exists because there is some single bearer that is in some special physical, social, or institutional set of circumstances in which this bearer does not have to be&amp; b is not such that, if it ceases to exist, then the physical make-up of the bearer is thereby changed. (axiom label in BFO2 Reference: [061-001])</w:t>
            </w:r>
          </w:p>
        </w:tc>
        <w:tc>
          <w:tcPr>
            <w:tcW w:w="2257" w:type="dxa"/>
          </w:tcPr>
          <w:p w14:paraId="76F2EFE8" w14:textId="51AE598C" w:rsidR="002A21D7" w:rsidRDefault="00880D5E" w:rsidP="00E32037">
            <w:pPr>
              <w:rPr>
                <w:lang w:val="en-US"/>
              </w:rPr>
            </w:pPr>
            <w:r>
              <w:rPr>
                <w:lang w:val="en-US"/>
              </w:rPr>
              <w:t xml:space="preserve">1. </w:t>
            </w:r>
            <w:hyperlink r:id="rId6" w:history="1">
              <w:r w:rsidRPr="003D0791">
                <w:rPr>
                  <w:rStyle w:val="Hyperlink"/>
                  <w:lang w:val="en-US"/>
                </w:rPr>
                <w:t>http://www.w3id.org/ecsel-dr-ORG#Role</w:t>
              </w:r>
            </w:hyperlink>
            <w:r>
              <w:rPr>
                <w:lang w:val="en-US"/>
              </w:rPr>
              <w:t xml:space="preserve"> </w:t>
            </w:r>
            <w:r w:rsidRPr="00880D5E">
              <w:rPr>
                <w:lang w:val="en-US"/>
              </w:rPr>
              <w:t>Defines the responsibilities assumed by an individual.</w:t>
            </w:r>
          </w:p>
          <w:p w14:paraId="6CCB039D" w14:textId="5FB8C7CB" w:rsidR="00880D5E" w:rsidRDefault="00880D5E" w:rsidP="00E32037">
            <w:pPr>
              <w:rPr>
                <w:lang w:val="en-US"/>
              </w:rPr>
            </w:pPr>
            <w:r>
              <w:rPr>
                <w:lang w:val="en-US"/>
              </w:rPr>
              <w:t xml:space="preserve">2. </w:t>
            </w:r>
            <w:hyperlink r:id="rId7" w:history="1">
              <w:r w:rsidRPr="003D0791">
                <w:rPr>
                  <w:rStyle w:val="Hyperlink"/>
                  <w:lang w:val="en-US"/>
                </w:rPr>
                <w:t>http://www.w3id.org/ecsel-dr-PMV#Role</w:t>
              </w:r>
            </w:hyperlink>
            <w:r>
              <w:rPr>
                <w:lang w:val="en-US"/>
              </w:rPr>
              <w:t xml:space="preserve"> </w:t>
            </w:r>
            <w:r w:rsidRPr="00880D5E">
              <w:rPr>
                <w:lang w:val="en-US"/>
              </w:rPr>
              <w:t>Business Role (Person) that performs task.</w:t>
            </w:r>
          </w:p>
        </w:tc>
      </w:tr>
      <w:tr w:rsidR="00873DDE" w:rsidRPr="00E32037" w14:paraId="2CF91AA5" w14:textId="77777777" w:rsidTr="00D578F1">
        <w:tc>
          <w:tcPr>
            <w:tcW w:w="1248" w:type="dxa"/>
          </w:tcPr>
          <w:p w14:paraId="02459F49" w14:textId="21D7E9EC" w:rsidR="002A21D7" w:rsidRDefault="001A5346">
            <w:pPr>
              <w:rPr>
                <w:lang w:val="en-US"/>
              </w:rPr>
            </w:pPr>
            <w:r>
              <w:rPr>
                <w:lang w:val="en-US"/>
              </w:rPr>
              <w:t>property (subclass of quality)</w:t>
            </w:r>
          </w:p>
        </w:tc>
        <w:tc>
          <w:tcPr>
            <w:tcW w:w="1653" w:type="dxa"/>
          </w:tcPr>
          <w:p w14:paraId="17B483E0" w14:textId="2166DD54" w:rsidR="002A21D7" w:rsidRDefault="002A21D7">
            <w:pPr>
              <w:rPr>
                <w:lang w:val="en-US"/>
              </w:rPr>
            </w:pPr>
            <w:r>
              <w:rPr>
                <w:lang w:val="en-US"/>
              </w:rPr>
              <w:t>Property</w:t>
            </w:r>
          </w:p>
        </w:tc>
        <w:tc>
          <w:tcPr>
            <w:tcW w:w="3898" w:type="dxa"/>
          </w:tcPr>
          <w:p w14:paraId="0333F0AF" w14:textId="639EE505" w:rsidR="002A21D7" w:rsidRDefault="002A2AC7">
            <w:pPr>
              <w:rPr>
                <w:lang w:val="en-US"/>
              </w:rPr>
            </w:pPr>
            <w:r w:rsidRPr="002A2AC7">
              <w:rPr>
                <w:lang w:val="en-US"/>
              </w:rPr>
              <w:t xml:space="preserve">A quality or characteristic of a hardware part, software unit or function. A property has a </w:t>
            </w:r>
            <w:proofErr w:type="spellStart"/>
            <w:r w:rsidRPr="002A2AC7">
              <w:rPr>
                <w:lang w:val="en-US"/>
              </w:rPr>
              <w:t>boolean</w:t>
            </w:r>
            <w:proofErr w:type="spellEnd"/>
            <w:r w:rsidRPr="002A2AC7">
              <w:rPr>
                <w:lang w:val="en-US"/>
              </w:rPr>
              <w:t xml:space="preserve">, integer, or real variable through the </w:t>
            </w:r>
            <w:r w:rsidRPr="002A2AC7">
              <w:rPr>
                <w:lang w:val="en-US"/>
              </w:rPr>
              <w:lastRenderedPageBreak/>
              <w:t>measure class.</w:t>
            </w:r>
            <w:r>
              <w:rPr>
                <w:lang w:val="en-US"/>
              </w:rPr>
              <w:t xml:space="preserve"> (I realize this definition can be improved)</w:t>
            </w:r>
          </w:p>
        </w:tc>
        <w:tc>
          <w:tcPr>
            <w:tcW w:w="2257" w:type="dxa"/>
          </w:tcPr>
          <w:p w14:paraId="7AA527E9" w14:textId="43FDB5D5" w:rsidR="002A21D7" w:rsidRPr="00E32037" w:rsidRDefault="002A21D7" w:rsidP="00E32037">
            <w:pPr>
              <w:rPr>
                <w:lang w:val="en-US"/>
              </w:rPr>
            </w:pPr>
            <w:r>
              <w:rPr>
                <w:lang w:val="en-US"/>
              </w:rPr>
              <w:lastRenderedPageBreak/>
              <w:t>Namespace:</w:t>
            </w:r>
            <w:r w:rsidRPr="00E32037">
              <w:rPr>
                <w:lang w:val="en-US"/>
              </w:rPr>
              <w:t xml:space="preserve"> </w:t>
            </w:r>
            <w:r w:rsidRPr="00E32037">
              <w:rPr>
                <w:lang w:val="en-US"/>
              </w:rPr>
              <w:t>http://www.w3.org/ns/ssn/Property</w:t>
            </w:r>
            <w:r>
              <w:rPr>
                <w:lang w:val="en-US"/>
              </w:rPr>
              <w:t xml:space="preserve">. </w:t>
            </w:r>
            <w:proofErr w:type="spellStart"/>
            <w:r w:rsidRPr="00E32037">
              <w:rPr>
                <w:lang w:val="en-US"/>
              </w:rPr>
              <w:t xml:space="preserve">A </w:t>
            </w:r>
            <w:proofErr w:type="spellEnd"/>
            <w:r w:rsidRPr="00E32037">
              <w:rPr>
                <w:lang w:val="en-US"/>
              </w:rPr>
              <w:t>quality of an entity. An aspect of an entity that is intrinsic to and cannot exist without the entity.</w:t>
            </w:r>
          </w:p>
        </w:tc>
      </w:tr>
      <w:tr w:rsidR="00873DDE" w:rsidRPr="00E32037" w14:paraId="3C0CAD5F" w14:textId="77777777" w:rsidTr="00D578F1">
        <w:tc>
          <w:tcPr>
            <w:tcW w:w="1248" w:type="dxa"/>
          </w:tcPr>
          <w:p w14:paraId="5E03BD42" w14:textId="5CCE0DD6" w:rsidR="00E236CE" w:rsidRDefault="00E236CE">
            <w:pPr>
              <w:rPr>
                <w:lang w:val="en-US"/>
              </w:rPr>
            </w:pPr>
            <w:r>
              <w:rPr>
                <w:lang w:val="en-US"/>
              </w:rPr>
              <w:t>measure</w:t>
            </w:r>
          </w:p>
        </w:tc>
        <w:tc>
          <w:tcPr>
            <w:tcW w:w="1653" w:type="dxa"/>
          </w:tcPr>
          <w:p w14:paraId="508063BE" w14:textId="63D063CB" w:rsidR="00E236CE" w:rsidRDefault="00E236CE">
            <w:pPr>
              <w:rPr>
                <w:lang w:val="en-US"/>
              </w:rPr>
            </w:pPr>
            <w:r>
              <w:rPr>
                <w:lang w:val="en-US"/>
              </w:rPr>
              <w:t>Measure</w:t>
            </w:r>
          </w:p>
        </w:tc>
        <w:tc>
          <w:tcPr>
            <w:tcW w:w="3898" w:type="dxa"/>
          </w:tcPr>
          <w:p w14:paraId="687F56E6" w14:textId="44712759" w:rsidR="00E236CE" w:rsidRDefault="00E236CE">
            <w:pPr>
              <w:rPr>
                <w:lang w:val="en-US"/>
              </w:rPr>
            </w:pPr>
            <w:r w:rsidRPr="00E236CE">
              <w:rPr>
                <w:lang w:val="en-US"/>
              </w:rPr>
              <w:t xml:space="preserve">A </w:t>
            </w:r>
            <w:proofErr w:type="spellStart"/>
            <w:proofErr w:type="gramStart"/>
            <w:r w:rsidRPr="00E236CE">
              <w:rPr>
                <w:lang w:val="en-US"/>
              </w:rPr>
              <w:t>bfo:quality</w:t>
            </w:r>
            <w:proofErr w:type="spellEnd"/>
            <w:proofErr w:type="gramEnd"/>
            <w:r w:rsidRPr="00E236CE">
              <w:rPr>
                <w:lang w:val="en-US"/>
              </w:rPr>
              <w:t xml:space="preserve"> that are amounts of quantities</w:t>
            </w:r>
          </w:p>
        </w:tc>
        <w:tc>
          <w:tcPr>
            <w:tcW w:w="2257" w:type="dxa"/>
          </w:tcPr>
          <w:p w14:paraId="78359E74" w14:textId="6E7B114D" w:rsidR="00E236CE" w:rsidRDefault="00E236CE" w:rsidP="00E32037">
            <w:pPr>
              <w:rPr>
                <w:lang w:val="en-US"/>
              </w:rPr>
            </w:pPr>
            <w:r w:rsidRPr="00E236CE">
              <w:rPr>
                <w:lang w:val="en-US"/>
              </w:rPr>
              <w:t>To discover the exact size or amount of something</w:t>
            </w:r>
          </w:p>
        </w:tc>
      </w:tr>
      <w:tr w:rsidR="00873DDE" w:rsidRPr="00E32037" w14:paraId="12F4CF87" w14:textId="77777777" w:rsidTr="00D578F1">
        <w:tc>
          <w:tcPr>
            <w:tcW w:w="1248" w:type="dxa"/>
          </w:tcPr>
          <w:p w14:paraId="4D63D846" w14:textId="256076B4" w:rsidR="00E236CE" w:rsidRDefault="00A14CE9">
            <w:pPr>
              <w:rPr>
                <w:lang w:val="en-US"/>
              </w:rPr>
            </w:pPr>
            <w:r>
              <w:rPr>
                <w:lang w:val="en-US"/>
              </w:rPr>
              <w:t>-</w:t>
            </w:r>
          </w:p>
        </w:tc>
        <w:tc>
          <w:tcPr>
            <w:tcW w:w="1653" w:type="dxa"/>
          </w:tcPr>
          <w:p w14:paraId="0A6CC934" w14:textId="223D5131" w:rsidR="00E236CE" w:rsidRDefault="00A14CE9">
            <w:pPr>
              <w:rPr>
                <w:lang w:val="en-US"/>
              </w:rPr>
            </w:pPr>
            <w:r>
              <w:rPr>
                <w:lang w:val="en-US"/>
              </w:rPr>
              <w:t>Device</w:t>
            </w:r>
          </w:p>
        </w:tc>
        <w:tc>
          <w:tcPr>
            <w:tcW w:w="3898" w:type="dxa"/>
          </w:tcPr>
          <w:p w14:paraId="0A6F8638" w14:textId="7F4E12F1" w:rsidR="00E236CE" w:rsidRDefault="00E236CE" w:rsidP="00A14CE9">
            <w:pPr>
              <w:rPr>
                <w:lang w:val="en-US"/>
              </w:rPr>
            </w:pPr>
          </w:p>
        </w:tc>
        <w:tc>
          <w:tcPr>
            <w:tcW w:w="2257" w:type="dxa"/>
          </w:tcPr>
          <w:p w14:paraId="71399B50" w14:textId="77777777" w:rsidR="001E1D65" w:rsidRPr="00A14CE9" w:rsidRDefault="001E1D65" w:rsidP="001E1D65">
            <w:pPr>
              <w:rPr>
                <w:lang w:val="en-US"/>
              </w:rPr>
            </w:pPr>
            <w:r w:rsidRPr="00A14CE9">
              <w:rPr>
                <w:lang w:val="en-US"/>
              </w:rPr>
              <w:t xml:space="preserve">A device in the context of Arrowhead framework is a piece of equipment, machine, hardware, etc. with computational, memory, and communication capabilities which hosts one or several Arrowhead Framework systems. </w:t>
            </w:r>
          </w:p>
          <w:p w14:paraId="737CB9E7" w14:textId="4A083E54" w:rsidR="00E236CE" w:rsidRDefault="001E1D65" w:rsidP="001E1D65">
            <w:pPr>
              <w:rPr>
                <w:lang w:val="en-US"/>
              </w:rPr>
            </w:pPr>
            <w:r w:rsidRPr="00A14CE9">
              <w:rPr>
                <w:lang w:val="en-US"/>
              </w:rPr>
              <w:t>(Source: Arrowhead)</w:t>
            </w:r>
          </w:p>
        </w:tc>
      </w:tr>
      <w:tr w:rsidR="00E66FE9" w:rsidRPr="00E32037" w14:paraId="309A528B" w14:textId="77777777" w:rsidTr="00D578F1">
        <w:tc>
          <w:tcPr>
            <w:tcW w:w="1248" w:type="dxa"/>
          </w:tcPr>
          <w:p w14:paraId="686AFD9A" w14:textId="6B8A87E9" w:rsidR="002B1F3E" w:rsidRDefault="00873DDE">
            <w:pPr>
              <w:rPr>
                <w:lang w:val="en-US"/>
              </w:rPr>
            </w:pPr>
            <w:r>
              <w:rPr>
                <w:lang w:val="en-US"/>
              </w:rPr>
              <w:t>object</w:t>
            </w:r>
            <w:r w:rsidR="002B1F3E">
              <w:rPr>
                <w:lang w:val="en-US"/>
              </w:rPr>
              <w:t xml:space="preserve"> (we also have engineered object</w:t>
            </w:r>
            <w:r>
              <w:rPr>
                <w:lang w:val="en-US"/>
              </w:rPr>
              <w:t xml:space="preserve">, social object and </w:t>
            </w:r>
            <w:r w:rsidR="002B1F3E">
              <w:rPr>
                <w:lang w:val="en-US"/>
              </w:rPr>
              <w:t xml:space="preserve">material object) </w:t>
            </w:r>
          </w:p>
        </w:tc>
        <w:tc>
          <w:tcPr>
            <w:tcW w:w="1653" w:type="dxa"/>
          </w:tcPr>
          <w:p w14:paraId="6B8FF940" w14:textId="25613EFC" w:rsidR="002B1F3E" w:rsidRDefault="002B1F3E">
            <w:pPr>
              <w:rPr>
                <w:lang w:val="en-US"/>
              </w:rPr>
            </w:pPr>
            <w:r>
              <w:rPr>
                <w:lang w:val="en-US"/>
              </w:rPr>
              <w:t>Physical object</w:t>
            </w:r>
          </w:p>
        </w:tc>
        <w:tc>
          <w:tcPr>
            <w:tcW w:w="3898" w:type="dxa"/>
          </w:tcPr>
          <w:p w14:paraId="0D59F334" w14:textId="03E031E1" w:rsidR="002B1F3E" w:rsidRDefault="002B1F3E">
            <w:pPr>
              <w:rPr>
                <w:lang w:val="en-US"/>
              </w:rPr>
            </w:pPr>
            <w:r w:rsidRPr="002B1F3E">
              <w:rPr>
                <w:lang w:val="en-US"/>
              </w:rPr>
              <w:t xml:space="preserve">b is an object means: b is a material entity which manifests causal unity of one or other of the types </w:t>
            </w:r>
            <w:proofErr w:type="spellStart"/>
            <w:r w:rsidRPr="002B1F3E">
              <w:rPr>
                <w:lang w:val="en-US"/>
              </w:rPr>
              <w:t>CUn</w:t>
            </w:r>
            <w:proofErr w:type="spellEnd"/>
            <w:r w:rsidRPr="002B1F3E">
              <w:rPr>
                <w:lang w:val="en-US"/>
              </w:rPr>
              <w:t xml:space="preserve"> listed above &amp; is of a type (a material universal) instances of which are maximal relative to this criterion of causal unity. (axiom label in BFO2 Reference: [024-001])</w:t>
            </w:r>
          </w:p>
        </w:tc>
        <w:tc>
          <w:tcPr>
            <w:tcW w:w="2257" w:type="dxa"/>
          </w:tcPr>
          <w:p w14:paraId="4ED3DB8B" w14:textId="3535A83F" w:rsidR="002B1F3E" w:rsidRDefault="002B1F3E" w:rsidP="00E32037">
            <w:pPr>
              <w:rPr>
                <w:lang w:val="en-US"/>
              </w:rPr>
            </w:pPr>
            <w:r>
              <w:rPr>
                <w:lang w:val="en-US"/>
              </w:rPr>
              <w:t>Any physical object</w:t>
            </w:r>
          </w:p>
        </w:tc>
      </w:tr>
      <w:tr w:rsidR="00873DDE" w:rsidRPr="00E32037" w14:paraId="4A6BED72" w14:textId="77777777" w:rsidTr="00D578F1">
        <w:tc>
          <w:tcPr>
            <w:tcW w:w="1248" w:type="dxa"/>
          </w:tcPr>
          <w:p w14:paraId="2A8628B1" w14:textId="6F6DFFEB" w:rsidR="00873DDE" w:rsidRDefault="00E66FE9">
            <w:pPr>
              <w:rPr>
                <w:lang w:val="en-US"/>
              </w:rPr>
            </w:pPr>
            <w:r>
              <w:rPr>
                <w:lang w:val="en-US"/>
              </w:rPr>
              <w:t>social object</w:t>
            </w:r>
          </w:p>
        </w:tc>
        <w:tc>
          <w:tcPr>
            <w:tcW w:w="1653" w:type="dxa"/>
          </w:tcPr>
          <w:p w14:paraId="77D3D9D3" w14:textId="2D550B41" w:rsidR="00873DDE" w:rsidRDefault="00873DDE">
            <w:pPr>
              <w:rPr>
                <w:lang w:val="en-US"/>
              </w:rPr>
            </w:pPr>
            <w:r>
              <w:rPr>
                <w:lang w:val="en-US"/>
              </w:rPr>
              <w:t>Social Object</w:t>
            </w:r>
          </w:p>
        </w:tc>
        <w:tc>
          <w:tcPr>
            <w:tcW w:w="3898" w:type="dxa"/>
          </w:tcPr>
          <w:p w14:paraId="15587774" w14:textId="79A6A58A" w:rsidR="00873DDE" w:rsidRPr="00C00925" w:rsidRDefault="00C00925" w:rsidP="00C00925">
            <w:pPr>
              <w:rPr>
                <w:lang w:val="en-US"/>
              </w:rPr>
            </w:pPr>
            <w:r w:rsidRPr="00C00925">
              <w:rPr>
                <w:lang w:val="en-US"/>
              </w:rPr>
              <w:t>-</w:t>
            </w:r>
            <w:r>
              <w:rPr>
                <w:lang w:val="en-US"/>
              </w:rPr>
              <w:t xml:space="preserve"> </w:t>
            </w:r>
            <w:r w:rsidR="00E66FE9" w:rsidRPr="00C00925">
              <w:rPr>
                <w:lang w:val="en-US"/>
              </w:rPr>
              <w:t>(undefined)</w:t>
            </w:r>
          </w:p>
        </w:tc>
        <w:tc>
          <w:tcPr>
            <w:tcW w:w="2257" w:type="dxa"/>
          </w:tcPr>
          <w:p w14:paraId="35D6B230" w14:textId="77777777" w:rsidR="00873DDE" w:rsidRPr="00873DDE" w:rsidRDefault="00873DDE" w:rsidP="00873DDE">
            <w:pPr>
              <w:rPr>
                <w:lang w:val="en-US"/>
              </w:rPr>
            </w:pPr>
            <w:r w:rsidRPr="00873DDE">
              <w:rPr>
                <w:lang w:val="en-US"/>
              </w:rPr>
              <w:t xml:space="preserve">Act of carrying out an (Observation) Procedure to estimate or calculate a value of a property of a </w:t>
            </w:r>
            <w:proofErr w:type="spellStart"/>
            <w:r w:rsidRPr="00873DDE">
              <w:rPr>
                <w:lang w:val="en-US"/>
              </w:rPr>
              <w:t>FeatureOfInterest</w:t>
            </w:r>
            <w:proofErr w:type="spellEnd"/>
            <w:r w:rsidRPr="00873DDE">
              <w:rPr>
                <w:lang w:val="en-US"/>
              </w:rPr>
              <w:t xml:space="preserve">. Links to an </w:t>
            </w:r>
            <w:proofErr w:type="spellStart"/>
            <w:r w:rsidRPr="00873DDE">
              <w:rPr>
                <w:lang w:val="en-US"/>
              </w:rPr>
              <w:t>ObservableProperty</w:t>
            </w:r>
            <w:proofErr w:type="spellEnd"/>
            <w:r w:rsidRPr="00873DDE">
              <w:rPr>
                <w:lang w:val="en-US"/>
              </w:rPr>
              <w:t xml:space="preserve"> to describe what the result is an estimate of, and to a </w:t>
            </w:r>
            <w:proofErr w:type="spellStart"/>
            <w:r w:rsidRPr="00873DDE">
              <w:rPr>
                <w:lang w:val="en-US"/>
              </w:rPr>
              <w:t>FeatureOfInterest</w:t>
            </w:r>
            <w:proofErr w:type="spellEnd"/>
            <w:r w:rsidRPr="00873DDE">
              <w:rPr>
                <w:lang w:val="en-US"/>
              </w:rPr>
              <w:t xml:space="preserve"> to detail what that </w:t>
            </w:r>
            <w:proofErr w:type="spellStart"/>
            <w:r w:rsidRPr="00873DDE">
              <w:rPr>
                <w:lang w:val="en-US"/>
              </w:rPr>
              <w:t>proeprty</w:t>
            </w:r>
            <w:proofErr w:type="spellEnd"/>
            <w:r w:rsidRPr="00873DDE">
              <w:rPr>
                <w:lang w:val="en-US"/>
              </w:rPr>
              <w:t xml:space="preserve"> was associated with.</w:t>
            </w:r>
          </w:p>
          <w:p w14:paraId="087EAB8B" w14:textId="77777777" w:rsidR="00873DDE" w:rsidRPr="00873DDE" w:rsidRDefault="00873DDE" w:rsidP="00873DDE">
            <w:pPr>
              <w:rPr>
                <w:lang w:val="en-US"/>
              </w:rPr>
            </w:pPr>
          </w:p>
          <w:p w14:paraId="7DEB6418" w14:textId="3BDBB7A6" w:rsidR="00873DDE" w:rsidRDefault="00873DDE" w:rsidP="00873DDE">
            <w:pPr>
              <w:rPr>
                <w:lang w:val="en-US"/>
              </w:rPr>
            </w:pPr>
            <w:r w:rsidRPr="00873DDE">
              <w:rPr>
                <w:lang w:val="en-US"/>
              </w:rPr>
              <w:t>Example: The activity of estimating the intensity of an earthquake using the Mercalli intensity scale is an Observation as is measuring the moment magnitude, i.e., the energy released by said earthquake.</w:t>
            </w:r>
            <w:r>
              <w:rPr>
                <w:lang w:val="en-US"/>
              </w:rPr>
              <w:t xml:space="preserve"> (</w:t>
            </w:r>
            <w:r>
              <w:rPr>
                <w:color w:val="FF0000"/>
                <w:lang w:val="en-US"/>
              </w:rPr>
              <w:t>Are you sure this is correct</w:t>
            </w:r>
            <w:r w:rsidR="005A69FC">
              <w:rPr>
                <w:color w:val="FF0000"/>
                <w:lang w:val="en-US"/>
              </w:rPr>
              <w:t>? It</w:t>
            </w:r>
            <w:r>
              <w:rPr>
                <w:color w:val="FF0000"/>
                <w:lang w:val="en-US"/>
              </w:rPr>
              <w:t xml:space="preserve"> seems like a different definition</w:t>
            </w:r>
            <w:r>
              <w:rPr>
                <w:lang w:val="en-US"/>
              </w:rPr>
              <w:t>)</w:t>
            </w:r>
          </w:p>
        </w:tc>
      </w:tr>
      <w:tr w:rsidR="00873DDE" w:rsidRPr="00E32037" w14:paraId="2BD379B9" w14:textId="77777777" w:rsidTr="00D578F1">
        <w:tc>
          <w:tcPr>
            <w:tcW w:w="1248" w:type="dxa"/>
          </w:tcPr>
          <w:p w14:paraId="42985260" w14:textId="6AB642EA" w:rsidR="002A21D7" w:rsidRDefault="002B1F3E">
            <w:pPr>
              <w:rPr>
                <w:lang w:val="en-US"/>
              </w:rPr>
            </w:pPr>
            <w:r>
              <w:rPr>
                <w:lang w:val="en-US"/>
              </w:rPr>
              <w:t>Object (same as above)</w:t>
            </w:r>
          </w:p>
        </w:tc>
        <w:tc>
          <w:tcPr>
            <w:tcW w:w="1653" w:type="dxa"/>
          </w:tcPr>
          <w:p w14:paraId="6B80063A" w14:textId="43FC56BC" w:rsidR="002A21D7" w:rsidRDefault="002A21D7">
            <w:pPr>
              <w:rPr>
                <w:lang w:val="en-US"/>
              </w:rPr>
            </w:pPr>
            <w:r>
              <w:rPr>
                <w:lang w:val="en-US"/>
              </w:rPr>
              <w:t>Physical Resource</w:t>
            </w:r>
          </w:p>
        </w:tc>
        <w:tc>
          <w:tcPr>
            <w:tcW w:w="3898" w:type="dxa"/>
          </w:tcPr>
          <w:p w14:paraId="297BDA8E" w14:textId="77777777" w:rsidR="002A21D7" w:rsidRDefault="002A21D7">
            <w:pPr>
              <w:rPr>
                <w:lang w:val="en-US"/>
              </w:rPr>
            </w:pPr>
          </w:p>
        </w:tc>
        <w:tc>
          <w:tcPr>
            <w:tcW w:w="2257" w:type="dxa"/>
          </w:tcPr>
          <w:p w14:paraId="0F7C3A41" w14:textId="7F9C329C" w:rsidR="002A21D7" w:rsidRPr="00E32037" w:rsidRDefault="002A21D7" w:rsidP="00E32037">
            <w:pPr>
              <w:rPr>
                <w:lang w:val="en-US"/>
              </w:rPr>
            </w:pPr>
            <w:r>
              <w:rPr>
                <w:lang w:val="en-US"/>
              </w:rPr>
              <w:t>A material thing</w:t>
            </w:r>
          </w:p>
        </w:tc>
      </w:tr>
      <w:tr w:rsidR="00873DDE" w:rsidRPr="00E32037" w14:paraId="7FF3B103" w14:textId="77777777" w:rsidTr="00D578F1">
        <w:tc>
          <w:tcPr>
            <w:tcW w:w="1248" w:type="dxa"/>
          </w:tcPr>
          <w:p w14:paraId="6A81F2E0" w14:textId="48C87480" w:rsidR="002A21D7" w:rsidRDefault="002B1F3E">
            <w:pPr>
              <w:rPr>
                <w:lang w:val="en-US"/>
              </w:rPr>
            </w:pPr>
            <w:r>
              <w:rPr>
                <w:lang w:val="en-US"/>
              </w:rPr>
              <w:lastRenderedPageBreak/>
              <w:t>-</w:t>
            </w:r>
          </w:p>
        </w:tc>
        <w:tc>
          <w:tcPr>
            <w:tcW w:w="1653" w:type="dxa"/>
          </w:tcPr>
          <w:p w14:paraId="30A653A9" w14:textId="689D02D1" w:rsidR="002A21D7" w:rsidRPr="00E32037" w:rsidRDefault="002A21D7">
            <w:pPr>
              <w:rPr>
                <w:lang w:val="en-US"/>
              </w:rPr>
            </w:pPr>
            <w:r>
              <w:rPr>
                <w:lang w:val="en-US"/>
              </w:rPr>
              <w:t>Software system</w:t>
            </w:r>
          </w:p>
        </w:tc>
        <w:tc>
          <w:tcPr>
            <w:tcW w:w="3898" w:type="dxa"/>
          </w:tcPr>
          <w:p w14:paraId="21313E2C" w14:textId="70767B04" w:rsidR="002A21D7" w:rsidRPr="00E32037" w:rsidRDefault="002A21D7">
            <w:pPr>
              <w:rPr>
                <w:lang w:val="en-US"/>
              </w:rPr>
            </w:pPr>
            <w:r>
              <w:rPr>
                <w:lang w:val="en-US"/>
              </w:rPr>
              <w:t>-</w:t>
            </w:r>
          </w:p>
        </w:tc>
        <w:tc>
          <w:tcPr>
            <w:tcW w:w="2257" w:type="dxa"/>
          </w:tcPr>
          <w:p w14:paraId="792AF486" w14:textId="5B44D2DA" w:rsidR="002A21D7" w:rsidRPr="00E32037" w:rsidRDefault="002A21D7" w:rsidP="00E32037">
            <w:pPr>
              <w:rPr>
                <w:lang w:val="en-US"/>
              </w:rPr>
            </w:pPr>
            <w:r w:rsidRPr="00E32037">
              <w:rPr>
                <w:lang w:val="en-US"/>
              </w:rPr>
              <w:t>System software is software designed to provide a platform for other software.</w:t>
            </w:r>
          </w:p>
        </w:tc>
      </w:tr>
      <w:tr w:rsidR="00873DDE" w:rsidRPr="00E32037" w14:paraId="13638BAF" w14:textId="77777777" w:rsidTr="00D578F1">
        <w:tc>
          <w:tcPr>
            <w:tcW w:w="1248" w:type="dxa"/>
          </w:tcPr>
          <w:p w14:paraId="14C315E3" w14:textId="0D9F25AA" w:rsidR="007120EE" w:rsidRDefault="007120EE">
            <w:pPr>
              <w:rPr>
                <w:lang w:val="en-US"/>
              </w:rPr>
            </w:pPr>
            <w:r>
              <w:rPr>
                <w:lang w:val="en-US"/>
              </w:rPr>
              <w:t>function</w:t>
            </w:r>
          </w:p>
        </w:tc>
        <w:tc>
          <w:tcPr>
            <w:tcW w:w="1653" w:type="dxa"/>
          </w:tcPr>
          <w:p w14:paraId="1B2B630F" w14:textId="796233FD" w:rsidR="007120EE" w:rsidRDefault="007120EE">
            <w:pPr>
              <w:rPr>
                <w:lang w:val="en-US"/>
              </w:rPr>
            </w:pPr>
            <w:r>
              <w:rPr>
                <w:lang w:val="en-US"/>
              </w:rPr>
              <w:t>Function object?</w:t>
            </w:r>
          </w:p>
        </w:tc>
        <w:tc>
          <w:tcPr>
            <w:tcW w:w="3898" w:type="dxa"/>
          </w:tcPr>
          <w:p w14:paraId="6A83F5C3" w14:textId="728CA17B" w:rsidR="007120EE" w:rsidRPr="006A37C1" w:rsidRDefault="007120EE">
            <w:pPr>
              <w:rPr>
                <w:lang w:val="en-US"/>
              </w:rPr>
            </w:pPr>
            <w:r w:rsidRPr="007120EE">
              <w:rPr>
                <w:lang w:val="en-US"/>
              </w:rPr>
              <w:t xml:space="preserve">A </w:t>
            </w:r>
            <w:proofErr w:type="spellStart"/>
            <w:proofErr w:type="gramStart"/>
            <w:r w:rsidRPr="007120EE">
              <w:rPr>
                <w:lang w:val="en-US"/>
              </w:rPr>
              <w:t>bfo:function</w:t>
            </w:r>
            <w:proofErr w:type="spellEnd"/>
            <w:proofErr w:type="gramEnd"/>
            <w:r w:rsidRPr="007120EE">
              <w:rPr>
                <w:lang w:val="en-US"/>
              </w:rPr>
              <w:t xml:space="preserve"> that a component, hardware part or software unit implements</w:t>
            </w:r>
          </w:p>
        </w:tc>
        <w:tc>
          <w:tcPr>
            <w:tcW w:w="2257" w:type="dxa"/>
          </w:tcPr>
          <w:p w14:paraId="63782656" w14:textId="27DC6DA5" w:rsidR="007120EE" w:rsidRPr="006A37C1" w:rsidRDefault="007120EE">
            <w:pPr>
              <w:rPr>
                <w:lang w:val="en-US"/>
              </w:rPr>
            </w:pPr>
            <w:r w:rsidRPr="007120EE">
              <w:rPr>
                <w:lang w:val="en-US"/>
              </w:rPr>
              <w:t xml:space="preserve">In </w:t>
            </w:r>
            <w:proofErr w:type="spellStart"/>
            <w:r w:rsidRPr="007120EE">
              <w:rPr>
                <w:lang w:val="en-US"/>
              </w:rPr>
              <w:t>IndustryPrint</w:t>
            </w:r>
            <w:proofErr w:type="spellEnd"/>
            <w:r w:rsidRPr="007120EE">
              <w:rPr>
                <w:lang w:val="en-US"/>
              </w:rPr>
              <w:t xml:space="preserve"> 5, function objects are used to model the decomposition of a process.</w:t>
            </w:r>
          </w:p>
        </w:tc>
      </w:tr>
      <w:tr w:rsidR="00873DDE" w:rsidRPr="00E32037" w14:paraId="73FB1024" w14:textId="77777777" w:rsidTr="00D578F1">
        <w:tc>
          <w:tcPr>
            <w:tcW w:w="1248" w:type="dxa"/>
          </w:tcPr>
          <w:p w14:paraId="5DC00AF8" w14:textId="2810AB42" w:rsidR="006A37C1" w:rsidRDefault="006A37C1">
            <w:pPr>
              <w:rPr>
                <w:lang w:val="en-US"/>
              </w:rPr>
            </w:pPr>
            <w:r>
              <w:rPr>
                <w:lang w:val="en-US"/>
              </w:rPr>
              <w:t>actuator</w:t>
            </w:r>
          </w:p>
        </w:tc>
        <w:tc>
          <w:tcPr>
            <w:tcW w:w="1653" w:type="dxa"/>
          </w:tcPr>
          <w:p w14:paraId="2B71C315" w14:textId="064DC356" w:rsidR="006A37C1" w:rsidRDefault="00740E5E">
            <w:pPr>
              <w:rPr>
                <w:lang w:val="en-US"/>
              </w:rPr>
            </w:pPr>
            <w:r>
              <w:rPr>
                <w:lang w:val="en-US"/>
              </w:rPr>
              <w:t>A</w:t>
            </w:r>
            <w:r w:rsidR="006A37C1">
              <w:rPr>
                <w:lang w:val="en-US"/>
              </w:rPr>
              <w:t>ctuation</w:t>
            </w:r>
            <w:r>
              <w:rPr>
                <w:lang w:val="en-US"/>
              </w:rPr>
              <w:t xml:space="preserve"> (the action, actuator is not defined)</w:t>
            </w:r>
          </w:p>
        </w:tc>
        <w:tc>
          <w:tcPr>
            <w:tcW w:w="3898" w:type="dxa"/>
          </w:tcPr>
          <w:p w14:paraId="4655C130" w14:textId="38B32EDC" w:rsidR="006A37C1" w:rsidRPr="0022076E" w:rsidRDefault="006A37C1">
            <w:pPr>
              <w:rPr>
                <w:lang w:val="en-US"/>
              </w:rPr>
            </w:pPr>
            <w:r w:rsidRPr="006A37C1">
              <w:rPr>
                <w:lang w:val="en-US"/>
              </w:rPr>
              <w:t>Not defined in ISO26262</w:t>
            </w:r>
          </w:p>
        </w:tc>
        <w:tc>
          <w:tcPr>
            <w:tcW w:w="2257" w:type="dxa"/>
          </w:tcPr>
          <w:p w14:paraId="62E12FFE" w14:textId="0EC34E84" w:rsidR="006A37C1" w:rsidRPr="00E32037" w:rsidRDefault="006A37C1">
            <w:pPr>
              <w:rPr>
                <w:lang w:val="en-US"/>
              </w:rPr>
            </w:pPr>
            <w:r w:rsidRPr="006A37C1">
              <w:rPr>
                <w:lang w:val="en-US"/>
              </w:rPr>
              <w:t>An Actuation carries out an (Actuation) Procedure to change the state of the world using an Actuator.</w:t>
            </w:r>
          </w:p>
        </w:tc>
      </w:tr>
      <w:tr w:rsidR="00873DDE" w:rsidRPr="00E32037" w14:paraId="3AE93660" w14:textId="77777777" w:rsidTr="00D578F1">
        <w:tc>
          <w:tcPr>
            <w:tcW w:w="1248" w:type="dxa"/>
          </w:tcPr>
          <w:p w14:paraId="7FD20AA0" w14:textId="168A265E" w:rsidR="002A21D7" w:rsidRDefault="0022076E">
            <w:pPr>
              <w:rPr>
                <w:lang w:val="en-US"/>
              </w:rPr>
            </w:pPr>
            <w:r>
              <w:rPr>
                <w:lang w:val="en-US"/>
              </w:rPr>
              <w:t>sensor</w:t>
            </w:r>
          </w:p>
        </w:tc>
        <w:tc>
          <w:tcPr>
            <w:tcW w:w="1653" w:type="dxa"/>
          </w:tcPr>
          <w:p w14:paraId="0B9E8B41" w14:textId="164F6B3F" w:rsidR="002A21D7" w:rsidRPr="00E32037" w:rsidRDefault="002A21D7">
            <w:pPr>
              <w:rPr>
                <w:lang w:val="en-US"/>
              </w:rPr>
            </w:pPr>
            <w:r>
              <w:rPr>
                <w:lang w:val="en-US"/>
              </w:rPr>
              <w:t>Sensor</w:t>
            </w:r>
          </w:p>
        </w:tc>
        <w:tc>
          <w:tcPr>
            <w:tcW w:w="3898" w:type="dxa"/>
          </w:tcPr>
          <w:p w14:paraId="42DAB581" w14:textId="053FC50C" w:rsidR="002A21D7" w:rsidRPr="00E32037" w:rsidRDefault="0022076E">
            <w:pPr>
              <w:rPr>
                <w:lang w:val="en-US"/>
              </w:rPr>
            </w:pPr>
            <w:r w:rsidRPr="0022076E">
              <w:rPr>
                <w:lang w:val="en-US"/>
              </w:rPr>
              <w:t>Not defined in ISO26262</w:t>
            </w:r>
          </w:p>
        </w:tc>
        <w:tc>
          <w:tcPr>
            <w:tcW w:w="2257" w:type="dxa"/>
          </w:tcPr>
          <w:p w14:paraId="5B71E19D" w14:textId="1FB94463" w:rsidR="002A21D7" w:rsidRPr="00E32037" w:rsidRDefault="002A21D7">
            <w:pPr>
              <w:rPr>
                <w:lang w:val="en-US"/>
              </w:rPr>
            </w:pPr>
            <w:r w:rsidRPr="00E32037">
              <w:rPr>
                <w:lang w:val="en-US"/>
              </w:rPr>
              <w:t>Device, agent (including humans), or software (simulation) involved in, or implementing, a Procedure. Sensors respond to a stimulus, e.g., a change in the environment, or input data composed from the results of prior Observations, and generate a Result. Sensors can be hosted by Platforms.</w:t>
            </w:r>
          </w:p>
        </w:tc>
      </w:tr>
      <w:tr w:rsidR="00877F5D" w:rsidRPr="00E32037" w14:paraId="0E6511AB" w14:textId="77777777" w:rsidTr="00D578F1">
        <w:tc>
          <w:tcPr>
            <w:tcW w:w="1248" w:type="dxa"/>
          </w:tcPr>
          <w:p w14:paraId="020469A6" w14:textId="6106F1B0" w:rsidR="00877F5D" w:rsidRDefault="00877F5D">
            <w:pPr>
              <w:rPr>
                <w:lang w:val="en-US"/>
              </w:rPr>
            </w:pPr>
            <w:r>
              <w:rPr>
                <w:lang w:val="en-US"/>
              </w:rPr>
              <w:t>process</w:t>
            </w:r>
          </w:p>
        </w:tc>
        <w:tc>
          <w:tcPr>
            <w:tcW w:w="1653" w:type="dxa"/>
          </w:tcPr>
          <w:p w14:paraId="7E55ADB0" w14:textId="5137B6A3" w:rsidR="00877F5D" w:rsidRDefault="00877F5D">
            <w:pPr>
              <w:rPr>
                <w:lang w:val="en-US"/>
              </w:rPr>
            </w:pPr>
            <w:r>
              <w:rPr>
                <w:lang w:val="en-US"/>
              </w:rPr>
              <w:t>process</w:t>
            </w:r>
          </w:p>
        </w:tc>
        <w:tc>
          <w:tcPr>
            <w:tcW w:w="3898" w:type="dxa"/>
          </w:tcPr>
          <w:p w14:paraId="37F53579" w14:textId="01C447B7" w:rsidR="00877F5D" w:rsidRPr="0022076E" w:rsidRDefault="00877F5D">
            <w:pPr>
              <w:rPr>
                <w:lang w:val="en-US"/>
              </w:rPr>
            </w:pPr>
            <w:r w:rsidRPr="00877F5D">
              <w:rPr>
                <w:lang w:val="en-US"/>
              </w:rPr>
              <w:t>p is a process = Def. p is an occurrent that has temporal proper parts and for some time t, p s-</w:t>
            </w:r>
            <w:proofErr w:type="spellStart"/>
            <w:r w:rsidRPr="00877F5D">
              <w:rPr>
                <w:lang w:val="en-US"/>
              </w:rPr>
              <w:t>depends_on</w:t>
            </w:r>
            <w:proofErr w:type="spellEnd"/>
            <w:r w:rsidRPr="00877F5D">
              <w:rPr>
                <w:lang w:val="en-US"/>
              </w:rPr>
              <w:t xml:space="preserve"> some material entity at t. (axiom label in BFO2 Reference: [083-003])</w:t>
            </w:r>
          </w:p>
        </w:tc>
        <w:tc>
          <w:tcPr>
            <w:tcW w:w="2257" w:type="dxa"/>
          </w:tcPr>
          <w:p w14:paraId="4E9085A9" w14:textId="77777777" w:rsidR="00877F5D" w:rsidRDefault="00877F5D" w:rsidP="00877F5D">
            <w:pPr>
              <w:pStyle w:val="Listenabsatz"/>
              <w:numPr>
                <w:ilvl w:val="0"/>
                <w:numId w:val="2"/>
              </w:numPr>
              <w:rPr>
                <w:lang w:val="en-US"/>
              </w:rPr>
            </w:pPr>
            <w:r w:rsidRPr="00877F5D">
              <w:rPr>
                <w:lang w:val="en-US"/>
              </w:rPr>
              <w:t>Sequence of interdependent and linked procedures which, at every stage, consume one or more resources (employee time, energy, machines, money) to convert inputs (data, material, parts, etc.) into outputs. These outputs then serve as inputs for the next stage until a known goal or end result is reached.</w:t>
            </w:r>
          </w:p>
          <w:p w14:paraId="5511292A" w14:textId="064326C8" w:rsidR="00877F5D" w:rsidRPr="00877F5D" w:rsidRDefault="00877F5D" w:rsidP="00877F5D">
            <w:pPr>
              <w:pStyle w:val="Listenabsatz"/>
              <w:numPr>
                <w:ilvl w:val="0"/>
                <w:numId w:val="2"/>
              </w:numPr>
              <w:rPr>
                <w:lang w:val="en-US"/>
              </w:rPr>
            </w:pPr>
            <w:r w:rsidRPr="00877F5D">
              <w:rPr>
                <w:lang w:val="en-US"/>
              </w:rPr>
              <w:t>A process has an output and possibly inputs, and for a compositive process, describes the temporal and dataflow dependencies and relationships amongst its parts.</w:t>
            </w:r>
          </w:p>
        </w:tc>
      </w:tr>
    </w:tbl>
    <w:p w14:paraId="3D1E3877" w14:textId="264E96DD" w:rsidR="00E32037" w:rsidRDefault="00E32037">
      <w:pPr>
        <w:rPr>
          <w:lang w:val="en-US"/>
        </w:rPr>
      </w:pPr>
    </w:p>
    <w:p w14:paraId="2FFE706E" w14:textId="4F2C0520" w:rsidR="00E32037" w:rsidRDefault="00E32037">
      <w:pPr>
        <w:rPr>
          <w:lang w:val="en-US"/>
        </w:rPr>
      </w:pPr>
    </w:p>
    <w:p w14:paraId="66CD7C4E" w14:textId="1929A2C4" w:rsidR="00E32037" w:rsidRDefault="00E32037">
      <w:pPr>
        <w:rPr>
          <w:lang w:val="en-US"/>
        </w:rPr>
      </w:pPr>
      <w:r>
        <w:rPr>
          <w:lang w:val="en-US"/>
        </w:rPr>
        <w:t>Remarks:</w:t>
      </w:r>
      <w:r w:rsidR="00751343">
        <w:rPr>
          <w:lang w:val="en-US"/>
        </w:rPr>
        <w:t xml:space="preserve"> Role is here a subclass of Person</w:t>
      </w:r>
      <w:r w:rsidR="002A2AC7">
        <w:rPr>
          <w:lang w:val="en-US"/>
        </w:rPr>
        <w:t xml:space="preserve">, in BFO </w:t>
      </w:r>
      <w:r w:rsidR="001B5598">
        <w:rPr>
          <w:lang w:val="en-US"/>
        </w:rPr>
        <w:t xml:space="preserve">(and actually most upper ontologies) </w:t>
      </w:r>
      <w:r w:rsidR="002A2AC7">
        <w:rPr>
          <w:lang w:val="en-US"/>
        </w:rPr>
        <w:t xml:space="preserve">a role is </w:t>
      </w:r>
      <w:r w:rsidR="00A449D8">
        <w:rPr>
          <w:lang w:val="en-US"/>
        </w:rPr>
        <w:t>not</w:t>
      </w:r>
      <w:r w:rsidR="002A2AC7">
        <w:rPr>
          <w:lang w:val="en-US"/>
        </w:rPr>
        <w:t xml:space="preserve"> a person</w:t>
      </w:r>
      <w:r w:rsidR="00A449D8">
        <w:rPr>
          <w:lang w:val="en-US"/>
        </w:rPr>
        <w:t xml:space="preserve">, but something a person </w:t>
      </w:r>
      <w:proofErr w:type="gramStart"/>
      <w:r w:rsidR="00A449D8">
        <w:rPr>
          <w:lang w:val="en-US"/>
        </w:rPr>
        <w:t>bears</w:t>
      </w:r>
      <w:proofErr w:type="gramEnd"/>
    </w:p>
    <w:p w14:paraId="2B9F1E5D" w14:textId="125C939B" w:rsidR="00A449D8" w:rsidRDefault="00A449D8">
      <w:pPr>
        <w:rPr>
          <w:lang w:val="en-US"/>
        </w:rPr>
      </w:pPr>
    </w:p>
    <w:p w14:paraId="04974F2B" w14:textId="423F58E1" w:rsidR="00A449D8" w:rsidRDefault="00A449D8">
      <w:pPr>
        <w:rPr>
          <w:lang w:val="en-US"/>
        </w:rPr>
      </w:pPr>
      <w:r>
        <w:rPr>
          <w:lang w:val="en-US"/>
        </w:rPr>
        <w:t>To be looked at: Integration BFO and Time Ontology</w:t>
      </w:r>
    </w:p>
    <w:p w14:paraId="1341914C" w14:textId="556FD71E" w:rsidR="00A51F84" w:rsidRDefault="00A51F84">
      <w:pPr>
        <w:rPr>
          <w:lang w:val="en-US"/>
        </w:rPr>
      </w:pPr>
    </w:p>
    <w:p w14:paraId="3E9C70D1" w14:textId="12A0D061" w:rsidR="00A51F84" w:rsidRDefault="00A51F84">
      <w:pPr>
        <w:rPr>
          <w:lang w:val="en-US"/>
        </w:rPr>
      </w:pPr>
    </w:p>
    <w:p w14:paraId="3E66D388" w14:textId="380460AB" w:rsidR="00A51F84" w:rsidRPr="00A51F84" w:rsidRDefault="00A51F84">
      <w:pPr>
        <w:rPr>
          <w:b/>
          <w:bCs/>
          <w:sz w:val="32"/>
          <w:szCs w:val="32"/>
          <w:u w:val="single"/>
          <w:lang w:val="en-US"/>
        </w:rPr>
      </w:pPr>
      <w:r w:rsidRPr="00A51F84">
        <w:rPr>
          <w:b/>
          <w:bCs/>
          <w:sz w:val="32"/>
          <w:szCs w:val="32"/>
          <w:u w:val="single"/>
          <w:lang w:val="en-US"/>
        </w:rPr>
        <w:t>Merging, integration</w:t>
      </w:r>
      <w:r w:rsidR="00CB3E9D">
        <w:rPr>
          <w:b/>
          <w:bCs/>
          <w:sz w:val="32"/>
          <w:szCs w:val="32"/>
          <w:u w:val="single"/>
          <w:lang w:val="en-US"/>
        </w:rPr>
        <w:t>, Discussion</w:t>
      </w:r>
      <w:r w:rsidR="00186FF8">
        <w:rPr>
          <w:b/>
          <w:bCs/>
          <w:sz w:val="32"/>
          <w:szCs w:val="32"/>
          <w:u w:val="single"/>
          <w:lang w:val="en-US"/>
        </w:rPr>
        <w:t xml:space="preserve"> (Comments)</w:t>
      </w:r>
    </w:p>
    <w:p w14:paraId="6DADAB7E" w14:textId="3A98E960" w:rsidR="00A51F84" w:rsidRDefault="00A51F84">
      <w:pPr>
        <w:rPr>
          <w:lang w:val="en-US"/>
        </w:rPr>
      </w:pPr>
    </w:p>
    <w:p w14:paraId="173DD13C" w14:textId="51FCF8EE" w:rsidR="00A51F84" w:rsidRDefault="00A51F84">
      <w:pPr>
        <w:rPr>
          <w:lang w:val="en-US"/>
        </w:rPr>
      </w:pPr>
      <w:r>
        <w:rPr>
          <w:lang w:val="en-US"/>
        </w:rPr>
        <w:lastRenderedPageBreak/>
        <w:t>Take from GBO, BFO</w:t>
      </w:r>
      <w:r w:rsidR="00324B93">
        <w:rPr>
          <w:lang w:val="en-US"/>
        </w:rPr>
        <w:t>:</w:t>
      </w:r>
    </w:p>
    <w:p w14:paraId="70E6B21A" w14:textId="4EE40CDD" w:rsidR="00324B93" w:rsidRDefault="00324B93">
      <w:pPr>
        <w:rPr>
          <w:lang w:val="en-US"/>
        </w:rPr>
      </w:pPr>
      <w:r>
        <w:rPr>
          <w:lang w:val="en-US"/>
        </w:rPr>
        <w:t>Entity as top level</w:t>
      </w:r>
    </w:p>
    <w:p w14:paraId="1DCE4BA9" w14:textId="163B1FB4" w:rsidR="00324B93" w:rsidRDefault="00324B93">
      <w:pPr>
        <w:rPr>
          <w:lang w:val="en-US"/>
        </w:rPr>
      </w:pPr>
      <w:r>
        <w:rPr>
          <w:lang w:val="en-US"/>
        </w:rPr>
        <w:t>Object, Quality (similar to BFO)</w:t>
      </w:r>
    </w:p>
    <w:p w14:paraId="295461EA" w14:textId="4ABA5215" w:rsidR="00324B93" w:rsidRDefault="00324B93">
      <w:pPr>
        <w:rPr>
          <w:lang w:val="en-US"/>
        </w:rPr>
      </w:pPr>
      <w:r>
        <w:rPr>
          <w:lang w:val="en-US"/>
        </w:rPr>
        <w:t>Abstract (DUL) is not there directly in BFO, may be close to immaterial entity</w:t>
      </w:r>
    </w:p>
    <w:p w14:paraId="3F30B2B9" w14:textId="51F64DEF" w:rsidR="00A51F84" w:rsidRDefault="00324B93">
      <w:pPr>
        <w:rPr>
          <w:lang w:val="en-US"/>
        </w:rPr>
      </w:pPr>
      <w:r>
        <w:rPr>
          <w:lang w:val="en-US"/>
        </w:rPr>
        <w:t>Property is also a quality (</w:t>
      </w:r>
      <w:proofErr w:type="gramStart"/>
      <w:r>
        <w:rPr>
          <w:lang w:val="en-US"/>
        </w:rPr>
        <w:t>DUL)  DUL</w:t>
      </w:r>
      <w:proofErr w:type="gramEnd"/>
      <w:r>
        <w:rPr>
          <w:lang w:val="en-US"/>
        </w:rPr>
        <w:t xml:space="preserve">:DOLCE </w:t>
      </w:r>
      <w:proofErr w:type="spellStart"/>
      <w:r>
        <w:rPr>
          <w:lang w:val="en-US"/>
        </w:rPr>
        <w:t>UltraLight</w:t>
      </w:r>
      <w:proofErr w:type="spellEnd"/>
      <w:r>
        <w:rPr>
          <w:lang w:val="en-US"/>
        </w:rPr>
        <w:t>, a bit different that BFO</w:t>
      </w:r>
    </w:p>
    <w:p w14:paraId="7118B7BE" w14:textId="3D8E2D62" w:rsidR="00F23080" w:rsidRDefault="00F23080">
      <w:pPr>
        <w:rPr>
          <w:lang w:val="en-US"/>
        </w:rPr>
      </w:pPr>
      <w:r>
        <w:rPr>
          <w:lang w:val="en-US"/>
        </w:rPr>
        <w:t>-&gt;same how we did it with our property</w:t>
      </w:r>
    </w:p>
    <w:p w14:paraId="126FE837" w14:textId="613384B9" w:rsidR="00203587" w:rsidRDefault="00203587">
      <w:pPr>
        <w:rPr>
          <w:lang w:val="en-US"/>
        </w:rPr>
      </w:pPr>
      <w:r>
        <w:rPr>
          <w:lang w:val="en-US"/>
        </w:rPr>
        <w:t>-&gt;quality does not have the DUL namespace</w:t>
      </w:r>
    </w:p>
    <w:p w14:paraId="5EE9AAE4" w14:textId="18447CA8" w:rsidR="00877AFF" w:rsidRDefault="00877AFF">
      <w:pPr>
        <w:rPr>
          <w:lang w:val="en-US"/>
        </w:rPr>
      </w:pPr>
      <w:r>
        <w:rPr>
          <w:lang w:val="en-US"/>
        </w:rPr>
        <w:t>Properties: group currents and voltages together</w:t>
      </w:r>
    </w:p>
    <w:p w14:paraId="166EF4AD" w14:textId="691FD821" w:rsidR="00D35852" w:rsidRDefault="00D35852">
      <w:pPr>
        <w:rPr>
          <w:lang w:val="en-US"/>
        </w:rPr>
      </w:pPr>
      <w:r>
        <w:rPr>
          <w:lang w:val="en-US"/>
        </w:rPr>
        <w:t>Agent-&gt;social object (</w:t>
      </w:r>
      <w:proofErr w:type="gramStart"/>
      <w:r>
        <w:rPr>
          <w:lang w:val="en-US"/>
        </w:rPr>
        <w:t>e.g.</w:t>
      </w:r>
      <w:proofErr w:type="gramEnd"/>
      <w:r>
        <w:rPr>
          <w:lang w:val="en-US"/>
        </w:rPr>
        <w:t xml:space="preserve"> people, organization, group) BUT a robot is also an agent, is an actuator an agent because it acts?</w:t>
      </w:r>
    </w:p>
    <w:p w14:paraId="05B34C39" w14:textId="1D124F52" w:rsidR="006475F1" w:rsidRDefault="006475F1">
      <w:pPr>
        <w:rPr>
          <w:lang w:val="en-US"/>
        </w:rPr>
      </w:pPr>
      <w:r>
        <w:rPr>
          <w:lang w:val="en-US"/>
        </w:rPr>
        <w:t>Material is a subclass of Input here, that means that everything that is an instance of material is an instance of input-&gt;redo</w:t>
      </w:r>
    </w:p>
    <w:p w14:paraId="5EA5571F" w14:textId="13586A7E" w:rsidR="00A51F84" w:rsidRDefault="00A51F84">
      <w:pPr>
        <w:rPr>
          <w:lang w:val="en-US"/>
        </w:rPr>
      </w:pPr>
    </w:p>
    <w:p w14:paraId="41FA0CE9" w14:textId="30CE15C5" w:rsidR="002E5455" w:rsidRDefault="002E5455">
      <w:pPr>
        <w:rPr>
          <w:lang w:val="en-US"/>
        </w:rPr>
      </w:pPr>
    </w:p>
    <w:p w14:paraId="6D25F936" w14:textId="08D9DA25" w:rsidR="002E5455" w:rsidRDefault="002E5455">
      <w:pPr>
        <w:rPr>
          <w:lang w:val="en-US"/>
        </w:rPr>
      </w:pPr>
      <w:r>
        <w:rPr>
          <w:lang w:val="en-US"/>
        </w:rPr>
        <w:t>What we also will use in our further models</w:t>
      </w:r>
      <w:r w:rsidR="00C25F1C">
        <w:rPr>
          <w:lang w:val="en-US"/>
        </w:rPr>
        <w:t xml:space="preserve"> (further down</w:t>
      </w:r>
      <w:r w:rsidR="00536FB9">
        <w:rPr>
          <w:lang w:val="en-US"/>
        </w:rPr>
        <w:t xml:space="preserve">, </w:t>
      </w:r>
      <w:proofErr w:type="gramStart"/>
      <w:r w:rsidR="00536FB9">
        <w:rPr>
          <w:lang w:val="en-US"/>
        </w:rPr>
        <w:t>e.g.</w:t>
      </w:r>
      <w:proofErr w:type="gramEnd"/>
      <w:r w:rsidR="00536FB9">
        <w:rPr>
          <w:lang w:val="en-US"/>
        </w:rPr>
        <w:t xml:space="preserve"> </w:t>
      </w:r>
      <w:proofErr w:type="spellStart"/>
      <w:r w:rsidR="00536FB9">
        <w:rPr>
          <w:lang w:val="en-US"/>
        </w:rPr>
        <w:t>eFuse</w:t>
      </w:r>
      <w:proofErr w:type="spellEnd"/>
      <w:r w:rsidR="00536FB9">
        <w:rPr>
          <w:lang w:val="en-US"/>
        </w:rPr>
        <w:t xml:space="preserve"> use case</w:t>
      </w:r>
      <w:r w:rsidR="00C25F1C">
        <w:rPr>
          <w:lang w:val="en-US"/>
        </w:rPr>
        <w:t>)</w:t>
      </w:r>
      <w:r>
        <w:rPr>
          <w:lang w:val="en-US"/>
        </w:rPr>
        <w:t>:</w:t>
      </w:r>
    </w:p>
    <w:p w14:paraId="1FC1B3A7" w14:textId="102B9244" w:rsidR="002E5455" w:rsidRDefault="002E5455">
      <w:pPr>
        <w:rPr>
          <w:lang w:val="en-US"/>
        </w:rPr>
      </w:pPr>
      <w:proofErr w:type="spellStart"/>
      <w:r>
        <w:rPr>
          <w:lang w:val="en-US"/>
        </w:rPr>
        <w:t>SiC</w:t>
      </w:r>
      <w:proofErr w:type="spellEnd"/>
      <w:r>
        <w:rPr>
          <w:lang w:val="en-US"/>
        </w:rPr>
        <w:t xml:space="preserve"> MOSFET</w:t>
      </w:r>
    </w:p>
    <w:p w14:paraId="7296F55F" w14:textId="4D264B4C" w:rsidR="00C25F1C" w:rsidRDefault="00C25F1C">
      <w:pPr>
        <w:rPr>
          <w:lang w:val="en-US"/>
        </w:rPr>
      </w:pPr>
      <w:r>
        <w:rPr>
          <w:lang w:val="en-US"/>
        </w:rPr>
        <w:t>Solution</w:t>
      </w:r>
    </w:p>
    <w:p w14:paraId="51238B0F" w14:textId="24A053C7" w:rsidR="00C25F1C" w:rsidRDefault="00C25F1C">
      <w:pPr>
        <w:rPr>
          <w:lang w:val="en-US"/>
        </w:rPr>
      </w:pPr>
      <w:r>
        <w:rPr>
          <w:lang w:val="en-US"/>
        </w:rPr>
        <w:t>Supply Chain</w:t>
      </w:r>
    </w:p>
    <w:p w14:paraId="35BABCCE" w14:textId="4F1CB300" w:rsidR="00870061" w:rsidRDefault="00870061">
      <w:pPr>
        <w:rPr>
          <w:lang w:val="en-US"/>
        </w:rPr>
      </w:pPr>
      <w:r>
        <w:rPr>
          <w:lang w:val="en-US"/>
        </w:rPr>
        <w:t>Technology</w:t>
      </w:r>
    </w:p>
    <w:p w14:paraId="1B0BED6E" w14:textId="7A0D8933" w:rsidR="00536FB9" w:rsidRDefault="00536FB9">
      <w:pPr>
        <w:rPr>
          <w:lang w:val="en-US"/>
        </w:rPr>
      </w:pPr>
      <w:r>
        <w:rPr>
          <w:lang w:val="en-US"/>
        </w:rPr>
        <w:t>Application are</w:t>
      </w:r>
      <w:r w:rsidR="003E3330">
        <w:rPr>
          <w:lang w:val="en-US"/>
        </w:rPr>
        <w:t>a</w:t>
      </w:r>
    </w:p>
    <w:p w14:paraId="7455642F" w14:textId="4B450B11" w:rsidR="003E3330" w:rsidRDefault="003E3330">
      <w:pPr>
        <w:rPr>
          <w:lang w:val="en-US"/>
        </w:rPr>
      </w:pPr>
      <w:r>
        <w:rPr>
          <w:lang w:val="en-US"/>
        </w:rPr>
        <w:t>customer</w:t>
      </w:r>
    </w:p>
    <w:p w14:paraId="7B14E09C" w14:textId="6AF9AF90" w:rsidR="00A51F84" w:rsidRDefault="00A51F84">
      <w:pPr>
        <w:rPr>
          <w:lang w:val="en-US"/>
        </w:rPr>
      </w:pPr>
    </w:p>
    <w:p w14:paraId="07D120ED" w14:textId="7CE8D014" w:rsidR="00A51F84" w:rsidRDefault="00A51F84">
      <w:pPr>
        <w:rPr>
          <w:lang w:val="en-US"/>
        </w:rPr>
      </w:pPr>
    </w:p>
    <w:p w14:paraId="0A838103" w14:textId="77777777" w:rsidR="00A51F84" w:rsidRPr="00E32037" w:rsidRDefault="00A51F84">
      <w:pPr>
        <w:rPr>
          <w:lang w:val="en-US"/>
        </w:rPr>
      </w:pPr>
    </w:p>
    <w:sectPr w:rsidR="00A51F84" w:rsidRPr="00E32037" w:rsidSect="00F360E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923C3"/>
    <w:multiLevelType w:val="hybridMultilevel"/>
    <w:tmpl w:val="A5E005DC"/>
    <w:lvl w:ilvl="0" w:tplc="646055CA">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721FAE"/>
    <w:multiLevelType w:val="hybridMultilevel"/>
    <w:tmpl w:val="3EF6BB4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037"/>
    <w:rsid w:val="0009335B"/>
    <w:rsid w:val="000F67D5"/>
    <w:rsid w:val="00186FF8"/>
    <w:rsid w:val="001A5346"/>
    <w:rsid w:val="001B5598"/>
    <w:rsid w:val="001E1D65"/>
    <w:rsid w:val="00203587"/>
    <w:rsid w:val="0022076E"/>
    <w:rsid w:val="00227F70"/>
    <w:rsid w:val="002A21D7"/>
    <w:rsid w:val="002A2AC7"/>
    <w:rsid w:val="002B1F3E"/>
    <w:rsid w:val="002E5455"/>
    <w:rsid w:val="00324B93"/>
    <w:rsid w:val="00355876"/>
    <w:rsid w:val="003E3330"/>
    <w:rsid w:val="00446220"/>
    <w:rsid w:val="00536FB9"/>
    <w:rsid w:val="005A69FC"/>
    <w:rsid w:val="006307A5"/>
    <w:rsid w:val="006475F1"/>
    <w:rsid w:val="006A37C1"/>
    <w:rsid w:val="007120EE"/>
    <w:rsid w:val="00740E5E"/>
    <w:rsid w:val="00751343"/>
    <w:rsid w:val="00797167"/>
    <w:rsid w:val="00800279"/>
    <w:rsid w:val="008046DE"/>
    <w:rsid w:val="0084081C"/>
    <w:rsid w:val="00870061"/>
    <w:rsid w:val="00873DDE"/>
    <w:rsid w:val="00877AFF"/>
    <w:rsid w:val="00877F5D"/>
    <w:rsid w:val="00880D5E"/>
    <w:rsid w:val="00931845"/>
    <w:rsid w:val="00A14CE9"/>
    <w:rsid w:val="00A449D8"/>
    <w:rsid w:val="00A51F84"/>
    <w:rsid w:val="00AA5A1C"/>
    <w:rsid w:val="00BE6086"/>
    <w:rsid w:val="00C00925"/>
    <w:rsid w:val="00C25F1C"/>
    <w:rsid w:val="00CB24B9"/>
    <w:rsid w:val="00CB3E9D"/>
    <w:rsid w:val="00CD27E2"/>
    <w:rsid w:val="00D35852"/>
    <w:rsid w:val="00D578F1"/>
    <w:rsid w:val="00DD30DD"/>
    <w:rsid w:val="00E236CE"/>
    <w:rsid w:val="00E32037"/>
    <w:rsid w:val="00E66FE9"/>
    <w:rsid w:val="00EA3854"/>
    <w:rsid w:val="00F23080"/>
    <w:rsid w:val="00F360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421BC"/>
  <w15:chartTrackingRefBased/>
  <w15:docId w15:val="{BA1BAAF9-4DDF-8D45-99EC-3980D24FF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320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880D5E"/>
    <w:rPr>
      <w:color w:val="0563C1" w:themeColor="hyperlink"/>
      <w:u w:val="single"/>
    </w:rPr>
  </w:style>
  <w:style w:type="character" w:styleId="NichtaufgelsteErwhnung">
    <w:name w:val="Unresolved Mention"/>
    <w:basedOn w:val="Absatz-Standardschriftart"/>
    <w:uiPriority w:val="99"/>
    <w:semiHidden/>
    <w:unhideWhenUsed/>
    <w:rsid w:val="00880D5E"/>
    <w:rPr>
      <w:color w:val="605E5C"/>
      <w:shd w:val="clear" w:color="auto" w:fill="E1DFDD"/>
    </w:rPr>
  </w:style>
  <w:style w:type="paragraph" w:styleId="Listenabsatz">
    <w:name w:val="List Paragraph"/>
    <w:basedOn w:val="Standard"/>
    <w:uiPriority w:val="34"/>
    <w:qFormat/>
    <w:rsid w:val="00E66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id.org/ecsel-dr-PMV#R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id.org/ecsel-dr-ORG#Role" TargetMode="External"/><Relationship Id="rId5" Type="http://schemas.openxmlformats.org/officeDocument/2006/relationships/hyperlink" Target="http://www.w3.org/ns/ssn/Syste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1029</Words>
  <Characters>6488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55</cp:revision>
  <dcterms:created xsi:type="dcterms:W3CDTF">2020-12-15T12:41:00Z</dcterms:created>
  <dcterms:modified xsi:type="dcterms:W3CDTF">2020-12-17T14:53:00Z</dcterms:modified>
</cp:coreProperties>
</file>