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center"/>
      </w:pPr>
      <w:r w:rsidDel="00000000" w:rsidR="00000000" w:rsidRPr="00000000">
        <w:drawing>
          <wp:inline distB="114300" distT="114300" distL="114300" distR="114300">
            <wp:extent cx="2333625" cy="1392555"/>
            <wp:effectExtent b="0" l="0" r="0" t="0"/>
            <wp:docPr descr="logocei.png" id="7" name="image14.png"/>
            <a:graphic>
              <a:graphicData uri="http://schemas.openxmlformats.org/drawingml/2006/picture">
                <pic:pic>
                  <pic:nvPicPr>
                    <pic:cNvPr descr="logocei.png" id="0" name="image14.png"/>
                    <pic:cNvPicPr preferRelativeResize="0"/>
                  </pic:nvPicPr>
                  <pic:blipFill>
                    <a:blip r:embed="rId5"/>
                    <a:srcRect b="17800" l="0" r="0" t="9099"/>
                    <a:stretch>
                      <a:fillRect/>
                    </a:stretch>
                  </pic:blipFill>
                  <pic:spPr>
                    <a:xfrm>
                      <a:off x="0" y="0"/>
                      <a:ext cx="2333625" cy="1392555"/>
                    </a:xfrm>
                    <a:prstGeom prst="rect"/>
                    <a:ln/>
                  </pic:spPr>
                </pic:pic>
              </a:graphicData>
            </a:graphic>
          </wp:inline>
        </w:drawing>
      </w:r>
      <w:r w:rsidDel="00000000" w:rsidR="00000000" w:rsidRPr="00000000">
        <w:drawing>
          <wp:inline distB="114300" distT="114300" distL="114300" distR="114300">
            <wp:extent cx="1009650" cy="1093788"/>
            <wp:effectExtent b="0" l="0" r="0" t="0"/>
            <wp:docPr descr="FacInformatica_new.jpg" id="4" name="image10.jpg"/>
            <a:graphic>
              <a:graphicData uri="http://schemas.openxmlformats.org/drawingml/2006/picture">
                <pic:pic>
                  <pic:nvPicPr>
                    <pic:cNvPr descr="FacInformatica_new.jpg" id="0" name="image10.jpg"/>
                    <pic:cNvPicPr preferRelativeResize="0"/>
                  </pic:nvPicPr>
                  <pic:blipFill>
                    <a:blip r:embed="rId6"/>
                    <a:srcRect b="0" l="0" r="0" t="0"/>
                    <a:stretch>
                      <a:fillRect/>
                    </a:stretch>
                  </pic:blipFill>
                  <pic:spPr>
                    <a:xfrm>
                      <a:off x="0" y="0"/>
                      <a:ext cx="1009650" cy="10937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i w:val="1"/>
          <w:sz w:val="60"/>
          <w:rtl w:val="0"/>
        </w:rPr>
        <w:t xml:space="preserve">Diseño de Alto Nivel</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i w:val="1"/>
          <w:color w:val="666666"/>
          <w:sz w:val="48"/>
          <w:rtl w:val="0"/>
        </w:rPr>
        <w:t xml:space="preserve">Versión 2</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60"/>
          <w:rtl w:val="0"/>
        </w:rPr>
        <w:t xml:space="preserve">Grupo </w:t>
      </w:r>
      <w:r w:rsidDel="00000000" w:rsidR="00000000" w:rsidRPr="00000000">
        <w:rPr>
          <w:i w:val="1"/>
          <w:sz w:val="60"/>
          <w:rtl w:val="0"/>
        </w:rPr>
        <w:t xml:space="preserve">05</w:t>
      </w: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Jorge González Valencia</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Beatriz Lacruz Alcar</w:t>
      </w:r>
      <w:r w:rsidDel="00000000" w:rsidR="00000000" w:rsidRPr="00000000">
        <w:rPr>
          <w:i w:val="1"/>
          <w:sz w:val="32"/>
          <w:rtl w:val="0"/>
        </w:rPr>
        <w:t xml:space="preserve">a</w:t>
      </w:r>
      <w:r w:rsidDel="00000000" w:rsidR="00000000" w:rsidRPr="00000000">
        <w:rPr>
          <w:rFonts w:ascii="Cambria" w:cs="Cambria" w:eastAsia="Cambria" w:hAnsi="Cambria"/>
          <w:i w:val="1"/>
          <w:sz w:val="32"/>
          <w:rtl w:val="0"/>
        </w:rPr>
        <w:t xml:space="preserve">z</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Alfonso Gerardo Mateos Pérez-Iñigo</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Alberto Ogbechie Condés</w:t>
      </w:r>
    </w:p>
    <w:p w:rsidR="00000000" w:rsidDel="00000000" w:rsidP="00000000" w:rsidRDefault="00000000" w:rsidRPr="00000000">
      <w:pPr>
        <w:spacing w:line="276" w:lineRule="auto"/>
        <w:contextualSpacing w:val="0"/>
        <w:jc w:val="center"/>
      </w:pPr>
      <w:r w:rsidDel="00000000" w:rsidR="00000000" w:rsidRPr="00000000">
        <w:rPr>
          <w:rFonts w:ascii="Cambria" w:cs="Cambria" w:eastAsia="Cambria" w:hAnsi="Cambria"/>
          <w:i w:val="1"/>
          <w:sz w:val="32"/>
          <w:rtl w:val="0"/>
        </w:rPr>
        <w:t xml:space="preserve">Diego Ortiz Moreno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397.44" w:lineRule="auto"/>
        <w:contextualSpacing w:val="0"/>
        <w:jc w:val="both"/>
      </w:pPr>
      <w:r w:rsidDel="00000000" w:rsidR="00000000" w:rsidRPr="00000000">
        <w:rPr>
          <w:rFonts w:ascii="Cambria" w:cs="Cambria" w:eastAsia="Cambria" w:hAnsi="Cambria"/>
          <w:sz w:val="56"/>
          <w:rtl w:val="0"/>
        </w:rPr>
        <w:t xml:space="preserve">Historial de versiones</w:t>
      </w:r>
    </w:p>
    <w:tbl>
      <w:tblPr>
        <w:tblStyle w:val="Table1"/>
        <w:bidi w:val="0"/>
        <w:tblW w:w="8025.0" w:type="dxa"/>
        <w:jc w:val="left"/>
        <w:tblLayout w:type="fixed"/>
        <w:tblLook w:val="0600"/>
      </w:tblPr>
      <w:tblGrid>
        <w:gridCol w:w="1125"/>
        <w:gridCol w:w="3405"/>
        <w:gridCol w:w="3495"/>
        <w:tblGridChange w:id="0">
          <w:tblGrid>
            <w:gridCol w:w="1125"/>
            <w:gridCol w:w="3405"/>
            <w:gridCol w:w="349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jc w:val="both"/>
            </w:pPr>
            <w:r w:rsidDel="00000000" w:rsidR="00000000" w:rsidRPr="00000000">
              <w:rPr>
                <w:rFonts w:ascii="Cambria" w:cs="Cambria" w:eastAsia="Cambria" w:hAnsi="Cambria"/>
                <w:b w:val="1"/>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jc w:val="both"/>
            </w:pPr>
            <w:r w:rsidDel="00000000" w:rsidR="00000000" w:rsidRPr="00000000">
              <w:rPr>
                <w:rFonts w:ascii="Cambria" w:cs="Cambria" w:eastAsia="Cambria" w:hAnsi="Cambria"/>
                <w:b w:val="1"/>
                <w:rtl w:val="0"/>
              </w:rPr>
              <w:t xml:space="preserve">Notas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pPr>
              <w:spacing w:line="345.6" w:lineRule="auto"/>
              <w:contextualSpacing w:val="0"/>
              <w:jc w:val="both"/>
            </w:pPr>
            <w:r w:rsidDel="00000000" w:rsidR="00000000" w:rsidRPr="00000000">
              <w:rPr>
                <w:rFonts w:ascii="Cambria" w:cs="Cambria" w:eastAsia="Cambria" w:hAnsi="Cambria"/>
                <w:b w:val="1"/>
                <w:rtl w:val="0"/>
              </w:rPr>
              <w:t xml:space="preserve">Petición de cambio relacionada</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both"/>
            </w:pPr>
            <w:r w:rsidDel="00000000" w:rsidR="00000000" w:rsidRPr="00000000">
              <w:rPr>
                <w:rFonts w:ascii="Cambria" w:cs="Cambria" w:eastAsia="Cambria" w:hAnsi="Cambria"/>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Versión inicial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both"/>
            </w:pPr>
            <w:r w:rsidDel="00000000" w:rsidR="00000000" w:rsidRPr="00000000">
              <w:rPr>
                <w:rtl w:val="0"/>
              </w:rPr>
              <w:t xml:space="preserve">PC_1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both"/>
            </w:pPr>
            <w:r w:rsidDel="00000000" w:rsidR="00000000" w:rsidRPr="00000000">
              <w:rPr>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tl w:val="0"/>
              </w:rPr>
              <w:t xml:space="preserve">Ajustar diagrama de clases a implementación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jc w:val="both"/>
            </w:pPr>
            <w:r w:rsidDel="00000000" w:rsidR="00000000" w:rsidRPr="00000000">
              <w:rPr>
                <w:rtl w:val="0"/>
              </w:rPr>
              <w:t xml:space="preserve">PC_2_DBN_DAN</w:t>
            </w:r>
          </w:p>
        </w:tc>
      </w:tr>
    </w:tbl>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sz w:val="56"/>
          <w:rtl w:val="0"/>
        </w:rPr>
        <w:t xml:space="preserve">Índice</w:t>
      </w:r>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simkupyhjlpw">
        <w:r w:rsidDel="00000000" w:rsidR="00000000" w:rsidRPr="00000000">
          <w:rPr>
            <w:rtl w:val="0"/>
          </w:rPr>
          <w:t xml:space="preserve">1. Diagrama de clases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gxjpo1kliiot">
        <w:r w:rsidDel="00000000" w:rsidR="00000000" w:rsidRPr="00000000">
          <w:rPr>
            <w:rtl w:val="0"/>
          </w:rPr>
          <w:t xml:space="preserve">1.3 Relaciones</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jof9h5v27b6c">
        <w:r w:rsidDel="00000000" w:rsidR="00000000" w:rsidRPr="00000000">
          <w:rPr>
            <w:rtl w:val="0"/>
          </w:rPr>
          <w:t xml:space="preserve">2. Modelo entidad-relación</w:t>
        </w:r>
      </w:hyperlink>
      <w:r w:rsidDel="00000000" w:rsidR="00000000" w:rsidRPr="00000000">
        <w:rPr>
          <w:rtl w:val="0"/>
        </w:rPr>
      </w:r>
    </w:p>
    <w:p w:rsidR="00000000" w:rsidDel="00000000" w:rsidP="00000000" w:rsidRDefault="00000000" w:rsidRPr="00000000">
      <w:pPr>
        <w:spacing w:line="276" w:lineRule="auto"/>
        <w:ind w:left="360" w:firstLine="0"/>
        <w:contextualSpacing w:val="0"/>
      </w:pPr>
      <w:hyperlink w:anchor="h.wgibm5dbh182">
        <w:r w:rsidDel="00000000" w:rsidR="00000000" w:rsidRPr="00000000">
          <w:rPr>
            <w:rtl w:val="0"/>
          </w:rPr>
          <w:t xml:space="preserve">3. Casos de uso</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wjf4lceavxst">
        <w:r w:rsidDel="00000000" w:rsidR="00000000" w:rsidRPr="00000000">
          <w:rPr>
            <w:rtl w:val="0"/>
          </w:rPr>
          <w:t xml:space="preserve">3.1 Login</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57xosp76xxoc">
        <w:r w:rsidDel="00000000" w:rsidR="00000000" w:rsidRPr="00000000">
          <w:rPr>
            <w:rtl w:val="0"/>
          </w:rPr>
          <w:t xml:space="preserve">3.2 Registrarse</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hlq8y5ff9dox">
        <w:r w:rsidDel="00000000" w:rsidR="00000000" w:rsidRPr="00000000">
          <w:rPr>
            <w:rtl w:val="0"/>
          </w:rPr>
          <w:t xml:space="preserve">3.3 Consulta acciones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peaecm84s52v">
        <w:r w:rsidDel="00000000" w:rsidR="00000000" w:rsidRPr="00000000">
          <w:rPr>
            <w:rtl w:val="0"/>
          </w:rPr>
          <w:t xml:space="preserve">3.4 Consultar favoritos</w:t>
        </w:r>
      </w:hyperlink>
      <w:r w:rsidDel="00000000" w:rsidR="00000000" w:rsidRPr="00000000">
        <w:rPr>
          <w:rtl w:val="0"/>
        </w:rPr>
      </w:r>
    </w:p>
    <w:p w:rsidR="00000000" w:rsidDel="00000000" w:rsidP="00000000" w:rsidRDefault="00000000" w:rsidRPr="00000000">
      <w:pPr>
        <w:spacing w:line="276" w:lineRule="auto"/>
        <w:ind w:left="720" w:firstLine="0"/>
        <w:contextualSpacing w:val="0"/>
      </w:pPr>
      <w:hyperlink w:anchor="h.sl1q2hz81u0i">
        <w:r w:rsidDel="00000000" w:rsidR="00000000" w:rsidRPr="00000000">
          <w:rPr>
            <w:rtl w:val="0"/>
          </w:rPr>
          <w:t xml:space="preserve">3.5 Agregar/Quitar favoritos</w:t>
        </w:r>
      </w:hyperlink>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simkupyhjlpw" w:id="0"/>
      <w:bookmarkEnd w:id="0"/>
      <w:r w:rsidDel="00000000" w:rsidR="00000000" w:rsidRPr="00000000">
        <w:rPr>
          <w:rtl w:val="0"/>
        </w:rPr>
        <w:t xml:space="preserve">1. Diagrama de clases</w:t>
      </w:r>
    </w:p>
    <w:p w:rsidR="00000000" w:rsidDel="00000000" w:rsidP="00000000" w:rsidRDefault="00000000" w:rsidRPr="00000000">
      <w:pPr>
        <w:spacing w:line="276" w:lineRule="auto"/>
        <w:contextualSpacing w:val="0"/>
        <w:jc w:val="both"/>
      </w:pPr>
      <w:r w:rsidDel="00000000" w:rsidR="00000000" w:rsidRPr="00000000">
        <w:rPr>
          <w:b w:val="1"/>
          <w:sz w:val="28"/>
          <w:rtl w:val="0"/>
        </w:rPr>
        <w:t xml:space="preserve">1.1 Introducción</w:t>
      </w:r>
    </w:p>
    <w:p w:rsidR="00000000" w:rsidDel="00000000" w:rsidP="00000000" w:rsidRDefault="00000000" w:rsidRPr="00000000">
      <w:pPr>
        <w:spacing w:line="276" w:lineRule="auto"/>
        <w:contextualSpacing w:val="0"/>
        <w:jc w:val="both"/>
      </w:pPr>
      <w:r w:rsidDel="00000000" w:rsidR="00000000" w:rsidRPr="00000000">
        <w:rPr>
          <w:rtl w:val="0"/>
        </w:rPr>
        <w:t xml:space="preserve"> </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En este primer diagrama de alto nivel se pretende dar una visión de las clases existentes en el proyecto de tracker financiero y las relaciones que existen entre ellas. El diagrama de clases obtenido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827985" cy="3376613"/>
            <wp:effectExtent b="0" l="0" r="0" t="0"/>
            <wp:docPr descr="diagramaclasesciclo11.png" id="3" name="image08.png"/>
            <a:graphic>
              <a:graphicData uri="http://schemas.openxmlformats.org/drawingml/2006/picture">
                <pic:pic>
                  <pic:nvPicPr>
                    <pic:cNvPr descr="diagramaclasesciclo11.png" id="0" name="image08.png"/>
                    <pic:cNvPicPr preferRelativeResize="0"/>
                  </pic:nvPicPr>
                  <pic:blipFill>
                    <a:blip r:embed="rId7"/>
                    <a:srcRect b="0" l="0" r="0" t="0"/>
                    <a:stretch>
                      <a:fillRect/>
                    </a:stretch>
                  </pic:blipFill>
                  <pic:spPr>
                    <a:xfrm>
                      <a:off x="0" y="0"/>
                      <a:ext cx="3827985" cy="33766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b w:val="1"/>
          <w:sz w:val="28"/>
          <w:rtl w:val="0"/>
        </w:rPr>
        <w:t xml:space="preserve">1.2 Clases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Se han obtenido en total ocho clases que representan cada uno de los objetos presentes en la aplicación. Son las siguientes: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Acción:</w:t>
      </w:r>
      <w:r w:rsidDel="00000000" w:rsidR="00000000" w:rsidRPr="00000000">
        <w:rPr>
          <w:rtl w:val="0"/>
        </w:rPr>
        <w:t xml:space="preserve"> representa las acciones del servidor externo que se podrían consultar en el sistema.</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Favorito:</w:t>
      </w:r>
      <w:r w:rsidDel="00000000" w:rsidR="00000000" w:rsidRPr="00000000">
        <w:rPr>
          <w:rtl w:val="0"/>
        </w:rPr>
        <w:t xml:space="preserve"> acción que el usuario elige como favorita y se añade a su lista favoritos.</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Tracker financiero:</w:t>
      </w:r>
      <w:r w:rsidDel="00000000" w:rsidR="00000000" w:rsidRPr="00000000">
        <w:rPr>
          <w:rtl w:val="0"/>
        </w:rPr>
        <w:t xml:space="preserve"> objeto que representa el sistema o aplicación de tracker financiero, es  quien principalmente realiza las funcionalidades.</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Usuario:</w:t>
      </w:r>
      <w:r w:rsidDel="00000000" w:rsidR="00000000" w:rsidRPr="00000000">
        <w:rPr>
          <w:rtl w:val="0"/>
        </w:rPr>
        <w:t xml:space="preserve"> persona que hace uso de la aplicación.</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Datos personales:</w:t>
      </w:r>
      <w:r w:rsidDel="00000000" w:rsidR="00000000" w:rsidRPr="00000000">
        <w:rPr>
          <w:rtl w:val="0"/>
        </w:rPr>
        <w:t xml:space="preserve"> son parte de los datos que el usuario introduce al sistema, nombre y apellidos, teléfono, etc.</w:t>
      </w:r>
    </w:p>
    <w:p w:rsidR="00000000" w:rsidDel="00000000" w:rsidP="00000000" w:rsidRDefault="00000000" w:rsidRPr="00000000">
      <w:pPr>
        <w:numPr>
          <w:ilvl w:val="0"/>
          <w:numId w:val="2"/>
        </w:numPr>
        <w:spacing w:line="276" w:lineRule="auto"/>
        <w:ind w:left="720" w:hanging="360"/>
        <w:contextualSpacing w:val="1"/>
        <w:jc w:val="both"/>
        <w:rPr>
          <w:u w:val="none"/>
        </w:rPr>
      </w:pPr>
      <w:r w:rsidDel="00000000" w:rsidR="00000000" w:rsidRPr="00000000">
        <w:rPr>
          <w:b w:val="1"/>
          <w:rtl w:val="0"/>
        </w:rPr>
        <w:t xml:space="preserve">Datos financieros:</w:t>
      </w:r>
      <w:r w:rsidDel="00000000" w:rsidR="00000000" w:rsidRPr="00000000">
        <w:rPr>
          <w:rtl w:val="0"/>
        </w:rPr>
        <w:t xml:space="preserve"> estos datos también forman parte del usuario pero en este caso relevantes a su lugar de trabajo, profesión, cargo,  salario, etc.</w:t>
      </w:r>
    </w:p>
    <w:p w:rsidR="00000000" w:rsidDel="00000000" w:rsidP="00000000" w:rsidRDefault="00000000" w:rsidRPr="00000000">
      <w:pPr>
        <w:pStyle w:val="Heading2"/>
        <w:keepNext w:val="1"/>
        <w:keepLines w:val="1"/>
        <w:spacing w:after="80" w:before="360" w:line="276" w:lineRule="auto"/>
        <w:ind w:left="0" w:firstLine="0"/>
        <w:contextualSpacing w:val="0"/>
      </w:pPr>
      <w:bookmarkStart w:colFirst="0" w:colLast="0" w:name="h.gxjpo1kliiot" w:id="1"/>
      <w:bookmarkEnd w:id="1"/>
      <w:r w:rsidDel="00000000" w:rsidR="00000000" w:rsidRPr="00000000">
        <w:rPr>
          <w:rtl w:val="0"/>
        </w:rPr>
        <w:t xml:space="preserve">1.3 Relaciones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En el diagrama se dan únicamente tres relaciones que se explicarán a continuación: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b w:val="1"/>
          <w:rtl w:val="0"/>
        </w:rPr>
        <w:t xml:space="preserve">De herencia:</w:t>
      </w:r>
      <w:r w:rsidDel="00000000" w:rsidR="00000000" w:rsidRPr="00000000">
        <w:rPr>
          <w:rtl w:val="0"/>
        </w:rPr>
        <w:t xml:space="preserve"> la clase hereda los atributos y métodos de la clase de la que hereda, en este caso únicamente la clase favoritos hereda de acción, ya que tiene las mismas características añadiendo que ha sido elegida por el usuario como favorito.</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b w:val="1"/>
          <w:rtl w:val="0"/>
        </w:rPr>
        <w:t xml:space="preserve">De agregación: </w:t>
      </w:r>
      <w:r w:rsidDel="00000000" w:rsidR="00000000" w:rsidRPr="00000000">
        <w:rPr>
          <w:rtl w:val="0"/>
        </w:rPr>
        <w:t xml:space="preserve">una clase es parte de otra clase, en este caso un usuario forma parte de la aplicación pero hay una relación más débil.</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b w:val="1"/>
          <w:rtl w:val="0"/>
        </w:rPr>
        <w:t xml:space="preserve">De composición:</w:t>
      </w:r>
      <w:r w:rsidDel="00000000" w:rsidR="00000000" w:rsidRPr="00000000">
        <w:rPr>
          <w:rtl w:val="0"/>
        </w:rPr>
        <w:t xml:space="preserve"> la mayoría de las relaciones en el diagrama son de este tipo, donde una clase forma parte de otra y hay una relación más fuerte donde, por ejemplo, si se borra un usuario también se borrarán sus datos personales, preferencias, etc.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ind w:firstLine="720"/>
        <w:contextualSpacing w:val="0"/>
      </w:pPr>
      <w:bookmarkStart w:colFirst="0" w:colLast="0" w:name="h.jof9h5v27b6c" w:id="2"/>
      <w:bookmarkEnd w:id="2"/>
      <w:r w:rsidDel="00000000" w:rsidR="00000000" w:rsidRPr="00000000">
        <w:rPr>
          <w:rtl w:val="0"/>
        </w:rPr>
        <w:t xml:space="preserve">2. Modelo entidad-relación</w:t>
      </w:r>
    </w:p>
    <w:p w:rsidR="00000000" w:rsidDel="00000000" w:rsidP="00000000" w:rsidRDefault="00000000" w:rsidRPr="00000000">
      <w:pPr>
        <w:contextualSpacing w:val="0"/>
        <w:jc w:val="both"/>
      </w:pPr>
      <w:r w:rsidDel="00000000" w:rsidR="00000000" w:rsidRPr="00000000">
        <w:drawing>
          <wp:inline distB="114300" distT="114300" distL="114300" distR="114300">
            <wp:extent cx="5943600" cy="3323210"/>
            <wp:effectExtent b="0" l="0" r="0" t="0"/>
            <wp:docPr id="1" name=""/>
            <a:graphic>
              <a:graphicData uri="http://schemas.microsoft.com/office/word/2010/wordprocessingGroup">
                <wpg:wgp>
                  <wpg:cNvGrpSpPr/>
                  <wpg:grpSpPr>
                    <a:xfrm>
                      <a:off x="101067" y="1024704"/>
                      <a:ext cx="5943600" cy="3323210"/>
                      <a:chOff x="101067" y="1024704"/>
                      <a:chExt cx="6509286" cy="3605922"/>
                    </a:xfrm>
                  </wpg:grpSpPr>
                  <wps:wsp>
                    <wps:cNvSpPr/>
                    <wps:cNvPr id="2" name="Shape 2"/>
                    <wps:spPr>
                      <a:xfrm>
                        <a:off x="522882" y="1858699"/>
                        <a:ext cx="1047299" cy="3773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DATOS FINANCIEROS</w:t>
                          </w:r>
                        </w:p>
                      </w:txbxContent>
                    </wps:txbx>
                    <wps:bodyPr anchorCtr="0" anchor="ctr" bIns="91425" lIns="91425" rIns="91425" tIns="91425"/>
                  </wps:wsp>
                  <wps:wsp>
                    <wps:cNvSpPr/>
                    <wps:cNvPr id="3" name="Shape 3"/>
                    <wps:spPr>
                      <a:xfrm>
                        <a:off x="4035198" y="3739176"/>
                        <a:ext cx="1047299" cy="3773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DATOS PERSONALES</w:t>
                          </w:r>
                        </w:p>
                      </w:txbxContent>
                    </wps:txbx>
                    <wps:bodyPr anchorCtr="0" anchor="ctr" bIns="91425" lIns="91425" rIns="91425" tIns="91425"/>
                  </wps:wsp>
                  <wps:wsp>
                    <wps:cNvSpPr/>
                    <wps:cNvPr id="4" name="Shape 4"/>
                    <wps:spPr>
                      <a:xfrm>
                        <a:off x="2835970" y="1991691"/>
                        <a:ext cx="1047299" cy="3773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USUARIO</w:t>
                          </w:r>
                        </w:p>
                      </w:txbxContent>
                    </wps:txbx>
                    <wps:bodyPr anchorCtr="0" anchor="ctr" bIns="91425" lIns="91425" rIns="91425" tIns="91425"/>
                  </wps:wsp>
                  <wps:wsp>
                    <wps:cNvSpPr/>
                    <wps:cNvPr id="5" name="Shape 5"/>
                    <wps:spPr>
                      <a:xfrm>
                        <a:off x="5373028" y="1991691"/>
                        <a:ext cx="1047299" cy="377399"/>
                      </a:xfrm>
                      <a:prstGeom prst="rect">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ACCIÓN</w:t>
                          </w:r>
                        </w:p>
                      </w:txbxContent>
                    </wps:txbx>
                    <wps:bodyPr anchorCtr="0" anchor="ctr" bIns="91425" lIns="91425" rIns="91425" tIns="91425"/>
                  </wps:wsp>
                  <wps:wsp>
                    <wps:cNvSpPr/>
                    <wps:cNvPr id="6" name="Shape 6"/>
                    <wps:spPr>
                      <a:xfrm>
                        <a:off x="2906770" y="2611463"/>
                        <a:ext cx="38259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u w:val="single"/>
                              <w:vertAlign w:val="baseline"/>
                            </w:rPr>
                            <w:t xml:space="preserve">id</w:t>
                          </w:r>
                        </w:p>
                      </w:txbxContent>
                    </wps:txbx>
                    <wps:bodyPr anchorCtr="0" anchor="ctr" bIns="91425" lIns="91425" rIns="91425" tIns="91425"/>
                  </wps:wsp>
                  <wps:wsp>
                    <wps:cNvSpPr/>
                    <wps:cNvPr id="7" name="Shape 7"/>
                    <wps:spPr>
                      <a:xfrm>
                        <a:off x="5372967" y="2518750"/>
                        <a:ext cx="38259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u w:val="single"/>
                              <w:vertAlign w:val="baseline"/>
                            </w:rPr>
                            <w:t xml:space="preserve">cod</w:t>
                          </w:r>
                        </w:p>
                      </w:txbxContent>
                    </wps:txbx>
                    <wps:bodyPr anchorCtr="0" anchor="ctr" bIns="91425" lIns="91425" rIns="91425" tIns="91425"/>
                  </wps:wsp>
                  <wps:wsp>
                    <wps:cNvSpPr/>
                    <wps:cNvPr id="8" name="Shape 8"/>
                    <wps:spPr>
                      <a:xfrm>
                        <a:off x="5461882" y="3722516"/>
                        <a:ext cx="38259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u w:val="single"/>
                              <w:vertAlign w:val="baseline"/>
                            </w:rPr>
                            <w:t xml:space="preserve">id</w:t>
                          </w:r>
                        </w:p>
                      </w:txbxContent>
                    </wps:txbx>
                    <wps:bodyPr anchorCtr="0" anchor="ctr" bIns="91425" lIns="91425" rIns="91425" tIns="91425"/>
                  </wps:wsp>
                  <wps:wsp>
                    <wps:cNvSpPr/>
                    <wps:cNvPr id="9" name="Shape 9"/>
                    <wps:spPr>
                      <a:xfrm>
                        <a:off x="1202803" y="2460760"/>
                        <a:ext cx="38259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u w:val="single"/>
                              <w:vertAlign w:val="baseline"/>
                            </w:rPr>
                            <w:t xml:space="preserve">id</w:t>
                          </w:r>
                        </w:p>
                      </w:txbxContent>
                    </wps:txbx>
                    <wps:bodyPr anchorCtr="0" anchor="ctr" bIns="91425" lIns="91425" rIns="91425" tIns="91425"/>
                  </wps:wsp>
                  <wps:wsp>
                    <wps:cNvSpPr/>
                    <wps:cNvPr id="10" name="Shape 10"/>
                    <wps:spPr>
                      <a:xfrm>
                        <a:off x="3442155" y="2603313"/>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email</w:t>
                          </w:r>
                        </w:p>
                      </w:txbxContent>
                    </wps:txbx>
                    <wps:bodyPr anchorCtr="0" anchor="ctr" bIns="91425" lIns="91425" rIns="91425" tIns="91425"/>
                  </wps:wsp>
                  <wps:wsp>
                    <wps:cNvSpPr/>
                    <wps:cNvPr id="11" name="Shape 11"/>
                    <wps:spPr>
                      <a:xfrm>
                        <a:off x="2996996" y="3070219"/>
                        <a:ext cx="725273" cy="28787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nombre_usuario</w:t>
                          </w:r>
                        </w:p>
                      </w:txbxContent>
                    </wps:txbx>
                    <wps:bodyPr anchorCtr="0" anchor="ctr" bIns="91425" lIns="91425" rIns="91425" tIns="91425"/>
                  </wps:wsp>
                  <wps:wsp>
                    <wps:cNvCnPr/>
                    <wps:spPr>
                      <a:xfrm flipH="1" rot="10800000">
                        <a:off x="3098065" y="2367263"/>
                        <a:ext cx="100800" cy="244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3726330" y="2366613"/>
                        <a:ext cx="28500" cy="236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3359633" y="2369119"/>
                        <a:ext cx="0" cy="701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5082382" y="3833513"/>
                        <a:ext cx="379500" cy="94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564262" y="2518750"/>
                        <a:ext cx="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564262" y="2518750"/>
                        <a:ext cx="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564262" y="2518750"/>
                        <a:ext cx="0" cy="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564262" y="2369050"/>
                        <a:ext cx="332400" cy="149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046398" y="2236060"/>
                        <a:ext cx="347700" cy="224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21" name="Shape 21"/>
                    <wps:spPr>
                      <a:xfrm>
                        <a:off x="4190600" y="1890150"/>
                        <a:ext cx="1047299" cy="569100"/>
                      </a:xfrm>
                      <a:prstGeom prst="diamond">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marca/consulta</w:t>
                          </w:r>
                        </w:p>
                      </w:txbxContent>
                    </wps:txbx>
                    <wps:bodyPr anchorCtr="0" anchor="ctr" bIns="91425" lIns="91425" rIns="91425" tIns="91425"/>
                  </wps:wsp>
                  <wps:wsp>
                    <wps:cNvSpPr/>
                    <wps:cNvPr id="22" name="Shape 22"/>
                    <wps:spPr>
                      <a:xfrm>
                        <a:off x="4253766" y="2749494"/>
                        <a:ext cx="656100" cy="420600"/>
                      </a:xfrm>
                      <a:prstGeom prst="diamond">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tiene</w:t>
                          </w:r>
                        </w:p>
                      </w:txbxContent>
                    </wps:txbx>
                    <wps:bodyPr anchorCtr="0" anchor="ctr" bIns="91425" lIns="91425" rIns="91425" tIns="91425"/>
                  </wps:wsp>
                  <wps:wsp>
                    <wps:cNvCnPr/>
                    <wps:spPr>
                      <a:xfrm flipH="1" rot="10800000">
                        <a:off x="3883270" y="2174691"/>
                        <a:ext cx="307200" cy="5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237899" y="2174700"/>
                        <a:ext cx="135000" cy="5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2496924" y="2174694"/>
                        <a:ext cx="339000" cy="5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1570224" y="2047494"/>
                        <a:ext cx="270600" cy="1272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3883270" y="2180391"/>
                        <a:ext cx="698400" cy="569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4558716" y="3170094"/>
                        <a:ext cx="23100" cy="5690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30" name="Shape 30"/>
                    <wps:spPr>
                      <a:xfrm>
                        <a:off x="5844473" y="2518875"/>
                        <a:ext cx="621431"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nombre</w:t>
                          </w:r>
                        </w:p>
                      </w:txbxContent>
                    </wps:txbx>
                    <wps:bodyPr anchorCtr="0" anchor="ctr" bIns="91425" lIns="91425" rIns="91425" tIns="91425"/>
                  </wps:wsp>
                  <wps:wsp>
                    <wps:cNvSpPr/>
                    <wps:cNvPr id="31" name="Shape 31"/>
                    <wps:spPr>
                      <a:xfrm>
                        <a:off x="5078941" y="1527296"/>
                        <a:ext cx="72527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v_actual</w:t>
                          </w:r>
                        </w:p>
                      </w:txbxContent>
                    </wps:txbx>
                    <wps:bodyPr anchorCtr="0" anchor="ctr" bIns="91425" lIns="91425" rIns="91425" tIns="91425"/>
                  </wps:wsp>
                  <wps:wsp>
                    <wps:cNvSpPr/>
                    <wps:cNvPr id="32" name="Shape 32"/>
                    <wps:spPr>
                      <a:xfrm>
                        <a:off x="5282260" y="1062902"/>
                        <a:ext cx="104749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v_acumulado</w:t>
                          </w:r>
                        </w:p>
                      </w:txbxContent>
                    </wps:txbx>
                    <wps:bodyPr anchorCtr="0" anchor="ctr" bIns="91425" lIns="91425" rIns="91425" tIns="91425"/>
                  </wps:wsp>
                  <wps:wsp>
                    <wps:cNvSpPr/>
                    <wps:cNvPr id="33" name="Shape 33"/>
                    <wps:spPr>
                      <a:xfrm>
                        <a:off x="5446318" y="4065578"/>
                        <a:ext cx="65599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nombre</w:t>
                          </w:r>
                        </w:p>
                      </w:txbxContent>
                    </wps:txbx>
                    <wps:bodyPr anchorCtr="0" anchor="ctr" bIns="91425" lIns="91425" rIns="91425" tIns="91425"/>
                  </wps:wsp>
                  <wps:wsp>
                    <wps:cNvSpPr/>
                    <wps:cNvPr id="34" name="Shape 34"/>
                    <wps:spPr>
                      <a:xfrm>
                        <a:off x="6042003" y="1527286"/>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v_jant</w:t>
                          </w:r>
                        </w:p>
                      </w:txbxContent>
                    </wps:txbx>
                    <wps:bodyPr anchorCtr="0" anchor="ctr" bIns="91425" lIns="91425" rIns="91425" tIns="91425"/>
                  </wps:wsp>
                  <wps:wsp>
                    <wps:cNvSpPr/>
                    <wps:cNvPr id="35" name="Shape 35"/>
                    <wps:spPr>
                      <a:xfrm>
                        <a:off x="5280097" y="4408632"/>
                        <a:ext cx="69838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apellidos</w:t>
                          </w:r>
                        </w:p>
                      </w:txbxContent>
                    </wps:txbx>
                    <wps:bodyPr anchorCtr="0" anchor="ctr" bIns="91425" lIns="91425" rIns="91425" tIns="91425"/>
                  </wps:wsp>
                  <wps:wsp>
                    <wps:cNvSpPr/>
                    <wps:cNvPr id="36" name="Shape 36"/>
                    <wps:spPr>
                      <a:xfrm>
                        <a:off x="3833476" y="4358466"/>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f_nac</w:t>
                          </w:r>
                        </w:p>
                      </w:txbxContent>
                    </wps:txbx>
                    <wps:bodyPr anchorCtr="0" anchor="ctr" bIns="91425" lIns="91425" rIns="91425" tIns="91425"/>
                  </wps:wsp>
                  <wps:wsp>
                    <wps:cNvSpPr/>
                    <wps:cNvPr id="37" name="Shape 37"/>
                    <wps:spPr>
                      <a:xfrm>
                        <a:off x="4624466" y="4358456"/>
                        <a:ext cx="43297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dir.</w:t>
                          </w:r>
                        </w:p>
                      </w:txbxContent>
                    </wps:txbx>
                    <wps:bodyPr anchorCtr="0" anchor="ctr" bIns="91425" lIns="91425" rIns="91425" tIns="91425"/>
                  </wps:wsp>
                  <wps:wsp>
                    <wps:cNvCnPr/>
                    <wps:spPr>
                      <a:xfrm>
                        <a:off x="5806006" y="1284896"/>
                        <a:ext cx="90600" cy="7067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5441578" y="1749290"/>
                        <a:ext cx="147600" cy="2415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6219678" y="1749280"/>
                        <a:ext cx="106500" cy="250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6078389" y="2374575"/>
                        <a:ext cx="76800" cy="144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26" name="Shape 26"/>
                    <wps:spPr>
                      <a:xfrm>
                        <a:off x="1840824" y="1964394"/>
                        <a:ext cx="656100" cy="420600"/>
                      </a:xfrm>
                      <a:prstGeom prst="diamond">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6"/>
                              <w:vertAlign w:val="baseline"/>
                            </w:rPr>
                            <w:t xml:space="preserve">tiene</w:t>
                          </w:r>
                        </w:p>
                      </w:txbxContent>
                    </wps:txbx>
                    <wps:bodyPr anchorCtr="0" anchor="ctr" bIns="91425" lIns="91425" rIns="91425" tIns="91425"/>
                  </wps:wsp>
                  <wps:wsp>
                    <wps:cNvSpPr/>
                    <wps:cNvPr id="42" name="Shape 42"/>
                    <wps:spPr>
                      <a:xfrm>
                        <a:off x="4940986" y="3438612"/>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tel.</w:t>
                          </w:r>
                        </w:p>
                      </w:txbxContent>
                    </wps:txbx>
                    <wps:bodyPr anchorCtr="0" anchor="ctr" bIns="91425" lIns="91425" rIns="91425" tIns="91425"/>
                  </wps:wsp>
                  <wps:wsp>
                    <wps:cNvCnPr/>
                    <wps:spPr>
                      <a:xfrm flipH="1">
                        <a:off x="4884286" y="3549609"/>
                        <a:ext cx="56700" cy="181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5082418" y="3927875"/>
                        <a:ext cx="363900" cy="2487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4958797" y="4133529"/>
                        <a:ext cx="321300" cy="386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rot="10800000">
                        <a:off x="4834652" y="4124456"/>
                        <a:ext cx="6300" cy="234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4117651" y="4115166"/>
                        <a:ext cx="177600" cy="2433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3581290" y="1567647"/>
                        <a:ext cx="456600" cy="423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50" name="Shape 50"/>
                    <wps:spPr>
                      <a:xfrm>
                        <a:off x="287072" y="1024704"/>
                        <a:ext cx="104749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income_anual</w:t>
                          </w:r>
                        </w:p>
                      </w:txbxContent>
                    </wps:txbx>
                    <wps:bodyPr anchorCtr="0" anchor="ctr" bIns="91425" lIns="91425" rIns="91425" tIns="91425"/>
                  </wps:wsp>
                  <wps:wsp>
                    <wps:cNvSpPr/>
                    <wps:cNvPr id="51" name="Shape 51"/>
                    <wps:spPr>
                      <a:xfrm>
                        <a:off x="1624760" y="1103596"/>
                        <a:ext cx="72527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lugar</w:t>
                          </w:r>
                        </w:p>
                      </w:txbxContent>
                    </wps:txbx>
                    <wps:bodyPr anchorCtr="0" anchor="ctr" bIns="91425" lIns="91425" rIns="91425" tIns="91425"/>
                  </wps:wsp>
                  <wps:wsp>
                    <wps:cNvSpPr/>
                    <wps:cNvPr id="52" name="Shape 52"/>
                    <wps:spPr>
                      <a:xfrm>
                        <a:off x="1908919" y="1404693"/>
                        <a:ext cx="72527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cargo</w:t>
                          </w:r>
                        </w:p>
                      </w:txbxContent>
                    </wps:txbx>
                    <wps:bodyPr anchorCtr="0" anchor="ctr" bIns="91425" lIns="91425" rIns="91425" tIns="91425"/>
                  </wps:wsp>
                  <wps:wsp>
                    <wps:cNvSpPr/>
                    <wps:cNvPr id="53" name="Shape 53"/>
                    <wps:spPr>
                      <a:xfrm>
                        <a:off x="101067" y="1441701"/>
                        <a:ext cx="78656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profesión</w:t>
                          </w:r>
                        </w:p>
                      </w:txbxContent>
                    </wps:txbx>
                    <wps:bodyPr anchorCtr="0" anchor="ctr" bIns="91425" lIns="91425" rIns="91425" tIns="91425"/>
                  </wps:wsp>
                  <wps:wsp>
                    <wps:cNvSpPr/>
                    <wps:cNvPr id="54" name="Shape 54"/>
                    <wps:spPr>
                      <a:xfrm>
                        <a:off x="181887" y="2518753"/>
                        <a:ext cx="786563"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ocupación</w:t>
                          </w:r>
                        </w:p>
                      </w:txbxContent>
                    </wps:txbx>
                    <wps:bodyPr anchorCtr="0" anchor="ctr" bIns="91425" lIns="91425" rIns="91425" tIns="91425"/>
                  </wps:wsp>
                  <wps:wsp>
                    <wps:cNvCnPr/>
                    <wps:spPr>
                      <a:xfrm>
                        <a:off x="494349" y="1663695"/>
                        <a:ext cx="172500" cy="2031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rot="10800000">
                        <a:off x="575169" y="2236153"/>
                        <a:ext cx="471300" cy="2826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a:off x="810818" y="1246698"/>
                        <a:ext cx="235800" cy="612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247660" y="1214593"/>
                        <a:ext cx="377100" cy="6618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CnPr/>
                    <wps:spPr>
                      <a:xfrm flipH="1">
                        <a:off x="1333519" y="1515690"/>
                        <a:ext cx="575400" cy="341699"/>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txBox="1"/>
                    <wps:cNvPr id="60" name="Shape 60"/>
                    <wps:spPr>
                      <a:xfrm>
                        <a:off x="2445856" y="1828534"/>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t" bIns="91425" lIns="91425" rIns="91425" tIns="91425"/>
                  </wps:wsp>
                  <wps:wsp>
                    <wps:cNvSpPr txBox="1"/>
                    <wps:cNvPr id="61" name="Shape 61"/>
                    <wps:spPr>
                      <a:xfrm>
                        <a:off x="1566779" y="1802532"/>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t" bIns="91425" lIns="91425" rIns="91425" tIns="91425"/>
                  </wps:wsp>
                  <wps:wsp>
                    <wps:cNvSpPr txBox="1"/>
                    <wps:cNvPr id="62" name="Shape 62"/>
                    <wps:spPr>
                      <a:xfrm>
                        <a:off x="3789857" y="1948533"/>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(0,n)</w:t>
                          </w:r>
                        </w:p>
                      </w:txbxContent>
                    </wps:txbx>
                    <wps:bodyPr anchorCtr="0" anchor="t" bIns="91425" lIns="91425" rIns="91425" tIns="91425"/>
                  </wps:wsp>
                  <wps:wsp>
                    <wps:cNvSpPr txBox="1"/>
                    <wps:cNvPr id="63" name="Shape 63"/>
                    <wps:spPr>
                      <a:xfrm>
                        <a:off x="5004684" y="1948533"/>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(0,n)</w:t>
                          </w:r>
                        </w:p>
                      </w:txbxContent>
                    </wps:txbx>
                    <wps:bodyPr anchorCtr="0" anchor="t" bIns="91425" lIns="91425" rIns="91425" tIns="91425"/>
                  </wps:wsp>
                  <wps:wsp>
                    <wps:cNvSpPr txBox="1"/>
                    <wps:cNvPr id="64" name="Shape 64"/>
                    <wps:spPr>
                      <a:xfrm>
                        <a:off x="3839879" y="2208495"/>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t" bIns="91425" lIns="91425" rIns="91425" tIns="91425"/>
                  </wps:wsp>
                  <wps:wsp>
                    <wps:cNvSpPr txBox="1"/>
                    <wps:cNvPr id="65" name="Shape 65"/>
                    <wps:spPr>
                      <a:xfrm>
                        <a:off x="4180635" y="3481886"/>
                        <a:ext cx="468300" cy="144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18"/>
                              <w:vertAlign w:val="baseline"/>
                            </w:rPr>
                            <w:t xml:space="preserve">(1,1)</w:t>
                          </w:r>
                        </w:p>
                      </w:txbxContent>
                    </wps:txbx>
                    <wps:bodyPr anchorCtr="0" anchor="t" bIns="91425" lIns="91425" rIns="91425" tIns="91425"/>
                  </wps:wsp>
                  <wps:wsp>
                    <wps:cNvSpPr/>
                    <wps:cNvPr id="49" name="Shape 49"/>
                    <wps:spPr>
                      <a:xfrm>
                        <a:off x="3753715" y="1567647"/>
                        <a:ext cx="568350"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contr</w:t>
                          </w:r>
                        </w:p>
                      </w:txbxContent>
                    </wps:txbx>
                    <wps:bodyPr anchorCtr="0" anchor="ctr" bIns="91425" lIns="91425" rIns="91425" tIns="91425"/>
                  </wps:wsp>
                  <wps:wsp>
                    <wps:cNvSpPr/>
                    <wps:cNvPr id="66" name="Shape 66"/>
                    <wps:spPr>
                      <a:xfrm>
                        <a:off x="4190595" y="1245136"/>
                        <a:ext cx="69838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posición</w:t>
                          </w:r>
                        </w:p>
                      </w:txbxContent>
                    </wps:txbx>
                    <wps:bodyPr anchorCtr="0" anchor="ctr" bIns="91425" lIns="91425" rIns="91425" tIns="91425"/>
                  </wps:wsp>
                  <wps:wsp>
                    <wps:cNvCnPr/>
                    <wps:spPr>
                      <a:xfrm>
                        <a:off x="4539786" y="1467130"/>
                        <a:ext cx="174600" cy="4230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s:wsp>
                    <wps:cNvSpPr/>
                    <wps:cNvPr id="68" name="Shape 68"/>
                    <wps:spPr>
                      <a:xfrm>
                        <a:off x="2743088" y="1318827"/>
                        <a:ext cx="944352" cy="221994"/>
                      </a:xfrm>
                      <a:prstGeom prst="flowChartTerminator">
                        <a:avLst/>
                      </a:prstGeom>
                      <a:solidFill>
                        <a:srgbClr val="CFE2F3"/>
                      </a:solidFill>
                      <a:ln cap="flat"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newsletter</w:t>
                          </w:r>
                        </w:p>
                      </w:txbxContent>
                    </wps:txbx>
                    <wps:bodyPr anchorCtr="0" anchor="ctr" bIns="91425" lIns="91425" rIns="91425" tIns="91425"/>
                  </wps:wsp>
                  <wps:wsp>
                    <wps:cNvCnPr/>
                    <wps:spPr>
                      <a:xfrm>
                        <a:off x="3215264" y="1540821"/>
                        <a:ext cx="144300" cy="450900"/>
                      </a:xfrm>
                      <a:prstGeom prst="straightConnector1">
                        <a:avLst/>
                      </a:prstGeom>
                      <a:noFill/>
                      <a:ln cap="flat" w="19050">
                        <a:solidFill>
                          <a:srgbClr val="000000"/>
                        </a:solidFill>
                        <a:prstDash val="solid"/>
                        <a:round/>
                        <a:headEnd len="lg" w="lg" type="none"/>
                        <a:tailEnd len="lg" w="lg" type="none"/>
                      </a:ln>
                    </wps:spPr>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 continuación se muestra con más detalle las entidades y los atributos que hemos obtenido:</w:t>
      </w:r>
    </w:p>
    <w:p w:rsidR="00000000" w:rsidDel="00000000" w:rsidP="00000000" w:rsidRDefault="00000000" w:rsidRPr="00000000">
      <w:pPr>
        <w:numPr>
          <w:ilvl w:val="0"/>
          <w:numId w:val="1"/>
        </w:numPr>
        <w:ind w:left="720" w:hanging="360"/>
        <w:contextualSpacing w:val="1"/>
        <w:jc w:val="both"/>
      </w:pPr>
      <w:r w:rsidDel="00000000" w:rsidR="00000000" w:rsidRPr="00000000">
        <w:rPr>
          <w:rtl w:val="0"/>
        </w:rPr>
        <w:t xml:space="preserve">USUARIO: Para cada usuario almacenaremos un identificador de usuario (id) y su nombre de usuario, también almacenaremos el email y la contraseña que va a utilizar el usuario para realizar el login en la aplicación.</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ACCIÓN: Las acciones que el usuario puede tanto consultar como marcar como favoritas se identificarán por su código (cod), también se almacenará información como su nombre, el valor actual (v_actual), el volumen acumulado (v_acumulado) y el valor de la jornada anterior (v_jant).</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DATOS PERSONALES: Como datos personales del usuario se almacenará el nombre, los apellidos, el teléfono, la dirección, la fecha de nacimiento (f_nac) y un identificador de los datos personales.</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DATOS FINANCIEROS: Al igual que en la entidades anteriores almacenaremos un identificador para los datos financieros, además guardaremos la profesión, la ocupación, lugar de trabajo, el cargo y el income anual.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h.wgibm5dbh182" w:id="3"/>
      <w:bookmarkEnd w:id="3"/>
      <w:r w:rsidDel="00000000" w:rsidR="00000000" w:rsidRPr="00000000">
        <w:rPr>
          <w:rtl w:val="0"/>
        </w:rPr>
        <w:t xml:space="preserve">3. Casos de uso</w:t>
      </w:r>
      <w:r w:rsidDel="00000000" w:rsidR="00000000" w:rsidRPr="00000000">
        <w:rPr>
          <w:rtl w:val="0"/>
        </w:rPr>
      </w:r>
    </w:p>
    <w:p w:rsidR="00000000" w:rsidDel="00000000" w:rsidP="00000000" w:rsidRDefault="00000000" w:rsidRPr="00000000">
      <w:pPr>
        <w:pStyle w:val="Heading2"/>
        <w:ind w:left="0" w:firstLine="0"/>
        <w:contextualSpacing w:val="0"/>
      </w:pPr>
      <w:bookmarkStart w:colFirst="0" w:colLast="0" w:name="h.wjf4lceavxst" w:id="4"/>
      <w:bookmarkEnd w:id="4"/>
      <w:r w:rsidDel="00000000" w:rsidR="00000000" w:rsidRPr="00000000">
        <w:rPr>
          <w:rtl w:val="0"/>
        </w:rPr>
        <w:t xml:space="preserve">3.1 Login</w:t>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usuario utiliza el sistema para registrarse con su nombre de usuario y contraseña. El sistema consulta la base de datos para comprobar si el nombre y la contraseña son correctos. Si es así, el sistema le muestra en pantalla sus listas de tareas. </w:t>
      </w: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ind w:firstLine="720"/>
        <w:contextualSpacing w:val="0"/>
        <w:jc w:val="both"/>
        <w:rPr/>
      </w:pPr>
      <w:r w:rsidDel="00000000" w:rsidR="00000000" w:rsidRPr="00000000">
        <w:rPr>
          <w:b w:val="1"/>
          <w:rtl w:val="0"/>
        </w:rPr>
        <w:t xml:space="preserve">Objetivo</w:t>
      </w:r>
      <w:r w:rsidDel="00000000" w:rsidR="00000000" w:rsidRPr="00000000">
        <w:rPr>
          <w:rtl w:val="0"/>
        </w:rPr>
      </w:r>
    </w:p>
    <w:p w:rsidR="00000000" w:rsidDel="00000000" w:rsidP="00000000" w:rsidRDefault="00000000" w:rsidRPr="00000000">
      <w:pPr>
        <w:spacing w:line="276" w:lineRule="auto"/>
        <w:ind w:firstLine="720"/>
        <w:contextualSpacing w:val="0"/>
        <w:jc w:val="both"/>
        <w:rPr/>
      </w:pPr>
      <w:r w:rsidDel="00000000" w:rsidR="00000000" w:rsidRPr="00000000">
        <w:rPr>
          <w:rtl w:val="0"/>
        </w:rPr>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Acceder al sistema</w:t>
      </w:r>
    </w:p>
    <w:p w:rsidR="00000000" w:rsidDel="00000000" w:rsidP="00000000" w:rsidRDefault="00000000" w:rsidRPr="00000000">
      <w:pPr>
        <w:spacing w:before="200" w:line="276" w:lineRule="auto"/>
        <w:ind w:firstLine="720"/>
        <w:contextualSpacing w:val="0"/>
        <w:jc w:val="both"/>
        <w:rPr/>
      </w:pPr>
      <w:r w:rsidDel="00000000" w:rsidR="00000000" w:rsidRPr="00000000">
        <w:rPr>
          <w:b w:val="1"/>
          <w:rtl w:val="0"/>
        </w:rPr>
        <w:t xml:space="preserve">Actores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pPr>
      <w:r w:rsidDel="00000000" w:rsidR="00000000" w:rsidRPr="00000000">
        <w:rPr>
          <w:highlight w:val="white"/>
          <w:rtl w:val="0"/>
        </w:rPr>
        <w:t xml:space="preserve">En este caso intervienen dos actores: el actor principal o </w:t>
      </w:r>
      <w:r w:rsidDel="00000000" w:rsidR="00000000" w:rsidRPr="00000000">
        <w:rPr>
          <w:b w:val="1"/>
          <w:highlight w:val="white"/>
          <w:rtl w:val="0"/>
        </w:rPr>
        <w:t xml:space="preserve">usuario</w:t>
      </w:r>
      <w:r w:rsidDel="00000000" w:rsidR="00000000" w:rsidRPr="00000000">
        <w:rPr>
          <w:highlight w:val="white"/>
          <w:rtl w:val="0"/>
        </w:rPr>
        <w:t xml:space="preserve"> y la </w:t>
      </w:r>
      <w:r w:rsidDel="00000000" w:rsidR="00000000" w:rsidRPr="00000000">
        <w:rPr>
          <w:b w:val="1"/>
          <w:highlight w:val="white"/>
          <w:rtl w:val="0"/>
        </w:rPr>
        <w:t xml:space="preserve">base de datos</w:t>
      </w:r>
      <w:r w:rsidDel="00000000" w:rsidR="00000000" w:rsidRPr="00000000">
        <w:rPr>
          <w:highlight w:val="white"/>
          <w:rtl w:val="0"/>
        </w:rPr>
        <w:t xml:space="preserve"> donde se contrastará el usuario y contraseña introducidos.</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rPr/>
      </w:pPr>
      <w:r w:rsidDel="00000000" w:rsidR="00000000" w:rsidRPr="00000000">
        <w:rPr>
          <w:b w:val="1"/>
          <w:rtl w:val="0"/>
        </w:rPr>
        <w:t xml:space="preserve">Sistemas externos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ind w:firstLine="720"/>
        <w:contextualSpacing w:val="0"/>
        <w:jc w:val="both"/>
        <w:rPr/>
      </w:pPr>
      <w:r w:rsidDel="00000000" w:rsidR="00000000" w:rsidRPr="00000000">
        <w:rPr>
          <w:rtl w:val="0"/>
        </w:rPr>
        <w:t xml:space="preserve">No encontraremos sistemas externos.</w:t>
      </w:r>
    </w:p>
    <w:p w:rsidR="00000000" w:rsidDel="00000000" w:rsidP="00000000" w:rsidRDefault="00000000" w:rsidRPr="00000000">
      <w:pPr>
        <w:spacing w:before="200" w:line="276" w:lineRule="auto"/>
        <w:ind w:firstLine="720"/>
        <w:contextualSpacing w:val="0"/>
        <w:jc w:val="both"/>
        <w:rPr/>
      </w:pPr>
      <w:r w:rsidDel="00000000" w:rsidR="00000000" w:rsidRPr="00000000">
        <w:rPr>
          <w:b w:val="1"/>
          <w:rtl w:val="0"/>
        </w:rPr>
        <w:t xml:space="preserve">Diagrama</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ind w:left="720" w:firstLine="0"/>
        <w:contextualSpacing w:val="0"/>
        <w:jc w:val="both"/>
        <w:rPr/>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ind w:left="720" w:firstLine="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392122" cy="1957388"/>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392122" cy="195738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1"/>
        <w:keepLines w:val="1"/>
        <w:spacing w:before="200" w:line="276" w:lineRule="auto"/>
        <w:ind w:left="0" w:firstLine="0"/>
        <w:contextualSpacing w:val="0"/>
      </w:pPr>
      <w:bookmarkStart w:colFirst="0" w:colLast="0" w:name="h.t3bm1pefdvk2" w:id="5"/>
      <w:bookmarkEnd w:id="5"/>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200" w:line="276" w:lineRule="auto"/>
        <w:ind w:left="0" w:firstLine="0"/>
        <w:contextualSpacing w:val="0"/>
      </w:pPr>
      <w:bookmarkStart w:colFirst="0" w:colLast="0" w:name="h.57xosp76xxoc" w:id="6"/>
      <w:bookmarkEnd w:id="6"/>
      <w:r w:rsidDel="00000000" w:rsidR="00000000" w:rsidRPr="00000000">
        <w:rPr>
          <w:rtl w:val="0"/>
        </w:rPr>
        <w:t xml:space="preserve">3.2 Registrarse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w:t>
      </w:r>
      <w:r w:rsidDel="00000000" w:rsidR="00000000" w:rsidRPr="00000000">
        <w:rPr>
          <w:rtl w:val="0"/>
        </w:rPr>
        <w:t xml:space="preserve">usuario envía una petición de crear usuario y el sistema le muestra la pantalla con los campos requeridos. El usuario rellena correctamente los datos: nombre, apellidos, dirección, teléfono, email, fecha de nacimiento, contraseña, income anual, ocupación, lugar de trabajo, profesión y cargo</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b w:val="1"/>
          <w:rtl w:val="0"/>
        </w:rPr>
        <w:t xml:space="preserve">Objetivo</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Crear una cuenta en el sistema</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Actores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highlight w:val="white"/>
          <w:rtl w:val="0"/>
        </w:rPr>
        <w:t xml:space="preserve">En este caso intervienen dos actores: el actor principal o </w:t>
      </w:r>
      <w:r w:rsidDel="00000000" w:rsidR="00000000" w:rsidRPr="00000000">
        <w:rPr>
          <w:b w:val="1"/>
          <w:highlight w:val="white"/>
          <w:rtl w:val="0"/>
        </w:rPr>
        <w:t xml:space="preserve">usuario</w:t>
      </w:r>
      <w:r w:rsidDel="00000000" w:rsidR="00000000" w:rsidRPr="00000000">
        <w:rPr>
          <w:highlight w:val="white"/>
          <w:rtl w:val="0"/>
        </w:rPr>
        <w:t xml:space="preserve"> y la </w:t>
      </w:r>
      <w:r w:rsidDel="00000000" w:rsidR="00000000" w:rsidRPr="00000000">
        <w:rPr>
          <w:b w:val="1"/>
          <w:highlight w:val="white"/>
          <w:rtl w:val="0"/>
        </w:rPr>
        <w:t xml:space="preserve">base de datos</w:t>
      </w:r>
      <w:r w:rsidDel="00000000" w:rsidR="00000000" w:rsidRPr="00000000">
        <w:rPr>
          <w:highlight w:val="white"/>
          <w:rtl w:val="0"/>
        </w:rPr>
        <w:t xml:space="preserve"> donde se almacenarán los datos introducidos.</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Sistemas externos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No encontraremos sistemas externos.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171950" cy="2476500"/>
            <wp:effectExtent b="0" l="0" r="0" t="0"/>
            <wp:docPr id="1"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4171950" cy="24765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2"/>
        <w:spacing w:before="200" w:line="276" w:lineRule="auto"/>
        <w:ind w:left="0" w:firstLine="0"/>
        <w:contextualSpacing w:val="0"/>
      </w:pPr>
      <w:bookmarkStart w:colFirst="0" w:colLast="0" w:name="h.hlq8y5ff9dox" w:id="7"/>
      <w:bookmarkEnd w:id="7"/>
      <w:r w:rsidDel="00000000" w:rsidR="00000000" w:rsidRPr="00000000">
        <w:rPr>
          <w:rtl w:val="0"/>
        </w:rPr>
        <w:t xml:space="preserve">3.3 Consulta acciones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usuario selecciona la pestaña de visualizar acciones y el sistema interactúa con un sistema externo que le devuelve el valor actual de las acciones. Finalmente el sistema muestra por pantalla los datos recibidos.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b w:val="1"/>
          <w:rtl w:val="0"/>
        </w:rPr>
        <w:t xml:space="preserve">Objetivo</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Consultar el valor de las acciones actualmente.</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Actores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highlight w:val="white"/>
          <w:rtl w:val="0"/>
        </w:rPr>
        <w:t xml:space="preserve">En este caso sólo interviene el actor principal o </w:t>
      </w:r>
      <w:r w:rsidDel="00000000" w:rsidR="00000000" w:rsidRPr="00000000">
        <w:rPr>
          <w:b w:val="1"/>
          <w:highlight w:val="white"/>
          <w:rtl w:val="0"/>
        </w:rPr>
        <w:t xml:space="preserve">usuario</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Sistemas externos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En este caso de uso participará un sistema externo que proporciona los valores actuales de las acciones.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105275" cy="2419350"/>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105275" cy="2419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spacing w:before="200" w:line="276" w:lineRule="auto"/>
        <w:ind w:left="0" w:firstLine="0"/>
        <w:contextualSpacing w:val="0"/>
      </w:pPr>
      <w:bookmarkStart w:colFirst="0" w:colLast="0" w:name="h.peaecm84s52v" w:id="8"/>
      <w:bookmarkEnd w:id="8"/>
      <w:r w:rsidDel="00000000" w:rsidR="00000000" w:rsidRPr="00000000">
        <w:rPr>
          <w:rtl w:val="0"/>
        </w:rPr>
        <w:t xml:space="preserve">3.4 Consultar favoritos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usuario selecciona la pestaña de visualizar favoritos. Acto seguido el sistema consulta con la base de datos cuales son las acciones que componen los “favoritos” del usuario y después se hace una consulta al sistema externo para obtener sus valores. finalmente se despliega el resultado por pantalla.</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b w:val="1"/>
          <w:rtl w:val="0"/>
        </w:rPr>
        <w:t xml:space="preserve">Objetivo</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Consultar los valores de los “favoritos” del usuario</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Actores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highlight w:val="white"/>
          <w:rtl w:val="0"/>
        </w:rPr>
        <w:t xml:space="preserve">En este caso intervienen dos actores: el actor principal o </w:t>
      </w:r>
      <w:r w:rsidDel="00000000" w:rsidR="00000000" w:rsidRPr="00000000">
        <w:rPr>
          <w:b w:val="1"/>
          <w:highlight w:val="white"/>
          <w:rtl w:val="0"/>
        </w:rPr>
        <w:t xml:space="preserve">usuario</w:t>
      </w:r>
      <w:r w:rsidDel="00000000" w:rsidR="00000000" w:rsidRPr="00000000">
        <w:rPr>
          <w:highlight w:val="white"/>
          <w:rtl w:val="0"/>
        </w:rPr>
        <w:t xml:space="preserve"> y la </w:t>
      </w:r>
      <w:r w:rsidDel="00000000" w:rsidR="00000000" w:rsidRPr="00000000">
        <w:rPr>
          <w:b w:val="1"/>
          <w:highlight w:val="white"/>
          <w:rtl w:val="0"/>
        </w:rPr>
        <w:t xml:space="preserve">base de datos</w:t>
      </w:r>
      <w:r w:rsidDel="00000000" w:rsidR="00000000" w:rsidRPr="00000000">
        <w:rPr>
          <w:highlight w:val="white"/>
          <w:rtl w:val="0"/>
        </w:rPr>
        <w:t xml:space="preserve"> donde se almacenan las acciones “favoritas” del usuario.</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Sistemas externos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En este caso de uso participará un sistema externo que proporciona los valores actuales de las acciones.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3957638" cy="2319994"/>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957638" cy="2319994"/>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pStyle w:val="Heading2"/>
        <w:spacing w:before="200" w:line="276" w:lineRule="auto"/>
        <w:ind w:left="0" w:firstLine="0"/>
        <w:contextualSpacing w:val="0"/>
      </w:pPr>
      <w:bookmarkStart w:colFirst="0" w:colLast="0" w:name="h.sl1q2hz81u0i" w:id="9"/>
      <w:bookmarkEnd w:id="9"/>
      <w:r w:rsidDel="00000000" w:rsidR="00000000" w:rsidRPr="00000000">
        <w:rPr>
          <w:rtl w:val="0"/>
        </w:rPr>
        <w:t xml:space="preserve">3.5 Agregar/Quitar favoritos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El usuario hará click en el botón de favorito correspondiente a una acción. Posteriormente se agregará/eliminará dicha acción de la base de datos.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b w:val="1"/>
          <w:rtl w:val="0"/>
        </w:rPr>
        <w:t xml:space="preserve">Objetivo</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Agregar/eliminar una acción de la base de datos de forma que se añada/elimine de sus favoritos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Actores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highlight w:val="white"/>
          <w:rtl w:val="0"/>
        </w:rPr>
        <w:t xml:space="preserve">En este caso intervienen dos actores: el actor principal o </w:t>
      </w:r>
      <w:r w:rsidDel="00000000" w:rsidR="00000000" w:rsidRPr="00000000">
        <w:rPr>
          <w:b w:val="1"/>
          <w:highlight w:val="white"/>
          <w:rtl w:val="0"/>
        </w:rPr>
        <w:t xml:space="preserve">usuario</w:t>
      </w:r>
      <w:r w:rsidDel="00000000" w:rsidR="00000000" w:rsidRPr="00000000">
        <w:rPr>
          <w:highlight w:val="white"/>
          <w:rtl w:val="0"/>
        </w:rPr>
        <w:t xml:space="preserve"> y la </w:t>
      </w:r>
      <w:r w:rsidDel="00000000" w:rsidR="00000000" w:rsidRPr="00000000">
        <w:rPr>
          <w:b w:val="1"/>
          <w:highlight w:val="white"/>
          <w:rtl w:val="0"/>
        </w:rPr>
        <w:t xml:space="preserve">base de datos</w:t>
      </w:r>
      <w:r w:rsidDel="00000000" w:rsidR="00000000" w:rsidRPr="00000000">
        <w:rPr>
          <w:highlight w:val="white"/>
          <w:rtl w:val="0"/>
        </w:rPr>
        <w:t xml:space="preserve"> donde se almacenarán/eliminarán las acciones seleccionadas.</w:t>
      </w:r>
      <w:r w:rsidDel="00000000" w:rsidR="00000000" w:rsidRPr="00000000">
        <w:rPr>
          <w:rtl w:val="0"/>
        </w:rPr>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Sistemas externos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tl w:val="0"/>
        </w:rPr>
        <w:t xml:space="preserve">No encontraremos sistemas externos.</w:t>
      </w:r>
    </w:p>
    <w:p w:rsidR="00000000" w:rsidDel="00000000" w:rsidP="00000000" w:rsidRDefault="00000000" w:rsidRPr="00000000">
      <w:pPr>
        <w:spacing w:before="200" w:line="276" w:lineRule="auto"/>
        <w:ind w:firstLine="720"/>
        <w:contextualSpacing w:val="0"/>
        <w:jc w:val="both"/>
      </w:pPr>
      <w:r w:rsidDel="00000000" w:rsidR="00000000" w:rsidRPr="00000000">
        <w:rPr>
          <w:b w:val="1"/>
          <w:rtl w:val="0"/>
        </w:rPr>
        <w:t xml:space="preserve">Diagrama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76" w:lineRule="auto"/>
        <w:ind w:left="720" w:firstLine="0"/>
        <w:contextualSpacing w:val="0"/>
        <w:jc w:val="both"/>
      </w:pPr>
      <w:r w:rsidDel="00000000" w:rsidR="00000000" w:rsidRPr="00000000">
        <w:rPr>
          <w:rtl w:val="0"/>
        </w:rPr>
        <w:t xml:space="preserve">El diagrama que representa el caso de uso es el siguiente:</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drawing>
          <wp:inline distB="114300" distT="114300" distL="114300" distR="114300">
            <wp:extent cx="4305300" cy="2486025"/>
            <wp:effectExtent b="0" l="0" r="0" t="0"/>
            <wp:docPr id="2"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4305300" cy="2486025"/>
                    </a:xfrm>
                    <a:prstGeom prst="rect"/>
                    <a:ln/>
                  </pic:spPr>
                </pic:pic>
              </a:graphicData>
            </a:graphic>
          </wp:inline>
        </w:drawing>
      </w:r>
      <w:r w:rsidDel="00000000" w:rsidR="00000000" w:rsidRPr="00000000">
        <w:rPr>
          <w:rtl w:val="0"/>
        </w:rPr>
      </w:r>
    </w:p>
    <w:sectPr>
      <w:headerReference r:id="rId13" w:type="default"/>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color="auto" w:space="1" w:sz="4" w:val="single"/>
      </w:pBdr>
    </w:pPr>
  </w:p>
  <w:p w:rsidR="00000000" w:rsidDel="00000000" w:rsidP="00000000" w:rsidRDefault="00000000" w:rsidRPr="00000000">
    <w:pPr>
      <w:tabs>
        <w:tab w:val="right" w:pos="9330"/>
      </w:tabs>
      <w:contextualSpacing w:val="0"/>
    </w:pPr>
    <w:r w:rsidDel="00000000" w:rsidR="00000000" w:rsidRPr="00000000">
      <w:rPr>
        <w:rFonts w:ascii="Cambria" w:cs="Cambria" w:eastAsia="Cambria" w:hAnsi="Cambria"/>
        <w:i w:val="1"/>
        <w:color w:val="434343"/>
        <w:rtl w:val="0"/>
      </w:rPr>
      <w:t xml:space="preserve">Ingeniería del Software II. Grupo </w:t>
    </w:r>
    <w:r w:rsidDel="00000000" w:rsidR="00000000" w:rsidRPr="00000000">
      <w:rPr>
        <w:i w:val="1"/>
        <w:color w:val="434343"/>
        <w:rtl w:val="0"/>
      </w:rPr>
      <w:t xml:space="preserve">05</w:t>
    </w:r>
    <w:r w:rsidDel="00000000" w:rsidR="00000000" w:rsidRPr="00000000">
      <w:rPr>
        <w:rFonts w:ascii="Cambria" w:cs="Cambria" w:eastAsia="Cambria" w:hAnsi="Cambria"/>
        <w:i w:val="1"/>
        <w:color w:val="434343"/>
        <w:rtl w:val="0"/>
      </w:rPr>
      <w:tab/>
    </w:r>
    <w:fldSimple w:instr="PAGE" w:fldLock="0" w:dirty="0">
      <w:r w:rsidDel="00000000" w:rsidR="00000000" w:rsidRPr="00000000">
        <w:rPr>
          <w:rFonts w:ascii="Cambria" w:cs="Cambria" w:eastAsia="Cambria" w:hAnsi="Cambria"/>
          <w:i w:val="1"/>
        </w:rPr>
      </w:r>
    </w:fldSimple>
    <w:r w:rsidDel="00000000" w:rsidR="00000000" w:rsidRPr="00000000">
      <w:rPr>
        <w:rFonts w:ascii="Cambria" w:cs="Cambria" w:eastAsia="Cambria" w:hAnsi="Cambria"/>
        <w:i w:val="1"/>
        <w:rtl w:val="0"/>
      </w:rPr>
      <w:t xml:space="preserve"> de </w:t>
    </w:r>
    <w:fldSimple w:instr="NUMPAGES" w:fldLock="0" w:dirty="0">
      <w:r w:rsidDel="00000000" w:rsidR="00000000" w:rsidRPr="00000000">
        <w:rPr>
          <w:rFonts w:ascii="Cambria" w:cs="Cambria" w:eastAsia="Cambria" w:hAnsi="Cambria"/>
          <w:i w:val="1"/>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color w:val="666666"/>
        <w:rtl w:val="0"/>
      </w:rPr>
      <w:t xml:space="preserve">Sistema Simplificado de Tracker Financiero</w:t>
    </w:r>
    <w:r w:rsidDel="00000000" w:rsidR="00000000" w:rsidRPr="00000000">
      <w:rPr>
        <w:rFonts w:ascii="Cambria" w:cs="Cambria" w:eastAsia="Cambria" w:hAnsi="Cambria"/>
        <w:color w:val="666666"/>
        <w:rtl w:val="0"/>
      </w:rPr>
      <w:tab/>
    </w:r>
    <w:r w:rsidDel="00000000" w:rsidR="00000000" w:rsidRPr="00000000">
      <w:rPr>
        <w:color w:val="666666"/>
        <w:rtl w:val="0"/>
      </w:rPr>
      <w:t xml:space="preserve">DAN_v.2</w:t>
    </w:r>
    <w:r w:rsidDel="00000000" w:rsidR="00000000" w:rsidRPr="00000000">
      <w:rPr>
        <w:color w:val="666666"/>
        <w:rtl w:val="0"/>
      </w:rPr>
      <w:t xml:space="preserve"> 3-4-2015</w:t>
    </w:r>
  </w:p>
  <w:p w:rsidR="00000000" w:rsidDel="00000000" w:rsidP="00000000" w:rsidRDefault="00000000" w:rsidRPr="00000000">
    <w:pPr>
      <w:tabs>
        <w:tab w:val="right" w:pos="933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u w:val="none"/>
        <w:vertAlign w:val="baseline"/>
      </w:rPr>
    </w:rPrDefault>
    <w:pPrDefault>
      <w:pPr>
        <w:keepNext w:val="0"/>
        <w:keepLines w:val="0"/>
        <w:widowControl w:val="1"/>
        <w:spacing w:after="0" w:before="0" w:line="331.2"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31.99999999999994" w:lineRule="auto"/>
      <w:ind w:left="720" w:hanging="360"/>
      <w:contextualSpacing w:val="1"/>
      <w:jc w:val="both"/>
    </w:pPr>
    <w:rPr>
      <w:b w:val="1"/>
      <w:sz w:val="32"/>
    </w:rPr>
  </w:style>
  <w:style w:type="paragraph" w:styleId="Heading2">
    <w:name w:val="heading 2"/>
    <w:basedOn w:val="Normal"/>
    <w:next w:val="Normal"/>
    <w:pPr>
      <w:keepNext w:val="1"/>
      <w:keepLines w:val="1"/>
      <w:spacing w:line="431.99999999999994" w:lineRule="auto"/>
      <w:ind w:left="1440" w:hanging="360"/>
      <w:contextualSpacing w:val="1"/>
      <w:jc w:val="both"/>
    </w:pPr>
    <w:rPr>
      <w:b w:val="1"/>
      <w:sz w:val="28"/>
    </w:rPr>
  </w:style>
  <w:style w:type="paragraph" w:styleId="Heading3">
    <w:name w:val="heading 3"/>
    <w:basedOn w:val="Normal"/>
    <w:next w:val="Normal"/>
    <w:pPr>
      <w:ind w:left="825" w:hanging="135"/>
      <w:contextualSpacing w:val="1"/>
    </w:pPr>
    <w:rPr>
      <w:b w:val="1"/>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footer" Target="footer1.xml"/><Relationship Id="rId2" Type="http://schemas.openxmlformats.org/officeDocument/2006/relationships/fontTable" Target="fontTable.xml"/><Relationship Id="rId12" Type="http://schemas.openxmlformats.org/officeDocument/2006/relationships/image" Target="media/image07.png"/><Relationship Id="rId13" Type="http://schemas.openxmlformats.org/officeDocument/2006/relationships/header" Target="header1.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15.png"/><Relationship Id="rId3" Type="http://schemas.openxmlformats.org/officeDocument/2006/relationships/numbering" Target="numbering.xml"/><Relationship Id="rId11" Type="http://schemas.openxmlformats.org/officeDocument/2006/relationships/image" Target="media/image12.png"/><Relationship Id="rId9" Type="http://schemas.openxmlformats.org/officeDocument/2006/relationships/image" Target="media/image05.png"/><Relationship Id="rId6" Type="http://schemas.openxmlformats.org/officeDocument/2006/relationships/image" Target="media/image10.jpg"/><Relationship Id="rId5" Type="http://schemas.openxmlformats.org/officeDocument/2006/relationships/image" Target="media/image14.png"/><Relationship Id="rId8" Type="http://schemas.openxmlformats.org/officeDocument/2006/relationships/image" Target="media/image11.png"/><Relationship Id="rId7" Type="http://schemas.openxmlformats.org/officeDocument/2006/relationships/image" Target="media/image08.png"/></Relationships>
</file>