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4575C" w14:textId="77777777" w:rsidR="004F0851" w:rsidRDefault="004F0851" w:rsidP="004F0851">
      <w:r>
        <w:t xml:space="preserve">Question 1 (10 points): </w:t>
      </w:r>
    </w:p>
    <w:p w14:paraId="4A783BF0" w14:textId="77777777" w:rsidR="004F0851" w:rsidRDefault="004F0851" w:rsidP="004F0851">
      <w:r>
        <w:t xml:space="preserve">Calculate city block, Euclidean and supremum distances for the below data. </w:t>
      </w:r>
    </w:p>
    <w:p w14:paraId="01A04606" w14:textId="77777777" w:rsidR="004F0851" w:rsidRDefault="004F0851" w:rsidP="004F0851">
      <w:r>
        <w:t xml:space="preserve">(a). x = (1, -1, 10, 3, 4), y = (10, -1, 4, 5, 2) </w:t>
      </w:r>
    </w:p>
    <w:p w14:paraId="7CAB13DE" w14:textId="77777777" w:rsidR="004F0851" w:rsidRDefault="004F0851" w:rsidP="004F0851">
      <w:r>
        <w:t>(b). x1 = (5, 4), x2 = (-2, 3)</w:t>
      </w:r>
    </w:p>
    <w:p w14:paraId="35403AAF" w14:textId="30BEB569" w:rsidR="002E0680" w:rsidRDefault="00000000"/>
    <w:p w14:paraId="1F423B0A" w14:textId="4ADFA375" w:rsidR="004F0851" w:rsidRDefault="004F0851"/>
    <w:p w14:paraId="008E9B85" w14:textId="79F0F2E3" w:rsidR="004F0851" w:rsidRDefault="004F0851"/>
    <w:p w14:paraId="2BA2E9CD" w14:textId="23F01BBD" w:rsidR="004F0851" w:rsidRDefault="004F0851"/>
    <w:p w14:paraId="4D64F953" w14:textId="60BDBC7F" w:rsidR="004F0851" w:rsidRDefault="004F0851"/>
    <w:p w14:paraId="69F53637" w14:textId="7F2DD343" w:rsidR="004F0851" w:rsidRDefault="004F0851"/>
    <w:p w14:paraId="1C0EB823" w14:textId="7BBAE7DC" w:rsidR="004F0851" w:rsidRDefault="004F0851"/>
    <w:p w14:paraId="4C5DD842" w14:textId="473E4733" w:rsidR="004F0851" w:rsidRDefault="004F0851"/>
    <w:p w14:paraId="3B3E4698" w14:textId="5F27119B" w:rsidR="004F0851" w:rsidRDefault="004F0851"/>
    <w:p w14:paraId="78DB3FB9" w14:textId="0E2882F0" w:rsidR="004F0851" w:rsidRDefault="004F0851"/>
    <w:p w14:paraId="4333E5DD" w14:textId="39061D5C" w:rsidR="004F0851" w:rsidRDefault="004F0851"/>
    <w:p w14:paraId="3AA1369A" w14:textId="55B8862A" w:rsidR="004F0851" w:rsidRDefault="004F0851"/>
    <w:p w14:paraId="22FFD965" w14:textId="4C43ACE4" w:rsidR="004F0851" w:rsidRDefault="004F0851"/>
    <w:p w14:paraId="5B4C7F51" w14:textId="20BD341F" w:rsidR="004F0851" w:rsidRDefault="004F0851"/>
    <w:p w14:paraId="1585601B" w14:textId="38C4B34A" w:rsidR="004F0851" w:rsidRDefault="004F0851"/>
    <w:p w14:paraId="6D1F02A9" w14:textId="59B5F2FF" w:rsidR="004F0851" w:rsidRDefault="004F0851"/>
    <w:p w14:paraId="3438062A" w14:textId="645157D1" w:rsidR="004F0851" w:rsidRDefault="004F0851"/>
    <w:p w14:paraId="1FA2CF9C" w14:textId="44034F9D" w:rsidR="004F0851" w:rsidRDefault="004F0851"/>
    <w:p w14:paraId="4E121FDD" w14:textId="285D355B" w:rsidR="004F0851" w:rsidRDefault="004F0851"/>
    <w:p w14:paraId="1AD4B642" w14:textId="6D60BF6A" w:rsidR="004F0851" w:rsidRDefault="004F0851"/>
    <w:p w14:paraId="339C439D" w14:textId="0CDAAC7D" w:rsidR="004F0851" w:rsidRDefault="004F0851"/>
    <w:p w14:paraId="3C17F1B4" w14:textId="7DA06C5D" w:rsidR="004F0851" w:rsidRDefault="004F0851"/>
    <w:p w14:paraId="0E6A3428" w14:textId="1B5FAC7D" w:rsidR="004F0851" w:rsidRDefault="004F0851"/>
    <w:p w14:paraId="4068F59A" w14:textId="15A2E5A5" w:rsidR="004F0851" w:rsidRDefault="004F0851"/>
    <w:p w14:paraId="2550B679" w14:textId="2474F708" w:rsidR="004F0851" w:rsidRDefault="004F0851"/>
    <w:p w14:paraId="3635B4CA" w14:textId="45657CC7" w:rsidR="004F0851" w:rsidRDefault="004F0851"/>
    <w:p w14:paraId="6170BE80" w14:textId="3D491708" w:rsidR="004F0851" w:rsidRDefault="004F0851"/>
    <w:p w14:paraId="38056247" w14:textId="41980580" w:rsidR="004F0851" w:rsidRDefault="004F0851"/>
    <w:p w14:paraId="0017D2D3" w14:textId="2CFF9B88" w:rsidR="004F0851" w:rsidRDefault="004F0851"/>
    <w:p w14:paraId="64FE70B2" w14:textId="10363E4D" w:rsidR="004F0851" w:rsidRDefault="004F0851"/>
    <w:p w14:paraId="0C00B717" w14:textId="127C99CB" w:rsidR="004F0851" w:rsidRDefault="004F0851"/>
    <w:p w14:paraId="5124A935" w14:textId="067C3365" w:rsidR="004F0851" w:rsidRDefault="004F0851"/>
    <w:p w14:paraId="65CC54B3" w14:textId="6ADA3AE8" w:rsidR="004F0851" w:rsidRDefault="004F0851"/>
    <w:p w14:paraId="5112B4FD" w14:textId="55B63E87" w:rsidR="004F0851" w:rsidRDefault="004F0851"/>
    <w:p w14:paraId="4B899B1B" w14:textId="79104162" w:rsidR="004F0851" w:rsidRDefault="004F0851"/>
    <w:p w14:paraId="7FA93FFD" w14:textId="1B08C2A0" w:rsidR="004F0851" w:rsidRDefault="004F0851"/>
    <w:p w14:paraId="3A1F3563" w14:textId="5A4FF8D2" w:rsidR="004F0851" w:rsidRDefault="004F0851"/>
    <w:p w14:paraId="490972AB" w14:textId="0A80F6EC" w:rsidR="004F0851" w:rsidRDefault="004F0851"/>
    <w:p w14:paraId="108D6553" w14:textId="1B74CD5D" w:rsidR="004F0851" w:rsidRDefault="004F0851"/>
    <w:p w14:paraId="6AF722B4" w14:textId="25FB3CE4" w:rsidR="004F0851" w:rsidRDefault="004F0851"/>
    <w:p w14:paraId="325BC714" w14:textId="20BCBD5A" w:rsidR="004F0851" w:rsidRDefault="004F0851">
      <w:r>
        <w:lastRenderedPageBreak/>
        <w:t>Question 2 (25 points):</w:t>
      </w:r>
    </w:p>
    <w:p w14:paraId="67C6CCFC" w14:textId="77777777" w:rsidR="004F0851" w:rsidRDefault="004F0851" w:rsidP="004F0851">
      <w:r>
        <w:t xml:space="preserve">Given the lattice structure in the below picture and the transactions given in the below table, label each node with the following letter(s): I if it is infrequent; F if it is frequent; M if the node is a maximal frequent itemset. Assume that the support threshold (minimum support) is 20%. </w:t>
      </w:r>
    </w:p>
    <w:p w14:paraId="0C59B022" w14:textId="615DE7F3" w:rsidR="004F0851" w:rsidRDefault="004F0851">
      <w:pPr>
        <w:rPr>
          <w:noProof/>
        </w:rPr>
      </w:pPr>
      <w:r>
        <w:rPr>
          <w:noProof/>
        </w:rPr>
        <w:drawing>
          <wp:inline distT="0" distB="0" distL="0" distR="0" wp14:anchorId="7DB49796" wp14:editId="142859D2">
            <wp:extent cx="1785677" cy="1606550"/>
            <wp:effectExtent l="0" t="0" r="508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97498" cy="1617186"/>
                    </a:xfrm>
                    <a:prstGeom prst="rect">
                      <a:avLst/>
                    </a:prstGeom>
                  </pic:spPr>
                </pic:pic>
              </a:graphicData>
            </a:graphic>
          </wp:inline>
        </w:drawing>
      </w:r>
      <w:r w:rsidR="00310D44">
        <w:rPr>
          <w:noProof/>
        </w:rPr>
        <w:object w:dxaOrig="10400" w:dyaOrig="7860" w14:anchorId="392CE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3.7pt;height:311.8pt;mso-width-percent:0;mso-height-percent:0;mso-width-percent:0;mso-height-percent:0" o:ole="">
            <v:imagedata r:id="rId5" o:title=""/>
          </v:shape>
          <o:OLEObject Type="Embed" ProgID="Unknown" ShapeID="_x0000_i1025" DrawAspect="Content" ObjectID="_1732310991" r:id="rId6"/>
        </w:object>
      </w:r>
    </w:p>
    <w:p w14:paraId="6A983080" w14:textId="6B899123" w:rsidR="004F0851" w:rsidRDefault="004F0851">
      <w:pPr>
        <w:rPr>
          <w:noProof/>
        </w:rPr>
      </w:pPr>
    </w:p>
    <w:p w14:paraId="1791E879" w14:textId="53902E11" w:rsidR="004F0851" w:rsidRDefault="004F0851">
      <w:pPr>
        <w:rPr>
          <w:noProof/>
        </w:rPr>
      </w:pPr>
    </w:p>
    <w:p w14:paraId="5D442049" w14:textId="19976FC2" w:rsidR="004F0851" w:rsidRDefault="004F0851">
      <w:pPr>
        <w:rPr>
          <w:noProof/>
        </w:rPr>
      </w:pPr>
    </w:p>
    <w:p w14:paraId="61A713C8" w14:textId="61AEC33C" w:rsidR="004F0851" w:rsidRDefault="004F0851">
      <w:pPr>
        <w:rPr>
          <w:noProof/>
        </w:rPr>
      </w:pPr>
    </w:p>
    <w:p w14:paraId="0884BE00" w14:textId="6779BA5F" w:rsidR="004F0851" w:rsidRDefault="004F0851">
      <w:pPr>
        <w:rPr>
          <w:noProof/>
        </w:rPr>
      </w:pPr>
    </w:p>
    <w:p w14:paraId="43EFCD71" w14:textId="61A93659" w:rsidR="004F0851" w:rsidRDefault="004F0851">
      <w:pPr>
        <w:rPr>
          <w:noProof/>
        </w:rPr>
      </w:pPr>
    </w:p>
    <w:p w14:paraId="3396ED6B" w14:textId="401EE9BA" w:rsidR="004F0851" w:rsidRDefault="004F0851">
      <w:pPr>
        <w:rPr>
          <w:noProof/>
        </w:rPr>
      </w:pPr>
    </w:p>
    <w:p w14:paraId="7CF965D3" w14:textId="06C44704" w:rsidR="004F0851" w:rsidRDefault="004F0851">
      <w:pPr>
        <w:rPr>
          <w:noProof/>
        </w:rPr>
      </w:pPr>
    </w:p>
    <w:p w14:paraId="32E52591" w14:textId="1BDEFF99" w:rsidR="004F0851" w:rsidRDefault="004F0851">
      <w:pPr>
        <w:rPr>
          <w:noProof/>
        </w:rPr>
      </w:pPr>
    </w:p>
    <w:p w14:paraId="550054D7" w14:textId="08C3A828" w:rsidR="004F0851" w:rsidRDefault="004F0851">
      <w:pPr>
        <w:rPr>
          <w:noProof/>
        </w:rPr>
      </w:pPr>
    </w:p>
    <w:p w14:paraId="5516B729" w14:textId="3AFD7297" w:rsidR="004F0851" w:rsidRDefault="004F0851">
      <w:pPr>
        <w:rPr>
          <w:noProof/>
        </w:rPr>
      </w:pPr>
      <w:r>
        <w:rPr>
          <w:noProof/>
        </w:rPr>
        <w:lastRenderedPageBreak/>
        <w:t xml:space="preserve">Question 3 (25 points): </w:t>
      </w:r>
    </w:p>
    <w:p w14:paraId="32917B79" w14:textId="77777777" w:rsidR="004F0851" w:rsidRDefault="004F0851" w:rsidP="004F0851">
      <w:r>
        <w:t>Consider the training examples show in the below table for a binary classification problem</w:t>
      </w:r>
    </w:p>
    <w:p w14:paraId="123AA93A" w14:textId="77777777" w:rsidR="004F0851" w:rsidRDefault="004F0851" w:rsidP="004F0851">
      <w:r>
        <w:t xml:space="preserve">(a). Compute the Gini index for the overall collection of training examples. </w:t>
      </w:r>
    </w:p>
    <w:p w14:paraId="6F7AC87F" w14:textId="16AD983E" w:rsidR="004F0851" w:rsidRDefault="004F0851" w:rsidP="004F0851">
      <w:r>
        <w:t xml:space="preserve">(b). Compute the Gini index for the Customer ID attribute. </w:t>
      </w:r>
    </w:p>
    <w:p w14:paraId="1425DC7A" w14:textId="77777777" w:rsidR="004F0851" w:rsidRDefault="004F0851" w:rsidP="004F0851">
      <w:r>
        <w:t xml:space="preserve">(c). Compute the Gini index for the Gender attribute. </w:t>
      </w:r>
    </w:p>
    <w:p w14:paraId="1CB62E95" w14:textId="77777777" w:rsidR="004F0851" w:rsidRDefault="004F0851" w:rsidP="004F0851"/>
    <w:p w14:paraId="38A831A5" w14:textId="689FDEDB" w:rsidR="004F0851" w:rsidRDefault="004F0851">
      <w:r>
        <w:rPr>
          <w:noProof/>
        </w:rPr>
        <w:drawing>
          <wp:inline distT="0" distB="0" distL="0" distR="0" wp14:anchorId="519BB2FF" wp14:editId="5D2ED4A0">
            <wp:extent cx="3030074" cy="2728685"/>
            <wp:effectExtent l="0" t="0" r="5715"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6038" cy="2743061"/>
                    </a:xfrm>
                    <a:prstGeom prst="rect">
                      <a:avLst/>
                    </a:prstGeom>
                  </pic:spPr>
                </pic:pic>
              </a:graphicData>
            </a:graphic>
          </wp:inline>
        </w:drawing>
      </w:r>
    </w:p>
    <w:p w14:paraId="58356481" w14:textId="135D86C0" w:rsidR="004F0851" w:rsidRDefault="004F0851"/>
    <w:p w14:paraId="06073E15" w14:textId="5EE5664C" w:rsidR="004F0851" w:rsidRDefault="004F0851"/>
    <w:p w14:paraId="21925411" w14:textId="05AFDD95" w:rsidR="004F0851" w:rsidRDefault="004F0851"/>
    <w:p w14:paraId="46D44298" w14:textId="580B942A" w:rsidR="004F0851" w:rsidRDefault="004F0851"/>
    <w:p w14:paraId="4F3FEC05" w14:textId="624E50B5" w:rsidR="004F0851" w:rsidRDefault="004F0851"/>
    <w:p w14:paraId="717B283C" w14:textId="1CC38900" w:rsidR="004F0851" w:rsidRDefault="004F0851"/>
    <w:p w14:paraId="146B7A94" w14:textId="7A4A2E5E" w:rsidR="004F0851" w:rsidRDefault="004F0851"/>
    <w:p w14:paraId="0AE1CB9B" w14:textId="134CABBD" w:rsidR="004F0851" w:rsidRDefault="004F0851"/>
    <w:p w14:paraId="7F652E80" w14:textId="67B5D138" w:rsidR="004F0851" w:rsidRDefault="004F0851"/>
    <w:p w14:paraId="452840C3" w14:textId="34495680" w:rsidR="004F0851" w:rsidRDefault="004F0851"/>
    <w:p w14:paraId="7C884849" w14:textId="134A05EB" w:rsidR="004F0851" w:rsidRDefault="004F0851"/>
    <w:p w14:paraId="19D1C358" w14:textId="1F3FB893" w:rsidR="004F0851" w:rsidRDefault="004F0851"/>
    <w:p w14:paraId="6A989C51" w14:textId="7BB1C31D" w:rsidR="004F0851" w:rsidRDefault="004F0851"/>
    <w:p w14:paraId="6D971AC1" w14:textId="58EA5B9E" w:rsidR="004F0851" w:rsidRDefault="004F0851"/>
    <w:p w14:paraId="31C99FD4" w14:textId="1F056348" w:rsidR="004F0851" w:rsidRDefault="004F0851"/>
    <w:p w14:paraId="2CBE7DC6" w14:textId="22EBECBF" w:rsidR="004F0851" w:rsidRDefault="004F0851"/>
    <w:p w14:paraId="4FE630BB" w14:textId="4CE84B80" w:rsidR="004F0851" w:rsidRDefault="004F0851"/>
    <w:p w14:paraId="06A557FA" w14:textId="102CC992" w:rsidR="004F0851" w:rsidRDefault="004F0851"/>
    <w:p w14:paraId="213D9EE9" w14:textId="54062550" w:rsidR="004F0851" w:rsidRDefault="004F0851"/>
    <w:p w14:paraId="0AD251A5" w14:textId="4192E9C7" w:rsidR="004F0851" w:rsidRDefault="004F0851"/>
    <w:p w14:paraId="3C1F5208" w14:textId="189AD579" w:rsidR="004F0851" w:rsidRDefault="004F0851"/>
    <w:p w14:paraId="06FC5143" w14:textId="18C623B3" w:rsidR="004F0851" w:rsidRDefault="004F0851"/>
    <w:p w14:paraId="045451E3" w14:textId="31D62C5C" w:rsidR="004F0851" w:rsidRDefault="004F0851"/>
    <w:p w14:paraId="39299CFF" w14:textId="4EB27F8C" w:rsidR="004F0851" w:rsidRDefault="004F0851" w:rsidP="004F0851">
      <w:r>
        <w:lastRenderedPageBreak/>
        <w:t xml:space="preserve">Question </w:t>
      </w:r>
      <w:r>
        <w:t xml:space="preserve">4 (20 </w:t>
      </w:r>
      <w:proofErr w:type="spellStart"/>
      <w:r>
        <w:t>poionts</w:t>
      </w:r>
      <w:proofErr w:type="spellEnd"/>
      <w:r>
        <w:t>)</w:t>
      </w:r>
      <w:r>
        <w:t xml:space="preserve">: </w:t>
      </w:r>
    </w:p>
    <w:p w14:paraId="109D1B2C" w14:textId="2821F10F" w:rsidR="004F0851" w:rsidRDefault="004F0851" w:rsidP="004F0851">
      <w:r>
        <w:t xml:space="preserve">Consider the following dataset for a binary class problem. </w:t>
      </w:r>
    </w:p>
    <w:p w14:paraId="76281344" w14:textId="77777777" w:rsidR="004F0851" w:rsidRDefault="004F0851" w:rsidP="004F0851">
      <w:r>
        <w:t xml:space="preserve">Calculate the information gain when splitting on A and B. Which attribute would the decision tree induction algorithm choose? </w:t>
      </w:r>
    </w:p>
    <w:p w14:paraId="1DAC02FE" w14:textId="0FC59C9A" w:rsidR="004F0851" w:rsidRDefault="004F0851">
      <w:r>
        <w:rPr>
          <w:noProof/>
        </w:rPr>
        <w:drawing>
          <wp:inline distT="0" distB="0" distL="0" distR="0" wp14:anchorId="7DF147A5" wp14:editId="2C568F56">
            <wp:extent cx="1872343" cy="2239470"/>
            <wp:effectExtent l="0" t="0" r="0"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4539" cy="2254057"/>
                    </a:xfrm>
                    <a:prstGeom prst="rect">
                      <a:avLst/>
                    </a:prstGeom>
                  </pic:spPr>
                </pic:pic>
              </a:graphicData>
            </a:graphic>
          </wp:inline>
        </w:drawing>
      </w:r>
    </w:p>
    <w:p w14:paraId="2B1588ED" w14:textId="7432C2C9" w:rsidR="004F0851" w:rsidRDefault="004F0851"/>
    <w:p w14:paraId="5A679F4A" w14:textId="5456C6E7" w:rsidR="004F0851" w:rsidRDefault="004F0851"/>
    <w:p w14:paraId="201970C6" w14:textId="0B082224" w:rsidR="004F0851" w:rsidRDefault="004F0851"/>
    <w:p w14:paraId="52127A1F" w14:textId="29E3D633" w:rsidR="004F0851" w:rsidRDefault="004F0851"/>
    <w:p w14:paraId="249D1B53" w14:textId="3A2E0CDB" w:rsidR="004F0851" w:rsidRDefault="004F0851"/>
    <w:p w14:paraId="13AFEEE6" w14:textId="5F6CB004" w:rsidR="004F0851" w:rsidRDefault="004F0851"/>
    <w:p w14:paraId="67A967B6" w14:textId="68FC9E49" w:rsidR="004F0851" w:rsidRDefault="004F0851"/>
    <w:p w14:paraId="3E51494F" w14:textId="4F764007" w:rsidR="004F0851" w:rsidRDefault="004F0851"/>
    <w:p w14:paraId="06832EB4" w14:textId="71A360EA" w:rsidR="004F0851" w:rsidRDefault="004F0851"/>
    <w:p w14:paraId="23C9F3AF" w14:textId="15965206" w:rsidR="004F0851" w:rsidRDefault="004F0851"/>
    <w:p w14:paraId="42D574AA" w14:textId="11E97859" w:rsidR="004F0851" w:rsidRDefault="004F0851"/>
    <w:p w14:paraId="44BAB8F6" w14:textId="4A568BE9" w:rsidR="004F0851" w:rsidRDefault="004F0851"/>
    <w:p w14:paraId="75423B9D" w14:textId="08F5EB4D" w:rsidR="004F0851" w:rsidRDefault="004F0851"/>
    <w:p w14:paraId="5D50A6C9" w14:textId="7A1B6799" w:rsidR="004F0851" w:rsidRDefault="004F0851"/>
    <w:p w14:paraId="08625F15" w14:textId="40E65DE7" w:rsidR="004F0851" w:rsidRDefault="004F0851"/>
    <w:p w14:paraId="60AD4660" w14:textId="7271BA72" w:rsidR="004F0851" w:rsidRDefault="004F0851"/>
    <w:p w14:paraId="100AA4FF" w14:textId="03688E9A" w:rsidR="004F0851" w:rsidRDefault="004F0851"/>
    <w:p w14:paraId="5D3353C1" w14:textId="1520FA98" w:rsidR="004F0851" w:rsidRDefault="004F0851"/>
    <w:p w14:paraId="2D3A46C7" w14:textId="2FBA048E" w:rsidR="004F0851" w:rsidRDefault="004F0851"/>
    <w:p w14:paraId="0E4D8146" w14:textId="4E650B0F" w:rsidR="004F0851" w:rsidRDefault="004F0851"/>
    <w:p w14:paraId="156613DF" w14:textId="08150830" w:rsidR="004F0851" w:rsidRDefault="004F0851"/>
    <w:p w14:paraId="29E7D96E" w14:textId="3E8D0915" w:rsidR="004F0851" w:rsidRDefault="004F0851"/>
    <w:p w14:paraId="43A24657" w14:textId="43715E08" w:rsidR="004F0851" w:rsidRDefault="004F0851"/>
    <w:p w14:paraId="6F313E5B" w14:textId="4F322703" w:rsidR="004F0851" w:rsidRDefault="004F0851"/>
    <w:p w14:paraId="520F84F7" w14:textId="386CE0A2" w:rsidR="004F0851" w:rsidRDefault="004F0851"/>
    <w:p w14:paraId="43F265B7" w14:textId="45350688" w:rsidR="004F0851" w:rsidRDefault="004F0851"/>
    <w:p w14:paraId="1E485C36" w14:textId="59063E0F" w:rsidR="004F0851" w:rsidRDefault="004F0851"/>
    <w:p w14:paraId="5F87B95D" w14:textId="74DEFE8C" w:rsidR="004F0851" w:rsidRDefault="004F0851"/>
    <w:p w14:paraId="300BC465" w14:textId="78A15151" w:rsidR="004F0851" w:rsidRDefault="004F0851">
      <w:r>
        <w:lastRenderedPageBreak/>
        <w:t xml:space="preserve">Question 5 </w:t>
      </w:r>
      <w:r>
        <w:t>(20 poionts)</w:t>
      </w:r>
      <w:r>
        <w:t xml:space="preserve">: </w:t>
      </w:r>
    </w:p>
    <w:p w14:paraId="0F7F780F" w14:textId="77777777" w:rsidR="004F0851" w:rsidRDefault="004F0851" w:rsidP="004F0851">
      <w:r>
        <w:t xml:space="preserve">Using the below data, compute the silhouette coefficient for each point, each of the two clusters, and the overall clustering. </w:t>
      </w:r>
    </w:p>
    <w:p w14:paraId="20343FC7" w14:textId="30B65CE1" w:rsidR="004F0851" w:rsidRDefault="004F0851">
      <w:r>
        <w:rPr>
          <w:noProof/>
        </w:rPr>
        <w:drawing>
          <wp:inline distT="0" distB="0" distL="0" distR="0" wp14:anchorId="33A3F04C" wp14:editId="334672FF">
            <wp:extent cx="5111646" cy="1601931"/>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9">
                      <a:extLst>
                        <a:ext uri="{28A0092B-C50C-407E-A947-70E740481C1C}">
                          <a14:useLocalDpi xmlns:a14="http://schemas.microsoft.com/office/drawing/2010/main" val="0"/>
                        </a:ext>
                      </a:extLst>
                    </a:blip>
                    <a:srcRect l="11475" r="2512"/>
                    <a:stretch/>
                  </pic:blipFill>
                  <pic:spPr bwMode="auto">
                    <a:xfrm>
                      <a:off x="0" y="0"/>
                      <a:ext cx="5112203" cy="1602105"/>
                    </a:xfrm>
                    <a:prstGeom prst="rect">
                      <a:avLst/>
                    </a:prstGeom>
                    <a:ln>
                      <a:noFill/>
                    </a:ln>
                    <a:extLst>
                      <a:ext uri="{53640926-AAD7-44D8-BBD7-CCE9431645EC}">
                        <a14:shadowObscured xmlns:a14="http://schemas.microsoft.com/office/drawing/2010/main"/>
                      </a:ext>
                    </a:extLst>
                  </pic:spPr>
                </pic:pic>
              </a:graphicData>
            </a:graphic>
          </wp:inline>
        </w:drawing>
      </w:r>
    </w:p>
    <w:p w14:paraId="5F15FF13" w14:textId="69E765D9" w:rsidR="004F0851" w:rsidRDefault="004F0851"/>
    <w:p w14:paraId="6D3B2FE3" w14:textId="12A9138D" w:rsidR="004F0851" w:rsidRDefault="004F0851"/>
    <w:p w14:paraId="7B5FB3E7" w14:textId="2185A127" w:rsidR="004F0851" w:rsidRDefault="004F0851"/>
    <w:p w14:paraId="1E840EF1" w14:textId="4B3DE8C0" w:rsidR="004F0851" w:rsidRDefault="004F0851"/>
    <w:p w14:paraId="2116E63E" w14:textId="068B9FDC" w:rsidR="004F0851" w:rsidRDefault="004F0851"/>
    <w:p w14:paraId="35806B67" w14:textId="1AA515E7" w:rsidR="004F0851" w:rsidRDefault="004F0851"/>
    <w:p w14:paraId="4A45FD55" w14:textId="7A148B7A" w:rsidR="004F0851" w:rsidRDefault="004F0851"/>
    <w:p w14:paraId="0137D337" w14:textId="55AE9D40" w:rsidR="004F0851" w:rsidRDefault="004F0851"/>
    <w:p w14:paraId="26D389E7" w14:textId="1C5E2635" w:rsidR="004F0851" w:rsidRDefault="004F0851"/>
    <w:p w14:paraId="62EC7713" w14:textId="24A0FA1B" w:rsidR="004F0851" w:rsidRDefault="004F0851"/>
    <w:p w14:paraId="4EA7AE5B" w14:textId="11D8BD04" w:rsidR="004F0851" w:rsidRDefault="004F0851"/>
    <w:p w14:paraId="42D801C5" w14:textId="73C8A8B2" w:rsidR="004F0851" w:rsidRDefault="004F0851"/>
    <w:p w14:paraId="73FCB577" w14:textId="40CA795C" w:rsidR="004F0851" w:rsidRDefault="004F0851"/>
    <w:p w14:paraId="329EA440" w14:textId="0B0FFF53" w:rsidR="004F0851" w:rsidRDefault="004F0851"/>
    <w:p w14:paraId="7FC2BEFB" w14:textId="6D25AD59" w:rsidR="004F0851" w:rsidRDefault="004F0851"/>
    <w:p w14:paraId="59782D6F" w14:textId="7273F022" w:rsidR="004F0851" w:rsidRDefault="004F0851"/>
    <w:p w14:paraId="64D04F5F" w14:textId="2681D5A4" w:rsidR="004F0851" w:rsidRDefault="004F0851"/>
    <w:p w14:paraId="5DEDBE28" w14:textId="04A4EC9C" w:rsidR="004F0851" w:rsidRDefault="004F0851"/>
    <w:p w14:paraId="4615DB9D" w14:textId="4F96DFB0" w:rsidR="004F0851" w:rsidRDefault="004F0851"/>
    <w:p w14:paraId="6A1051FB" w14:textId="0F25EB5E" w:rsidR="004F0851" w:rsidRDefault="004F0851"/>
    <w:p w14:paraId="3CC33F2E" w14:textId="295B8CDF" w:rsidR="004F0851" w:rsidRDefault="004F0851"/>
    <w:p w14:paraId="38381397" w14:textId="5A5453C2" w:rsidR="004F0851" w:rsidRDefault="004F0851"/>
    <w:p w14:paraId="701E1363" w14:textId="4CDABBF8" w:rsidR="004F0851" w:rsidRDefault="004F0851"/>
    <w:p w14:paraId="7E69EE6F" w14:textId="40ED1442" w:rsidR="004F0851" w:rsidRDefault="004F0851"/>
    <w:p w14:paraId="622EEC3C" w14:textId="3D29A5D8" w:rsidR="004F0851" w:rsidRDefault="004F0851"/>
    <w:p w14:paraId="01CC2677" w14:textId="0FEC524A" w:rsidR="004F0851" w:rsidRDefault="004F0851"/>
    <w:p w14:paraId="781D970E" w14:textId="2238F171" w:rsidR="004F0851" w:rsidRDefault="004F0851"/>
    <w:p w14:paraId="7D93518A" w14:textId="17AC2501" w:rsidR="004F0851" w:rsidRDefault="004F0851"/>
    <w:p w14:paraId="4214533B" w14:textId="20C9DD4C" w:rsidR="004F0851" w:rsidRDefault="004F0851"/>
    <w:p w14:paraId="7B3B5E6F" w14:textId="2FA2C083" w:rsidR="004F0851" w:rsidRDefault="004F0851"/>
    <w:p w14:paraId="11C0228E" w14:textId="12FA6792" w:rsidR="004F0851" w:rsidRDefault="004F0851"/>
    <w:p w14:paraId="2B64188B" w14:textId="3A0E516E" w:rsidR="004F0851" w:rsidRDefault="004F0851"/>
    <w:p w14:paraId="5256C6FF" w14:textId="0CADCDFE" w:rsidR="004F0851" w:rsidRDefault="004F0851">
      <w:r>
        <w:lastRenderedPageBreak/>
        <w:t>Extra points (10 points)</w:t>
      </w:r>
    </w:p>
    <w:p w14:paraId="5C58957D" w14:textId="77777777" w:rsidR="004F0851" w:rsidRDefault="004F0851" w:rsidP="004F0851">
      <w:r>
        <w:t xml:space="preserve">Given the below four faces, darkness or number of dots represents density. Lines are used only to distinguish regions and do not represent points. </w:t>
      </w:r>
    </w:p>
    <w:p w14:paraId="4D6BC96E" w14:textId="77777777" w:rsidR="004F0851" w:rsidRDefault="004F0851" w:rsidP="004F0851"/>
    <w:p w14:paraId="3B1B65D1" w14:textId="77777777" w:rsidR="004F0851" w:rsidRDefault="004F0851" w:rsidP="004F0851">
      <w:r>
        <w:t xml:space="preserve">For each figure, could you use partition, hierarchical, density, and other algorithms we learned in class to find the patterns represented by the nose, eyes, and mouth? Please list at least 3 different types of algorithms and explain the pros and cons of each. </w:t>
      </w:r>
    </w:p>
    <w:p w14:paraId="251DC923" w14:textId="77777777" w:rsidR="004F0851" w:rsidRDefault="004F0851" w:rsidP="004F0851"/>
    <w:p w14:paraId="02C4351C" w14:textId="036C130B" w:rsidR="004F0851" w:rsidRDefault="004F0851">
      <w:r>
        <w:rPr>
          <w:noProof/>
        </w:rPr>
        <w:drawing>
          <wp:inline distT="0" distB="0" distL="0" distR="0" wp14:anchorId="64234544" wp14:editId="38252B5A">
            <wp:extent cx="5876144" cy="2167255"/>
            <wp:effectExtent l="0" t="0" r="4445" b="4445"/>
            <wp:docPr id="6" name="Picture 6"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circle&#10;&#10;Description automatically generated"/>
                    <pic:cNvPicPr/>
                  </pic:nvPicPr>
                  <pic:blipFill rotWithShape="1">
                    <a:blip r:embed="rId10">
                      <a:extLst>
                        <a:ext uri="{28A0092B-C50C-407E-A947-70E740481C1C}">
                          <a14:useLocalDpi xmlns:a14="http://schemas.microsoft.com/office/drawing/2010/main" val="0"/>
                        </a:ext>
                      </a:extLst>
                    </a:blip>
                    <a:srcRect l="1135"/>
                    <a:stretch/>
                  </pic:blipFill>
                  <pic:spPr bwMode="auto">
                    <a:xfrm>
                      <a:off x="0" y="0"/>
                      <a:ext cx="5876144" cy="2167255"/>
                    </a:xfrm>
                    <a:prstGeom prst="rect">
                      <a:avLst/>
                    </a:prstGeom>
                    <a:ln>
                      <a:noFill/>
                    </a:ln>
                    <a:extLst>
                      <a:ext uri="{53640926-AAD7-44D8-BBD7-CCE9431645EC}">
                        <a14:shadowObscured xmlns:a14="http://schemas.microsoft.com/office/drawing/2010/main"/>
                      </a:ext>
                    </a:extLst>
                  </pic:spPr>
                </pic:pic>
              </a:graphicData>
            </a:graphic>
          </wp:inline>
        </w:drawing>
      </w:r>
    </w:p>
    <w:sectPr w:rsidR="004F0851" w:rsidSect="005F1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851"/>
    <w:rsid w:val="00310D44"/>
    <w:rsid w:val="0038139D"/>
    <w:rsid w:val="004F0851"/>
    <w:rsid w:val="0054508E"/>
    <w:rsid w:val="005F183C"/>
    <w:rsid w:val="0091169F"/>
    <w:rsid w:val="009562B2"/>
    <w:rsid w:val="00C6133E"/>
    <w:rsid w:val="00D764CE"/>
    <w:rsid w:val="00E92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ED33"/>
  <w15:chartTrackingRefBased/>
  <w15:docId w15:val="{B5140937-65EB-4E43-A0F5-B8BC3BD00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8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69F"/>
    <w:rPr>
      <w:color w:val="0563C1" w:themeColor="hyperlink"/>
      <w:u w:val="single"/>
    </w:rPr>
  </w:style>
  <w:style w:type="paragraph" w:customStyle="1" w:styleId="Style2">
    <w:name w:val="Style2"/>
    <w:basedOn w:val="Normal"/>
    <w:qFormat/>
    <w:rsid w:val="0038139D"/>
    <w:pPr>
      <w:jc w:val="center"/>
    </w:pPr>
    <w:rPr>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Beiyu</dc:creator>
  <cp:keywords/>
  <dc:description/>
  <cp:lastModifiedBy>Lin, Beiyu</cp:lastModifiedBy>
  <cp:revision>1</cp:revision>
  <dcterms:created xsi:type="dcterms:W3CDTF">2022-12-12T08:37:00Z</dcterms:created>
  <dcterms:modified xsi:type="dcterms:W3CDTF">2022-12-12T08:43:00Z</dcterms:modified>
</cp:coreProperties>
</file>