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DEC2" w14:textId="77777777" w:rsidR="00F25B76" w:rsidRDefault="00000000">
      <w:pPr>
        <w:pStyle w:val="NormalWeb"/>
        <w:spacing w:after="0" w:line="240" w:lineRule="auto"/>
        <w:jc w:val="center"/>
        <w:rPr>
          <w:b/>
          <w:bCs/>
          <w:lang w:val="en-US"/>
        </w:rPr>
      </w:pPr>
      <w:r>
        <w:rPr>
          <w:b/>
          <w:bCs/>
        </w:rPr>
        <w:t>CHAPTER V</w:t>
      </w:r>
    </w:p>
    <w:p w14:paraId="1CEC74A5" w14:textId="77777777" w:rsidR="00F25B76" w:rsidRDefault="00F25B76">
      <w:pPr>
        <w:pStyle w:val="NormalWeb"/>
        <w:spacing w:after="0" w:line="240" w:lineRule="auto"/>
        <w:jc w:val="center"/>
        <w:rPr>
          <w:b/>
          <w:bCs/>
          <w:lang w:val="en-US"/>
        </w:rPr>
      </w:pPr>
    </w:p>
    <w:p w14:paraId="3643B250" w14:textId="77777777" w:rsidR="00F25B76" w:rsidRDefault="00000000">
      <w:pPr>
        <w:pStyle w:val="NormalWeb"/>
        <w:spacing w:after="0" w:line="240" w:lineRule="auto"/>
        <w:jc w:val="center"/>
        <w:rPr>
          <w:b/>
          <w:bCs/>
          <w:lang w:val="en-US"/>
        </w:rPr>
      </w:pPr>
      <w:r>
        <w:rPr>
          <w:b/>
          <w:bCs/>
        </w:rPr>
        <w:t>SUMMARY, CONCLUSION AND RECOMMENDATIONS</w:t>
      </w:r>
    </w:p>
    <w:p w14:paraId="5E1C6EC4" w14:textId="77777777" w:rsidR="00F25B76" w:rsidRDefault="00F25B76">
      <w:pPr>
        <w:pStyle w:val="NormalWeb"/>
        <w:spacing w:after="0" w:line="240" w:lineRule="auto"/>
        <w:jc w:val="center"/>
        <w:rPr>
          <w:b/>
          <w:bCs/>
          <w:lang w:val="en-US"/>
        </w:rPr>
      </w:pPr>
    </w:p>
    <w:p w14:paraId="03D24EE4" w14:textId="77777777" w:rsidR="00F25B76" w:rsidRDefault="00F25B76">
      <w:pPr>
        <w:pStyle w:val="NormalWeb"/>
        <w:spacing w:after="0" w:line="240" w:lineRule="auto"/>
        <w:jc w:val="center"/>
        <w:rPr>
          <w:b/>
          <w:bCs/>
          <w:lang w:val="en-US"/>
        </w:rPr>
      </w:pPr>
    </w:p>
    <w:p w14:paraId="362933B5" w14:textId="77777777" w:rsidR="00F25B76" w:rsidRDefault="00000000">
      <w:pPr>
        <w:pStyle w:val="NormalWeb"/>
        <w:spacing w:after="0" w:line="480" w:lineRule="auto"/>
        <w:jc w:val="both"/>
        <w:rPr>
          <w:lang w:val="en-US"/>
        </w:rPr>
      </w:pPr>
      <w:r>
        <w:rPr>
          <w:b/>
          <w:bCs/>
        </w:rPr>
        <w:t xml:space="preserve">              </w:t>
      </w:r>
      <w:r>
        <w:t>This chapter contains the study’s content summary, the findings that guided the conclusion, the list of recommendations during development and for future researchers.</w:t>
      </w:r>
    </w:p>
    <w:p w14:paraId="65B1670A" w14:textId="77777777" w:rsidR="00F25B76" w:rsidRDefault="00F25B76">
      <w:pPr>
        <w:pStyle w:val="NormalWeb"/>
        <w:spacing w:after="0" w:line="240" w:lineRule="auto"/>
        <w:jc w:val="both"/>
        <w:rPr>
          <w:lang w:val="en-US"/>
        </w:rPr>
      </w:pPr>
    </w:p>
    <w:p w14:paraId="61CAE4FD" w14:textId="77777777" w:rsidR="00F25B76" w:rsidRPr="00066003" w:rsidRDefault="00000000">
      <w:pPr>
        <w:pStyle w:val="NormalWeb"/>
        <w:spacing w:after="0" w:line="240" w:lineRule="auto"/>
        <w:rPr>
          <w:b/>
          <w:bCs/>
          <w:lang w:val="en-PH"/>
        </w:rPr>
      </w:pPr>
      <w:r>
        <w:rPr>
          <w:b/>
          <w:bCs/>
        </w:rPr>
        <w:t>Summary</w:t>
      </w:r>
    </w:p>
    <w:p w14:paraId="3FBFAF80" w14:textId="77777777" w:rsidR="00F25B76" w:rsidRDefault="00F25B76">
      <w:pPr>
        <w:pStyle w:val="NormalWeb"/>
        <w:spacing w:after="0" w:line="240" w:lineRule="auto"/>
        <w:jc w:val="center"/>
        <w:rPr>
          <w:b/>
          <w:bCs/>
          <w:lang w:val="en-US"/>
        </w:rPr>
      </w:pPr>
    </w:p>
    <w:p w14:paraId="1D117BAA" w14:textId="77777777" w:rsidR="00741E45" w:rsidRPr="00741E45" w:rsidRDefault="00741E45" w:rsidP="00741E45">
      <w:pPr>
        <w:spacing w:after="0" w:line="480" w:lineRule="auto"/>
        <w:ind w:firstLine="720"/>
        <w:jc w:val="both"/>
        <w:rPr>
          <w:rFonts w:ascii="Times New Roman" w:eastAsia="Times New Roman" w:hAnsi="Times New Roman" w:cs="Times New Roman"/>
          <w:kern w:val="0"/>
          <w:lang w:val="en-PH" w:eastAsia="en-PH"/>
          <w14:ligatures w14:val="none"/>
        </w:rPr>
      </w:pPr>
      <w:r w:rsidRPr="00741E45">
        <w:rPr>
          <w:rFonts w:ascii="Times New Roman" w:eastAsia="Times New Roman" w:hAnsi="Times New Roman" w:cs="Times New Roman"/>
          <w:kern w:val="0"/>
          <w:lang w:val="en-PH" w:eastAsia="en-PH"/>
          <w14:ligatures w14:val="none"/>
        </w:rPr>
        <w:t xml:space="preserve">This study identified several challenges faced by Grade 4–6 students </w:t>
      </w:r>
      <w:proofErr w:type="gramStart"/>
      <w:r w:rsidRPr="00741E45">
        <w:rPr>
          <w:rFonts w:ascii="Times New Roman" w:eastAsia="Times New Roman" w:hAnsi="Times New Roman" w:cs="Times New Roman"/>
          <w:kern w:val="0"/>
          <w:lang w:val="en-PH" w:eastAsia="en-PH"/>
          <w14:ligatures w14:val="none"/>
        </w:rPr>
        <w:t>of</w:t>
      </w:r>
      <w:proofErr w:type="gramEnd"/>
      <w:r w:rsidRPr="00741E45">
        <w:rPr>
          <w:rFonts w:ascii="Times New Roman" w:eastAsia="Times New Roman" w:hAnsi="Times New Roman" w:cs="Times New Roman"/>
          <w:kern w:val="0"/>
          <w:lang w:val="en-PH" w:eastAsia="en-PH"/>
          <w14:ligatures w14:val="none"/>
        </w:rPr>
        <w:t xml:space="preserve"> San Agustin Elementary School in learning English, particularly in vocabulary, reading comprehension, grammar, and spelling. These difficulties stem from limited word knowledge, trouble understanding grammar rules, challenges in interpreting texts, and confusion between English sounds and letters. As a result, many students experience decreased confidence and lower performance in the subject, and traditional teaching methods alone may not be sufficient to fully address these issues.</w:t>
      </w:r>
    </w:p>
    <w:p w14:paraId="42C1F2B6" w14:textId="11FE3B02" w:rsidR="00741E45" w:rsidRPr="00741E45" w:rsidRDefault="00741E45" w:rsidP="00741E45">
      <w:pPr>
        <w:spacing w:after="0" w:line="480" w:lineRule="auto"/>
        <w:ind w:firstLine="720"/>
        <w:jc w:val="both"/>
        <w:rPr>
          <w:rFonts w:ascii="Times New Roman" w:eastAsia="Times New Roman" w:hAnsi="Times New Roman" w:cs="Times New Roman"/>
          <w:kern w:val="0"/>
          <w:lang w:val="en-PH" w:eastAsia="en-PH"/>
          <w14:ligatures w14:val="none"/>
        </w:rPr>
      </w:pPr>
      <w:r w:rsidRPr="00741E45">
        <w:rPr>
          <w:rFonts w:ascii="Times New Roman" w:eastAsia="Times New Roman" w:hAnsi="Times New Roman" w:cs="Times New Roman"/>
          <w:kern w:val="0"/>
          <w:lang w:val="en-PH" w:eastAsia="en-PH"/>
          <w14:ligatures w14:val="none"/>
        </w:rPr>
        <w:t xml:space="preserve">To respond to these challenges, the researchers proposed </w:t>
      </w:r>
      <w:proofErr w:type="spellStart"/>
      <w:r w:rsidRPr="00741E45">
        <w:rPr>
          <w:rFonts w:ascii="Times New Roman" w:eastAsia="Times New Roman" w:hAnsi="Times New Roman" w:cs="Times New Roman"/>
          <w:kern w:val="0"/>
          <w:lang w:val="en-PH" w:eastAsia="en-PH"/>
          <w14:ligatures w14:val="none"/>
        </w:rPr>
        <w:t>MagiSao</w:t>
      </w:r>
      <w:proofErr w:type="spellEnd"/>
      <w:r w:rsidRPr="00741E45">
        <w:rPr>
          <w:rFonts w:ascii="Times New Roman" w:eastAsia="Times New Roman" w:hAnsi="Times New Roman" w:cs="Times New Roman"/>
          <w:kern w:val="0"/>
          <w:lang w:val="en-PH" w:eastAsia="en-PH"/>
          <w14:ligatures w14:val="none"/>
        </w:rPr>
        <w:t>, a game-based learning application designed specifically for Grades 4–6 students. The app aims to make English learning more interactive and engaging through educational games and activities that support vocabulary development, reading comprehension, grammar, and spelling skills in a fun and supportive learning environment.</w:t>
      </w:r>
    </w:p>
    <w:p w14:paraId="56A3A0CE" w14:textId="77777777" w:rsidR="00741E45" w:rsidRDefault="00741E45">
      <w:pPr>
        <w:spacing w:after="0" w:line="240" w:lineRule="auto"/>
        <w:jc w:val="both"/>
        <w:rPr>
          <w:rFonts w:ascii="Times New Roman" w:eastAsia="Times New Roman" w:hAnsi="Times New Roman" w:cs="Times New Roman"/>
          <w:b/>
          <w:bCs/>
          <w:kern w:val="0"/>
          <w:lang w:val="en-PH" w:eastAsia="en-PH"/>
          <w14:ligatures w14:val="none"/>
        </w:rPr>
      </w:pPr>
    </w:p>
    <w:p w14:paraId="76CFF3AC" w14:textId="77777777" w:rsidR="00F25B76" w:rsidRDefault="00F25B76">
      <w:pPr>
        <w:spacing w:after="0" w:line="240" w:lineRule="auto"/>
        <w:jc w:val="both"/>
        <w:rPr>
          <w:rFonts w:ascii="Times New Roman" w:eastAsia="Times New Roman" w:hAnsi="Times New Roman" w:cs="Times New Roman"/>
          <w:b/>
          <w:bCs/>
          <w:kern w:val="0"/>
          <w:lang w:val="en-PH" w:eastAsia="en-PH"/>
          <w14:ligatures w14:val="none"/>
        </w:rPr>
      </w:pPr>
    </w:p>
    <w:p w14:paraId="54C9DC11" w14:textId="13F90F1E" w:rsidR="00F25B76" w:rsidRDefault="00000000" w:rsidP="00741E45">
      <w:pPr>
        <w:spacing w:after="0" w:line="240" w:lineRule="auto"/>
        <w:jc w:val="both"/>
        <w:rPr>
          <w:rFonts w:ascii="Times New Roman" w:eastAsia="Times New Roman" w:hAnsi="Times New Roman" w:cs="Times New Roman"/>
          <w:b/>
          <w:bCs/>
          <w:kern w:val="0"/>
          <w:lang w:val="en-PH" w:eastAsia="en-PH"/>
          <w14:ligatures w14:val="none"/>
        </w:rPr>
      </w:pPr>
      <w:r>
        <w:rPr>
          <w:rFonts w:ascii="Times New Roman" w:eastAsia="Times New Roman" w:hAnsi="Times New Roman" w:cs="Times New Roman"/>
          <w:b/>
          <w:bCs/>
          <w:kern w:val="0"/>
          <w:lang w:val="en-PH" w:eastAsia="en-PH"/>
          <w14:ligatures w14:val="none"/>
        </w:rPr>
        <w:t>Conclusion</w:t>
      </w:r>
    </w:p>
    <w:p w14:paraId="3C4F5218" w14:textId="77777777" w:rsidR="00741E45" w:rsidRDefault="00741E45" w:rsidP="00741E45">
      <w:pPr>
        <w:spacing w:after="0" w:line="240" w:lineRule="auto"/>
        <w:jc w:val="both"/>
        <w:rPr>
          <w:rFonts w:ascii="Times New Roman" w:eastAsia="Times New Roman" w:hAnsi="Times New Roman" w:cs="Times New Roman"/>
          <w:b/>
          <w:bCs/>
          <w:kern w:val="0"/>
          <w:lang w:val="en-PH" w:eastAsia="en-PH"/>
          <w14:ligatures w14:val="none"/>
        </w:rPr>
      </w:pPr>
    </w:p>
    <w:p w14:paraId="5DA5E1E7" w14:textId="77777777" w:rsidR="00741E45" w:rsidRPr="00741E45" w:rsidRDefault="00741E45" w:rsidP="00741E45">
      <w:pPr>
        <w:spacing w:after="0" w:line="480" w:lineRule="auto"/>
        <w:ind w:firstLine="720"/>
        <w:jc w:val="both"/>
        <w:rPr>
          <w:rFonts w:ascii="Times New Roman" w:eastAsia="Times New Roman" w:hAnsi="Times New Roman" w:cs="Times New Roman"/>
          <w:kern w:val="0"/>
          <w:lang w:val="en-PH" w:eastAsia="en-PH"/>
          <w14:ligatures w14:val="none"/>
        </w:rPr>
      </w:pPr>
      <w:r w:rsidRPr="00741E45">
        <w:rPr>
          <w:rFonts w:ascii="Times New Roman" w:eastAsia="Times New Roman" w:hAnsi="Times New Roman" w:cs="Times New Roman"/>
          <w:kern w:val="0"/>
          <w:lang w:val="en-PH" w:eastAsia="en-PH"/>
          <w14:ligatures w14:val="none"/>
        </w:rPr>
        <w:t xml:space="preserve">Based on the results of the alpha and beta testing, the researchers concluded that the </w:t>
      </w:r>
      <w:proofErr w:type="spellStart"/>
      <w:r w:rsidRPr="00741E45">
        <w:rPr>
          <w:rFonts w:ascii="Times New Roman" w:eastAsia="Times New Roman" w:hAnsi="Times New Roman" w:cs="Times New Roman"/>
          <w:kern w:val="0"/>
          <w:lang w:val="en-PH" w:eastAsia="en-PH"/>
          <w14:ligatures w14:val="none"/>
        </w:rPr>
        <w:t>MagiSao</w:t>
      </w:r>
      <w:proofErr w:type="spellEnd"/>
      <w:r w:rsidRPr="00741E45">
        <w:rPr>
          <w:rFonts w:ascii="Times New Roman" w:eastAsia="Times New Roman" w:hAnsi="Times New Roman" w:cs="Times New Roman"/>
          <w:kern w:val="0"/>
          <w:lang w:val="en-PH" w:eastAsia="en-PH"/>
          <w14:ligatures w14:val="none"/>
        </w:rPr>
        <w:t xml:space="preserve"> game-based learning application is both technically functional and </w:t>
      </w:r>
      <w:r w:rsidRPr="00741E45">
        <w:rPr>
          <w:rFonts w:ascii="Times New Roman" w:eastAsia="Times New Roman" w:hAnsi="Times New Roman" w:cs="Times New Roman"/>
          <w:kern w:val="0"/>
          <w:lang w:val="en-PH" w:eastAsia="en-PH"/>
          <w14:ligatures w14:val="none"/>
        </w:rPr>
        <w:lastRenderedPageBreak/>
        <w:t xml:space="preserve">educationally effective for Grade 4–6 students </w:t>
      </w:r>
      <w:proofErr w:type="gramStart"/>
      <w:r w:rsidRPr="00741E45">
        <w:rPr>
          <w:rFonts w:ascii="Times New Roman" w:eastAsia="Times New Roman" w:hAnsi="Times New Roman" w:cs="Times New Roman"/>
          <w:kern w:val="0"/>
          <w:lang w:val="en-PH" w:eastAsia="en-PH"/>
          <w14:ligatures w14:val="none"/>
        </w:rPr>
        <w:t>of</w:t>
      </w:r>
      <w:proofErr w:type="gramEnd"/>
      <w:r w:rsidRPr="00741E45">
        <w:rPr>
          <w:rFonts w:ascii="Times New Roman" w:eastAsia="Times New Roman" w:hAnsi="Times New Roman" w:cs="Times New Roman"/>
          <w:kern w:val="0"/>
          <w:lang w:val="en-PH" w:eastAsia="en-PH"/>
          <w14:ligatures w14:val="none"/>
        </w:rPr>
        <w:t xml:space="preserve"> San Agustin Elementary School. Alpha testing with IT professionals and students confirmed that the app is reliable, user-friendly, and performs well in terms of accessibility and system functionality.</w:t>
      </w:r>
    </w:p>
    <w:p w14:paraId="3FD84C82" w14:textId="45060B81" w:rsidR="00741E45" w:rsidRPr="00741E45" w:rsidRDefault="00741E45" w:rsidP="00741E45">
      <w:pPr>
        <w:spacing w:after="0" w:line="480" w:lineRule="auto"/>
        <w:ind w:firstLine="720"/>
        <w:jc w:val="both"/>
        <w:rPr>
          <w:rFonts w:ascii="Times New Roman" w:eastAsia="Times New Roman" w:hAnsi="Times New Roman" w:cs="Times New Roman"/>
          <w:kern w:val="0"/>
          <w:lang w:val="en-PH" w:eastAsia="en-PH"/>
          <w14:ligatures w14:val="none"/>
        </w:rPr>
      </w:pPr>
      <w:r w:rsidRPr="00741E45">
        <w:rPr>
          <w:rFonts w:ascii="Times New Roman" w:eastAsia="Times New Roman" w:hAnsi="Times New Roman" w:cs="Times New Roman"/>
          <w:kern w:val="0"/>
          <w:lang w:val="en-PH" w:eastAsia="en-PH"/>
          <w14:ligatures w14:val="none"/>
        </w:rPr>
        <w:t xml:space="preserve">Meanwhile, beta testing showed positive student feedback on engagement, ease of use, and learning support. The interactive </w:t>
      </w:r>
      <w:r>
        <w:rPr>
          <w:rFonts w:ascii="Times New Roman" w:eastAsia="Times New Roman" w:hAnsi="Times New Roman" w:cs="Times New Roman"/>
          <w:kern w:val="0"/>
          <w:lang w:val="en-PH" w:eastAsia="en-PH"/>
          <w14:ligatures w14:val="none"/>
        </w:rPr>
        <w:t>games</w:t>
      </w:r>
      <w:r w:rsidRPr="00741E45">
        <w:rPr>
          <w:rFonts w:ascii="Times New Roman" w:eastAsia="Times New Roman" w:hAnsi="Times New Roman" w:cs="Times New Roman"/>
          <w:kern w:val="0"/>
          <w:lang w:val="en-PH" w:eastAsia="en-PH"/>
          <w14:ligatures w14:val="none"/>
        </w:rPr>
        <w:t xml:space="preserve"> helped improve vocabulary, reading comprehension, grammar, and spelling, while immediate feedback increased </w:t>
      </w:r>
      <w:proofErr w:type="gramStart"/>
      <w:r w:rsidRPr="00741E45">
        <w:rPr>
          <w:rFonts w:ascii="Times New Roman" w:eastAsia="Times New Roman" w:hAnsi="Times New Roman" w:cs="Times New Roman"/>
          <w:kern w:val="0"/>
          <w:lang w:val="en-PH" w:eastAsia="en-PH"/>
          <w14:ligatures w14:val="none"/>
        </w:rPr>
        <w:t>students</w:t>
      </w:r>
      <w:proofErr w:type="gramEnd"/>
      <w:r>
        <w:rPr>
          <w:rFonts w:ascii="Times New Roman" w:eastAsia="Times New Roman" w:hAnsi="Times New Roman" w:cs="Times New Roman"/>
          <w:kern w:val="0"/>
          <w:lang w:val="en-PH" w:eastAsia="en-PH"/>
          <w14:ligatures w14:val="none"/>
        </w:rPr>
        <w:t xml:space="preserve"> </w:t>
      </w:r>
      <w:r w:rsidRPr="00741E45">
        <w:rPr>
          <w:rFonts w:ascii="Times New Roman" w:eastAsia="Times New Roman" w:hAnsi="Times New Roman" w:cs="Times New Roman"/>
          <w:kern w:val="0"/>
          <w:lang w:val="en-PH" w:eastAsia="en-PH"/>
          <w14:ligatures w14:val="none"/>
        </w:rPr>
        <w:t xml:space="preserve">motivation and confidence. Designed exclusively for Android and accessible offline, </w:t>
      </w:r>
      <w:proofErr w:type="spellStart"/>
      <w:r w:rsidRPr="00741E45">
        <w:rPr>
          <w:rFonts w:ascii="Times New Roman" w:eastAsia="Times New Roman" w:hAnsi="Times New Roman" w:cs="Times New Roman"/>
          <w:kern w:val="0"/>
          <w:lang w:val="en-PH" w:eastAsia="en-PH"/>
          <w14:ligatures w14:val="none"/>
        </w:rPr>
        <w:t>MagiSao</w:t>
      </w:r>
      <w:proofErr w:type="spellEnd"/>
      <w:r w:rsidRPr="00741E45">
        <w:rPr>
          <w:rFonts w:ascii="Times New Roman" w:eastAsia="Times New Roman" w:hAnsi="Times New Roman" w:cs="Times New Roman"/>
          <w:kern w:val="0"/>
          <w:lang w:val="en-PH" w:eastAsia="en-PH"/>
          <w14:ligatures w14:val="none"/>
        </w:rPr>
        <w:t xml:space="preserve"> provides a convenient and supportive tool for enhancing English proficiency.</w:t>
      </w:r>
    </w:p>
    <w:p w14:paraId="6BF3702C" w14:textId="77777777" w:rsidR="0000185D" w:rsidRDefault="0000185D">
      <w:pPr>
        <w:spacing w:after="0" w:line="480" w:lineRule="auto"/>
        <w:jc w:val="both"/>
        <w:rPr>
          <w:rFonts w:ascii="Times New Roman" w:eastAsia="Times New Roman" w:hAnsi="Times New Roman" w:cs="Times New Roman"/>
          <w:kern w:val="0"/>
          <w:lang w:val="en-PH" w:eastAsia="en-PH"/>
          <w14:ligatures w14:val="none"/>
        </w:rPr>
      </w:pPr>
    </w:p>
    <w:p w14:paraId="569C9892" w14:textId="77777777" w:rsidR="00F25B76" w:rsidRDefault="00000000">
      <w:pPr>
        <w:spacing w:after="0" w:line="240" w:lineRule="auto"/>
        <w:jc w:val="both"/>
        <w:rPr>
          <w:rFonts w:ascii="Times New Roman" w:eastAsia="Times New Roman" w:hAnsi="Times New Roman" w:cs="Times New Roman"/>
          <w:b/>
          <w:bCs/>
          <w:kern w:val="0"/>
          <w:lang w:val="en-PH" w:eastAsia="en-PH"/>
          <w14:ligatures w14:val="none"/>
        </w:rPr>
      </w:pPr>
      <w:r>
        <w:rPr>
          <w:rFonts w:ascii="Times New Roman" w:eastAsia="Times New Roman" w:hAnsi="Times New Roman" w:cs="Times New Roman"/>
          <w:b/>
          <w:bCs/>
          <w:kern w:val="0"/>
          <w:lang w:val="en-PH" w:eastAsia="en-PH"/>
          <w14:ligatures w14:val="none"/>
        </w:rPr>
        <w:t>Recommendations</w:t>
      </w:r>
    </w:p>
    <w:p w14:paraId="509609A8" w14:textId="77777777" w:rsidR="00F25B76" w:rsidRDefault="00F25B76">
      <w:pPr>
        <w:spacing w:after="0" w:line="240" w:lineRule="auto"/>
        <w:jc w:val="both"/>
        <w:rPr>
          <w:rFonts w:ascii="Times New Roman" w:eastAsia="Times New Roman" w:hAnsi="Times New Roman" w:cs="Times New Roman"/>
          <w:kern w:val="0"/>
          <w:lang w:val="en-PH" w:eastAsia="en-PH"/>
          <w14:ligatures w14:val="none"/>
        </w:rPr>
      </w:pPr>
    </w:p>
    <w:p w14:paraId="51E15FBA" w14:textId="77777777" w:rsidR="00C33022" w:rsidRDefault="00C33022" w:rsidP="006C251C">
      <w:pPr>
        <w:pStyle w:val="ListParagraph"/>
        <w:numPr>
          <w:ilvl w:val="0"/>
          <w:numId w:val="1"/>
        </w:numPr>
        <w:shd w:val="clear" w:color="auto" w:fill="FFFFFF"/>
        <w:spacing w:after="0" w:line="480" w:lineRule="auto"/>
        <w:ind w:left="720" w:hanging="360"/>
        <w:jc w:val="both"/>
        <w:rPr>
          <w:rFonts w:ascii="Times New Roman" w:eastAsia="Times New Roman" w:hAnsi="Times New Roman" w:cs="Times New Roman"/>
          <w:color w:val="000000"/>
          <w:kern w:val="0"/>
          <w:lang w:val="en-PH" w:eastAsia="en-PH"/>
          <w14:ligatures w14:val="none"/>
        </w:rPr>
      </w:pPr>
      <w:r w:rsidRPr="00C33022">
        <w:rPr>
          <w:rFonts w:ascii="Times New Roman" w:eastAsia="Times New Roman" w:hAnsi="Times New Roman" w:cs="Times New Roman"/>
          <w:color w:val="000000"/>
          <w:kern w:val="0"/>
          <w:lang w:eastAsia="en-PH"/>
          <w14:ligatures w14:val="none"/>
        </w:rPr>
        <w:t>Future developers are recommended to deploy MagiSao as a web-based application to make it more accessible to a wider range of users. This would allow students to use the system conveniently without the need for manual APK installation.</w:t>
      </w:r>
    </w:p>
    <w:p w14:paraId="122FEB70" w14:textId="28048EA7" w:rsidR="006C251C" w:rsidRPr="006C251C" w:rsidRDefault="006C251C" w:rsidP="006C251C">
      <w:pPr>
        <w:pStyle w:val="ListParagraph"/>
        <w:numPr>
          <w:ilvl w:val="0"/>
          <w:numId w:val="1"/>
        </w:numPr>
        <w:shd w:val="clear" w:color="auto" w:fill="FFFFFF"/>
        <w:spacing w:after="0" w:line="480" w:lineRule="auto"/>
        <w:ind w:left="720" w:hanging="360"/>
        <w:jc w:val="both"/>
        <w:rPr>
          <w:rFonts w:ascii="Times New Roman" w:eastAsia="Times New Roman" w:hAnsi="Times New Roman" w:cs="Times New Roman"/>
          <w:color w:val="000000"/>
          <w:kern w:val="0"/>
          <w:lang w:val="en-PH" w:eastAsia="en-PH"/>
          <w14:ligatures w14:val="none"/>
        </w:rPr>
      </w:pPr>
      <w:r w:rsidRPr="006C251C">
        <w:rPr>
          <w:rFonts w:ascii="Times New Roman" w:eastAsia="Times New Roman" w:hAnsi="Times New Roman" w:cs="Times New Roman"/>
          <w:color w:val="000000"/>
          <w:kern w:val="0"/>
          <w:lang w:val="en-PH" w:eastAsia="en-PH"/>
          <w14:ligatures w14:val="none"/>
        </w:rPr>
        <w:t xml:space="preserve"> It is also suggested to create a version compatible with iOS devices, as recommended by the alpha testers, to expand access to a wider audience. Educators and parents are encouraged to use </w:t>
      </w:r>
      <w:proofErr w:type="spellStart"/>
      <w:r w:rsidRPr="006C251C">
        <w:rPr>
          <w:rFonts w:ascii="Times New Roman" w:eastAsia="Times New Roman" w:hAnsi="Times New Roman" w:cs="Times New Roman"/>
          <w:color w:val="000000"/>
          <w:kern w:val="0"/>
          <w:lang w:val="en-PH" w:eastAsia="en-PH"/>
          <w14:ligatures w14:val="none"/>
        </w:rPr>
        <w:t>MagiSao</w:t>
      </w:r>
      <w:proofErr w:type="spellEnd"/>
      <w:r w:rsidRPr="006C251C">
        <w:rPr>
          <w:rFonts w:ascii="Times New Roman" w:eastAsia="Times New Roman" w:hAnsi="Times New Roman" w:cs="Times New Roman"/>
          <w:color w:val="000000"/>
          <w:kern w:val="0"/>
          <w:lang w:val="en-PH" w:eastAsia="en-PH"/>
          <w14:ligatures w14:val="none"/>
        </w:rPr>
        <w:t xml:space="preserve"> as a supplementary tool to improve students’ vocabulary, reading comprehension, grammar, and spelling in an engaging and interactive manner.</w:t>
      </w:r>
    </w:p>
    <w:p w14:paraId="5E5D1B4B" w14:textId="7201DF23" w:rsidR="00F25B76" w:rsidRDefault="00F25B76" w:rsidP="006C251C">
      <w:pPr>
        <w:pStyle w:val="ListParagraph"/>
        <w:shd w:val="clear" w:color="auto" w:fill="FFFFFF"/>
        <w:tabs>
          <w:tab w:val="left" w:pos="420"/>
        </w:tabs>
        <w:spacing w:after="0" w:line="480" w:lineRule="auto"/>
        <w:jc w:val="both"/>
        <w:rPr>
          <w:rFonts w:ascii="Times New Roman" w:eastAsia="Times New Roman" w:hAnsi="Times New Roman" w:cs="Times New Roman"/>
          <w:color w:val="000000"/>
          <w:kern w:val="0"/>
          <w:lang w:val="en-PH" w:eastAsia="en-PH"/>
          <w14:ligatures w14:val="none"/>
        </w:rPr>
      </w:pPr>
    </w:p>
    <w:sectPr w:rsidR="00F25B76" w:rsidSect="0000185D">
      <w:headerReference w:type="default" r:id="rId8"/>
      <w:footerReference w:type="default" r:id="rId9"/>
      <w:headerReference w:type="first" r:id="rId10"/>
      <w:pgSz w:w="12240" w:h="15840" w:code="1"/>
      <w:pgMar w:top="1871" w:right="1440" w:bottom="1440" w:left="2160" w:header="709" w:footer="709" w:gutter="0"/>
      <w:pgNumType w:start="4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458B" w14:textId="77777777" w:rsidR="002761F9" w:rsidRDefault="002761F9">
      <w:pPr>
        <w:spacing w:line="240" w:lineRule="auto"/>
      </w:pPr>
      <w:r>
        <w:separator/>
      </w:r>
    </w:p>
  </w:endnote>
  <w:endnote w:type="continuationSeparator" w:id="0">
    <w:p w14:paraId="4AB2234B" w14:textId="77777777" w:rsidR="002761F9" w:rsidRDefault="00276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01AE" w14:textId="70077E37" w:rsidR="00F25B76" w:rsidRDefault="00F25B76" w:rsidP="00741E45">
    <w:pPr>
      <w:pStyle w:val="Footer"/>
    </w:pPr>
  </w:p>
  <w:p w14:paraId="4020688C" w14:textId="77777777" w:rsidR="00F25B76" w:rsidRDefault="00F25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B83A" w14:textId="77777777" w:rsidR="002761F9" w:rsidRDefault="002761F9">
      <w:pPr>
        <w:spacing w:after="0"/>
      </w:pPr>
      <w:r>
        <w:separator/>
      </w:r>
    </w:p>
  </w:footnote>
  <w:footnote w:type="continuationSeparator" w:id="0">
    <w:p w14:paraId="1451F2C5" w14:textId="77777777" w:rsidR="002761F9" w:rsidRDefault="00276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57D0" w14:textId="77777777" w:rsidR="00F25B76" w:rsidRDefault="00000000">
    <w:pPr>
      <w:pStyle w:val="Header"/>
      <w:jc w:val="center"/>
      <w:rPr>
        <w:rFonts w:ascii="Garamond" w:hAnsi="Garamond"/>
      </w:rPr>
    </w:pPr>
    <w:bookmarkStart w:id="0" w:name="_Hlk177670619"/>
    <w:bookmarkStart w:id="1" w:name="_Hlk177670620"/>
    <w:r>
      <w:rPr>
        <w:rFonts w:ascii="Garamond" w:hAnsi="Garamond"/>
        <w:noProof/>
        <w:lang w:val="en-US"/>
      </w:rPr>
      <w:drawing>
        <wp:anchor distT="0" distB="0" distL="114300" distR="114300" simplePos="0" relativeHeight="251661312" behindDoc="1" locked="0" layoutInCell="1" allowOverlap="1" wp14:anchorId="080C46F4" wp14:editId="5A0AB0EB">
          <wp:simplePos x="0" y="0"/>
          <wp:positionH relativeFrom="column">
            <wp:posOffset>4613910</wp:posOffset>
          </wp:positionH>
          <wp:positionV relativeFrom="paragraph">
            <wp:posOffset>-448945</wp:posOffset>
          </wp:positionV>
          <wp:extent cx="1442720" cy="1442720"/>
          <wp:effectExtent l="0" t="0" r="5080" b="5080"/>
          <wp:wrapNone/>
          <wp:docPr id="21" name="Picture 2" descr="A logo with a gear and a yellow and bla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A logo with a gear and a yellow and black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2720" cy="1442720"/>
                  </a:xfrm>
                  <a:prstGeom prst="rect">
                    <a:avLst/>
                  </a:prstGeom>
                </pic:spPr>
              </pic:pic>
            </a:graphicData>
          </a:graphic>
        </wp:anchor>
      </w:drawing>
    </w:r>
    <w:r>
      <w:rPr>
        <w:noProof/>
        <w:sz w:val="16"/>
        <w:szCs w:val="16"/>
        <w:lang w:val="en-US"/>
      </w:rPr>
      <w:drawing>
        <wp:anchor distT="0" distB="0" distL="114300" distR="114300" simplePos="0" relativeHeight="251660288" behindDoc="0" locked="0" layoutInCell="1" allowOverlap="1" wp14:anchorId="6731FCA3" wp14:editId="03B5EE2F">
          <wp:simplePos x="0" y="0"/>
          <wp:positionH relativeFrom="column">
            <wp:posOffset>-60960</wp:posOffset>
          </wp:positionH>
          <wp:positionV relativeFrom="paragraph">
            <wp:posOffset>-130810</wp:posOffset>
          </wp:positionV>
          <wp:extent cx="930910" cy="930910"/>
          <wp:effectExtent l="0" t="0" r="2540" b="2540"/>
          <wp:wrapNone/>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933724" cy="933724"/>
                  </a:xfrm>
                  <a:prstGeom prst="rect">
                    <a:avLst/>
                  </a:prstGeom>
                  <a:noFill/>
                </pic:spPr>
              </pic:pic>
            </a:graphicData>
          </a:graphic>
        </wp:anchor>
      </w:drawing>
    </w:r>
    <w:r>
      <w:rPr>
        <w:rFonts w:ascii="Garamond" w:hAnsi="Garamond"/>
      </w:rPr>
      <w:t>Data Center College of the Philippines of Laoag City, Inc.</w:t>
    </w:r>
  </w:p>
  <w:p w14:paraId="188C8A60" w14:textId="77777777" w:rsidR="00F25B76" w:rsidRDefault="00000000">
    <w:pPr>
      <w:pStyle w:val="Header"/>
      <w:spacing w:line="276" w:lineRule="auto"/>
      <w:jc w:val="center"/>
      <w:rPr>
        <w:rFonts w:ascii="Garamond" w:hAnsi="Garamond"/>
      </w:rPr>
    </w:pPr>
    <w:r>
      <w:rPr>
        <w:rFonts w:ascii="Garamond" w:hAnsi="Garamond"/>
      </w:rPr>
      <w:t>Brgy. 1 San Lorenzo, Laoag City</w:t>
    </w:r>
  </w:p>
  <w:p w14:paraId="62A5471C" w14:textId="77777777" w:rsidR="00F25B76" w:rsidRDefault="00000000">
    <w:pPr>
      <w:pStyle w:val="Header"/>
      <w:tabs>
        <w:tab w:val="left" w:pos="7125"/>
      </w:tabs>
      <w:spacing w:line="276" w:lineRule="auto"/>
    </w:pPr>
    <w:r>
      <w:rPr>
        <w:noProof/>
        <w:lang w:val="en-US"/>
      </w:rPr>
      <mc:AlternateContent>
        <mc:Choice Requires="wps">
          <w:drawing>
            <wp:anchor distT="0" distB="0" distL="114300" distR="114300" simplePos="0" relativeHeight="251659264" behindDoc="0" locked="0" layoutInCell="1" allowOverlap="1" wp14:anchorId="757F22F0" wp14:editId="296C554A">
              <wp:simplePos x="0" y="0"/>
              <wp:positionH relativeFrom="column">
                <wp:posOffset>214630</wp:posOffset>
              </wp:positionH>
              <wp:positionV relativeFrom="paragraph">
                <wp:posOffset>7620</wp:posOffset>
              </wp:positionV>
              <wp:extent cx="456120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4560983" cy="0"/>
                      </a:xfrm>
                      <a:prstGeom prst="line">
                        <a:avLst/>
                      </a:prstGeom>
                      <a:ln w="12700">
                        <a:solidFill>
                          <a:schemeClr val="accent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9pt;margin-top:0.6pt;height:0pt;width:359.15pt;z-index:251659264;mso-width-relative:page;mso-height-relative:page;" filled="f" stroked="t" coordsize="21600,21600" o:gfxdata="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91g0QAAAAYBAAAPAAAAAAAA&#10;AAEAIAAAACIAAABkcnMvZG93bnJldi54bWxQSwECFAAUAAAACACHTuJA+PDRwuABAAC/AwAADgAA&#10;AAAAAAABACAAAAAgAQAAZHJzL2Uyb0RvYy54bWxQSwUGAAAAAAYABgBZAQAAcgUAAAAA&#10;">
              <v:fill on="f" focussize="0,0"/>
              <v:stroke weight="1pt" color="#4472C4 [3204]" miterlimit="8" joinstyle="miter"/>
              <v:imagedata o:title=""/>
              <o:lock v:ext="edit" aspectratio="f"/>
            </v:line>
          </w:pict>
        </mc:Fallback>
      </mc:AlternateContent>
    </w:r>
    <w:r>
      <w:rPr>
        <w:rFonts w:ascii="Garamond" w:hAnsi="Garamond"/>
      </w:rPr>
      <w:tab/>
      <w:t>Department of Information Technology</w:t>
    </w:r>
    <w:r>
      <w:rPr>
        <w:rFonts w:ascii="Garamond" w:hAnsi="Garamond"/>
      </w:rPr>
      <w:tab/>
    </w:r>
    <w:bookmarkEnd w:id="0"/>
    <w:bookmarkEnd w:id="1"/>
  </w:p>
  <w:p w14:paraId="79A5ECE3" w14:textId="77777777" w:rsidR="00F25B76" w:rsidRDefault="00000000">
    <w:pPr>
      <w:pStyle w:val="Header"/>
      <w:tabs>
        <w:tab w:val="clear" w:pos="4680"/>
        <w:tab w:val="clear" w:pos="9360"/>
        <w:tab w:val="left" w:pos="5585"/>
      </w:tabs>
    </w:pPr>
    <w:r>
      <w:tab/>
    </w:r>
  </w:p>
  <w:p w14:paraId="6D7DB9FF" w14:textId="77777777" w:rsidR="00F25B76" w:rsidRDefault="00F25B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A394" w14:textId="77777777" w:rsidR="00F25B76" w:rsidRDefault="00000000">
    <w:pPr>
      <w:pStyle w:val="Header"/>
      <w:jc w:val="center"/>
      <w:rPr>
        <w:rFonts w:ascii="Garamond" w:hAnsi="Garamond"/>
      </w:rPr>
    </w:pPr>
    <w:r>
      <w:rPr>
        <w:rFonts w:ascii="Garamond" w:hAnsi="Garamond"/>
        <w:noProof/>
        <w:lang w:val="en-US"/>
      </w:rPr>
      <w:drawing>
        <wp:anchor distT="0" distB="0" distL="114300" distR="114300" simplePos="0" relativeHeight="251664384" behindDoc="1" locked="0" layoutInCell="1" allowOverlap="1" wp14:anchorId="3C10B45A" wp14:editId="67E3AA93">
          <wp:simplePos x="0" y="0"/>
          <wp:positionH relativeFrom="column">
            <wp:posOffset>4613910</wp:posOffset>
          </wp:positionH>
          <wp:positionV relativeFrom="paragraph">
            <wp:posOffset>-448945</wp:posOffset>
          </wp:positionV>
          <wp:extent cx="1442720" cy="1442720"/>
          <wp:effectExtent l="0" t="0" r="5080" b="5080"/>
          <wp:wrapNone/>
          <wp:docPr id="3" name="Picture 2" descr="A logo with a gear and a yellow and bla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ogo with a gear and a yellow and black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2720" cy="1442720"/>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2413A6FD" wp14:editId="20FA0CBB">
          <wp:simplePos x="0" y="0"/>
          <wp:positionH relativeFrom="column">
            <wp:posOffset>-60960</wp:posOffset>
          </wp:positionH>
          <wp:positionV relativeFrom="paragraph">
            <wp:posOffset>-130810</wp:posOffset>
          </wp:positionV>
          <wp:extent cx="930910" cy="930910"/>
          <wp:effectExtent l="0" t="0" r="2540" b="254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933724" cy="933724"/>
                  </a:xfrm>
                  <a:prstGeom prst="rect">
                    <a:avLst/>
                  </a:prstGeom>
                  <a:noFill/>
                </pic:spPr>
              </pic:pic>
            </a:graphicData>
          </a:graphic>
        </wp:anchor>
      </w:drawing>
    </w:r>
    <w:r>
      <w:rPr>
        <w:rFonts w:ascii="Garamond" w:hAnsi="Garamond"/>
      </w:rPr>
      <w:t>Data Center College of the Philippines of Laoag City, Inc.</w:t>
    </w:r>
  </w:p>
  <w:p w14:paraId="33B35862" w14:textId="77777777" w:rsidR="00F25B76" w:rsidRDefault="00000000">
    <w:pPr>
      <w:pStyle w:val="Header"/>
      <w:spacing w:line="276" w:lineRule="auto"/>
      <w:jc w:val="center"/>
      <w:rPr>
        <w:rFonts w:ascii="Garamond" w:hAnsi="Garamond"/>
      </w:rPr>
    </w:pPr>
    <w:r>
      <w:rPr>
        <w:rFonts w:ascii="Garamond" w:hAnsi="Garamond"/>
      </w:rPr>
      <w:t>Brgy. 1 San Lorenzo, Laoag City</w:t>
    </w:r>
  </w:p>
  <w:p w14:paraId="0252657F" w14:textId="77777777" w:rsidR="00F25B76" w:rsidRDefault="00000000">
    <w:pPr>
      <w:pStyle w:val="Header"/>
      <w:tabs>
        <w:tab w:val="left" w:pos="7125"/>
      </w:tabs>
      <w:spacing w:line="276" w:lineRule="auto"/>
    </w:pPr>
    <w:r>
      <w:rPr>
        <w:noProof/>
        <w:lang w:val="en-US"/>
      </w:rPr>
      <mc:AlternateContent>
        <mc:Choice Requires="wps">
          <w:drawing>
            <wp:anchor distT="0" distB="0" distL="114300" distR="114300" simplePos="0" relativeHeight="251662336" behindDoc="0" locked="0" layoutInCell="1" allowOverlap="1" wp14:anchorId="33C72D16" wp14:editId="7B1985F2">
              <wp:simplePos x="0" y="0"/>
              <wp:positionH relativeFrom="column">
                <wp:posOffset>214630</wp:posOffset>
              </wp:positionH>
              <wp:positionV relativeFrom="paragraph">
                <wp:posOffset>7620</wp:posOffset>
              </wp:positionV>
              <wp:extent cx="456120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560983" cy="0"/>
                      </a:xfrm>
                      <a:prstGeom prst="line">
                        <a:avLst/>
                      </a:prstGeom>
                      <a:ln w="12700">
                        <a:solidFill>
                          <a:schemeClr val="accent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9pt;margin-top:0.6pt;height:0pt;width:359.15pt;z-index:251662336;mso-width-relative:page;mso-height-relative:page;" filled="f" stroked="t" coordsize="21600,21600" o:gfxdata="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PvdYNEAAAAGAQAADwAAAAAA&#10;AAABACAAAAAiAAAAZHJzL2Rvd25yZXYueG1sUEsBAhQAFAAAAAgAh07iQM5OLjzhAQAAvwMAAA4A&#10;AAAAAAAAAQAgAAAAIAEAAGRycy9lMm9Eb2MueG1sUEsFBgAAAAAGAAYAWQEAAHMFAAAAAA==&#10;">
              <v:fill on="f" focussize="0,0"/>
              <v:stroke weight="1pt" color="#4472C4 [3204]" miterlimit="8" joinstyle="miter"/>
              <v:imagedata o:title=""/>
              <o:lock v:ext="edit" aspectratio="f"/>
            </v:line>
          </w:pict>
        </mc:Fallback>
      </mc:AlternateContent>
    </w:r>
    <w:r>
      <w:rPr>
        <w:rFonts w:ascii="Garamond" w:hAnsi="Garamond"/>
      </w:rPr>
      <w:tab/>
      <w:t>Department of Information Technology</w:t>
    </w:r>
    <w:r>
      <w:rPr>
        <w:rFonts w:ascii="Garamond" w:hAnsi="Garamond"/>
      </w:rPr>
      <w:tab/>
    </w:r>
  </w:p>
  <w:p w14:paraId="2E0C6DF6" w14:textId="77777777" w:rsidR="00F25B76" w:rsidRDefault="00000000">
    <w:pPr>
      <w:pStyle w:val="Header"/>
      <w:tabs>
        <w:tab w:val="clear" w:pos="4680"/>
        <w:tab w:val="clear" w:pos="9360"/>
        <w:tab w:val="left" w:pos="5585"/>
      </w:tabs>
    </w:pPr>
    <w:r>
      <w:tab/>
    </w:r>
  </w:p>
  <w:p w14:paraId="2DE35262" w14:textId="77777777" w:rsidR="00F25B76" w:rsidRDefault="00F25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2C440"/>
    <w:multiLevelType w:val="singleLevel"/>
    <w:tmpl w:val="4D72C440"/>
    <w:lvl w:ilvl="0">
      <w:start w:val="1"/>
      <w:numFmt w:val="bullet"/>
      <w:lvlText w:val=""/>
      <w:lvlJc w:val="left"/>
      <w:pPr>
        <w:tabs>
          <w:tab w:val="left" w:pos="420"/>
        </w:tabs>
        <w:ind w:left="420" w:hanging="420"/>
      </w:pPr>
      <w:rPr>
        <w:rFonts w:ascii="Wingdings" w:hAnsi="Wingdings" w:hint="default"/>
      </w:rPr>
    </w:lvl>
  </w:abstractNum>
  <w:num w:numId="1" w16cid:durableId="44901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B15"/>
    <w:rsid w:val="0000185D"/>
    <w:rsid w:val="00066003"/>
    <w:rsid w:val="000D2B15"/>
    <w:rsid w:val="000F10B7"/>
    <w:rsid w:val="000F388C"/>
    <w:rsid w:val="0021746B"/>
    <w:rsid w:val="00244134"/>
    <w:rsid w:val="0025442D"/>
    <w:rsid w:val="002761F9"/>
    <w:rsid w:val="003D546D"/>
    <w:rsid w:val="003D645B"/>
    <w:rsid w:val="0049452A"/>
    <w:rsid w:val="0049508E"/>
    <w:rsid w:val="004F538B"/>
    <w:rsid w:val="006655FA"/>
    <w:rsid w:val="006C251C"/>
    <w:rsid w:val="00741E45"/>
    <w:rsid w:val="007A7439"/>
    <w:rsid w:val="007F30B5"/>
    <w:rsid w:val="008857C3"/>
    <w:rsid w:val="00900878"/>
    <w:rsid w:val="00A054FC"/>
    <w:rsid w:val="00A4536E"/>
    <w:rsid w:val="00A77DEA"/>
    <w:rsid w:val="00A80494"/>
    <w:rsid w:val="00C0157B"/>
    <w:rsid w:val="00C33022"/>
    <w:rsid w:val="00CD7543"/>
    <w:rsid w:val="00DA45B5"/>
    <w:rsid w:val="00DB298F"/>
    <w:rsid w:val="00DB3319"/>
    <w:rsid w:val="00E84FEB"/>
    <w:rsid w:val="00F25B76"/>
    <w:rsid w:val="00F327B3"/>
    <w:rsid w:val="00F51E7B"/>
    <w:rsid w:val="00F64C16"/>
    <w:rsid w:val="00F65BE4"/>
    <w:rsid w:val="00FD2AB8"/>
    <w:rsid w:val="37B156D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AECE"/>
  <w15:docId w15:val="{517096F6-7E3C-4DA3-9296-350325291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rPr>
  </w:style>
  <w:style w:type="character" w:styleId="Strong">
    <w:name w:val="Strong"/>
    <w:basedOn w:val="DefaultParagraphFont"/>
    <w:uiPriority w:val="22"/>
    <w:qFormat/>
    <w:rPr>
      <w:b/>
      <w:bCs/>
    </w:rPr>
  </w:style>
  <w:style w:type="table" w:styleId="TableGrid">
    <w:name w:val="Table Grid"/>
    <w:basedOn w:val="TableNormal"/>
    <w:uiPriority w:val="39"/>
    <w:rPr>
      <w:rFonts w:eastAsiaTheme="minorHAnsi"/>
      <w:kern w:val="2"/>
      <w:sz w:val="24"/>
      <w:szCs w:val="24"/>
      <w:lang w:val="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Flordeliza barroga</dc:creator>
  <cp:lastModifiedBy>Jairah Peralta</cp:lastModifiedBy>
  <cp:revision>9</cp:revision>
  <dcterms:created xsi:type="dcterms:W3CDTF">2025-09-18T02:09:00Z</dcterms:created>
  <dcterms:modified xsi:type="dcterms:W3CDTF">2026-02-28T05:45:00Z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F8D009D84D174AB79D4A2AF51B77E44A_12</vt:lpwstr>
  </property>
</Properties>
</file>