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Sprawozdanie z zadania Z2</w:t>
      </w:r>
    </w:p>
    <w:p>
      <w:pPr>
        <w:pStyle w:val="Subtitle"/>
        <w:rPr/>
      </w:pPr>
      <w:r>
        <w:rPr/>
        <w:t>Baza wiedzy w JSON i silnik wnioskujący w przód i wstecz · Laboratorium nr 2 · 2026/2027</w:t>
      </w:r>
    </w:p>
    <w:tbl>
      <w:tblPr>
        <w:tblW w:w="90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4"/>
        <w:gridCol w:w="6236"/>
      </w:tblGrid>
      <w:tr>
        <w:trPr>
          <w:cantSplit w:val="true"/>
        </w:trPr>
        <w:tc>
          <w:tcPr>
            <w:tcW w:w="283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EBF1F8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sz w:val="20"/>
              </w:rPr>
              <w:t>Przedmiot</w:t>
            </w:r>
          </w:p>
        </w:tc>
        <w:tc>
          <w:tcPr>
            <w:tcW w:w="6236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 w:val="false"/>
                <w:sz w:val="20"/>
              </w:rPr>
              <w:t>Inżynieria wiedzy i maszynowe uczenie · Informatyka, II rok</w:t>
            </w:r>
          </w:p>
        </w:tc>
      </w:tr>
      <w:tr>
        <w:trPr>
          <w:cantSplit w:val="true"/>
        </w:trPr>
        <w:tc>
          <w:tcPr>
            <w:tcW w:w="283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EBF1F8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sz w:val="20"/>
              </w:rPr>
              <w:t>Autor · nr albumu · grupa</w:t>
            </w:r>
          </w:p>
        </w:tc>
        <w:tc>
          <w:tcPr>
            <w:tcW w:w="6236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 w:val="false"/>
                <w:sz w:val="20"/>
              </w:rPr>
              <w:t>Szymon Synaszko</w:t>
            </w:r>
            <w:r>
              <w:rPr>
                <w:b w:val="false"/>
                <w:sz w:val="20"/>
              </w:rPr>
              <w:t xml:space="preserve"> · </w:t>
            </w:r>
            <w:r>
              <w:rPr>
                <w:b w:val="false"/>
                <w:sz w:val="20"/>
              </w:rPr>
              <w:t>103136</w:t>
            </w:r>
            <w:r>
              <w:rPr>
                <w:b w:val="false"/>
                <w:sz w:val="20"/>
              </w:rPr>
              <w:t xml:space="preserve"> · gr. </w:t>
            </w:r>
            <w:r>
              <w:rPr>
                <w:b w:val="false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w="283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EBF1F8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sz w:val="20"/>
              </w:rPr>
              <w:t>Nazwa systemu (dziedzina)</w:t>
            </w:r>
          </w:p>
        </w:tc>
        <w:tc>
          <w:tcPr>
            <w:tcW w:w="6236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 w:val="false"/>
                <w:sz w:val="20"/>
              </w:rPr>
              <w:t>Wybierania transportu na uczelnię</w:t>
            </w:r>
          </w:p>
        </w:tc>
      </w:tr>
      <w:tr>
        <w:trPr>
          <w:cantSplit w:val="true"/>
        </w:trPr>
        <w:tc>
          <w:tcPr>
            <w:tcW w:w="283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EBF1F8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sz w:val="20"/>
              </w:rPr>
              <w:t>Repozytorium · commit</w:t>
            </w:r>
          </w:p>
        </w:tc>
        <w:tc>
          <w:tcPr>
            <w:tcW w:w="6236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 w:val="false"/>
                <w:sz w:val="20"/>
              </w:rPr>
              <w:t>https://github.com/BejPastan/In-ynieriaWiedzyIUczenieMaszynowe</w:t>
            </w:r>
          </w:p>
        </w:tc>
      </w:tr>
      <w:tr>
        <w:trPr>
          <w:cantSplit w:val="true"/>
        </w:trPr>
        <w:tc>
          <w:tcPr>
            <w:tcW w:w="283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EBF1F8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sz w:val="20"/>
              </w:rPr>
              <w:t>Narzędzia AI</w:t>
            </w:r>
          </w:p>
        </w:tc>
        <w:tc>
          <w:tcPr>
            <w:tcW w:w="6236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 w:val="false"/>
                <w:sz w:val="20"/>
              </w:rPr>
              <w:t>Nie użyto narzędzi AI</w:t>
            </w:r>
          </w:p>
        </w:tc>
      </w:tr>
      <w:tr>
        <w:trPr>
          <w:cantSplit w:val="true"/>
        </w:trPr>
        <w:tc>
          <w:tcPr>
            <w:tcW w:w="283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EBF1F8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sz w:val="20"/>
              </w:rPr>
              <w:t>Prowadzący</w:t>
            </w:r>
          </w:p>
        </w:tc>
        <w:tc>
          <w:tcPr>
            <w:tcW w:w="6236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 w:val="false"/>
                <w:sz w:val="20"/>
              </w:rPr>
              <w:t>mgr inż. Marek Andryszczyk</w:t>
            </w:r>
          </w:p>
        </w:tc>
      </w:tr>
      <w:tr>
        <w:trPr>
          <w:cantSplit w:val="true"/>
        </w:trPr>
        <w:tc>
          <w:tcPr>
            <w:tcW w:w="283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EBF1F8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sz w:val="20"/>
              </w:rPr>
              <w:t>Data oddania</w:t>
            </w:r>
          </w:p>
        </w:tc>
        <w:tc>
          <w:tcPr>
            <w:tcW w:w="6236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sz w:val="20"/>
              </w:rPr>
              <w:t>2026-10-26</w:t>
            </w:r>
            <w:r>
              <w:rPr>
                <w:b w:val="false"/>
                <w:sz w:val="20"/>
              </w:rPr>
              <w:t xml:space="preserve"> (termin: spotkanie 3)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71"/>
      </w:tblGrid>
      <w:tr>
        <w:trPr>
          <w:cantSplit w:val="true"/>
        </w:trPr>
        <w:tc>
          <w:tcPr>
            <w:tcW w:w="9071" w:type="dxa"/>
            <w:tcBorders>
              <w:left w:val="single" w:sz="24" w:space="0" w:color="3973BA"/>
            </w:tcBorders>
            <w:shd w:color="auto" w:fill="EBF1F8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3973BA"/>
                <w:sz w:val="19"/>
              </w:rPr>
              <w:t xml:space="preserve">Wymagania. </w:t>
            </w:r>
            <w:r>
              <w:rPr>
                <w:b/>
                <w:sz w:val="19"/>
              </w:rPr>
              <w:t xml:space="preserve">Silnik z TODO 1–4 (autotest 5/5); baza z min. 20 regułami i łańcuchem na 3 poziomach atrybutów (wejście → wniosek pośredni → cel), metafora w każdej regule, coto przy decyzjach końcowych; min. 5 własnych testów, w tym wartość graniczna i konflikt reguł. </w:t>
            </w:r>
            <w:r>
              <w:rPr>
                <w:sz w:val="19"/>
              </w:rPr>
              <w:t>W repozytorium: se/silnik.py, wiedza/moja_dziedzina.json, se/test_moja_dziedzina.py. Oddanie: IWiMU_Z2_Nazwisko_Imie.pdf w zadaniu Z2 w MS Teams, termin: spotkanie 3.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1. Silnik wnioskujący</w:t>
      </w:r>
    </w:p>
    <w:p>
      <w:pPr>
        <w:pStyle w:val="Caption"/>
        <w:keepNext w:val="true"/>
        <w:spacing w:before="80" w:after="60"/>
        <w:rPr/>
      </w:pPr>
      <w:r>
        <w:rPr/>
        <w:t>Tab. 1. Uzupełnione fragmenty silnika. Źródło: opracowanie własne.</w:t>
      </w:r>
    </w:p>
    <w:tbl>
      <w:tblPr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93"/>
        <w:gridCol w:w="2269"/>
        <w:gridCol w:w="6009"/>
      </w:tblGrid>
      <w:tr>
        <w:trPr>
          <w:tblHeader w:val="true"/>
          <w:cantSplit w:val="true"/>
        </w:trPr>
        <w:tc>
          <w:tcPr>
            <w:tcW w:w="793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TODO</w:t>
            </w:r>
          </w:p>
        </w:tc>
        <w:tc>
          <w:tcPr>
            <w:tcW w:w="2269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Funkcja</w:t>
            </w:r>
          </w:p>
        </w:tc>
        <w:tc>
          <w:tcPr>
            <w:tcW w:w="6009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Rozwiązanie</w:t>
            </w:r>
          </w:p>
        </w:tc>
      </w:tr>
      <w:tr>
        <w:trPr>
          <w:cantSplit w:val="true"/>
        </w:trPr>
        <w:tc>
          <w:tcPr>
            <w:tcW w:w="793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1</w:t>
            </w:r>
          </w:p>
        </w:tc>
        <w:tc>
          <w:tcPr>
            <w:tcW w:w="2269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regula_spelniona</w:t>
            </w:r>
          </w:p>
        </w:tc>
        <w:tc>
          <w:tcPr>
            <w:tcW w:w="6009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def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regula_spelniona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/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all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warunek_spelniony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warunek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warunek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"jesli"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])</w:t>
            </w:r>
          </w:p>
        </w:tc>
      </w:tr>
      <w:tr>
        <w:trPr>
          <w:cantSplit w:val="true"/>
        </w:trPr>
        <w:tc>
          <w:tcPr>
            <w:tcW w:w="793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2</w:t>
            </w:r>
          </w:p>
        </w:tc>
        <w:tc>
          <w:tcPr>
            <w:tcW w:w="2269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wnioskuj_w_przod</w:t>
            </w:r>
          </w:p>
        </w:tc>
        <w:tc>
          <w:tcPr>
            <w:tcW w:w="6009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def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wnioskuj_w_przod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baza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"""Zwraca (fakty po wnioskowaniu, lista id odpalonych reguł)."""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dict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slad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[]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zmiana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True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while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zmiana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zmiana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False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baza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"reguly"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atrybut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wartosc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"to"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atrybut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not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and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regula_spelniona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   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atrybut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wartosc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slad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append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"id"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zmiana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True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slad</w:t>
            </w:r>
          </w:p>
          <w:p>
            <w:pPr>
              <w:pStyle w:val="Normal"/>
              <w:spacing w:before="0" w:after="40"/>
              <w:rPr>
                <w:sz w:val="19"/>
              </w:rPr>
            </w:pPr>
            <w:r>
              <w:rPr>
                <w:sz w:val="19"/>
              </w:rPr>
            </w:r>
          </w:p>
        </w:tc>
      </w:tr>
      <w:tr>
        <w:trPr>
          <w:cantSplit w:val="true"/>
        </w:trPr>
        <w:tc>
          <w:tcPr>
            <w:tcW w:w="793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3</w:t>
            </w:r>
          </w:p>
        </w:tc>
        <w:tc>
          <w:tcPr>
            <w:tcW w:w="2269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wnioskuj_wstecz</w:t>
            </w:r>
          </w:p>
        </w:tc>
        <w:tc>
          <w:tcPr>
            <w:tcW w:w="6009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def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wnioskuj_wstecz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baza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zapytaj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slad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powod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"""Ustala wartość atrybutu `cel`. Brakujące dane pobiera funkcją zapytaj(atrybut, powod)."""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slad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is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slad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[]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:                                   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# już wiemy — nie pytamy drugi raz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not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baza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"atrybuty"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raise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ValueError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f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 xml:space="preserve">"Niezadeklarowany atrybut: 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{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}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[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baza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"reguly"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"to"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][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not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and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baza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"atrybuty"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"typ"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"wniosek"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not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zapytaj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powod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spelniona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True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atrybut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op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wartosc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"jesli"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znana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wnioskuj_wstecz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baza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atrybut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zapytaj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slad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znana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is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or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not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warunek_spelniony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([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atrybut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op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wartosc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spelniona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False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break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spelniona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"to"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][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slad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append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"id"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</w:p>
          <w:p>
            <w:pPr>
              <w:pStyle w:val="Normal"/>
              <w:spacing w:lineRule="atLeast" w:line="285" w:before="0" w:after="0"/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r>
          </w:p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793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</w:rPr>
              <w:t>4</w:t>
            </w:r>
          </w:p>
        </w:tc>
        <w:tc>
          <w:tcPr>
            <w:tcW w:w="2269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</w:rPr>
              <w:t>wnioskuj_wstecz</w:t>
            </w:r>
          </w:p>
        </w:tc>
        <w:tc>
          <w:tcPr>
            <w:tcW w:w="6009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def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wnioskuj_wstecz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baza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zapytaj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slad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powod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"""Ustala wartość atrybutu `cel`. Brakujące dane pobiera funkcją zapytaj(atrybut, powod)."""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slad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is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slad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[]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:                                   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# już wiemy — nie pytamy drugi raz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not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baza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"atrybuty"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raise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ValueError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f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 xml:space="preserve">"Niezadeklarowany atrybut: 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{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}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[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baza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"reguly"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"to"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][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not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and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baza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"atrybuty"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"typ"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"wniosek"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not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zapytaj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powod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spelniona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True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atrybut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op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wartosc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"jesli"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znana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wnioskuj_wstecz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baza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atrybut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zapytaj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slad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znana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is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or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not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warunek_spelniony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([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atrybut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op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wartosc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],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spelniona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False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break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spelniona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"to"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][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slad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append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regula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"id"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]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FFA657"/>
                <w:sz w:val="21"/>
                <w:shd w:fill="121314" w:val="clear"/>
              </w:rPr>
              <w:t>cel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]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/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None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Kod"/>
        <w:keepNext w:val="true"/>
        <w:rPr/>
      </w:pPr>
      <w:r>
        <w:rPr/>
        <w:t>&gt; python se/test_silnik.py</w:t>
      </w:r>
    </w:p>
    <w:p>
      <w:pPr>
        <w:pStyle w:val="Kod"/>
        <w:keepNext w:val="true"/>
        <w:rPr/>
      </w:pPr>
      <w:r>
        <w:rPr/>
        <w:t>(InzWiedz) PS C:\Users\BejPastan\Documents\Studia\InżynieriaWiedzyIUczenieMaszynowe\LAB2&gt; &amp; C:\Users\BejPastan\.conda\envs\InzWiedz\python.exe c:/Users/BejPastan/Documents/Studia/InżynieriaWiedzyIUczenieMaszynowe/LAB2/myRepo/se/test_silnik.py</w:t>
      </w:r>
    </w:p>
    <w:p>
      <w:pPr>
        <w:pStyle w:val="Kod"/>
        <w:rPr/>
      </w:pPr>
      <w:r>
        <w:rPr/>
        <w:t>[OK ] {'temperatura': 18, 'pora_dnia': 'rano', 'dodatek': 'brak', 'kofeina_ok': 'tak'} -&gt; w przód: espresso, wstecz: espresso, pytań: 4</w:t>
      </w:r>
    </w:p>
    <w:p>
      <w:pPr>
        <w:pStyle w:val="Kod"/>
        <w:rPr/>
      </w:pPr>
      <w:r>
        <w:rPr/>
        <w:t>[OK ] {'temperatura': 30, 'pora_dnia': 'popołudnie', 'dodatek': 'czekolada', 'kofeina_ok': 'tak'} -&gt; w przód: chocolate cold coffee, wstecz: chocolate cold coffee, pytań: 4</w:t>
      </w:r>
    </w:p>
    <w:p>
      <w:pPr>
        <w:pStyle w:val="Kod"/>
        <w:rPr/>
      </w:pPr>
      <w:r>
        <w:rPr/>
        <w:t>[OK ] {'temperatura': 10, 'pora_dnia': 'wieczór', 'dodatek': 'mleko', 'kofeina_ok': 'tak'} -&gt; w przód: latte bezkofeinowe, wstecz: lattebezkofeinowe, pytań: 3</w:t>
      </w:r>
    </w:p>
    <w:p>
      <w:pPr>
        <w:pStyle w:val="Kod"/>
        <w:rPr/>
      </w:pPr>
      <w:r>
        <w:rPr/>
        <w:t>[OK ] {'temperatura': 25, 'pora_dnia': 'rano', 'dodatek': 'mleko', 'kofeina_ok': 'nie'} -&gt; w przód: mrożona kawa bezkofeinowa, wstecz: mrożona kawa bezkofeinowa, pytań: 2</w:t>
      </w:r>
    </w:p>
    <w:p>
      <w:pPr>
        <w:pStyle w:val="Kod"/>
        <w:rPr/>
      </w:pPr>
      <w:r>
        <w:rPr/>
        <w:t>[OK ] {'temperatura': 22, 'pora_dnia': 'popołudnie', 'dodatek': 'mleko', 'kofeina_ok': 'tak'} -&gt; w przód: latte, wstecz: latte, pytań: 4</w:t>
      </w:r>
    </w:p>
    <w:p>
      <w:pPr>
        <w:pStyle w:val="Kod"/>
        <w:rPr/>
      </w:pPr>
      <w:r>
        <w:rPr/>
      </w:r>
    </w:p>
    <w:p>
      <w:pPr>
        <w:pStyle w:val="Kod"/>
        <w:rPr/>
      </w:pPr>
      <w:r>
        <w:rPr/>
        <w:t>Zaliczone przypadki: 5/5</w:t>
      </w:r>
    </w:p>
    <w:p>
      <w:pPr>
        <w:pStyle w:val="Kod"/>
        <w:keepNext w:val="true"/>
        <w:rPr/>
      </w:pPr>
      <w:r>
        <w:rPr/>
        <w:t>Zaliczone przypadki: 5/5</w:t>
      </w:r>
    </w:p>
    <w:p>
      <w:pPr>
        <w:pStyle w:val="Caption"/>
        <w:rPr/>
      </w:pPr>
      <w:r>
        <w:rPr/>
        <w:t>Listing 1. Wynik autotestu silnika. Źródło: opracowanie własne.</w:t>
      </w:r>
    </w:p>
    <w:p>
      <w:pPr>
        <w:pStyle w:val="Heading1"/>
        <w:rPr/>
      </w:pPr>
      <w:r>
        <w:rPr/>
        <w:t>2. Baza wiedzy</w:t>
      </w:r>
    </w:p>
    <w:p>
      <w:pPr>
        <w:pStyle w:val="Caption"/>
        <w:keepNext w:val="true"/>
        <w:spacing w:before="80" w:after="60"/>
        <w:rPr/>
      </w:pPr>
      <w:r>
        <w:rPr/>
        <w:t>Tab. 2. Atrybuty bazy wiedzy. Źródło: opracowanie własne.</w:t>
      </w:r>
    </w:p>
    <w:tbl>
      <w:tblPr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7"/>
        <w:gridCol w:w="1362"/>
        <w:gridCol w:w="3627"/>
        <w:gridCol w:w="1814"/>
      </w:tblGrid>
      <w:tr>
        <w:trPr>
          <w:tblHeader w:val="true"/>
          <w:cantSplit w:val="true"/>
        </w:trPr>
        <w:tc>
          <w:tcPr>
            <w:tcW w:w="226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Atrybut</w:t>
            </w:r>
          </w:p>
        </w:tc>
        <w:tc>
          <w:tcPr>
            <w:tcW w:w="1362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Typ</w:t>
            </w:r>
          </w:p>
        </w:tc>
        <w:tc>
          <w:tcPr>
            <w:tcW w:w="362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Wartości / zakres</w:t>
            </w:r>
          </w:p>
        </w:tc>
        <w:tc>
          <w:tcPr>
            <w:tcW w:w="181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Poziom</w:t>
            </w:r>
          </w:p>
        </w:tc>
      </w:tr>
      <w:tr>
        <w:trPr>
          <w:cantSplit w:val="true"/>
        </w:trPr>
        <w:tc>
          <w:tcPr>
            <w:tcW w:w="226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/>
              <w:t>czas_do_zajec</w:t>
            </w:r>
          </w:p>
        </w:tc>
        <w:tc>
          <w:tcPr>
            <w:tcW w:w="1362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liczba</w:t>
            </w:r>
          </w:p>
        </w:tc>
        <w:tc>
          <w:tcPr>
            <w:tcW w:w="362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0,120</w:t>
            </w:r>
          </w:p>
        </w:tc>
        <w:tc>
          <w:tcPr>
            <w:tcW w:w="181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wejście</w:t>
            </w:r>
          </w:p>
        </w:tc>
      </w:tr>
      <w:tr>
        <w:trPr>
          <w:cantSplit w:val="true"/>
        </w:trPr>
        <w:tc>
          <w:tcPr>
            <w:tcW w:w="226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pogoda</w:t>
            </w:r>
          </w:p>
        </w:tc>
        <w:tc>
          <w:tcPr>
            <w:tcW w:w="1362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wybor</w:t>
            </w:r>
          </w:p>
        </w:tc>
        <w:tc>
          <w:tcPr>
            <w:tcW w:w="362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pada,słońce</w:t>
            </w:r>
          </w:p>
        </w:tc>
        <w:tc>
          <w:tcPr>
            <w:tcW w:w="181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wejście</w:t>
            </w:r>
          </w:p>
        </w:tc>
      </w:tr>
      <w:tr>
        <w:trPr>
          <w:cantSplit w:val="true"/>
        </w:trPr>
        <w:tc>
          <w:tcPr>
            <w:tcW w:w="226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temperatura</w:t>
            </w:r>
          </w:p>
        </w:tc>
        <w:tc>
          <w:tcPr>
            <w:tcW w:w="1362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liczba</w:t>
            </w:r>
          </w:p>
        </w:tc>
        <w:tc>
          <w:tcPr>
            <w:tcW w:w="362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-</w:t>
            </w:r>
            <w:r>
              <w:rPr>
                <w:sz w:val="19"/>
              </w:rPr>
              <w:t>30,45</w:t>
            </w:r>
          </w:p>
        </w:tc>
        <w:tc>
          <w:tcPr>
            <w:tcW w:w="181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wejście</w:t>
            </w:r>
          </w:p>
        </w:tc>
      </w:tr>
      <w:tr>
        <w:trPr>
          <w:cantSplit w:val="true"/>
        </w:trPr>
        <w:tc>
          <w:tcPr>
            <w:tcW w:w="226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prawo_jazdy</w:t>
            </w:r>
          </w:p>
        </w:tc>
        <w:tc>
          <w:tcPr>
            <w:tcW w:w="1362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wybor</w:t>
            </w:r>
          </w:p>
        </w:tc>
        <w:tc>
          <w:tcPr>
            <w:tcW w:w="362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tak,nie</w:t>
            </w:r>
          </w:p>
        </w:tc>
        <w:tc>
          <w:tcPr>
            <w:tcW w:w="181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wejście</w:t>
            </w:r>
          </w:p>
        </w:tc>
      </w:tr>
      <w:tr>
        <w:trPr>
          <w:cantSplit w:val="true"/>
        </w:trPr>
        <w:tc>
          <w:tcPr>
            <w:tcW w:w="226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>
                <w:rFonts w:ascii="Consolas;Courier New;monospace" w:hAnsi="Consolas;Courier New;monospace"/>
                <w:b w:val="false"/>
                <w:color w:val="7EE787"/>
                <w:sz w:val="21"/>
                <w:shd w:fill="121314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7EE787"/>
                <w:sz w:val="21"/>
                <w:shd w:fill="121314" w:val="clear"/>
              </w:rPr>
              <w:t>w_czas_do_zajec</w:t>
            </w:r>
          </w:p>
          <w:p>
            <w:pPr>
              <w:pStyle w:val="Normal"/>
              <w:spacing w:before="0" w:after="40"/>
              <w:rPr>
                <w:sz w:val="19"/>
              </w:rPr>
            </w:pPr>
            <w:r>
              <w:rPr>
                <w:sz w:val="19"/>
              </w:rPr>
            </w:r>
          </w:p>
        </w:tc>
        <w:tc>
          <w:tcPr>
            <w:tcW w:w="1362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wniosek</w:t>
            </w:r>
          </w:p>
        </w:tc>
        <w:tc>
          <w:tcPr>
            <w:tcW w:w="362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malo,wystarczajaco</w:t>
            </w:r>
          </w:p>
        </w:tc>
        <w:tc>
          <w:tcPr>
            <w:tcW w:w="181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wniosek pośredni</w:t>
            </w:r>
          </w:p>
        </w:tc>
      </w:tr>
      <w:tr>
        <w:trPr>
          <w:cantSplit w:val="true"/>
        </w:trPr>
        <w:tc>
          <w:tcPr>
            <w:tcW w:w="226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</w:rPr>
              <w:t>transport</w:t>
            </w:r>
          </w:p>
        </w:tc>
        <w:tc>
          <w:tcPr>
            <w:tcW w:w="1362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</w:rPr>
              <w:t>wniosek</w:t>
            </w:r>
          </w:p>
        </w:tc>
        <w:tc>
          <w:tcPr>
            <w:tcW w:w="362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</w:rPr>
              <w:t>pieszo,rower,autobus,samochod</w:t>
            </w:r>
          </w:p>
        </w:tc>
        <w:tc>
          <w:tcPr>
            <w:tcW w:w="181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</w:rPr>
              <w:t>cel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[Liczba reguł i przykład łańcucha: reguła ustalająca wniosek pośredni i reguła, która z niego korzysta (fragment JSON).]</w:t>
      </w:r>
    </w:p>
    <w:p>
      <w:pPr>
        <w:pStyle w:val="Kod"/>
        <w:keepNext w:val="true"/>
        <w:rPr/>
      </w:pPr>
      <w:r>
        <w:rPr/>
        <w:t>&gt; python se/sprawdz_format.py wiedza/moja_dziedzina.json</w:t>
      </w:r>
    </w:p>
    <w:p>
      <w:pPr>
        <w:pStyle w:val="Kod"/>
        <w:keepNext w:val="true"/>
        <w:rPr/>
      </w:pPr>
      <w:r>
        <w:rPr/>
        <w:t>(InzWiedz) PS C:\Users\BejPastan\Documents\Studia\InżynieriaWiedzyIUczenieMaszynowe\LAB2&gt; &amp; C:\Users\BejPastan\.conda\envs\InzWiedz\python.exe c:/Users/BejPastan/Documents/Studia/InżynieriaWiedzyIUczenieMaszynowe/LAB2/myRepo/se/sprawdz_format.py</w:t>
      </w:r>
    </w:p>
    <w:p>
      <w:pPr>
        <w:pStyle w:val="Kod"/>
        <w:rPr/>
      </w:pPr>
      <w:r>
        <w:rPr/>
        <w:t>Format: bez błędów i uwag.</w:t>
      </w:r>
    </w:p>
    <w:p>
      <w:pPr>
        <w:pStyle w:val="Kod"/>
        <w:rPr/>
      </w:pPr>
      <w:r>
        <w:rPr/>
      </w:r>
    </w:p>
    <w:p>
      <w:pPr>
        <w:pStyle w:val="Kod"/>
        <w:rPr/>
      </w:pPr>
      <w:r>
        <w:rPr/>
        <w:t>Wymagania Z2:</w:t>
      </w:r>
    </w:p>
    <w:p>
      <w:pPr>
        <w:pStyle w:val="Kod"/>
        <w:rPr/>
      </w:pPr>
      <w:r>
        <w:rPr/>
        <w:t xml:space="preserve">  </w:t>
      </w:r>
      <w:r>
        <w:rPr/>
        <w:t>[TAK] co najmniej 20 reguł (jest 20)</w:t>
      </w:r>
    </w:p>
    <w:p>
      <w:pPr>
        <w:pStyle w:val="Kod"/>
        <w:rPr/>
      </w:pPr>
      <w:r>
        <w:rPr/>
        <w:t xml:space="preserve">  </w:t>
      </w:r>
      <w:r>
        <w:rPr/>
        <w:t>[TAK] łańcuch co najmniej 3 poziomów atrybutów: wejście → wniosek pośredni → cel (jest 3)</w:t>
      </w:r>
    </w:p>
    <w:p>
      <w:pPr>
        <w:pStyle w:val="Kod"/>
        <w:rPr/>
      </w:pPr>
      <w:r>
        <w:rPr/>
        <w:t xml:space="preserve">  </w:t>
      </w:r>
      <w:r>
        <w:rPr/>
        <w:t>[TAK] pole 'metafora' w każdej regule</w:t>
      </w:r>
    </w:p>
    <w:p>
      <w:pPr>
        <w:pStyle w:val="Kod"/>
        <w:rPr/>
      </w:pPr>
      <w:r>
        <w:rPr/>
        <w:t xml:space="preserve">  </w:t>
      </w:r>
      <w:r>
        <w:rPr/>
        <w:t>[TAK] pole 'coto' w każdej regule z decyzją końcową</w:t>
      </w:r>
    </w:p>
    <w:p>
      <w:pPr>
        <w:pStyle w:val="Caption"/>
        <w:rPr/>
      </w:pPr>
      <w:r>
        <w:rPr/>
        <w:t>Listing 2. Wynik sprawdzenia formatu bazy (część „Wymagania Z2”). Źródło: opracowanie własne.</w:t>
      </w:r>
    </w:p>
    <w:p>
      <w:pPr>
        <w:pStyle w:val="Heading1"/>
        <w:rPr/>
      </w:pPr>
      <w:r>
        <w:rPr/>
        <w:t>3. Testy własnej bazy</w:t>
      </w:r>
    </w:p>
    <w:p>
      <w:pPr>
        <w:pStyle w:val="Caption"/>
        <w:keepNext w:val="true"/>
        <w:spacing w:before="80" w:after="60"/>
        <w:rPr/>
      </w:pPr>
      <w:r>
        <w:rPr/>
        <w:t>Tab. 3. Przypadki testowe i wyniki obu trybów. Źródło: opracowanie własne.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4"/>
        <w:gridCol w:w="1360"/>
        <w:gridCol w:w="3005"/>
        <w:gridCol w:w="1474"/>
        <w:gridCol w:w="1305"/>
        <w:gridCol w:w="1303"/>
      </w:tblGrid>
      <w:tr>
        <w:trPr>
          <w:tblHeader w:val="true"/>
          <w:cantSplit w:val="true"/>
        </w:trPr>
        <w:tc>
          <w:tcPr>
            <w:tcW w:w="62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Nr</w:t>
            </w:r>
          </w:p>
        </w:tc>
        <w:tc>
          <w:tcPr>
            <w:tcW w:w="1360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Rodzaj</w:t>
            </w:r>
          </w:p>
        </w:tc>
        <w:tc>
          <w:tcPr>
            <w:tcW w:w="3005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Dane wejściowe</w:t>
            </w:r>
          </w:p>
        </w:tc>
        <w:tc>
          <w:tcPr>
            <w:tcW w:w="147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Oczekiwany</w:t>
            </w:r>
          </w:p>
        </w:tc>
        <w:tc>
          <w:tcPr>
            <w:tcW w:w="1305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W przód</w:t>
            </w:r>
          </w:p>
        </w:tc>
        <w:tc>
          <w:tcPr>
            <w:tcW w:w="1303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Wstecz</w:t>
            </w:r>
          </w:p>
        </w:tc>
      </w:tr>
      <w:tr>
        <w:trPr>
          <w:cantSplit w:val="true"/>
        </w:trPr>
        <w:tc>
          <w:tcPr>
            <w:tcW w:w="62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T1</w:t>
            </w:r>
          </w:p>
        </w:tc>
        <w:tc>
          <w:tcPr>
            <w:tcW w:w="1360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typowy</w:t>
            </w:r>
          </w:p>
        </w:tc>
        <w:tc>
          <w:tcPr>
            <w:tcW w:w="3005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BBBEBF"/>
                <w:sz w:val="19"/>
                <w:shd w:fill="121314" w:val="clear"/>
              </w:rPr>
              <w:t>{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19"/>
                <w:shd w:fill="121314" w:val="clear"/>
              </w:rPr>
              <w:t>"temperatura"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19"/>
                <w:shd w:fill="121314" w:val="clear"/>
              </w:rPr>
              <w:t xml:space="preserve">: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19"/>
                <w:shd w:fill="121314" w:val="clear"/>
              </w:rPr>
              <w:t>18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19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19"/>
                <w:shd w:fill="121314" w:val="clear"/>
              </w:rPr>
              <w:t>"czas_do_zajec"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19"/>
                <w:shd w:fill="121314" w:val="clear"/>
              </w:rPr>
              <w:t xml:space="preserve">: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19"/>
                <w:shd w:fill="121314" w:val="clear"/>
              </w:rPr>
              <w:t>25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19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19"/>
                <w:shd w:fill="121314" w:val="clear"/>
              </w:rPr>
              <w:t>"czas_do_autobusu"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19"/>
                <w:shd w:fill="121314" w:val="clear"/>
              </w:rPr>
              <w:t xml:space="preserve">: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19"/>
                <w:shd w:fill="121314" w:val="clear"/>
              </w:rPr>
              <w:t>25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19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19"/>
                <w:shd w:fill="121314" w:val="clear"/>
              </w:rPr>
              <w:t>"pogoda"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19"/>
                <w:shd w:fill="121314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19"/>
                <w:shd w:fill="121314" w:val="clear"/>
              </w:rPr>
              <w:t>"pada"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19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19"/>
                <w:shd w:fill="121314" w:val="clear"/>
              </w:rPr>
              <w:t>"samochod"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19"/>
                <w:shd w:fill="121314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19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19"/>
                <w:shd w:fill="121314" w:val="clear"/>
              </w:rPr>
              <w:t>tak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19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19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19"/>
                <w:shd w:fill="121314" w:val="clear"/>
              </w:rPr>
              <w:t>"prawo_jazdy"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19"/>
                <w:shd w:fill="121314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19"/>
                <w:shd w:fill="121314" w:val="clear"/>
              </w:rPr>
              <w:t>"tak"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19"/>
                <w:shd w:fill="121314" w:val="clear"/>
              </w:rPr>
              <w:t>}</w:t>
            </w:r>
          </w:p>
        </w:tc>
        <w:tc>
          <w:tcPr>
            <w:tcW w:w="147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samochód</w:t>
            </w:r>
          </w:p>
        </w:tc>
        <w:tc>
          <w:tcPr>
            <w:tcW w:w="1305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samochód</w:t>
            </w:r>
          </w:p>
        </w:tc>
        <w:tc>
          <w:tcPr>
            <w:tcW w:w="1303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samochód</w:t>
            </w:r>
          </w:p>
        </w:tc>
      </w:tr>
      <w:tr>
        <w:trPr>
          <w:cantSplit w:val="true"/>
        </w:trPr>
        <w:tc>
          <w:tcPr>
            <w:tcW w:w="62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T2</w:t>
            </w:r>
          </w:p>
        </w:tc>
        <w:tc>
          <w:tcPr>
            <w:tcW w:w="1360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typowy</w:t>
            </w:r>
          </w:p>
        </w:tc>
        <w:tc>
          <w:tcPr>
            <w:tcW w:w="3005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{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"temperatura"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: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18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"czas_do_zajec"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: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25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"czas_do_autobusu"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: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25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"pogoda"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"pada"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"samochod"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"nie"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"prawo_jazdy"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"tak"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r>
          </w:p>
          <w:p>
            <w:pPr>
              <w:pStyle w:val="Normal"/>
              <w:spacing w:before="0" w:after="40"/>
              <w:rPr>
                <w:sz w:val="19"/>
              </w:rPr>
            </w:pPr>
            <w:r>
              <w:rPr>
                <w:sz w:val="19"/>
              </w:rPr>
            </w:r>
          </w:p>
        </w:tc>
        <w:tc>
          <w:tcPr>
            <w:tcW w:w="147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autobus</w:t>
            </w:r>
          </w:p>
        </w:tc>
        <w:tc>
          <w:tcPr>
            <w:tcW w:w="1305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>
                <w:sz w:val="19"/>
              </w:rPr>
            </w:pPr>
            <w:r>
              <w:rPr>
                <w:sz w:val="19"/>
              </w:rPr>
              <w:t>=== Wnioskowanie w przód ===</w:t>
            </w:r>
          </w:p>
          <w:p>
            <w:pPr>
              <w:pStyle w:val="Normal"/>
              <w:spacing w:before="0" w:after="40"/>
              <w:rPr>
                <w:sz w:val="19"/>
              </w:rPr>
            </w:pPr>
            <w:r>
              <w:rPr>
                <w:sz w:val="19"/>
              </w:rPr>
              <w:t>Wynik: autobus | reguły: R2 -&gt; R4 -&gt; R7 -&gt; R9 -&gt; R105</w:t>
            </w:r>
          </w:p>
        </w:tc>
        <w:tc>
          <w:tcPr>
            <w:tcW w:w="1303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autobus</w:t>
            </w:r>
          </w:p>
        </w:tc>
      </w:tr>
      <w:tr>
        <w:trPr>
          <w:cantSplit w:val="true"/>
        </w:trPr>
        <w:tc>
          <w:tcPr>
            <w:tcW w:w="62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T3</w:t>
            </w:r>
          </w:p>
        </w:tc>
        <w:tc>
          <w:tcPr>
            <w:tcW w:w="1360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granica</w:t>
            </w:r>
          </w:p>
        </w:tc>
        <w:tc>
          <w:tcPr>
            <w:tcW w:w="3005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>
                <w:sz w:val="19"/>
              </w:rPr>
            </w:pPr>
            <w:r>
              <w:rPr>
                <w:sz w:val="19"/>
              </w:rPr>
              <w:t>Za ile zaczynam zajęcia 120</w:t>
            </w:r>
          </w:p>
          <w:p>
            <w:pPr>
              <w:pStyle w:val="Normal"/>
              <w:spacing w:before="0" w:after="40"/>
              <w:rPr>
                <w:sz w:val="19"/>
              </w:rPr>
            </w:pPr>
            <w:r>
              <w:rPr>
                <w:sz w:val="19"/>
              </w:rPr>
              <w:t>Jaka jest pogoda (pada/słońce) słońce</w:t>
            </w:r>
          </w:p>
          <w:p>
            <w:pPr>
              <w:pStyle w:val="Normal"/>
              <w:spacing w:before="0" w:after="40"/>
              <w:rPr>
                <w:sz w:val="19"/>
              </w:rPr>
            </w:pPr>
            <w:r>
              <w:rPr>
                <w:sz w:val="19"/>
              </w:rPr>
              <w:t>Jaka jest temperatura na zewnątrz (°C)? 45</w:t>
            </w:r>
          </w:p>
          <w:p>
            <w:pPr>
              <w:pStyle w:val="Normal"/>
              <w:spacing w:before="0" w:after="40"/>
              <w:rPr>
                <w:sz w:val="19"/>
              </w:rPr>
            </w:pPr>
            <w:r>
              <w:rPr>
                <w:sz w:val="19"/>
              </w:rPr>
              <w:t>Polecam: rower</w:t>
            </w:r>
          </w:p>
          <w:p>
            <w:pPr>
              <w:pStyle w:val="Normal"/>
              <w:spacing w:before="0" w:after="40"/>
              <w:rPr>
                <w:sz w:val="19"/>
              </w:rPr>
            </w:pPr>
            <w:r>
              <w:rPr>
                <w:sz w:val="19"/>
              </w:rPr>
              <w:t xml:space="preserve">Reguły: R1 -&gt; R6 -&gt; R109 </w:t>
            </w:r>
          </w:p>
        </w:tc>
        <w:tc>
          <w:tcPr>
            <w:tcW w:w="147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rower</w:t>
            </w:r>
          </w:p>
        </w:tc>
        <w:tc>
          <w:tcPr>
            <w:tcW w:w="1305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rower</w:t>
            </w:r>
          </w:p>
        </w:tc>
        <w:tc>
          <w:tcPr>
            <w:tcW w:w="1303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rower</w:t>
            </w:r>
          </w:p>
        </w:tc>
      </w:tr>
      <w:tr>
        <w:trPr>
          <w:cantSplit w:val="true"/>
        </w:trPr>
        <w:tc>
          <w:tcPr>
            <w:tcW w:w="62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T4</w:t>
            </w:r>
          </w:p>
        </w:tc>
        <w:tc>
          <w:tcPr>
            <w:tcW w:w="1360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brak wyniku</w:t>
            </w:r>
          </w:p>
        </w:tc>
        <w:tc>
          <w:tcPr>
            <w:tcW w:w="3005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{}</w:t>
            </w:r>
          </w:p>
        </w:tc>
        <w:tc>
          <w:tcPr>
            <w:tcW w:w="147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None</w:t>
            </w:r>
          </w:p>
        </w:tc>
        <w:tc>
          <w:tcPr>
            <w:tcW w:w="1305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None</w:t>
            </w:r>
          </w:p>
        </w:tc>
        <w:tc>
          <w:tcPr>
            <w:tcW w:w="1303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ndt(nie jest w stanie, nie mam przypadku w którym nie będzie wyniku)</w:t>
            </w:r>
          </w:p>
        </w:tc>
      </w:tr>
      <w:tr>
        <w:trPr>
          <w:trHeight w:val="2057" w:hRule="atLeast"/>
          <w:cantSplit w:val="true"/>
        </w:trPr>
        <w:tc>
          <w:tcPr>
            <w:tcW w:w="62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</w:rPr>
              <w:t>T5</w:t>
            </w:r>
          </w:p>
        </w:tc>
        <w:tc>
          <w:tcPr>
            <w:tcW w:w="1360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</w:rPr>
              <w:t>konflikt</w:t>
            </w:r>
          </w:p>
        </w:tc>
        <w:tc>
          <w:tcPr>
            <w:tcW w:w="3005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>
                <w:color w:val="BBBEBF"/>
                <w:sz w:val="19"/>
                <w:shd w:fill="121314" w:val="clear"/>
              </w:rPr>
            </w:pPr>
            <w:r>
              <w:rPr>
                <w:color w:val="BBBEBF"/>
                <w:sz w:val="19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79C0FF"/>
                <w:sz w:val="21"/>
                <w:shd w:fill="121314" w:val="clear"/>
              </w:rPr>
              <w:t>FAKTY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{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"czas_do_zajec"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: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25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"czas_do_autobusu"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: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100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"pogoda"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"pada"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"samochod"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"nie"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"prawo_jazdy"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"nie"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before="0" w:after="40"/>
              <w:rPr>
                <w:sz w:val="19"/>
              </w:rPr>
            </w:pPr>
            <w:r>
              <w:rPr>
                <w:sz w:val="19"/>
              </w:rPr>
            </w:r>
          </w:p>
        </w:tc>
        <w:tc>
          <w:tcPr>
            <w:tcW w:w="147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</w:rPr>
              <w:t>rower</w:t>
            </w:r>
          </w:p>
        </w:tc>
        <w:tc>
          <w:tcPr>
            <w:tcW w:w="1305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</w:rPr>
              <w:t>rower</w:t>
            </w:r>
          </w:p>
        </w:tc>
        <w:tc>
          <w:tcPr>
            <w:tcW w:w="1303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</w:rPr>
              <w:t>rower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Konsultacja w trybie wstecz</w:t>
      </w:r>
    </w:p>
    <w:p>
      <w:pPr>
        <w:pStyle w:val="Kod"/>
        <w:keepNext w:val="true"/>
        <w:rPr/>
      </w:pPr>
      <w:r>
        <w:rPr/>
        <w:t>&gt; python se/silnik.py</w:t>
      </w:r>
    </w:p>
    <w:p>
      <w:pPr>
        <w:pStyle w:val="Kod"/>
        <w:keepNext w:val="true"/>
        <w:rPr/>
      </w:pPr>
      <w:r>
        <w:rPr/>
        <w:t>[…]</w:t>
      </w:r>
    </w:p>
    <w:p>
      <w:pPr>
        <w:pStyle w:val="Caption"/>
        <w:rPr/>
      </w:pPr>
      <w:r>
        <w:rPr/>
        <w:t>Listing 3. Konsultacja w trybie wstecz. Źródło: opracowanie własne.</w:t>
      </w:r>
    </w:p>
    <w:p>
      <w:pPr>
        <w:pStyle w:val="Normal"/>
        <w:rPr/>
      </w:pPr>
      <w:r>
        <w:rPr/>
        <w:t>[Analiza: dlaczego system zadał te pytania, w tej kolejności, i o co nie zapytał.]</w:t>
      </w:r>
    </w:p>
    <w:p>
      <w:pPr>
        <w:pStyle w:val="Normal"/>
        <w:rPr/>
      </w:pPr>
      <w:r>
        <w:rPr/>
        <w:t xml:space="preserve">System szedł rekurencyjnie, zadając pytania które był mu potrzebne do jednonacznego przyjęcia lub odrzucenia danego wyboru. Jeśli natrafiał na odpowiedź która dyskwalifikowałą odpowiedź, przechodził do następnej reguły. </w:t>
        <w:br/>
      </w:r>
    </w:p>
    <w:p>
      <w:pPr>
        <w:pStyle w:val="Heading1"/>
        <w:rPr/>
      </w:pPr>
      <w:r>
        <w:rPr/>
        <w:t>5. Strategia rozwiązywania konfliktów</w:t>
      </w:r>
    </w:p>
    <w:p>
      <w:pPr>
        <w:pStyle w:val="Normal"/>
        <w:rPr/>
      </w:pPr>
      <w:r>
        <w:rPr/>
        <w:t>[Przyjęta strategia (kolejność reguł) i przykład z własnej bazy, w którym ma ona wpływ na wynik.]</w:t>
        <w:br/>
      </w:r>
      <w:r>
        <w:rPr/>
        <w:t xml:space="preserve">Reguł w bazie dzielą się na reguły dotyczące celu, oraz pozostałe. Ich kolejność w pliku JSON, ma wpływ na to jakie pytania będą zadawane użytkownikowi. Kolejność reguł odnośnie celu, została zastosowana taka, aby jak najszybciej ograniczać przestrzeń decyzyjną </w:t>
      </w:r>
    </w:p>
    <w:p>
      <w:pPr>
        <w:pStyle w:val="Heading1"/>
        <w:rPr/>
      </w:pPr>
      <w:r>
        <w:rPr/>
        <w:t>6. Wnioski</w:t>
      </w:r>
    </w:p>
    <w:p>
      <w:pPr>
        <w:pStyle w:val="Normal"/>
        <w:rPr/>
      </w:pPr>
      <w:r>
        <w:rPr/>
        <w:t>[3–5 wniosków wynikających z wykonanych prac i uzyskanych wyników, w tym ograniczenia rozwiązania.]</w:t>
      </w:r>
    </w:p>
    <w:p>
      <w:pPr>
        <w:pStyle w:val="Normal"/>
        <w:rPr/>
      </w:pPr>
      <w:r>
        <w:rPr/>
        <w:t xml:space="preserve">Systemy eksperckie w takiej formie są bezużyteczne przy obecnie istniejących rozwiązaniach, z dziedziny sieci neuronowych, liczba reguł wymaganych do przeszukania przestrzeni rośnie bardzo szybko co realnie sprawia że system taki jest bardzo trudny w utrzymaniu. </w:t>
        <w:br/>
        <w:t>Systemy takie mogą jednak być przydatne w przypadku istnienia bardzo małej przestrzeni decyzyjnej(na przykład do sterowania postaciami niezależnymi w grach)</w:t>
        <w:br/>
      </w:r>
    </w:p>
    <w:p>
      <w:pPr>
        <w:pStyle w:val="Heading1"/>
        <w:rPr/>
      </w:pPr>
      <w:r>
        <w:rPr/>
        <w:t>Bibliografia</w:t>
      </w:r>
    </w:p>
    <w:p>
      <w:pPr>
        <w:pStyle w:val="Normal"/>
        <w:rPr/>
      </w:pPr>
      <w:r>
        <w:rPr/>
        <w:t>[1] A. Wakulicz-Deja, A. Nowak-Brzezińska, M. Przybyła-Kasperek, R. Simiński, Systemy ekspertowe. Warszawa: Akademicka Oficyna Wydawnicza EXIT, 2018.</w:t>
      </w:r>
    </w:p>
    <w:p>
      <w:pPr>
        <w:pStyle w:val="Normal"/>
        <w:rPr/>
      </w:pPr>
      <w:r>
        <w:rPr/>
        <w:t>[2] [Źródło wiedzy dziedzinowej.]</w:t>
      </w:r>
    </w:p>
    <w:p>
      <w:pPr>
        <w:pStyle w:val="Heading2"/>
        <w:rPr/>
      </w:pPr>
      <w:r>
        <w:rPr/>
        <w:t>Ocena (wypełnia prowadzący)</w:t>
      </w:r>
    </w:p>
    <w:tbl>
      <w:tblPr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520"/>
        <w:gridCol w:w="1134"/>
        <w:gridCol w:w="1417"/>
      </w:tblGrid>
      <w:tr>
        <w:trPr>
          <w:tblHeader w:val="true"/>
          <w:cantSplit w:val="true"/>
        </w:trPr>
        <w:tc>
          <w:tcPr>
            <w:tcW w:w="6520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Kryterium</w:t>
            </w:r>
          </w:p>
        </w:tc>
        <w:tc>
          <w:tcPr>
            <w:tcW w:w="113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Maks.</w:t>
            </w:r>
          </w:p>
        </w:tc>
        <w:tc>
          <w:tcPr>
            <w:tcW w:w="141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  <w:shd w:color="auto" w:fill="3973BA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FFFFFF"/>
                <w:sz w:val="19"/>
              </w:rPr>
              <w:t>Pkt</w:t>
            </w:r>
          </w:p>
        </w:tc>
      </w:tr>
      <w:tr>
        <w:trPr>
          <w:cantSplit w:val="true"/>
        </w:trPr>
        <w:tc>
          <w:tcPr>
            <w:tcW w:w="6520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Silnik: autotest 5/5</w:t>
            </w:r>
          </w:p>
        </w:tc>
        <w:tc>
          <w:tcPr>
            <w:tcW w:w="113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4</w:t>
            </w:r>
          </w:p>
        </w:tc>
        <w:tc>
          <w:tcPr>
            <w:tcW w:w="141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520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Baza: 20 reguł, 3 poziomy, oba tryby</w:t>
            </w:r>
          </w:p>
        </w:tc>
        <w:tc>
          <w:tcPr>
            <w:tcW w:w="113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3</w:t>
            </w:r>
          </w:p>
        </w:tc>
        <w:tc>
          <w:tcPr>
            <w:tcW w:w="141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520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Własne testy (min. 5, w tym granica i konflikt)</w:t>
            </w:r>
          </w:p>
        </w:tc>
        <w:tc>
          <w:tcPr>
            <w:tcW w:w="113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2</w:t>
            </w:r>
          </w:p>
        </w:tc>
        <w:tc>
          <w:tcPr>
            <w:tcW w:w="141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520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Konsultacja i strategia konfliktów</w:t>
            </w:r>
          </w:p>
        </w:tc>
        <w:tc>
          <w:tcPr>
            <w:tcW w:w="113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sz w:val="19"/>
              </w:rPr>
              <w:t>1</w:t>
            </w:r>
          </w:p>
        </w:tc>
        <w:tc>
          <w:tcPr>
            <w:tcW w:w="141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keepNext w:val="true"/>
              <w:spacing w:before="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520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</w:rPr>
              <w:t>Razem</w:t>
            </w:r>
          </w:p>
        </w:tc>
        <w:tc>
          <w:tcPr>
            <w:tcW w:w="1134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</w:rPr>
              <w:t>10</w:t>
            </w:r>
          </w:p>
        </w:tc>
        <w:tc>
          <w:tcPr>
            <w:tcW w:w="1417" w:type="dxa"/>
            <w:tcBorders>
              <w:top w:val="single" w:sz="4" w:space="0" w:color="B0C7E3"/>
              <w:left w:val="single" w:sz="4" w:space="0" w:color="B0C7E3"/>
              <w:bottom w:val="single" w:sz="4" w:space="0" w:color="B0C7E3"/>
              <w:right w:val="single" w:sz="4" w:space="0" w:color="B0C7E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76" w:before="0" w:after="12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567" w:top="624" w:footer="567" w:bottom="1440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rial">
    <w:charset w:val="ee"/>
    <w:family w:val="swiss"/>
    <w:pitch w:val="variable"/>
  </w:font>
  <w:font w:name="Liberation Sans">
    <w:altName w:val="Arial"/>
    <w:charset w:val="ee"/>
    <w:family w:val="swiss"/>
    <w:pitch w:val="variable"/>
  </w:font>
  <w:font w:name="Consolas">
    <w:charset w:val="ee"/>
    <w:family w:val="swiss"/>
    <w:pitch w:val="variable"/>
  </w:font>
  <w:font w:name="Consolas">
    <w:altName w:val="Courier New"/>
    <w:charset w:val="ee"/>
    <w:family w:val="auto"/>
    <w:pitch w:val="default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-Siatka"/>
      <w:tblW w:w="1707" w:type="dxa"/>
      <w:jc w:val="left"/>
      <w:tblInd w:w="747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1707"/>
    </w:tblGrid>
    <w:tr>
      <w:trPr/>
      <w:tc>
        <w:tcPr>
          <w:tcW w:w="1707" w:type="dxa"/>
          <w:tcBorders>
            <w:top w:val="nil"/>
            <w:left w:val="single" w:sz="8" w:space="0" w:color="3973BA"/>
            <w:bottom w:val="nil"/>
            <w:right w:val="nil"/>
          </w:tcBorders>
        </w:tcPr>
        <w:p>
          <w:pPr>
            <w:pStyle w:val="Normalny1"/>
            <w:widowControl/>
            <w:spacing w:lineRule="auto" w:line="240" w:before="0" w:after="0"/>
            <w:jc w:val="right"/>
            <w:rPr>
              <w:sz w:val="18"/>
              <w:szCs w:val="18"/>
            </w:rPr>
          </w:pPr>
          <w:r>
            <w:rPr>
              <w:rFonts w:cs="Arial"/>
              <w:b w:val="false"/>
              <w:color w:val="3F3F3F"/>
              <w:kern w:val="0"/>
              <w:sz w:val="18"/>
              <w:szCs w:val="22"/>
              <w:lang w:val="pl-PL" w:eastAsia="pl-PL" w:bidi="ar-SA"/>
            </w:rPr>
            <w:t>www.ukw.edu.pl</w:t>
          </w:r>
        </w:p>
        <w:p>
          <w:pPr>
            <w:pStyle w:val="Normalny1"/>
            <w:widowControl/>
            <w:spacing w:lineRule="auto" w:line="240" w:before="0" w:after="0"/>
            <w:jc w:val="right"/>
            <w:rPr>
              <w:kern w:val="0"/>
              <w:sz w:val="22"/>
              <w:szCs w:val="22"/>
              <w:lang w:val="pl-PL" w:eastAsia="pl-PL" w:bidi="ar-SA"/>
            </w:rPr>
          </w:pPr>
          <w:r>
            <w:rPr>
              <w:rFonts w:cs="Arial"/>
              <w:b w:val="false"/>
              <w:color w:val="3F3F3F"/>
              <w:kern w:val="0"/>
              <w:sz w:val="18"/>
              <w:szCs w:val="22"/>
              <w:lang w:val="pl-PL" w:eastAsia="pl-PL" w:bidi="ar-SA"/>
            </w:rPr>
            <w:t xml:space="preserve">str. </w:t>
          </w:r>
          <w:r>
            <w:rPr>
              <w:rFonts w:cs="Arial"/>
              <w:b w:val="false"/>
              <w:color w:val="3F3F3F"/>
              <w:kern w:val="0"/>
              <w:sz w:val="18"/>
              <w:szCs w:val="22"/>
              <w:lang w:val="pl-PL" w:eastAsia="pl-PL" w:bidi="ar-SA"/>
            </w:rPr>
            <w:fldChar w:fldCharType="begin"/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instrText xml:space="preserve"> PAGE </w:instrText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fldChar w:fldCharType="separate"/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t>9</w:t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fldChar w:fldCharType="end"/>
          </w:r>
          <w:r>
            <w:rPr>
              <w:rFonts w:cs="Arial"/>
              <w:b w:val="false"/>
              <w:color w:val="3F3F3F"/>
              <w:kern w:val="0"/>
              <w:sz w:val="18"/>
              <w:szCs w:val="22"/>
              <w:lang w:val="pl-PL" w:eastAsia="pl-PL" w:bidi="ar-SA"/>
            </w:rPr>
            <w:t xml:space="preserve"> z </w:t>
          </w:r>
          <w:r>
            <w:rPr>
              <w:rFonts w:cs="Arial"/>
              <w:b w:val="false"/>
              <w:color w:val="3F3F3F"/>
              <w:kern w:val="0"/>
              <w:sz w:val="18"/>
              <w:szCs w:val="22"/>
              <w:lang w:val="pl-PL" w:eastAsia="pl-PL" w:bidi="ar-SA"/>
            </w:rPr>
            <w:fldChar w:fldCharType="begin"/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instrText xml:space="preserve"> NUMPAGES </w:instrText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fldChar w:fldCharType="separate"/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t>9</w:t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fldChar w:fldCharType="end"/>
          </w:r>
        </w:p>
      </w:tc>
    </w:tr>
  </w:tbl>
  <w:p>
    <w:pPr>
      <w:pStyle w:val="Normalny1"/>
      <w:rPr>
        <w:sz w:val="18"/>
        <w:szCs w:val="18"/>
      </w:rPr>
    </w:pPr>
    <w:r>
      <w:rPr>
        <w:sz w:val="18"/>
        <w:szCs w:val="18"/>
      </w:rPr>
    </w:r>
  </w:p>
  <w:p>
    <w:pPr>
      <w:pStyle w:val="Normalny1"/>
      <w:rPr>
        <w:sz w:val="18"/>
        <w:szCs w:val="18"/>
      </w:rPr>
    </w:pPr>
    <w:r>
      <w:rPr>
        <w:sz w:val="18"/>
        <w:szCs w:val="18"/>
      </w:rPr>
    </w:r>
  </w:p>
  <w:p>
    <w:pPr>
      <w:pStyle w:val="Footer"/>
      <w:spacing w:lineRule="auto" w:line="240" w:before="0" w:after="12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-Siatka"/>
      <w:tblW w:w="1707" w:type="dxa"/>
      <w:jc w:val="left"/>
      <w:tblInd w:w="747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1707"/>
    </w:tblGrid>
    <w:tr>
      <w:trPr/>
      <w:tc>
        <w:tcPr>
          <w:tcW w:w="1707" w:type="dxa"/>
          <w:tcBorders>
            <w:top w:val="nil"/>
            <w:left w:val="single" w:sz="8" w:space="0" w:color="3973BA"/>
            <w:bottom w:val="nil"/>
            <w:right w:val="nil"/>
          </w:tcBorders>
        </w:tcPr>
        <w:p>
          <w:pPr>
            <w:pStyle w:val="Normalny1"/>
            <w:widowControl/>
            <w:spacing w:lineRule="auto" w:line="240" w:before="0" w:after="0"/>
            <w:jc w:val="right"/>
            <w:rPr>
              <w:sz w:val="18"/>
              <w:szCs w:val="18"/>
            </w:rPr>
          </w:pPr>
          <w:r>
            <w:rPr>
              <w:rFonts w:cs="Arial"/>
              <w:b w:val="false"/>
              <w:color w:val="3F3F3F"/>
              <w:kern w:val="0"/>
              <w:sz w:val="18"/>
              <w:szCs w:val="22"/>
              <w:lang w:val="pl-PL" w:eastAsia="pl-PL" w:bidi="ar-SA"/>
            </w:rPr>
            <w:t>www.ukw.edu.pl</w:t>
          </w:r>
        </w:p>
        <w:p>
          <w:pPr>
            <w:pStyle w:val="Normalny1"/>
            <w:widowControl/>
            <w:spacing w:lineRule="auto" w:line="240" w:before="0" w:after="0"/>
            <w:jc w:val="right"/>
            <w:rPr>
              <w:kern w:val="0"/>
              <w:sz w:val="22"/>
              <w:szCs w:val="22"/>
              <w:lang w:val="pl-PL" w:eastAsia="pl-PL" w:bidi="ar-SA"/>
            </w:rPr>
          </w:pPr>
          <w:r>
            <w:rPr>
              <w:rFonts w:cs="Arial"/>
              <w:b w:val="false"/>
              <w:color w:val="3F3F3F"/>
              <w:kern w:val="0"/>
              <w:sz w:val="18"/>
              <w:szCs w:val="22"/>
              <w:lang w:val="pl-PL" w:eastAsia="pl-PL" w:bidi="ar-SA"/>
            </w:rPr>
            <w:t xml:space="preserve">str. </w:t>
          </w:r>
          <w:r>
            <w:rPr>
              <w:rFonts w:cs="Arial"/>
              <w:b w:val="false"/>
              <w:color w:val="3F3F3F"/>
              <w:kern w:val="0"/>
              <w:sz w:val="18"/>
              <w:szCs w:val="22"/>
              <w:lang w:val="pl-PL" w:eastAsia="pl-PL" w:bidi="ar-SA"/>
            </w:rPr>
            <w:fldChar w:fldCharType="begin"/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instrText xml:space="preserve"> PAGE </w:instrText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fldChar w:fldCharType="separate"/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t>9</w:t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fldChar w:fldCharType="end"/>
          </w:r>
          <w:r>
            <w:rPr>
              <w:rFonts w:cs="Arial"/>
              <w:b w:val="false"/>
              <w:color w:val="3F3F3F"/>
              <w:kern w:val="0"/>
              <w:sz w:val="18"/>
              <w:szCs w:val="22"/>
              <w:lang w:val="pl-PL" w:eastAsia="pl-PL" w:bidi="ar-SA"/>
            </w:rPr>
            <w:t xml:space="preserve"> z </w:t>
          </w:r>
          <w:r>
            <w:rPr>
              <w:rFonts w:cs="Arial"/>
              <w:b w:val="false"/>
              <w:color w:val="3F3F3F"/>
              <w:kern w:val="0"/>
              <w:sz w:val="18"/>
              <w:szCs w:val="22"/>
              <w:lang w:val="pl-PL" w:eastAsia="pl-PL" w:bidi="ar-SA"/>
            </w:rPr>
            <w:fldChar w:fldCharType="begin"/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instrText xml:space="preserve"> NUMPAGES </w:instrText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fldChar w:fldCharType="separate"/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t>9</w:t>
          </w:r>
          <w:r>
            <w:rPr>
              <w:sz w:val="18"/>
              <w:b w:val="false"/>
              <w:kern w:val="0"/>
              <w:szCs w:val="22"/>
              <w:rFonts w:cs="Arial"/>
              <w:color w:val="3F3F3F"/>
              <w:lang w:val="pl-PL" w:eastAsia="pl-PL" w:bidi="ar-SA"/>
            </w:rPr>
            <w:fldChar w:fldCharType="end"/>
          </w:r>
        </w:p>
      </w:tc>
    </w:tr>
  </w:tbl>
  <w:p>
    <w:pPr>
      <w:pStyle w:val="Normalny1"/>
      <w:rPr>
        <w:sz w:val="18"/>
        <w:szCs w:val="18"/>
      </w:rPr>
    </w:pPr>
    <w:r>
      <w:rPr>
        <w:sz w:val="18"/>
        <w:szCs w:val="18"/>
      </w:rPr>
    </w:r>
  </w:p>
  <w:p>
    <w:pPr>
      <w:pStyle w:val="Normalny1"/>
      <w:rPr>
        <w:sz w:val="18"/>
        <w:szCs w:val="18"/>
      </w:rPr>
    </w:pPr>
    <w:r>
      <w:rPr>
        <w:sz w:val="18"/>
        <w:szCs w:val="18"/>
      </w:rPr>
    </w:r>
  </w:p>
  <w:p>
    <w:pPr>
      <w:pStyle w:val="Footer"/>
      <w:spacing w:lineRule="auto" w:line="240" w:before="0" w:after="12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-Siatka"/>
      <w:tblW w:w="917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510"/>
      <w:gridCol w:w="5659"/>
    </w:tblGrid>
    <w:tr>
      <w:trPr/>
      <w:tc>
        <w:tcPr>
          <w:tcW w:w="3510" w:type="dxa"/>
          <w:tcBorders>
            <w:top w:val="nil"/>
            <w:left w:val="nil"/>
            <w:bottom w:val="nil"/>
            <w:right w:val="single" w:sz="8" w:space="0" w:color="3973BA"/>
          </w:tcBorders>
        </w:tcPr>
        <w:p>
          <w:pPr>
            <w:pStyle w:val="Header"/>
            <w:widowControl/>
            <w:spacing w:before="0" w:after="120"/>
            <w:jc w:val="left"/>
            <w:rPr>
              <w:kern w:val="0"/>
              <w:szCs w:val="22"/>
              <w:lang w:val="pl-PL" w:eastAsia="pl-PL" w:bidi="ar-SA"/>
            </w:rPr>
          </w:pPr>
          <w:r>
            <w:rPr>
              <w:kern w:val="0"/>
              <w:szCs w:val="22"/>
              <w:lang w:val="pl-PL" w:eastAsia="pl-PL" w:bidi="ar-SA"/>
            </w:rPr>
            <w:drawing>
              <wp:inline distT="0" distB="0" distL="0" distR="0">
                <wp:extent cx="1731645" cy="708025"/>
                <wp:effectExtent l="0" t="0" r="0" b="0"/>
                <wp:docPr id="1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1645" cy="7080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59" w:type="dxa"/>
          <w:tcBorders>
            <w:top w:val="nil"/>
            <w:left w:val="single" w:sz="8" w:space="0" w:color="3973BA"/>
            <w:bottom w:val="nil"/>
            <w:right w:val="nil"/>
          </w:tcBorders>
          <w:vAlign w:val="center"/>
        </w:tcPr>
        <w:p>
          <w:pPr>
            <w:pStyle w:val="Header"/>
            <w:widowControl/>
            <w:tabs>
              <w:tab w:val="left" w:pos="2130" w:leader="none"/>
              <w:tab w:val="center" w:pos="4536" w:leader="none"/>
              <w:tab w:val="right" w:pos="9072" w:leader="none"/>
            </w:tabs>
            <w:spacing w:lineRule="auto" w:line="276"/>
            <w:ind w:left="567"/>
            <w:jc w:val="left"/>
            <w:rPr>
              <w:rFonts w:ascii="Arial" w:hAnsi="Arial"/>
              <w:sz w:val="18"/>
              <w:szCs w:val="18"/>
            </w:rPr>
          </w:pPr>
          <w:r>
            <w:rPr>
              <w:rFonts w:cs="Arial"/>
              <w:b/>
              <w:color w:val="3F3F3F"/>
              <w:kern w:val="0"/>
              <w:sz w:val="18"/>
              <w:szCs w:val="22"/>
              <w:lang w:val="pl-PL" w:eastAsia="pl-PL" w:bidi="ar-SA"/>
            </w:rPr>
            <w:t>Wydział Informatyki</w:t>
          </w:r>
        </w:p>
        <w:p>
          <w:pPr>
            <w:pStyle w:val="Header"/>
            <w:widowControl/>
            <w:spacing w:lineRule="auto" w:line="276"/>
            <w:ind w:left="567"/>
            <w:jc w:val="left"/>
            <w:rPr>
              <w:kern w:val="0"/>
              <w:szCs w:val="22"/>
              <w:lang w:val="pl-PL" w:eastAsia="pl-PL" w:bidi="ar-SA"/>
            </w:rPr>
          </w:pPr>
          <w:r>
            <w:rPr>
              <w:rFonts w:cs="Arial"/>
              <w:b w:val="false"/>
              <w:color w:val="3F3F3F"/>
              <w:kern w:val="0"/>
              <w:sz w:val="18"/>
              <w:szCs w:val="22"/>
              <w:lang w:val="pl-PL" w:eastAsia="pl-PL" w:bidi="ar-SA"/>
            </w:rPr>
            <w:t>ul. Kopernika 1, 85-074 Bydgoszcz</w:t>
          </w:r>
        </w:p>
        <w:p>
          <w:pPr>
            <w:pStyle w:val="Header"/>
            <w:widowControl/>
            <w:spacing w:lineRule="auto" w:line="276" w:before="0" w:after="120"/>
            <w:ind w:left="567"/>
            <w:jc w:val="left"/>
            <w:rPr>
              <w:kern w:val="0"/>
              <w:szCs w:val="22"/>
              <w:lang w:val="pl-PL" w:eastAsia="pl-PL" w:bidi="ar-SA"/>
            </w:rPr>
          </w:pPr>
          <w:r>
            <w:rPr>
              <w:rFonts w:cs="Arial"/>
              <w:b w:val="false"/>
              <w:color w:val="3F3F3F"/>
              <w:kern w:val="0"/>
              <w:sz w:val="18"/>
              <w:szCs w:val="22"/>
              <w:lang w:val="pl-PL" w:eastAsia="pl-PL" w:bidi="ar-SA"/>
            </w:rPr>
            <w:t>informatyka@ukw.edu.pl</w:t>
          </w:r>
        </w:p>
      </w:tc>
    </w:tr>
  </w:tbl>
  <w:p>
    <w:pPr>
      <w:pStyle w:val="Header"/>
      <w:spacing w:lineRule="auto" w:line="240" w:before="0" w:after="12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-Siatka"/>
      <w:tblW w:w="917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510"/>
      <w:gridCol w:w="5659"/>
    </w:tblGrid>
    <w:tr>
      <w:trPr/>
      <w:tc>
        <w:tcPr>
          <w:tcW w:w="3510" w:type="dxa"/>
          <w:tcBorders>
            <w:top w:val="nil"/>
            <w:left w:val="nil"/>
            <w:bottom w:val="nil"/>
            <w:right w:val="single" w:sz="8" w:space="0" w:color="3973BA"/>
          </w:tcBorders>
        </w:tcPr>
        <w:p>
          <w:pPr>
            <w:pStyle w:val="Header"/>
            <w:widowControl/>
            <w:spacing w:before="0" w:after="120"/>
            <w:jc w:val="left"/>
            <w:rPr>
              <w:kern w:val="0"/>
              <w:szCs w:val="22"/>
              <w:lang w:val="pl-PL" w:eastAsia="pl-PL" w:bidi="ar-SA"/>
            </w:rPr>
          </w:pPr>
          <w:r>
            <w:rPr>
              <w:kern w:val="0"/>
              <w:szCs w:val="22"/>
              <w:lang w:val="pl-PL" w:eastAsia="pl-PL" w:bidi="ar-SA"/>
            </w:rPr>
            <w:drawing>
              <wp:inline distT="0" distB="0" distL="0" distR="0">
                <wp:extent cx="1731645" cy="708025"/>
                <wp:effectExtent l="0" t="0" r="0" b="0"/>
                <wp:docPr id="2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1645" cy="7080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59" w:type="dxa"/>
          <w:tcBorders>
            <w:top w:val="nil"/>
            <w:left w:val="single" w:sz="8" w:space="0" w:color="3973BA"/>
            <w:bottom w:val="nil"/>
            <w:right w:val="nil"/>
          </w:tcBorders>
          <w:vAlign w:val="center"/>
        </w:tcPr>
        <w:p>
          <w:pPr>
            <w:pStyle w:val="Header"/>
            <w:widowControl/>
            <w:tabs>
              <w:tab w:val="left" w:pos="2130" w:leader="none"/>
              <w:tab w:val="center" w:pos="4536" w:leader="none"/>
              <w:tab w:val="right" w:pos="9072" w:leader="none"/>
            </w:tabs>
            <w:spacing w:lineRule="auto" w:line="276"/>
            <w:ind w:left="567"/>
            <w:jc w:val="left"/>
            <w:rPr>
              <w:rFonts w:ascii="Arial" w:hAnsi="Arial"/>
              <w:sz w:val="18"/>
              <w:szCs w:val="18"/>
            </w:rPr>
          </w:pPr>
          <w:r>
            <w:rPr>
              <w:rFonts w:cs="Arial"/>
              <w:b/>
              <w:color w:val="3F3F3F"/>
              <w:kern w:val="0"/>
              <w:sz w:val="18"/>
              <w:szCs w:val="22"/>
              <w:lang w:val="pl-PL" w:eastAsia="pl-PL" w:bidi="ar-SA"/>
            </w:rPr>
            <w:t>Wydział Informatyki</w:t>
          </w:r>
        </w:p>
        <w:p>
          <w:pPr>
            <w:pStyle w:val="Header"/>
            <w:widowControl/>
            <w:spacing w:lineRule="auto" w:line="276"/>
            <w:ind w:left="567"/>
            <w:jc w:val="left"/>
            <w:rPr>
              <w:kern w:val="0"/>
              <w:szCs w:val="22"/>
              <w:lang w:val="pl-PL" w:eastAsia="pl-PL" w:bidi="ar-SA"/>
            </w:rPr>
          </w:pPr>
          <w:r>
            <w:rPr>
              <w:rFonts w:cs="Arial"/>
              <w:b w:val="false"/>
              <w:color w:val="3F3F3F"/>
              <w:kern w:val="0"/>
              <w:sz w:val="18"/>
              <w:szCs w:val="22"/>
              <w:lang w:val="pl-PL" w:eastAsia="pl-PL" w:bidi="ar-SA"/>
            </w:rPr>
            <w:t>ul. Kopernika 1, 85-074 Bydgoszcz</w:t>
          </w:r>
        </w:p>
        <w:p>
          <w:pPr>
            <w:pStyle w:val="Header"/>
            <w:widowControl/>
            <w:spacing w:lineRule="auto" w:line="276" w:before="0" w:after="120"/>
            <w:ind w:left="567"/>
            <w:jc w:val="left"/>
            <w:rPr>
              <w:kern w:val="0"/>
              <w:szCs w:val="22"/>
              <w:lang w:val="pl-PL" w:eastAsia="pl-PL" w:bidi="ar-SA"/>
            </w:rPr>
          </w:pPr>
          <w:r>
            <w:rPr>
              <w:rFonts w:cs="Arial"/>
              <w:b w:val="false"/>
              <w:color w:val="3F3F3F"/>
              <w:kern w:val="0"/>
              <w:sz w:val="18"/>
              <w:szCs w:val="22"/>
              <w:lang w:val="pl-PL" w:eastAsia="pl-PL" w:bidi="ar-SA"/>
            </w:rPr>
            <w:t>informatyka@ukw.edu.pl</w:t>
          </w:r>
        </w:p>
      </w:tc>
    </w:tr>
  </w:tbl>
  <w:p>
    <w:pPr>
      <w:pStyle w:val="Header"/>
      <w:spacing w:lineRule="auto" w:line="240" w:before="0" w:after="12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360" w:hanging="360"/>
      </w:pPr>
      <w:rPr>
        <w:rFonts w:ascii="Arial" w:hAnsi="Arial" w:cs="Arial" w:hint="default"/>
        <w:color w:val="3973BA"/>
      </w:rPr>
    </w:lvl>
    <w:lvl w:ilvl="1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316ac"/>
    <w:pPr>
      <w:widowControl/>
      <w:bidi w:val="0"/>
      <w:spacing w:lineRule="auto" w:line="276" w:before="0" w:after="120"/>
      <w:jc w:val="left"/>
    </w:pPr>
    <w:rPr>
      <w:rFonts w:ascii="Arial" w:hAnsi="Arial" w:eastAsia="Arial" w:cs="Arial"/>
      <w:b w:val="false"/>
      <w:color w:val="3F3F3F"/>
      <w:kern w:val="0"/>
      <w:sz w:val="22"/>
      <w:szCs w:val="22"/>
      <w:lang w:val="pl-PL" w:eastAsia="pl-PL" w:bidi="ar-SA"/>
    </w:rPr>
  </w:style>
  <w:style w:type="paragraph" w:styleId="Heading1">
    <w:name w:val="heading 1"/>
    <w:basedOn w:val="Normalny1"/>
    <w:next w:val="Normalny1"/>
    <w:qFormat/>
    <w:rsid w:val="00dc598f"/>
    <w:pPr>
      <w:keepNext w:val="true"/>
      <w:keepLines/>
      <w:spacing w:lineRule="auto" w:line="276" w:before="360" w:after="120"/>
      <w:outlineLvl w:val="0"/>
    </w:pPr>
    <w:rPr>
      <w:rFonts w:ascii="Arial" w:hAnsi="Arial" w:eastAsia="Arial" w:cs="Arial"/>
      <w:b/>
      <w:color w:val="3973BA"/>
      <w:sz w:val="28"/>
      <w:szCs w:val="40"/>
    </w:rPr>
  </w:style>
  <w:style w:type="paragraph" w:styleId="Heading2">
    <w:name w:val="heading 2"/>
    <w:basedOn w:val="Normalny1"/>
    <w:next w:val="Normalny1"/>
    <w:qFormat/>
    <w:rsid w:val="00dc598f"/>
    <w:pPr>
      <w:keepNext w:val="true"/>
      <w:keepLines/>
      <w:spacing w:lineRule="auto" w:line="276" w:before="240" w:after="80"/>
      <w:outlineLvl w:val="1"/>
    </w:pPr>
    <w:rPr>
      <w:rFonts w:ascii="Arial" w:hAnsi="Arial" w:eastAsia="Arial" w:cs="Arial"/>
      <w:b/>
      <w:color w:val="3973BA"/>
      <w:sz w:val="24"/>
      <w:szCs w:val="32"/>
    </w:rPr>
  </w:style>
  <w:style w:type="paragraph" w:styleId="Heading3">
    <w:name w:val="heading 3"/>
    <w:basedOn w:val="Normalny1"/>
    <w:next w:val="Normalny1"/>
    <w:qFormat/>
    <w:rsid w:val="00dc598f"/>
    <w:pPr>
      <w:keepNext w:val="true"/>
      <w:keepLines/>
      <w:spacing w:lineRule="auto" w:line="276" w:before="200" w:after="80"/>
      <w:outlineLvl w:val="2"/>
    </w:pPr>
    <w:rPr>
      <w:rFonts w:ascii="Arial" w:hAnsi="Arial" w:eastAsia="Arial" w:cs="Arial"/>
      <w:b/>
      <w:color w:val="3F3F3F"/>
      <w:sz w:val="22"/>
      <w:szCs w:val="28"/>
    </w:rPr>
  </w:style>
  <w:style w:type="paragraph" w:styleId="Heading4">
    <w:name w:val="heading 4"/>
    <w:basedOn w:val="Normalny1"/>
    <w:next w:val="Normalny1"/>
    <w:qFormat/>
    <w:rsid w:val="00dc598f"/>
    <w:pPr>
      <w:keepNext w:val="true"/>
      <w:keepLines/>
      <w:spacing w:before="280" w:after="80"/>
      <w:outlineLvl w:val="3"/>
    </w:pPr>
    <w:rPr>
      <w:rFonts w:ascii="Arial" w:hAnsi="Arial" w:eastAsia="Arial" w:cs="Arial"/>
      <w:color w:val="666666"/>
      <w:sz w:val="24"/>
      <w:szCs w:val="24"/>
    </w:rPr>
  </w:style>
  <w:style w:type="paragraph" w:styleId="Heading5">
    <w:name w:val="heading 5"/>
    <w:basedOn w:val="Normalny1"/>
    <w:next w:val="Normalny1"/>
    <w:qFormat/>
    <w:rsid w:val="00dc598f"/>
    <w:pPr>
      <w:keepNext w:val="true"/>
      <w:keepLines/>
      <w:spacing w:before="240" w:after="80"/>
      <w:outlineLvl w:val="4"/>
    </w:pPr>
    <w:rPr>
      <w:rFonts w:ascii="Arial" w:hAnsi="Arial" w:eastAsia="Arial" w:cs="Arial"/>
      <w:color w:val="666666"/>
    </w:rPr>
  </w:style>
  <w:style w:type="paragraph" w:styleId="Heading6">
    <w:name w:val="heading 6"/>
    <w:basedOn w:val="Normalny1"/>
    <w:next w:val="Normalny1"/>
    <w:qFormat/>
    <w:rsid w:val="00dc598f"/>
    <w:pPr>
      <w:keepNext w:val="true"/>
      <w:keepLines/>
      <w:spacing w:before="240" w:after="80"/>
      <w:outlineLvl w:val="5"/>
    </w:pPr>
    <w:rPr>
      <w:rFonts w:ascii="Arial" w:hAnsi="Arial" w:eastAsia="Arial" w:cs="Arial"/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kstdymkaZnak" w:customStyle="1">
    <w:name w:val="Tekst dymka Znak"/>
    <w:basedOn w:val="DefaultParagraphFont"/>
    <w:link w:val="BalloonText"/>
    <w:uiPriority w:val="99"/>
    <w:semiHidden/>
    <w:qFormat/>
    <w:rsid w:val="001d2382"/>
    <w:rPr>
      <w:rFonts w:ascii="Arial" w:hAnsi="Arial" w:cs="Arial"/>
      <w:sz w:val="16"/>
      <w:szCs w:val="16"/>
    </w:rPr>
  </w:style>
  <w:style w:type="character" w:styleId="NagwekZnak" w:customStyle="1">
    <w:name w:val="Nagłówek Znak"/>
    <w:basedOn w:val="DefaultParagraphFont"/>
    <w:link w:val="Header"/>
    <w:uiPriority w:val="99"/>
    <w:qFormat/>
    <w:rsid w:val="001d2382"/>
    <w:rPr/>
  </w:style>
  <w:style w:type="character" w:styleId="StopkaZnak" w:customStyle="1">
    <w:name w:val="Stopka Znak"/>
    <w:basedOn w:val="DefaultParagraphFont"/>
    <w:link w:val="Footer"/>
    <w:uiPriority w:val="99"/>
    <w:qFormat/>
    <w:rsid w:val="001d2382"/>
    <w:rPr/>
  </w:style>
  <w:style w:type="character" w:styleId="Hyperlink">
    <w:name w:val="Hyperlink"/>
    <w:basedOn w:val="DefaultParagraphFont"/>
    <w:uiPriority w:val="99"/>
    <w:unhideWhenUsed/>
    <w:rsid w:val="00547227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 w:customStyle="1">
    <w:name w:val="caption"/>
    <w:basedOn w:val="Normal"/>
    <w:qFormat/>
    <w:pPr>
      <w:spacing w:lineRule="auto" w:line="276" w:before="80" w:after="200"/>
    </w:pPr>
    <w:rPr>
      <w:rFonts w:ascii="Arial" w:hAnsi="Arial" w:eastAsia="Arial" w:cs="Arial"/>
      <w:b w:val="false"/>
      <w:color w:val="3F3F3F"/>
      <w:sz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ny1" w:customStyle="1">
    <w:name w:val="Normalny1"/>
    <w:qFormat/>
    <w:rsid w:val="00dc598f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pl-PL" w:bidi="ar-SA"/>
    </w:rPr>
  </w:style>
  <w:style w:type="paragraph" w:styleId="Title">
    <w:name w:val="Title"/>
    <w:basedOn w:val="Normalny1"/>
    <w:next w:val="Normalny1"/>
    <w:qFormat/>
    <w:rsid w:val="00dc598f"/>
    <w:pPr>
      <w:keepNext w:val="true"/>
      <w:keepLines/>
      <w:spacing w:lineRule="auto" w:line="276" w:before="0" w:after="80"/>
    </w:pPr>
    <w:rPr>
      <w:rFonts w:ascii="Arial" w:hAnsi="Arial" w:eastAsia="Arial" w:cs="Arial"/>
      <w:b/>
      <w:color w:val="3F3F3F"/>
      <w:sz w:val="40"/>
    </w:rPr>
  </w:style>
  <w:style w:type="paragraph" w:styleId="Subtitle">
    <w:name w:val="Subtitle"/>
    <w:basedOn w:val="Normalny1"/>
    <w:next w:val="Normalny1"/>
    <w:qFormat/>
    <w:rsid w:val="00dc598f"/>
    <w:pPr>
      <w:keepNext w:val="true"/>
      <w:keepLines/>
      <w:spacing w:lineRule="auto" w:line="276" w:before="0" w:after="240"/>
    </w:pPr>
    <w:rPr>
      <w:rFonts w:ascii="Arial" w:hAnsi="Arial" w:eastAsia="Arial" w:cs="Arial"/>
      <w:b w:val="false"/>
      <w:color w:val="3973BA"/>
      <w:sz w:val="24"/>
      <w:szCs w:val="30"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1d2382"/>
    <w:pPr>
      <w:spacing w:lineRule="auto" w:line="240"/>
    </w:pPr>
    <w:rPr>
      <w:rFonts w:ascii="Arial" w:hAnsi="Arial" w:eastAsia="Arial" w:cs="Arial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1d2382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>
      <w:rFonts w:ascii="Arial" w:hAnsi="Arial" w:eastAsia="Arial" w:cs="Arial"/>
    </w:rPr>
  </w:style>
  <w:style w:type="paragraph" w:styleId="Footer">
    <w:name w:val="footer"/>
    <w:basedOn w:val="Normal"/>
    <w:link w:val="StopkaZnak"/>
    <w:uiPriority w:val="99"/>
    <w:unhideWhenUsed/>
    <w:rsid w:val="001d2382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>
      <w:rFonts w:ascii="Arial" w:hAnsi="Arial" w:eastAsia="Arial" w:cs="Arial"/>
    </w:rPr>
  </w:style>
  <w:style w:type="paragraph" w:styleId="ListBullet" w:customStyle="1">
    <w:name w:val="List Bullet"/>
    <w:basedOn w:val="Normal"/>
    <w:qFormat/>
    <w:pPr>
      <w:numPr>
        <w:ilvl w:val="0"/>
        <w:numId w:val="1"/>
      </w:numPr>
      <w:spacing w:before="0" w:after="60"/>
    </w:pPr>
    <w:rPr>
      <w:rFonts w:ascii="Arial" w:hAnsi="Arial" w:eastAsia="Arial" w:cs="Arial"/>
    </w:rPr>
  </w:style>
  <w:style w:type="paragraph" w:styleId="ListNumber" w:customStyle="1">
    <w:name w:val="List Number"/>
    <w:basedOn w:val="Normal"/>
    <w:qFormat/>
    <w:pPr>
      <w:numPr>
        <w:ilvl w:val="0"/>
        <w:numId w:val="2"/>
      </w:numPr>
      <w:spacing w:before="0" w:after="60"/>
    </w:pPr>
    <w:rPr>
      <w:rFonts w:ascii="Arial" w:hAnsi="Arial" w:eastAsia="Arial" w:cs="Arial"/>
    </w:rPr>
  </w:style>
  <w:style w:type="paragraph" w:styleId="Kod" w:customStyle="1">
    <w:name w:val="Kod"/>
    <w:basedOn w:val="Normal"/>
    <w:qFormat/>
    <w:pPr>
      <w:shd w:val="clear" w:color="auto" w:fill="EBF1F8"/>
      <w:spacing w:lineRule="auto" w:line="240" w:before="0" w:after="0"/>
    </w:pPr>
    <w:rPr>
      <w:rFonts w:ascii="Consolas" w:hAnsi="Consolas"/>
      <w:sz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rsid w:val="00dc598f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-Siatka">
    <w:name w:val="Table Grid"/>
    <w:basedOn w:val="Standardowy"/>
    <w:uiPriority w:val="59"/>
    <w:rsid w:val="001d2382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686CD295BDA5544AD2FD4F09386159B" ma:contentTypeVersion="3" ma:contentTypeDescription="Utwórz nowy dokument." ma:contentTypeScope="" ma:versionID="6edbeba22fa5c70ace8bb73ca90f8d28">
  <xsd:schema xmlns:xsd="http://www.w3.org/2001/XMLSchema" xmlns:xs="http://www.w3.org/2001/XMLSchema" xmlns:p="http://schemas.microsoft.com/office/2006/metadata/properties" xmlns:ns2="78c2922c-088a-407c-bc3e-76d94b203502" targetNamespace="http://schemas.microsoft.com/office/2006/metadata/properties" ma:root="true" ma:fieldsID="43ec9fc088e0a4d537c64ee72dcd2df2" ns2:_="">
    <xsd:import namespace="78c2922c-088a-407c-bc3e-76d94b2035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2922c-088a-407c-bc3e-76d94b2035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2F8E27-8178-46B2-B522-2175C2795918}"/>
</file>

<file path=customXml/itemProps2.xml><?xml version="1.0" encoding="utf-8"?>
<ds:datastoreItem xmlns:ds="http://schemas.openxmlformats.org/officeDocument/2006/customXml" ds:itemID="{9E97C66C-9A74-49D0-A7E8-A6AE834703D0}"/>
</file>

<file path=customXml/itemProps3.xml><?xml version="1.0" encoding="utf-8"?>
<ds:datastoreItem xmlns:ds="http://schemas.openxmlformats.org/officeDocument/2006/customXml" ds:itemID="{EFED53FF-41B3-4140-930F-BAA20DBB7C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Application>LibreOffice/25.2.7.2$Windows_X86_64 LibreOffice_project/5cbfd1ab6520636bb5f7b99185aa69bd7456825d</Application>
  <AppVersion>15.0000</AppVersion>
  <Pages>9</Pages>
  <Words>1101</Words>
  <Characters>7486</Characters>
  <CharactersWithSpaces>8986</CharactersWithSpaces>
  <Paragraphs>229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2025-12-26T17:12:00Z</dcterms:created>
  <dc:creator>Marek Andryszczyk</dc:creator>
  <dc:description/>
  <dc:language>pl-PL</dc:language>
  <cp:lastModifiedBy/>
  <cp:lastPrinted>2026-01-09T07:16:00Z</cp:lastPrinted>
  <dcterms:modified xsi:type="dcterms:W3CDTF">2026-10-26T15:28:22Z</dcterms:modified>
  <cp:revision>26</cp:revision>
  <dc:subject/>
  <dc:title>Sprawozdanie z zadania Z2 – szablon (IWiMU 2026/27)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0x0101004686CD295BDA5544AD2FD4F09386159B</vt:lpwstr>
  </property>
</Properties>
</file>