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1F" w:rsidRPr="004D27EC" w:rsidRDefault="0001501F" w:rsidP="00DA1821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t>一、（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分）（</w:t>
      </w:r>
      <w:r w:rsidRPr="004D27EC">
        <w:rPr>
          <w:rFonts w:hint="eastAsia"/>
          <w:sz w:val="24"/>
        </w:rPr>
        <w:t>1</w:t>
      </w:r>
      <w:r w:rsidRPr="004D27EC">
        <w:rPr>
          <w:rFonts w:hint="eastAsia"/>
          <w:sz w:val="24"/>
        </w:rPr>
        <w:t>）写出“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>收敛”</w:t>
      </w:r>
      <w:r w:rsidRPr="004D27EC">
        <w:rPr>
          <w:rFonts w:hint="eastAsia"/>
          <w:sz w:val="24"/>
        </w:rPr>
        <w:t>的定义</w:t>
      </w:r>
      <w:r w:rsidRPr="004D27EC">
        <w:rPr>
          <w:rFonts w:hint="eastAsia"/>
          <w:sz w:val="24"/>
        </w:rPr>
        <w:t>.</w:t>
      </w:r>
      <w:r w:rsidRPr="004D27EC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4D27EC">
        <w:rPr>
          <w:rFonts w:hint="eastAsia"/>
          <w:sz w:val="24"/>
        </w:rPr>
        <w:t>）</w:t>
      </w:r>
      <w:r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&gt;0,</m:t>
        </m:r>
        <m:r>
          <w:rPr>
            <w:rFonts w:ascii="Cambria Math"/>
            <w:sz w:val="24"/>
          </w:rPr>
          <m:t> 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b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&gt;0,</m:t>
        </m:r>
        <m:r>
          <w:rPr>
            <w:rFonts w:ascii="Cambria Math"/>
            <w:sz w:val="24"/>
          </w:rPr>
          <m:t> </m:t>
        </m:r>
        <m:r>
          <w:rPr>
            <w:rFonts w:ascii="Cambria Math"/>
            <w:sz w:val="24"/>
          </w:rPr>
          <m:t>n=1,2,</m:t>
        </m:r>
        <m:r>
          <w:rPr>
            <w:rFonts w:ascii="Cambria Math"/>
            <w:sz w:val="24"/>
          </w:rPr>
          <m:t>…</m:t>
        </m:r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b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中的定义证明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若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则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>.</w:t>
      </w:r>
    </w:p>
    <w:p w:rsidR="0001501F" w:rsidRDefault="0001501F" w:rsidP="00303F05">
      <w:pPr>
        <w:spacing w:line="440" w:lineRule="atLeast"/>
        <w:ind w:firstLine="420"/>
      </w:pPr>
    </w:p>
    <w:p w:rsidR="0001501F" w:rsidRDefault="0001501F" w:rsidP="00303F05">
      <w:pPr>
        <w:spacing w:line="440" w:lineRule="atLeast"/>
        <w:ind w:firstLine="420"/>
        <w:rPr>
          <w:sz w:val="24"/>
        </w:rPr>
      </w:pPr>
      <w:r>
        <w:rPr>
          <w:rFonts w:hint="eastAsia"/>
        </w:rPr>
        <w:t xml:space="preserve">(1) </w:t>
      </w:r>
      <w:r w:rsidR="00E30421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 w:rsidR="00E30421">
        <w:rPr>
          <w:rFonts w:hint="eastAsia"/>
          <w:sz w:val="24"/>
        </w:rPr>
        <w:t xml:space="preserve">, </w:t>
      </w:r>
      <w:r w:rsidR="00E30421">
        <w:rPr>
          <w:rFonts w:hint="eastAsia"/>
          <w:sz w:val="24"/>
        </w:rPr>
        <w:t>如果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N</m:t>
            </m:r>
            <m:r>
              <w:rPr>
                <w:rFonts w:ascii="Cambria Math"/>
                <w:sz w:val="24"/>
              </w:rPr>
              <m:t>→∞</m:t>
            </m:r>
          </m:lim>
        </m:limLow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  <w:r w:rsidR="00E30421">
        <w:rPr>
          <w:rFonts w:hint="eastAsia"/>
          <w:sz w:val="24"/>
        </w:rPr>
        <w:t>存在</w:t>
      </w:r>
      <w:r w:rsidR="00E30421">
        <w:rPr>
          <w:rFonts w:hint="eastAsia"/>
          <w:sz w:val="24"/>
        </w:rPr>
        <w:t xml:space="preserve">, </w:t>
      </w:r>
      <w:r w:rsidR="00E30421">
        <w:rPr>
          <w:rFonts w:hint="eastAsia"/>
          <w:sz w:val="24"/>
        </w:rPr>
        <w:t>则称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 w:rsidR="00E30421">
        <w:rPr>
          <w:rFonts w:hint="eastAsia"/>
          <w:sz w:val="24"/>
        </w:rPr>
        <w:t>收敛</w:t>
      </w:r>
      <w:r w:rsidR="00C2054A">
        <w:rPr>
          <w:rFonts w:hint="eastAsia"/>
          <w:sz w:val="24"/>
        </w:rPr>
        <w:t>.</w:t>
      </w:r>
    </w:p>
    <w:p w:rsidR="00E30421" w:rsidRDefault="00E30421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(2).</w:t>
      </w:r>
      <w:r w:rsidRPr="00E30421">
        <w:rPr>
          <w:sz w:val="24"/>
        </w:rPr>
        <w:t xml:space="preserve"> </w:t>
      </w:r>
      <w:r>
        <w:rPr>
          <w:rFonts w:hint="eastAsia"/>
          <w:sz w:val="24"/>
        </w:rPr>
        <w:t>又令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'</m:t>
        </m:r>
        <m:r>
          <w:rPr>
            <w:rFonts w:asci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'</m:t>
        </m:r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,</m:t>
        </m:r>
        <m:r>
          <w:rPr>
            <w:rFonts w:ascii="Cambria Math"/>
            <w:sz w:val="24"/>
          </w:rPr>
          <m:t> 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'</m:t>
        </m:r>
      </m:oMath>
      <w:r>
        <w:rPr>
          <w:rFonts w:hint="eastAsia"/>
          <w:sz w:val="24"/>
        </w:rPr>
        <w:t>均为单增数列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由单调数列有极限推出有解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及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有界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从而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'</m:t>
        </m:r>
      </m:oMath>
      <w:r>
        <w:rPr>
          <w:rFonts w:hint="eastAsia"/>
          <w:sz w:val="24"/>
        </w:rPr>
        <w:t>有界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再有单调有界推出有极限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S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'</m:t>
        </m:r>
      </m:oMath>
      <w:r>
        <w:rPr>
          <w:rFonts w:hint="eastAsia"/>
          <w:sz w:val="24"/>
        </w:rPr>
        <w:t>有极限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从而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>.</w:t>
      </w:r>
    </w:p>
    <w:p w:rsidR="00E30421" w:rsidRDefault="00E30421" w:rsidP="00303F05">
      <w:pPr>
        <w:spacing w:line="440" w:lineRule="atLeast"/>
        <w:ind w:firstLine="420"/>
        <w:rPr>
          <w:sz w:val="24"/>
        </w:rPr>
      </w:pPr>
    </w:p>
    <w:p w:rsidR="00E30421" w:rsidRPr="004D27EC" w:rsidRDefault="00E30421" w:rsidP="00303F05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t>二、（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分）（</w:t>
      </w:r>
      <w:r w:rsidRPr="004D27EC">
        <w:rPr>
          <w:rFonts w:hint="eastAsia"/>
          <w:sz w:val="24"/>
        </w:rPr>
        <w:t>1</w:t>
      </w:r>
      <w:r w:rsidRPr="004D27EC">
        <w:rPr>
          <w:rFonts w:hint="eastAsia"/>
          <w:sz w:val="24"/>
        </w:rPr>
        <w:t>）写出</w:t>
      </w:r>
      <w:r>
        <w:rPr>
          <w:rFonts w:hint="eastAsia"/>
          <w:sz w:val="24"/>
        </w:rPr>
        <w:t>正项级数的达朗贝尔判别法和柯西判别法</w:t>
      </w:r>
      <w:r>
        <w:rPr>
          <w:rFonts w:hint="eastAsia"/>
          <w:sz w:val="24"/>
        </w:rPr>
        <w:t xml:space="preserve">. </w:t>
      </w:r>
      <w:r w:rsidRPr="004D27EC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）</w:t>
      </w:r>
      <w:r>
        <w:rPr>
          <w:rFonts w:hint="eastAsia"/>
          <w:sz w:val="24"/>
        </w:rPr>
        <w:t>求一个正项级数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可由柯西判别法判定它为收敛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但不能用达朗贝尔判别法判定它为收敛</w:t>
      </w:r>
      <w:r>
        <w:rPr>
          <w:rFonts w:hint="eastAsia"/>
          <w:sz w:val="24"/>
        </w:rPr>
        <w:t>.</w:t>
      </w:r>
    </w:p>
    <w:p w:rsidR="00E30421" w:rsidRDefault="00E30421" w:rsidP="00303F05">
      <w:pPr>
        <w:spacing w:line="440" w:lineRule="atLeast"/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略</w:t>
      </w:r>
    </w:p>
    <w:p w:rsidR="00E30421" w:rsidRDefault="00E30421" w:rsidP="00303F05">
      <w:pPr>
        <w:spacing w:line="440" w:lineRule="atLeast"/>
        <w:ind w:left="420"/>
        <w:rPr>
          <w:sz w:val="24"/>
        </w:rPr>
      </w:pPr>
      <w:r>
        <w:rPr>
          <w:rFonts w:hint="eastAsia"/>
        </w:rPr>
        <w:t xml:space="preserve">(2) </w:t>
      </w:r>
      <w:r>
        <w:rPr>
          <w:rFonts w:hint="eastAsia"/>
        </w:rPr>
        <w:t>令</w:t>
      </w:r>
      <w:r w:rsidR="003B650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/>
                      </w:rPr>
                      <m:t>,</m:t>
                    </m:r>
                  </m:e>
                  <m:e>
                    <m:r>
                      <w:rPr>
                        <w:rFonts w:asci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int="eastAsia"/>
                      </w:rPr>
                      <m:t>为奇数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int="eastAsia"/>
                      </w:rPr>
                      <m:t>为偶数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93F61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ba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  <w:r w:rsidR="00C2054A">
        <w:rPr>
          <w:rFonts w:hint="eastAsia"/>
        </w:rPr>
        <w:t>，</w:t>
      </w:r>
      <w:r w:rsidR="008B4AF2">
        <w:rPr>
          <w:rFonts w:hint="eastAsia"/>
        </w:rPr>
        <w:t>由柯西判别式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 w:rsidR="00C2054A">
        <w:rPr>
          <w:rFonts w:hint="eastAsia"/>
          <w:sz w:val="24"/>
        </w:rPr>
        <w:t>收敛</w:t>
      </w:r>
    </w:p>
    <w:p w:rsidR="00F3255E" w:rsidRDefault="005C10AE" w:rsidP="00303F05">
      <w:pPr>
        <w:spacing w:line="440" w:lineRule="atLeast"/>
        <w:ind w:left="420"/>
        <w:rPr>
          <w:sz w:val="24"/>
        </w:rPr>
      </w:pPr>
      <w:r>
        <w:rPr>
          <w:rFonts w:hint="eastAsia"/>
        </w:rPr>
        <w:t>但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ba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</w:rPr>
          <m:t>=+∞&gt;1</m:t>
        </m:r>
      </m:oMath>
      <w:r>
        <w:rPr>
          <w:rFonts w:hint="eastAsia"/>
        </w:rPr>
        <w:t>，不能由达朗贝尔</w:t>
      </w:r>
      <w:r w:rsidR="00F3255E">
        <w:rPr>
          <w:rFonts w:hint="eastAsia"/>
        </w:rPr>
        <w:t>推出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 w:rsidR="00F3255E">
        <w:rPr>
          <w:rFonts w:hint="eastAsia"/>
          <w:sz w:val="24"/>
        </w:rPr>
        <w:t>收敛</w:t>
      </w:r>
    </w:p>
    <w:p w:rsidR="005C10AE" w:rsidRPr="00F3255E" w:rsidRDefault="005C10AE" w:rsidP="00303F05">
      <w:pPr>
        <w:spacing w:line="440" w:lineRule="atLeast"/>
        <w:ind w:firstLineChars="200" w:firstLine="420"/>
      </w:pPr>
    </w:p>
    <w:p w:rsidR="00F3255E" w:rsidRDefault="00F3255E" w:rsidP="00303F05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t>三、（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判断下列级数的敛散性</w:t>
      </w:r>
      <w:r>
        <w:rPr>
          <w:rFonts w:hint="eastAsia"/>
          <w:sz w:val="24"/>
        </w:rPr>
        <w:t xml:space="preserve">: </w:t>
      </w:r>
      <w:r w:rsidRPr="004D27EC">
        <w:rPr>
          <w:rFonts w:hint="eastAsia"/>
          <w:sz w:val="24"/>
        </w:rPr>
        <w:t>（</w:t>
      </w:r>
      <w:r w:rsidRPr="004D27EC">
        <w:rPr>
          <w:rFonts w:hint="eastAsia"/>
          <w:sz w:val="24"/>
        </w:rPr>
        <w:t>1</w:t>
      </w:r>
      <w:r w:rsidRPr="004D27EC">
        <w:rPr>
          <w:rFonts w:hint="eastAsia"/>
          <w:sz w:val="24"/>
        </w:rPr>
        <w:t>）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Fonts w:ascii="Cambria Math"/>
                    <w:sz w:val="24"/>
                  </w:rPr>
                  <m:t>-</m:t>
                </m:r>
                <m:r>
                  <w:rPr>
                    <w:rFonts w:ascii="Cambria Math"/>
                    <w:sz w:val="24"/>
                  </w:rPr>
                  <m:t>e</m:t>
                </m:r>
              </m:e>
            </m:d>
          </m:e>
        </m:nary>
      </m:oMath>
      <w:r>
        <w:rPr>
          <w:rFonts w:hint="eastAsia"/>
          <w:sz w:val="24"/>
        </w:rPr>
        <w:t xml:space="preserve">; </w:t>
      </w:r>
      <w:r w:rsidRPr="004D27EC">
        <w:rPr>
          <w:rFonts w:hint="eastAsia"/>
          <w:sz w:val="24"/>
        </w:rPr>
        <w:t>（</w:t>
      </w:r>
      <w:r w:rsidRPr="004D27EC">
        <w:rPr>
          <w:rFonts w:hint="eastAsia"/>
          <w:sz w:val="24"/>
        </w:rPr>
        <w:t>2</w:t>
      </w:r>
      <w:r w:rsidRPr="004D27EC">
        <w:rPr>
          <w:rFonts w:hint="eastAsia"/>
          <w:sz w:val="24"/>
        </w:rPr>
        <w:t>）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</w:rPr>
                      <m:t>2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</w:rPr>
                          <m:t>n</m:t>
                        </m:r>
                      </m:e>
                    </m:rad>
                  </m:sup>
                </m:sSup>
              </m:den>
            </m:f>
          </m:e>
        </m:nary>
      </m:oMath>
      <w:r>
        <w:rPr>
          <w:sz w:val="24"/>
        </w:rPr>
        <w:t xml:space="preserve"> </w:t>
      </w:r>
    </w:p>
    <w:p w:rsidR="00F3255E" w:rsidRDefault="00F3255E" w:rsidP="00303F05">
      <w:pPr>
        <w:spacing w:line="440" w:lineRule="atLeast"/>
        <w:ind w:firstLineChars="200" w:firstLine="480"/>
        <w:rPr>
          <w:sz w:val="24"/>
        </w:rPr>
      </w:pPr>
    </w:p>
    <w:p w:rsidR="00F3255E" w:rsidRPr="0055215C" w:rsidRDefault="00320949" w:rsidP="00303F05">
      <w:pPr>
        <w:spacing w:line="440" w:lineRule="atLeast"/>
        <w:ind w:firstLine="480"/>
        <w:rPr>
          <w:sz w:val="24"/>
        </w:rPr>
      </w:pPr>
      <w:r w:rsidRPr="00320949">
        <w:rPr>
          <w:sz w:val="24"/>
        </w:rPr>
        <w:t>(1)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>&lt;0,∀n</m:t>
        </m:r>
      </m:oMath>
      <w:r w:rsidR="0055215C" w:rsidRPr="0055215C">
        <w:rPr>
          <w:sz w:val="24"/>
        </w:rPr>
        <w:t>. (</w:t>
      </w:r>
      <w:r w:rsidR="0055215C" w:rsidRPr="0055215C">
        <w:rPr>
          <w:rFonts w:hint="eastAsia"/>
          <w:sz w:val="24"/>
        </w:rPr>
        <w:t>用比较判别法的极限形式</w:t>
      </w:r>
      <w:r w:rsidR="0055215C" w:rsidRPr="0055215C">
        <w:rPr>
          <w:sz w:val="24"/>
        </w:rPr>
        <w:t>)</w:t>
      </w:r>
    </w:p>
    <w:p w:rsidR="0055215C" w:rsidRPr="009C5834" w:rsidRDefault="009C5834" w:rsidP="00303F05">
      <w:pPr>
        <w:spacing w:line="440" w:lineRule="atLeast"/>
        <w:ind w:firstLineChars="200" w:firstLine="48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        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~</m:t>
          </m:r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1-n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  <m:r>
                <w:rPr>
                  <w:rFonts w:ascii="Cambria Math" w:hAnsi="Cambria Math"/>
                  <w:sz w:val="24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</m:d>
        </m:oMath>
      </m:oMathPara>
    </w:p>
    <w:p w:rsidR="009C5834" w:rsidRPr="009A2FF1" w:rsidRDefault="004303D1" w:rsidP="00303F05">
      <w:pPr>
        <w:spacing w:line="440" w:lineRule="atLeast"/>
        <w:ind w:left="720" w:firstLineChars="400" w:firstLine="960"/>
        <w:rPr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9A2FF1" w:rsidRDefault="009A2FF1" w:rsidP="00303F05">
      <w:pPr>
        <w:spacing w:line="440" w:lineRule="atLeas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从而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</w:rPr>
              <m:t>=1</m:t>
            </m:r>
          </m:e>
        </m:func>
      </m:oMath>
      <w:r w:rsidR="001979F6">
        <w:rPr>
          <w:rFonts w:hint="eastAsia"/>
          <w:sz w:val="24"/>
        </w:rPr>
        <w:t>，由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</w:rPr>
                  <m:t>n</m:t>
                </m:r>
              </m:den>
            </m:f>
          </m:e>
        </m:nary>
      </m:oMath>
      <w:r w:rsidR="001979F6">
        <w:rPr>
          <w:rFonts w:hint="eastAsia"/>
          <w:sz w:val="24"/>
        </w:rPr>
        <w:t>发散，知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 w:rsidR="001979F6">
        <w:rPr>
          <w:rFonts w:hint="eastAsia"/>
          <w:sz w:val="24"/>
        </w:rPr>
        <w:t>发散</w:t>
      </w:r>
      <w:r w:rsidR="001979F6">
        <w:rPr>
          <w:rFonts w:hint="eastAsia"/>
          <w:sz w:val="24"/>
        </w:rPr>
        <w:t>.</w:t>
      </w:r>
    </w:p>
    <w:p w:rsidR="001979F6" w:rsidRDefault="00320949" w:rsidP="00303F05">
      <w:pPr>
        <w:spacing w:line="440" w:lineRule="atLeast"/>
        <w:ind w:firstLine="420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Raabe</w:t>
      </w:r>
      <w:r>
        <w:rPr>
          <w:rFonts w:hint="eastAsia"/>
          <w:sz w:val="24"/>
        </w:rPr>
        <w:t>判别法</w:t>
      </w:r>
    </w:p>
    <w:p w:rsidR="00320949" w:rsidRPr="004C022A" w:rsidRDefault="00320949" w:rsidP="00303F05">
      <w:pPr>
        <w:spacing w:line="440" w:lineRule="atLeast"/>
        <w:ind w:left="840" w:firstLine="42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rad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→+∞&gt;1</m:t>
          </m:r>
        </m:oMath>
      </m:oMathPara>
    </w:p>
    <w:p w:rsidR="00F57D70" w:rsidRDefault="004C022A" w:rsidP="00DA1821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故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>.</w:t>
      </w:r>
    </w:p>
    <w:p w:rsidR="00E10C00" w:rsidRPr="009B1526" w:rsidRDefault="00337AA8" w:rsidP="00303F05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lastRenderedPageBreak/>
        <w:t>四、（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分）（</w:t>
      </w:r>
      <w:r w:rsidRPr="004D27EC">
        <w:rPr>
          <w:rFonts w:hint="eastAsia"/>
          <w:sz w:val="24"/>
        </w:rPr>
        <w:t>1</w:t>
      </w:r>
      <w:r w:rsidRPr="004D27EC">
        <w:rPr>
          <w:rFonts w:hint="eastAsia"/>
          <w:sz w:val="24"/>
        </w:rPr>
        <w:t>）写出</w:t>
      </w:r>
      <w:r>
        <w:rPr>
          <w:rFonts w:hint="eastAsia"/>
          <w:sz w:val="24"/>
        </w:rPr>
        <w:t>“函数序列</w:t>
      </w:r>
      <m:oMath>
        <m:r>
          <w:rPr>
            <w:rFonts w:asci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(x)}</m:t>
        </m:r>
      </m:oMath>
      <w:r>
        <w:rPr>
          <w:rFonts w:hint="eastAsia"/>
          <w:sz w:val="24"/>
        </w:rPr>
        <w:t>在区间</w:t>
      </w:r>
      <w:r w:rsidRPr="00606FC5">
        <w:rPr>
          <w:position w:val="-4"/>
          <w:sz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3.55pt" o:ole="">
            <v:imagedata r:id="rId8" o:title=""/>
          </v:shape>
          <o:OLEObject Type="Embed" ProgID="Equation.DSMT4" ShapeID="_x0000_i1025" DrawAspect="Content" ObjectID="_1683722621" r:id="rId9"/>
        </w:object>
      </w:r>
      <w:r>
        <w:rPr>
          <w:rFonts w:hint="eastAsia"/>
          <w:sz w:val="24"/>
        </w:rPr>
        <w:t>上一致收敛于</w:t>
      </w:r>
      <m:oMath>
        <m:r>
          <w:rPr>
            <w:rFonts w:ascii="Cambria Math"/>
            <w:sz w:val="24"/>
          </w:rPr>
          <m:t>f(x)</m:t>
        </m:r>
      </m:oMath>
      <w:r>
        <w:rPr>
          <w:rFonts w:hint="eastAsia"/>
          <w:sz w:val="24"/>
        </w:rPr>
        <w:t>”的定义</w:t>
      </w:r>
      <w:r>
        <w:rPr>
          <w:rFonts w:hint="eastAsia"/>
          <w:sz w:val="24"/>
        </w:rPr>
        <w:t xml:space="preserve">. </w:t>
      </w:r>
      <w:r w:rsidRPr="004D27EC">
        <w:rPr>
          <w:rFonts w:hint="eastAsia"/>
          <w:sz w:val="24"/>
        </w:rPr>
        <w:t>（</w:t>
      </w:r>
      <w:r w:rsidRPr="004D27EC">
        <w:rPr>
          <w:rFonts w:hint="eastAsia"/>
          <w:sz w:val="24"/>
        </w:rPr>
        <w:t>2</w:t>
      </w:r>
      <w:r w:rsidRPr="004D27EC">
        <w:rPr>
          <w:rFonts w:hint="eastAsia"/>
          <w:sz w:val="24"/>
        </w:rPr>
        <w:t>）</w:t>
      </w:r>
      <w:r>
        <w:rPr>
          <w:rFonts w:hint="eastAsia"/>
          <w:sz w:val="24"/>
        </w:rPr>
        <w:t>证明</w:t>
      </w:r>
      <m:oMath>
        <m:r>
          <w:rPr>
            <w:rFonts w:ascii="Cambria Math"/>
            <w:sz w:val="24"/>
          </w:rPr>
          <m:t>{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n</m:t>
            </m:r>
          </m:sup>
        </m:sSup>
        <m:r>
          <w:rPr>
            <w:rFonts w:ascii="Cambria Math"/>
            <w:sz w:val="24"/>
          </w:rPr>
          <m:t>}</m:t>
        </m:r>
      </m:oMath>
      <w:r>
        <w:rPr>
          <w:rFonts w:hint="eastAsia"/>
          <w:sz w:val="24"/>
        </w:rPr>
        <w:t>在区间</w:t>
      </w:r>
      <m:oMath>
        <m:r>
          <w:rPr>
            <w:rFonts w:ascii="Cambria Math"/>
            <w:sz w:val="24"/>
          </w:rPr>
          <m:t>[0.1,</m:t>
        </m:r>
        <m:r>
          <w:rPr>
            <w:rFonts w:ascii="Cambria Math"/>
            <w:sz w:val="24"/>
          </w:rPr>
          <m:t> </m:t>
        </m:r>
        <m:r>
          <w:rPr>
            <w:rFonts w:ascii="Cambria Math"/>
            <w:sz w:val="24"/>
          </w:rPr>
          <m:t>0.9]</m:t>
        </m:r>
      </m:oMath>
      <w:r>
        <w:rPr>
          <w:rFonts w:hint="eastAsia"/>
          <w:sz w:val="24"/>
        </w:rPr>
        <w:t>上一致收敛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但在区间</w:t>
      </w:r>
      <m:oMath>
        <m:r>
          <w:rPr>
            <w:rFonts w:ascii="Cambria Math"/>
            <w:sz w:val="24"/>
          </w:rPr>
          <m:t>[0.2,</m:t>
        </m:r>
        <m:r>
          <w:rPr>
            <w:rFonts w:ascii="Cambria Math"/>
            <w:sz w:val="24"/>
          </w:rPr>
          <m:t> </m:t>
        </m:r>
        <m:r>
          <w:rPr>
            <w:rFonts w:ascii="Cambria Math"/>
            <w:sz w:val="24"/>
          </w:rPr>
          <m:t>1]</m:t>
        </m:r>
      </m:oMath>
      <w:r>
        <w:rPr>
          <w:rFonts w:hint="eastAsia"/>
          <w:sz w:val="24"/>
        </w:rPr>
        <w:t>上不一致收敛</w:t>
      </w:r>
      <w:r>
        <w:rPr>
          <w:rFonts w:hint="eastAsia"/>
          <w:sz w:val="24"/>
        </w:rPr>
        <w:t>.</w:t>
      </w:r>
    </w:p>
    <w:p w:rsidR="00F57D70" w:rsidRPr="004D27EC" w:rsidRDefault="00F57D70" w:rsidP="00303F05">
      <w:pPr>
        <w:spacing w:line="440" w:lineRule="atLeast"/>
        <w:rPr>
          <w:sz w:val="24"/>
        </w:rPr>
      </w:pPr>
    </w:p>
    <w:p w:rsidR="004C022A" w:rsidRPr="00E10C00" w:rsidRDefault="00E10C00" w:rsidP="00303F05">
      <w:pPr>
        <w:spacing w:line="440" w:lineRule="atLeast"/>
        <w:ind w:firstLine="420"/>
        <w:rPr>
          <w:sz w:val="24"/>
        </w:rPr>
      </w:pPr>
      <m:oMath>
        <m:r>
          <w:rPr>
            <w:rFonts w:ascii="Cambria Math" w:hAnsi="Cambria Math"/>
            <w:sz w:val="24"/>
          </w:rPr>
          <m:t>(1) ∀ε&gt;0,∃N=N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ε</m:t>
            </m:r>
          </m:e>
        </m:d>
      </m:oMath>
      <w:r w:rsidR="000A5AEA" w:rsidRPr="00E10C00">
        <w:rPr>
          <w:rFonts w:hint="eastAsia"/>
          <w:sz w:val="24"/>
        </w:rPr>
        <w:t>，使</w:t>
      </w:r>
      <m:oMath>
        <m:r>
          <w:rPr>
            <w:rFonts w:ascii="Cambria Math" w:hAnsi="Cambria Math"/>
            <w:sz w:val="24"/>
          </w:rPr>
          <m:t>∀x∈I,∀n&gt;N</m:t>
        </m:r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-f(x)</m:t>
              </m:r>
            </m:e>
          </m:d>
          <m:r>
            <w:rPr>
              <w:rFonts w:ascii="Cambria Math" w:hAnsi="Cambria Math"/>
              <w:sz w:val="24"/>
            </w:rPr>
            <m:t>&lt;ε</m:t>
          </m:r>
        </m:oMath>
      </m:oMathPara>
    </w:p>
    <w:p w:rsidR="00E10C00" w:rsidRPr="00E10C00" w:rsidRDefault="00E10C00" w:rsidP="00303F05">
      <w:pPr>
        <w:spacing w:line="440" w:lineRule="atLeast"/>
        <w:ind w:firstLine="420"/>
      </w:pPr>
    </w:p>
    <w:p w:rsidR="0095131A" w:rsidRDefault="0095131A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 w:rsidR="00B25FBA">
        <w:rPr>
          <w:rFonts w:hint="eastAsia"/>
          <w:sz w:val="24"/>
        </w:rPr>
        <w:t>记</w:t>
      </w:r>
      <m:oMath>
        <m: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0, 0≤x≤1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1,  x=1</m:t>
                  </m:r>
                </m:e>
              </m:mr>
            </m:m>
          </m:e>
        </m:d>
      </m:oMath>
      <w:r w:rsidR="00C94214">
        <w:rPr>
          <w:rFonts w:hint="eastAsia"/>
          <w:sz w:val="24"/>
        </w:rPr>
        <w:t xml:space="preserve"> </w:t>
      </w:r>
      <w:r w:rsidR="00C94214">
        <w:rPr>
          <w:rFonts w:hint="eastAsia"/>
          <w:sz w:val="24"/>
        </w:rPr>
        <w:t>则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,∀x∈[0,1]</m:t>
        </m:r>
      </m:oMath>
    </w:p>
    <w:p w:rsidR="002E7939" w:rsidRPr="008B503F" w:rsidRDefault="00063B26" w:rsidP="00303F05">
      <w:pPr>
        <w:spacing w:line="440" w:lineRule="atLeast"/>
        <w:ind w:left="840" w:firstLine="420"/>
        <w:rPr>
          <w:iCs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e>
          </m:d>
          <m:r>
            <w:rPr>
              <w:rFonts w:ascii="Cambria Math" w:hAnsi="Cambria Math"/>
              <w:sz w:val="24"/>
            </w:rPr>
            <m:t xml:space="preserve"> ∀n,</m:t>
          </m:r>
          <m:func>
            <m:funcPr>
              <m:ctrlPr>
                <w:rPr>
                  <w:rFonts w:ascii="Cambria Math" w:hAnsi="Cambria Math"/>
                  <w:i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0.1,0.9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0.9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>→0</m:t>
          </m:r>
        </m:oMath>
      </m:oMathPara>
    </w:p>
    <w:p w:rsidR="008B503F" w:rsidRDefault="008B503F" w:rsidP="00303F05">
      <w:pPr>
        <w:spacing w:line="440" w:lineRule="atLeast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故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⇉f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.(x∈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0.1,0.9</m:t>
            </m:r>
          </m:e>
        </m:d>
        <m:r>
          <w:rPr>
            <w:rFonts w:ascii="Cambria Math" w:hAnsi="Cambria Math"/>
            <w:sz w:val="24"/>
          </w:rPr>
          <m:t>)</m:t>
        </m:r>
      </m:oMath>
    </w:p>
    <w:p w:rsidR="00B476E2" w:rsidRDefault="00B476E2" w:rsidP="00303F05">
      <w:pPr>
        <w:spacing w:line="440" w:lineRule="atLeast"/>
        <w:ind w:firstLine="420"/>
        <w:rPr>
          <w:iCs/>
          <w:sz w:val="24"/>
        </w:rPr>
      </w:pP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ii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∀n,</m:t>
        </m:r>
        <m:func>
          <m:funcPr>
            <m:ctrlPr>
              <w:rPr>
                <w:rFonts w:ascii="Cambria Math" w:hAnsi="Cambria Math"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0.1,0.9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</w:rPr>
          <m:t>=1↛0</m:t>
        </m:r>
      </m:oMath>
    </w:p>
    <w:p w:rsidR="0066072E" w:rsidRDefault="0066072E" w:rsidP="00303F05">
      <w:pPr>
        <w:spacing w:line="440" w:lineRule="atLeast"/>
        <w:ind w:left="420" w:firstLine="420"/>
        <w:rPr>
          <w:sz w:val="24"/>
        </w:rPr>
      </w:pPr>
      <w:r>
        <w:rPr>
          <w:rFonts w:hint="eastAsia"/>
          <w:sz w:val="24"/>
        </w:rPr>
        <w:t>故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不一致收敛到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.(x∈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0.2,1</m:t>
            </m:r>
          </m:e>
        </m:d>
        <m:r>
          <w:rPr>
            <w:rFonts w:ascii="Cambria Math" w:hAnsi="Cambria Math"/>
            <w:sz w:val="24"/>
          </w:rPr>
          <m:t>)</m:t>
        </m:r>
      </m:oMath>
    </w:p>
    <w:p w:rsidR="0066072E" w:rsidRDefault="0066072E" w:rsidP="00303F05">
      <w:pPr>
        <w:spacing w:line="440" w:lineRule="atLeast"/>
        <w:ind w:firstLine="420"/>
        <w:rPr>
          <w:sz w:val="24"/>
        </w:rPr>
      </w:pPr>
    </w:p>
    <w:p w:rsidR="009B1526" w:rsidRDefault="009B1526" w:rsidP="00303F05">
      <w:pPr>
        <w:spacing w:line="440" w:lineRule="atLeast"/>
        <w:ind w:firstLine="420"/>
        <w:rPr>
          <w:sz w:val="24"/>
        </w:rPr>
      </w:pPr>
    </w:p>
    <w:p w:rsidR="009B1526" w:rsidRDefault="009B1526" w:rsidP="00303F05">
      <w:pPr>
        <w:spacing w:line="440" w:lineRule="atLeast"/>
        <w:ind w:firstLine="420"/>
        <w:rPr>
          <w:sz w:val="24"/>
        </w:rPr>
      </w:pPr>
    </w:p>
    <w:p w:rsidR="00C712BF" w:rsidRDefault="00C712BF" w:rsidP="00303F05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t>五、（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写出和差变换</w:t>
      </w:r>
      <w:r>
        <w:rPr>
          <w:rFonts w:hint="eastAsia"/>
          <w:sz w:val="24"/>
        </w:rPr>
        <w:t>(Abel</w:t>
      </w:r>
      <w:r>
        <w:rPr>
          <w:rFonts w:hint="eastAsia"/>
          <w:sz w:val="24"/>
        </w:rPr>
        <w:t>变换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公式</w:t>
      </w:r>
      <w:r>
        <w:rPr>
          <w:rFonts w:hint="eastAsia"/>
          <w:sz w:val="24"/>
        </w:rPr>
        <w:t xml:space="preserve">. (2) </w:t>
      </w:r>
      <w:r>
        <w:rPr>
          <w:rFonts w:hint="eastAsia"/>
          <w:sz w:val="24"/>
        </w:rPr>
        <w:t>设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n</m:t>
            </m:r>
            <m:r>
              <w:rPr>
                <w:rFonts w:ascii="Cambria Math"/>
                <w:sz w:val="24"/>
              </w:rPr>
              <m:t>→∞</m:t>
            </m:r>
          </m:lim>
        </m:limLow>
        <m:r>
          <w:rPr>
            <w:rFonts w:ascii="Cambria Math"/>
            <w:sz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存在</w:t>
      </w:r>
      <w:r>
        <w:rPr>
          <w:rFonts w:hint="eastAsia"/>
          <w:sz w:val="24"/>
        </w:rPr>
        <w:t xml:space="preserve">,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r>
              <w:rPr>
                <w:rFonts w:ascii="Cambria Math"/>
                <w:sz w:val="24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  <m:r>
              <w:rPr>
                <w:rFonts w:asci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  <m:r>
                  <w:rPr>
                    <w:rFonts w:ascii="Cambria Math"/>
                    <w:sz w:val="24"/>
                  </w:rPr>
                  <m:t>-</m:t>
                </m:r>
                <m:r>
                  <w:rPr>
                    <w:rFonts w:ascii="Cambria Math"/>
                    <w:sz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</w:rPr>
              <m:t>)</m:t>
            </m:r>
          </m:e>
        </m:nary>
      </m:oMath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证明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n=1</m:t>
            </m:r>
          </m:sub>
          <m:sup>
            <m:r>
              <w:rPr>
                <w:rFonts w:ascii="Cambria Math"/>
                <w:sz w:val="24"/>
              </w:rPr>
              <m:t>+</m:t>
            </m:r>
            <m:r>
              <w:rPr>
                <w:rFonts w:asci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n</m:t>
                </m:r>
              </m:sub>
            </m:sSub>
          </m:e>
        </m:nary>
      </m:oMath>
      <w:r w:rsidRPr="00EF1BBC">
        <w:rPr>
          <w:position w:val="-28"/>
          <w:sz w:val="24"/>
        </w:rPr>
        <w:object w:dxaOrig="580" w:dyaOrig="680">
          <v:shape id="_x0000_i1026" type="#_x0000_t75" style="width:28.5pt;height:33.65pt" o:ole="">
            <v:imagedata r:id="rId10" o:title=""/>
          </v:shape>
          <o:OLEObject Type="Embed" ProgID="Equation.DSMT4" ShapeID="_x0000_i1026" DrawAspect="Content" ObjectID="_1683722622" r:id="rId11"/>
        </w:object>
      </w:r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>.</w:t>
      </w:r>
    </w:p>
    <w:p w:rsidR="00E10C00" w:rsidRDefault="00E10C00" w:rsidP="00303F05">
      <w:pPr>
        <w:spacing w:line="440" w:lineRule="atLeast"/>
        <w:rPr>
          <w:sz w:val="24"/>
        </w:rPr>
      </w:pPr>
    </w:p>
    <w:p w:rsidR="00DB50AD" w:rsidRDefault="00DB50AD" w:rsidP="00303F05">
      <w:pPr>
        <w:spacing w:line="440" w:lineRule="atLeas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记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S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微软雅黑" w:hAnsi="Cambria Math" w:cs="微软雅黑"/>
                <w:sz w:val="24"/>
              </w:rPr>
              <m:t>k</m:t>
            </m:r>
          </m:sub>
        </m:sSub>
        <m:r>
          <w:rPr>
            <w:rFonts w:ascii="Cambria Math" w:eastAsia="微软雅黑" w:hAnsi="Cambria Math" w:cs="微软雅黑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naryPr>
          <m:sub>
            <m:r>
              <w:rPr>
                <w:rFonts w:ascii="Cambria Math" w:eastAsia="微软雅黑" w:hAnsi="Cambria Math" w:cs="微软雅黑"/>
                <w:sz w:val="24"/>
              </w:rPr>
              <m:t>n=1</m:t>
            </m:r>
          </m:sub>
          <m:sup>
            <m:r>
              <w:rPr>
                <w:rFonts w:ascii="Cambria Math" w:eastAsia="微软雅黑" w:hAnsi="Cambria Math" w:cs="微软雅黑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微软雅黑" w:hAnsi="Cambria Math" w:cs="微软雅黑"/>
                    <w:sz w:val="24"/>
                  </w:rPr>
                  <m:t>n</m:t>
                </m:r>
              </m:sub>
            </m:sSub>
          </m:e>
        </m:nary>
      </m:oMath>
      <w:r>
        <w:rPr>
          <w:rFonts w:hint="eastAsia"/>
          <w:sz w:val="24"/>
        </w:rPr>
        <w:t>，则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</w:p>
    <w:p w:rsidR="00E10C00" w:rsidRDefault="00E10C00" w:rsidP="00303F05">
      <w:pPr>
        <w:spacing w:line="440" w:lineRule="atLeast"/>
        <w:rPr>
          <w:sz w:val="24"/>
        </w:rPr>
      </w:pPr>
    </w:p>
    <w:p w:rsidR="005F0C20" w:rsidRPr="005F0C20" w:rsidRDefault="00E10C00" w:rsidP="00303F05">
      <w:pPr>
        <w:spacing w:line="440" w:lineRule="atLeast"/>
        <w:rPr>
          <w:iCs/>
          <w:sz w:val="24"/>
        </w:rPr>
      </w:pPr>
      <w:r>
        <w:rPr>
          <w:rFonts w:hint="eastAsia"/>
          <w:iCs/>
          <w:sz w:val="24"/>
        </w:rPr>
        <w:t>(</w:t>
      </w:r>
      <w:r>
        <w:rPr>
          <w:iCs/>
          <w:sz w:val="24"/>
        </w:rPr>
        <w:t xml:space="preserve">2) </w:t>
      </w:r>
      <w:r>
        <w:rPr>
          <w:rFonts w:hint="eastAsia"/>
          <w:iCs/>
          <w:sz w:val="24"/>
        </w:rPr>
        <w:t>由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n-1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</w:rPr>
          <m:t>=N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4"/>
          </w:rPr>
          <m:t>+⋯+1∙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</m:oMath>
    </w:p>
    <w:p w:rsidR="00E10C00" w:rsidRPr="005F0C20" w:rsidRDefault="005F0C20" w:rsidP="00303F05">
      <w:pPr>
        <w:spacing w:line="440" w:lineRule="atLeast"/>
        <w:ind w:left="2520" w:firstLineChars="150" w:firstLine="360"/>
        <w:rPr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=N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C712BF" w:rsidRDefault="005F0C20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故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4"/>
          </w:rPr>
          <m:t>=-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n-1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</w:rPr>
          <m:t>+N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</w:p>
    <w:p w:rsidR="00303F05" w:rsidRDefault="00303F05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因此结论成立</w:t>
      </w:r>
    </w:p>
    <w:p w:rsidR="00DA1821" w:rsidRDefault="00DA1821" w:rsidP="00303F05">
      <w:pPr>
        <w:spacing w:line="440" w:lineRule="atLeast"/>
        <w:ind w:firstLine="420"/>
        <w:rPr>
          <w:sz w:val="24"/>
        </w:rPr>
      </w:pPr>
    </w:p>
    <w:p w:rsidR="00DA1821" w:rsidRDefault="00DA1821" w:rsidP="00303F05">
      <w:pPr>
        <w:spacing w:line="440" w:lineRule="atLeast"/>
        <w:ind w:firstLine="420"/>
        <w:rPr>
          <w:sz w:val="24"/>
        </w:rPr>
      </w:pPr>
    </w:p>
    <w:p w:rsidR="00291472" w:rsidRDefault="00291472" w:rsidP="00303F05">
      <w:pPr>
        <w:spacing w:line="440" w:lineRule="atLeast"/>
        <w:ind w:firstLine="420"/>
        <w:rPr>
          <w:sz w:val="24"/>
        </w:rPr>
      </w:pPr>
    </w:p>
    <w:p w:rsidR="009B1526" w:rsidRDefault="009B1526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.</w:t>
      </w:r>
    </w:p>
    <w:p w:rsidR="00291472" w:rsidRDefault="00291472" w:rsidP="00303F05">
      <w:pPr>
        <w:spacing w:line="440" w:lineRule="atLeast"/>
        <w:ind w:firstLine="420"/>
        <w:rPr>
          <w:sz w:val="24"/>
        </w:rPr>
      </w:pPr>
    </w:p>
    <w:p w:rsidR="00DA1821" w:rsidRDefault="00DA1821" w:rsidP="00291472">
      <w:pPr>
        <w:rPr>
          <w:sz w:val="24"/>
        </w:rPr>
      </w:pPr>
      <w:r w:rsidRPr="004D27EC">
        <w:rPr>
          <w:rFonts w:hint="eastAsia"/>
          <w:sz w:val="24"/>
        </w:rPr>
        <w:t>六、（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 xml:space="preserve">: (1) </w:t>
      </w:r>
      <w:r>
        <w:rPr>
          <w:rFonts w:hint="eastAsia"/>
          <w:sz w:val="24"/>
        </w:rPr>
        <w:t>函数序列</w:t>
      </w:r>
      <m:oMath>
        <m:r>
          <w:rPr>
            <w:rFonts w:asci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(x)}</m:t>
        </m:r>
      </m:oMath>
      <w:r>
        <w:rPr>
          <w:rFonts w:hint="eastAsia"/>
          <w:sz w:val="24"/>
        </w:rPr>
        <w:t>在开区间</w:t>
      </w:r>
      <m:oMath>
        <m:r>
          <w:rPr>
            <w:rFonts w:ascii="Cambria Math"/>
            <w:sz w:val="24"/>
          </w:rPr>
          <m:t>(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0.01,0)</m:t>
        </m:r>
      </m:oMath>
      <w:r>
        <w:rPr>
          <w:rFonts w:hint="eastAsia"/>
          <w:sz w:val="24"/>
        </w:rPr>
        <w:t>上一致收敛于</w:t>
      </w:r>
      <m:oMath>
        <m:r>
          <w:rPr>
            <w:rFonts w:ascii="Cambria Math"/>
            <w:sz w:val="24"/>
          </w:rPr>
          <m:t>f(x)</m:t>
        </m:r>
      </m:oMath>
      <w:r>
        <w:rPr>
          <w:rFonts w:hint="eastAsia"/>
          <w:sz w:val="24"/>
        </w:rPr>
        <w:t xml:space="preserve">; (2)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</w:rPr>
                  <m:t>-</m:t>
                </m:r>
              </m:sup>
            </m:sSup>
          </m:lim>
        </m:limLow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(x)=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c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lastRenderedPageBreak/>
        <w:t>证明</w:t>
      </w:r>
      <w:r>
        <w:rPr>
          <w:rFonts w:hint="eastAsia"/>
          <w:sz w:val="24"/>
        </w:rPr>
        <w:t xml:space="preserve">: (1)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n</m:t>
            </m:r>
            <m:r>
              <w:rPr>
                <w:rFonts w:ascii="Cambria Math"/>
                <w:sz w:val="24"/>
              </w:rPr>
              <m:t>→∞</m:t>
            </m:r>
          </m:lim>
        </m:limLow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c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存在</w:t>
      </w:r>
      <w:r>
        <w:rPr>
          <w:rFonts w:hint="eastAsia"/>
          <w:sz w:val="24"/>
        </w:rPr>
        <w:t xml:space="preserve">; (2)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/>
            <w:sz w:val="24"/>
          </w:rPr>
          <m:t>f(x)</m:t>
        </m:r>
      </m:oMath>
      <w:r>
        <w:rPr>
          <w:rFonts w:hint="eastAsia"/>
          <w:sz w:val="24"/>
        </w:rPr>
        <w:t>存在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且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/>
            <w:sz w:val="24"/>
          </w:rPr>
          <m:t>f(x)=</m:t>
        </m:r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n</m:t>
            </m:r>
            <m:r>
              <w:rPr>
                <w:rFonts w:ascii="Cambria Math"/>
                <w:sz w:val="24"/>
              </w:rPr>
              <m:t>→∞</m:t>
            </m:r>
          </m:lim>
        </m:limLow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c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.</w:t>
      </w:r>
    </w:p>
    <w:p w:rsidR="00494A26" w:rsidRPr="00BB6A14" w:rsidRDefault="00494A26" w:rsidP="00291472">
      <w:pPr>
        <w:rPr>
          <w:sz w:val="24"/>
        </w:rPr>
      </w:pPr>
    </w:p>
    <w:p w:rsidR="00DA1821" w:rsidRDefault="001D02DA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由一致收敛</w:t>
      </w:r>
      <w:r w:rsidR="007F7D04">
        <w:rPr>
          <w:rFonts w:hint="eastAsia"/>
          <w:sz w:val="24"/>
        </w:rPr>
        <w:t>的</w:t>
      </w:r>
      <w:r w:rsidR="007F7D04">
        <w:rPr>
          <w:rFonts w:hint="eastAsia"/>
          <w:sz w:val="24"/>
        </w:rPr>
        <w:t>C</w:t>
      </w:r>
      <w:r w:rsidR="007F7D04">
        <w:rPr>
          <w:sz w:val="24"/>
        </w:rPr>
        <w:t>auchy</w:t>
      </w:r>
      <w:r w:rsidR="007F7D04">
        <w:rPr>
          <w:rFonts w:hint="eastAsia"/>
          <w:sz w:val="24"/>
        </w:rPr>
        <w:t>准则</w:t>
      </w:r>
    </w:p>
    <w:p w:rsidR="007F7D04" w:rsidRDefault="007F7D04" w:rsidP="00303F05">
      <w:pPr>
        <w:spacing w:line="440" w:lineRule="atLeast"/>
        <w:ind w:firstLine="420"/>
        <w:rPr>
          <w:sz w:val="24"/>
        </w:rPr>
      </w:pPr>
      <m:oMath>
        <m:r>
          <w:rPr>
            <w:rFonts w:ascii="Cambria Math" w:hAnsi="Cambria Math"/>
            <w:sz w:val="24"/>
          </w:rPr>
          <m:t>∀ε&gt;0,∃N=N(ε)</m:t>
        </m:r>
      </m:oMath>
      <w:r>
        <w:rPr>
          <w:rFonts w:hint="eastAsia"/>
          <w:sz w:val="24"/>
        </w:rPr>
        <w:t>使</w:t>
      </w:r>
    </w:p>
    <w:p w:rsidR="00FA311F" w:rsidRPr="004018F5" w:rsidRDefault="00063B26" w:rsidP="00303F05">
      <w:pPr>
        <w:spacing w:line="440" w:lineRule="atLeast"/>
        <w:ind w:firstLine="420"/>
        <w:rPr>
          <w:sz w:val="24"/>
        </w:rPr>
      </w:pPr>
      <m:oMathPara>
        <m:oMathParaPr>
          <m:jc m:val="center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∀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</w:rPr>
                      <m:t>∈(-0.01,0)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∀m,n&gt;N(ε)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:-ε&lt;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&lt;ε    (*)</m:t>
          </m:r>
        </m:oMath>
      </m:oMathPara>
    </w:p>
    <w:p w:rsidR="004018F5" w:rsidRPr="00017C9C" w:rsidRDefault="00092D75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不等式</w:t>
      </w:r>
      <m:oMath>
        <m:r>
          <w:rPr>
            <w:rFonts w:ascii="Cambria Math" w:hAnsi="Cambria Math"/>
            <w:sz w:val="24"/>
          </w:rPr>
          <m:t>(*)</m:t>
        </m:r>
      </m:oMath>
      <w:r>
        <w:rPr>
          <w:rFonts w:hint="eastAsia"/>
          <w:sz w:val="24"/>
        </w:rPr>
        <w:t>两边取极限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</w:rPr>
              <m:t>x</m:t>
            </m:r>
            <m:r>
              <w:rPr>
                <w:rFonts w:ascii="Cambria Math" w:hAnsi="Cambria Math"/>
                <w:sz w:val="24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</m:lim>
        </m:limLow>
      </m:oMath>
      <w:r w:rsidR="00263C9C">
        <w:rPr>
          <w:rFonts w:hint="eastAsia"/>
          <w:sz w:val="24"/>
        </w:rPr>
        <w:t>，由极限保序性</w:t>
      </w:r>
      <w:r w:rsidR="00263C9C">
        <w:rPr>
          <w:sz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-ε≤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≤ε</m:t>
          </m:r>
        </m:oMath>
      </m:oMathPara>
    </w:p>
    <w:p w:rsidR="00263C9C" w:rsidRDefault="00263C9C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故数列</w:t>
      </w:r>
      <m:oMath>
        <m:r>
          <w:rPr>
            <w:rFonts w:ascii="Cambria Math" w:hAnsi="Cambria Math" w:hint="eastAsia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</w:rPr>
          <m:t>}</m:t>
        </m:r>
      </m:oMath>
      <w:r w:rsidR="00494A26">
        <w:rPr>
          <w:rFonts w:hint="eastAsia"/>
          <w:sz w:val="24"/>
        </w:rPr>
        <w:t>是</w:t>
      </w:r>
      <w:r w:rsidR="00494A26">
        <w:rPr>
          <w:rFonts w:hint="eastAsia"/>
          <w:sz w:val="24"/>
        </w:rPr>
        <w:t>C</w:t>
      </w:r>
      <w:r w:rsidR="00494A26">
        <w:rPr>
          <w:sz w:val="24"/>
        </w:rPr>
        <w:t>auchy</w:t>
      </w:r>
      <w:r w:rsidR="00494A26">
        <w:rPr>
          <w:rFonts w:hint="eastAsia"/>
          <w:sz w:val="24"/>
        </w:rPr>
        <w:t>列，故收敛；</w:t>
      </w:r>
    </w:p>
    <w:p w:rsidR="00494A26" w:rsidRDefault="00494A26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 w:rsidR="003D1773">
        <w:rPr>
          <w:sz w:val="24"/>
        </w:rPr>
        <w:t xml:space="preserve"> </w:t>
      </w:r>
      <w:r w:rsidR="003D1773">
        <w:rPr>
          <w:rFonts w:hint="eastAsia"/>
          <w:sz w:val="24"/>
        </w:rPr>
        <w:t>由一致收敛的定义</w:t>
      </w:r>
    </w:p>
    <w:p w:rsidR="003D1773" w:rsidRDefault="003D1773" w:rsidP="003D1773">
      <w:pPr>
        <w:spacing w:line="440" w:lineRule="atLeast"/>
        <w:ind w:firstLine="420"/>
        <w:rPr>
          <w:sz w:val="24"/>
        </w:rPr>
      </w:pPr>
      <m:oMath>
        <m:r>
          <w:rPr>
            <w:rFonts w:ascii="Cambria Math" w:hAnsi="Cambria Math"/>
            <w:sz w:val="24"/>
          </w:rPr>
          <m:t>∀ε&gt;0,∃N=N(ε)</m:t>
        </m:r>
      </m:oMath>
      <w:r>
        <w:rPr>
          <w:rFonts w:hint="eastAsia"/>
          <w:sz w:val="24"/>
        </w:rPr>
        <w:t>使</w:t>
      </w:r>
    </w:p>
    <w:p w:rsidR="003D1773" w:rsidRPr="004018F5" w:rsidRDefault="00063B26" w:rsidP="003D1773">
      <w:pPr>
        <w:spacing w:line="440" w:lineRule="atLeast"/>
        <w:ind w:firstLine="420"/>
        <w:rPr>
          <w:sz w:val="24"/>
        </w:rPr>
      </w:pPr>
      <m:oMathPara>
        <m:oMathParaPr>
          <m:jc m:val="center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∀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</w:rPr>
                      <m:t>∈(-0.01,0)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∀n&gt;N(ε)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-ε&lt;f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+ε   (**)</m:t>
          </m:r>
        </m:oMath>
      </m:oMathPara>
    </w:p>
    <w:p w:rsidR="003D1773" w:rsidRDefault="000C187E" w:rsidP="00303F05">
      <w:pPr>
        <w:spacing w:line="440" w:lineRule="atLeast"/>
        <w:ind w:firstLine="420"/>
        <w:rPr>
          <w:sz w:val="24"/>
        </w:rPr>
      </w:pPr>
      <w:r>
        <w:rPr>
          <w:rFonts w:hint="eastAsia"/>
          <w:sz w:val="24"/>
        </w:rPr>
        <w:t>不等式</w:t>
      </w:r>
      <m:oMath>
        <m:r>
          <w:rPr>
            <w:rFonts w:ascii="Cambria Math" w:hAnsi="Cambria Math"/>
            <w:sz w:val="24"/>
          </w:rPr>
          <m:t>(**)</m:t>
        </m:r>
      </m:oMath>
      <w:r>
        <w:rPr>
          <w:rFonts w:hint="eastAsia"/>
          <w:sz w:val="24"/>
        </w:rPr>
        <w:t>两边分别取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</m:oMath>
      <w:r w:rsidR="001733DA">
        <w:rPr>
          <w:rFonts w:hint="eastAsia"/>
        </w:rPr>
        <w:t>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  <w:iCs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</m:oMath>
      <w:r w:rsidR="00035DC9">
        <w:rPr>
          <w:rFonts w:hint="eastAsia"/>
        </w:rPr>
        <w:t>，知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-ε≤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+ε</m:t>
        </m:r>
      </m:oMath>
    </w:p>
    <w:p w:rsidR="0068361F" w:rsidRDefault="0068361F" w:rsidP="00303F05">
      <w:pPr>
        <w:spacing w:line="440" w:lineRule="atLeast"/>
        <w:ind w:firstLine="420"/>
      </w:pPr>
      <w:r>
        <w:rPr>
          <w:rFonts w:hint="eastAsia"/>
          <w:sz w:val="24"/>
        </w:rPr>
        <w:t>再令</w:t>
      </w:r>
      <m:oMath>
        <m:r>
          <w:rPr>
            <w:rFonts w:ascii="Cambria Math" w:hAnsi="Cambria Math"/>
            <w:sz w:val="24"/>
          </w:rPr>
          <m:t>n→+∞</m:t>
        </m:r>
      </m:oMath>
      <w:r>
        <w:rPr>
          <w:rFonts w:hint="eastAsia"/>
          <w:sz w:val="24"/>
        </w:rPr>
        <w:t>，故知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 w:hint="eastAsia"/>
            <w:sz w:val="24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212D">
        <w:rPr>
          <w:rFonts w:hint="eastAsia"/>
        </w:rPr>
        <w:t>.</w:t>
      </w:r>
      <w:r w:rsidR="003A212D">
        <w:rPr>
          <w:rFonts w:hint="eastAsia"/>
        </w:rPr>
        <w:t>同理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  <w:iCs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 w:hint="eastAsia"/>
            <w:sz w:val="24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B1526" w:rsidRDefault="009B1526" w:rsidP="00303F05">
      <w:pPr>
        <w:spacing w:line="440" w:lineRule="atLeast"/>
        <w:ind w:firstLine="420"/>
      </w:pPr>
    </w:p>
    <w:p w:rsidR="009B1526" w:rsidRDefault="009B1526" w:rsidP="00303F05">
      <w:pPr>
        <w:spacing w:line="440" w:lineRule="atLeast"/>
        <w:ind w:firstLine="420"/>
      </w:pPr>
    </w:p>
    <w:p w:rsidR="005B4B0A" w:rsidRDefault="005B4B0A" w:rsidP="009B1526">
      <w:pPr>
        <w:spacing w:line="440" w:lineRule="atLeast"/>
      </w:pPr>
    </w:p>
    <w:p w:rsidR="005B4B0A" w:rsidRDefault="005B4B0A" w:rsidP="008B5729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t>七、（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求幂级数</w:t>
      </w:r>
      <w:r w:rsidR="00A120EB">
        <w:rPr>
          <w:sz w:val="24"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n=1</m:t>
              </m:r>
            </m:sub>
            <m:sup>
              <m:r>
                <w:rPr>
                  <w:rFonts w:ascii="Cambria Math"/>
                  <w:sz w:val="24"/>
                </w:rPr>
                <m:t>+</m:t>
              </m:r>
              <m:r>
                <w:rPr>
                  <w:rFonts w:ascii="Cambria Math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1+2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n</m:t>
              </m:r>
            </m:sup>
          </m:sSup>
          <m:r>
            <m:rPr>
              <m:sty m:val="p"/>
            </m:rPr>
            <w:rPr>
              <w:sz w:val="24"/>
            </w:rPr>
            <w:br/>
          </m:r>
        </m:oMath>
      </m:oMathPara>
      <w:r>
        <w:rPr>
          <w:rFonts w:hint="eastAsia"/>
          <w:sz w:val="24"/>
        </w:rPr>
        <w:t>的收敛半径和收敛域</w:t>
      </w:r>
      <w:r>
        <w:rPr>
          <w:rFonts w:hint="eastAsia"/>
          <w:sz w:val="24"/>
        </w:rPr>
        <w:t>.</w:t>
      </w:r>
    </w:p>
    <w:p w:rsidR="006C037F" w:rsidRDefault="006C037F" w:rsidP="005B4B0A">
      <w:pPr>
        <w:spacing w:line="440" w:lineRule="atLeast"/>
        <w:rPr>
          <w:sz w:val="24"/>
        </w:rPr>
      </w:pPr>
    </w:p>
    <w:p w:rsidR="005B4B0A" w:rsidRPr="00500201" w:rsidRDefault="00063B26" w:rsidP="005B4B0A">
      <w:pPr>
        <w:spacing w:line="440" w:lineRule="atLeast"/>
        <w:rPr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a</m:t>
                </m:r>
                <m:ctrlPr>
                  <w:rPr>
                    <w:rFonts w:ascii="Cambria Math" w:hAnsi="Cambria Math" w:hint="eastAsia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≤1+2=3</m:t>
        </m:r>
      </m:oMath>
      <w:r w:rsidR="006C037F">
        <w:rPr>
          <w:rFonts w:hint="eastAsia"/>
          <w:sz w:val="24"/>
        </w:rPr>
        <w:t xml:space="preserve"> </w:t>
      </w:r>
      <w:r w:rsidR="006C037F">
        <w:rPr>
          <w:rFonts w:hint="eastAsia"/>
          <w:sz w:val="24"/>
        </w:rPr>
        <w:t>且</w:t>
      </w:r>
      <w:r w:rsidR="006C037F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=3</m:t>
        </m:r>
      </m:oMath>
      <w:r w:rsidR="006C037F">
        <w:rPr>
          <w:rFonts w:hint="eastAsia"/>
          <w:sz w:val="24"/>
        </w:rPr>
        <w:t>。故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</m:bar>
          </m:e>
          <m:li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→∞</m:t>
            </m:r>
          </m:lim>
        </m:limLow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w:rPr>
                <w:rFonts w:ascii="Cambria Math" w:hAnsi="Cambria Math" w:hint="eastAsia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</m:rad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</m:bar>
          </m:e>
          <m:lim>
            <m:r>
              <w:rPr>
                <w:rFonts w:ascii="Cambria Math" w:hAnsi="Cambria Math"/>
                <w:sz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→∞</m:t>
            </m:r>
          </m:lim>
        </m:limLow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w:rPr>
                <w:rFonts w:ascii="Cambria Math" w:hAnsi="Cambria Math" w:hint="eastAsia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8</m:t>
                    </m:r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d>
          </m:e>
        </m:rad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</w:p>
    <w:p w:rsidR="00500201" w:rsidRDefault="00500201" w:rsidP="005B4B0A">
      <w:pPr>
        <w:spacing w:line="440" w:lineRule="atLeast"/>
        <w:rPr>
          <w:sz w:val="24"/>
        </w:rPr>
      </w:pPr>
      <w:r w:rsidRPr="00500201">
        <w:rPr>
          <w:rFonts w:hint="eastAsia"/>
          <w:sz w:val="24"/>
        </w:rPr>
        <w:t>故收敛半径为</w:t>
      </w:r>
      <m:oMath>
        <m:r>
          <m:rPr>
            <m:sty m:val="p"/>
          </m:rPr>
          <w:rPr>
            <w:rFonts w:ascii="Cambria Math" w:hAnsi="Cambria Math"/>
            <w:sz w:val="24"/>
          </w:rPr>
          <m:t>R=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lim</m:t>
                    </m:r>
                  </m:e>
                </m:ba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  <m:rad>
              <m:radPr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</m:e>
            </m:rad>
          </m:den>
        </m:f>
        <m:r>
          <w:rPr>
            <w:rFonts w:ascii="Cambria Math" w:hAnsi="Cambria Math"/>
            <w:sz w:val="24"/>
          </w:rPr>
          <m:t>=1</m:t>
        </m:r>
      </m:oMath>
    </w:p>
    <w:p w:rsidR="00094280" w:rsidRDefault="00500201" w:rsidP="005B4B0A">
      <w:pPr>
        <w:spacing w:line="440" w:lineRule="atLeast"/>
        <w:rPr>
          <w:sz w:val="24"/>
        </w:rPr>
      </w:pPr>
      <w:r>
        <w:rPr>
          <w:rFonts w:hint="eastAsia"/>
          <w:sz w:val="24"/>
        </w:rPr>
        <w:t>当</w:t>
      </w:r>
      <m:oMath>
        <m:r>
          <w:rPr>
            <w:rFonts w:ascii="Cambria Math" w:hAnsi="Cambria Math"/>
            <w:sz w:val="24"/>
          </w:rPr>
          <m:t>x=±1</m:t>
        </m:r>
      </m:oMath>
      <w:r w:rsidR="008B5729">
        <w:rPr>
          <w:rFonts w:hint="eastAsia"/>
          <w:sz w:val="24"/>
        </w:rPr>
        <w:t>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a</m:t>
                </m:r>
                <m:ctrlPr>
                  <w:rPr>
                    <w:rFonts w:ascii="Cambria Math" w:hAnsi="Cambria Math" w:hint="eastAsia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d>
      </m:oMath>
      <w:r w:rsidR="001A13C1">
        <w:rPr>
          <w:rFonts w:hint="eastAsia"/>
          <w:sz w:val="24"/>
        </w:rPr>
        <w:t>都不是无穷小量，</w:t>
      </w:r>
    </w:p>
    <w:p w:rsidR="001A13C1" w:rsidRDefault="00094280" w:rsidP="005B4B0A">
      <w:pPr>
        <w:spacing w:line="440" w:lineRule="atLeast"/>
        <w:rPr>
          <w:sz w:val="24"/>
        </w:rPr>
      </w:pPr>
      <w:r>
        <w:rPr>
          <w:rFonts w:hint="eastAsia"/>
          <w:sz w:val="24"/>
        </w:rPr>
        <w:t>故收敛为</w:t>
      </w:r>
      <m:oMath>
        <m:r>
          <w:rPr>
            <w:rFonts w:ascii="Cambria Math" w:hAnsi="Cambria Math"/>
            <w:sz w:val="24"/>
          </w:rPr>
          <m:t>(-1,1)</m:t>
        </m:r>
      </m:oMath>
      <w:r>
        <w:rPr>
          <w:rFonts w:hint="eastAsia"/>
          <w:sz w:val="24"/>
        </w:rPr>
        <w:t>。</w:t>
      </w:r>
    </w:p>
    <w:p w:rsidR="00094280" w:rsidRDefault="00094280" w:rsidP="005B4B0A">
      <w:pPr>
        <w:spacing w:line="440" w:lineRule="atLeast"/>
        <w:rPr>
          <w:sz w:val="24"/>
        </w:rPr>
      </w:pPr>
    </w:p>
    <w:p w:rsidR="00094280" w:rsidRDefault="00094280" w:rsidP="005B4B0A">
      <w:pPr>
        <w:spacing w:line="440" w:lineRule="atLeast"/>
        <w:rPr>
          <w:sz w:val="24"/>
        </w:rPr>
      </w:pPr>
    </w:p>
    <w:p w:rsidR="009B1526" w:rsidRDefault="009B1526" w:rsidP="005B4B0A">
      <w:pPr>
        <w:spacing w:line="440" w:lineRule="atLeast"/>
        <w:rPr>
          <w:sz w:val="24"/>
        </w:rPr>
      </w:pPr>
    </w:p>
    <w:p w:rsidR="00094280" w:rsidRDefault="00094280" w:rsidP="00F749F4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lastRenderedPageBreak/>
        <w:t>八、（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</w:t>
      </w:r>
      <w:r>
        <w:rPr>
          <w:rFonts w:hint="eastAsia"/>
          <w:sz w:val="24"/>
        </w:rPr>
        <w:t>求幂级数</w:t>
      </w:r>
      <w:r w:rsidR="00A120EB">
        <w:rPr>
          <w:sz w:val="24"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n=2</m:t>
              </m:r>
            </m:sub>
            <m:sup>
              <m:r>
                <w:rPr>
                  <w:rFonts w:ascii="Cambria Math"/>
                  <w:sz w:val="24"/>
                </w:rPr>
                <m:t>+</m:t>
              </m:r>
              <m:r>
                <w:rPr>
                  <w:rFonts w:ascii="Cambria Math"/>
                  <w:sz w:val="24"/>
                </w:rPr>
                <m:t>∞</m:t>
              </m:r>
            </m:sup>
            <m:e>
              <m:r>
                <w:rPr>
                  <w:rFonts w:ascii="Cambria Math"/>
                  <w:sz w:val="24"/>
                </w:rPr>
                <m:t>(n+1)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sz w:val="24"/>
            </w:rPr>
            <w:br/>
          </m:r>
        </m:oMath>
      </m:oMathPara>
      <w:r>
        <w:rPr>
          <w:rFonts w:hint="eastAsia"/>
          <w:sz w:val="24"/>
        </w:rPr>
        <w:t>的和函数</w:t>
      </w:r>
      <w:r>
        <w:rPr>
          <w:rFonts w:hint="eastAsia"/>
          <w:sz w:val="24"/>
        </w:rPr>
        <w:t>.</w:t>
      </w:r>
    </w:p>
    <w:p w:rsidR="00094280" w:rsidRDefault="00094280" w:rsidP="00F749F4">
      <w:pPr>
        <w:spacing w:line="440" w:lineRule="atLeast"/>
        <w:rPr>
          <w:sz w:val="24"/>
        </w:rPr>
      </w:pPr>
    </w:p>
    <w:p w:rsidR="001A00C3" w:rsidRPr="009B1526" w:rsidRDefault="00A120EB" w:rsidP="00F749F4">
      <w:pPr>
        <w:spacing w:line="440" w:lineRule="atLeast"/>
        <w:rPr>
          <w:sz w:val="24"/>
        </w:rPr>
      </w:pPr>
      <w:r>
        <w:rPr>
          <w:rFonts w:hint="eastAsia"/>
          <w:sz w:val="24"/>
        </w:rPr>
        <w:t>由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→∞</m:t>
            </m:r>
          </m:lim>
        </m:limLow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</m:rad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→∞</m:t>
            </m:r>
          </m:lim>
        </m:limLow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n</m:t>
            </m:r>
          </m:deg>
          <m:e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 w:rsidR="001A00C3" w:rsidRPr="009B1526">
        <w:rPr>
          <w:rFonts w:hint="eastAsia"/>
          <w:sz w:val="24"/>
        </w:rPr>
        <w:t>知收敛半径为</w:t>
      </w:r>
      <w:r w:rsidR="001A00C3" w:rsidRPr="009B1526">
        <w:rPr>
          <w:rFonts w:hint="eastAsia"/>
          <w:sz w:val="24"/>
        </w:rPr>
        <w:t>1</w:t>
      </w:r>
      <w:r w:rsidR="001A00C3" w:rsidRPr="009B1526">
        <w:rPr>
          <w:rFonts w:hint="eastAsia"/>
          <w:sz w:val="24"/>
        </w:rPr>
        <w:t>。</w:t>
      </w:r>
    </w:p>
    <w:p w:rsidR="00D30CBA" w:rsidRPr="009B1526" w:rsidRDefault="001A00C3" w:rsidP="00F749F4">
      <w:pPr>
        <w:spacing w:line="440" w:lineRule="atLeast"/>
        <w:rPr>
          <w:sz w:val="24"/>
        </w:rPr>
      </w:pPr>
      <w:r w:rsidRPr="009B1526">
        <w:rPr>
          <w:rFonts w:hint="eastAsia"/>
          <w:sz w:val="24"/>
        </w:rPr>
        <w:t>两端点</w:t>
      </w:r>
      <m:oMath>
        <m:r>
          <m:rPr>
            <m:sty m:val="p"/>
          </m:rPr>
          <w:rPr>
            <w:rFonts w:ascii="Cambria Math" w:hAnsi="Cambria Math"/>
            <w:sz w:val="24"/>
          </w:rPr>
          <m:t>±1</m:t>
        </m:r>
      </m:oMath>
      <w:r w:rsidRPr="009B1526">
        <w:rPr>
          <w:rFonts w:hint="eastAsia"/>
          <w:sz w:val="24"/>
        </w:rPr>
        <w:t>处显然不收敛，故</w:t>
      </w:r>
      <w:r w:rsidR="00C62011" w:rsidRPr="009B1526">
        <w:rPr>
          <w:rFonts w:hint="eastAsia"/>
          <w:sz w:val="24"/>
        </w:rPr>
        <w:t>和函数定义域为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-1,1</m:t>
            </m:r>
          </m:e>
        </m:d>
      </m:oMath>
      <w:r w:rsidR="00C62011" w:rsidRPr="009B1526">
        <w:rPr>
          <w:sz w:val="24"/>
        </w:rPr>
        <w:br/>
      </w:r>
      <m:oMathPara>
        <m:oMath>
          <m:r>
            <w:rPr>
              <w:rFonts w:ascii="Cambria Math" w:hAnsi="Cambria Math"/>
              <w:sz w:val="24"/>
            </w:rPr>
            <m:t>S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∈(-1,1)</m:t>
        </m:r>
      </m:oMath>
      <w:r w:rsidR="007C5B62" w:rsidRPr="009B1526">
        <w:rPr>
          <w:rFonts w:hint="eastAsia"/>
          <w:sz w:val="24"/>
        </w:rPr>
        <w:t>，在</w:t>
      </w:r>
      <m:oMath>
        <m:r>
          <m:rPr>
            <m:sty m:val="p"/>
          </m:rPr>
          <w:rPr>
            <w:rFonts w:ascii="Cambria Math" w:hAnsi="Cambria Math"/>
            <w:sz w:val="24"/>
          </w:rPr>
          <m:t>[0,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 w:rsidR="007C5B62" w:rsidRPr="009B1526">
        <w:rPr>
          <w:rFonts w:hint="eastAsia"/>
          <w:sz w:val="24"/>
        </w:rPr>
        <w:t>(</w:t>
      </w:r>
      <w:r w:rsidR="007C5B62" w:rsidRPr="009B1526">
        <w:rPr>
          <w:rFonts w:hint="eastAsia"/>
          <w:sz w:val="24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</w:rPr>
          <m:t>[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,0]</m:t>
        </m:r>
      </m:oMath>
      <w:r w:rsidR="007C5B62" w:rsidRPr="009B1526">
        <w:rPr>
          <w:sz w:val="24"/>
        </w:rPr>
        <w:t>)</w:t>
      </w:r>
      <w:r w:rsidR="007C5B62" w:rsidRPr="009B1526">
        <w:rPr>
          <w:rFonts w:hint="eastAsia"/>
          <w:sz w:val="24"/>
        </w:rPr>
        <w:t>上一致收敛</w:t>
      </w:r>
      <w:r w:rsidR="00CA0010" w:rsidRPr="009B1526">
        <w:rPr>
          <w:rFonts w:hint="eastAsia"/>
          <w:sz w:val="24"/>
        </w:rPr>
        <w:t>，故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 w:hint="eastAsia"/>
                <w:sz w:val="24"/>
              </w:rPr>
              <m:t>x</m:t>
            </m:r>
          </m:sup>
          <m:e/>
        </m:nary>
      </m:oMath>
      <w:r w:rsidR="00D30CBA" w:rsidRPr="009B1526">
        <w:rPr>
          <w:rFonts w:hint="eastAsia"/>
          <w:sz w:val="24"/>
        </w:rPr>
        <w:t>和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</w:rPr>
            </m:ctrlPr>
          </m:naryPr>
          <m:sub/>
          <m:sup/>
          <m:e/>
        </m:nary>
      </m:oMath>
      <w:r w:rsidR="00D30CBA" w:rsidRPr="009B1526">
        <w:rPr>
          <w:rFonts w:hint="eastAsia"/>
          <w:sz w:val="24"/>
        </w:rPr>
        <w:t>可以交换次序：</w:t>
      </w:r>
    </w:p>
    <w:p w:rsidR="00D30CBA" w:rsidRPr="009B1526" w:rsidRDefault="00063B26" w:rsidP="00F749F4">
      <w:pPr>
        <w:spacing w:line="440" w:lineRule="atLeast"/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x</m:t>
              </m:r>
            </m:sup>
            <m:e>
              <m:r>
                <w:rPr>
                  <w:rFonts w:ascii="Cambria Math" w:hAnsi="Cambria Math" w:hint="eastAsia"/>
                  <w:sz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t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x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t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1-</m:t>
              </m:r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1-</m:t>
              </m:r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:rsidR="00963DA9" w:rsidRPr="009B1526" w:rsidRDefault="00963DA9" w:rsidP="00F749F4">
      <w:pPr>
        <w:spacing w:line="440" w:lineRule="atLeast"/>
        <w:rPr>
          <w:sz w:val="24"/>
        </w:rPr>
      </w:pPr>
      <w:r w:rsidRPr="009B1526">
        <w:rPr>
          <w:rFonts w:hint="eastAsia"/>
          <w:sz w:val="24"/>
        </w:rPr>
        <w:t>故</w:t>
      </w:r>
    </w:p>
    <w:p w:rsidR="00963DA9" w:rsidRPr="009B1526" w:rsidRDefault="000F2F56" w:rsidP="00F749F4">
      <w:pPr>
        <w:spacing w:line="440" w:lineRule="atLeast"/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S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(3-2</m:t>
              </m:r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,-1</m:t>
          </m:r>
          <m:r>
            <w:rPr>
              <w:rFonts w:ascii="Cambria Math" w:hAnsi="Cambria Math"/>
              <w:sz w:val="24"/>
            </w:rPr>
            <m:t>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&lt;</m:t>
          </m:r>
          <m:r>
            <w:rPr>
              <w:rFonts w:ascii="Cambria Math" w:hAnsi="Cambria Math"/>
              <w:sz w:val="24"/>
            </w:rPr>
            <m:t xml:space="preserve">1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。</m:t>
          </m:r>
        </m:oMath>
      </m:oMathPara>
    </w:p>
    <w:p w:rsidR="00263063" w:rsidRPr="009B1526" w:rsidRDefault="00263063" w:rsidP="00F749F4">
      <w:pPr>
        <w:spacing w:line="440" w:lineRule="atLeast"/>
        <w:rPr>
          <w:sz w:val="24"/>
        </w:rPr>
      </w:pPr>
    </w:p>
    <w:p w:rsidR="00263063" w:rsidRPr="00D36086" w:rsidRDefault="00263063" w:rsidP="00F749F4">
      <w:pPr>
        <w:spacing w:line="440" w:lineRule="atLeast"/>
        <w:rPr>
          <w:sz w:val="24"/>
        </w:rPr>
      </w:pPr>
      <w:r w:rsidRPr="004D27EC">
        <w:rPr>
          <w:rFonts w:hint="eastAsia"/>
          <w:sz w:val="24"/>
        </w:rPr>
        <w:t>九、（</w:t>
      </w:r>
      <w:r>
        <w:rPr>
          <w:rFonts w:hint="eastAsia"/>
          <w:sz w:val="24"/>
        </w:rPr>
        <w:t>3</w:t>
      </w:r>
      <w:r w:rsidRPr="004D27EC">
        <w:rPr>
          <w:rFonts w:hint="eastAsia"/>
          <w:sz w:val="24"/>
        </w:rPr>
        <w:t>分）（</w:t>
      </w:r>
      <w:r w:rsidRPr="004D27EC">
        <w:rPr>
          <w:rFonts w:hint="eastAsia"/>
          <w:sz w:val="24"/>
        </w:rPr>
        <w:t>1</w:t>
      </w:r>
      <w:r>
        <w:rPr>
          <w:rFonts w:hint="eastAsia"/>
          <w:sz w:val="24"/>
        </w:rPr>
        <w:t>）设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/>
            <w:sz w:val="24"/>
          </w:rPr>
          <m:t>,</m:t>
        </m:r>
        <m:r>
          <w:rPr>
            <w:rFonts w:ascii="Cambria Math"/>
            <w:sz w:val="24"/>
          </w:rPr>
          <m:t>E</m:t>
        </m:r>
        <m:r>
          <m:rPr>
            <m:sty m:val="p"/>
          </m:rPr>
          <w:rPr>
            <w:rFonts w:ascii="Cambria Math" w:hAnsi="Cambria Math" w:cs="Cambria Math"/>
            <w:sz w:val="24"/>
          </w:rPr>
          <m:t>⊂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n</m:t>
            </m:r>
          </m:sup>
        </m:sSup>
      </m:oMath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写出“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</w:rPr>
              <m:t>0</m:t>
            </m:r>
          </m:sup>
        </m:sSup>
      </m:oMath>
      <w:r>
        <w:rPr>
          <w:rFonts w:hint="eastAsia"/>
          <w:sz w:val="24"/>
        </w:rPr>
        <w:t>是</w:t>
      </w:r>
      <m:oMath>
        <m:r>
          <w:rPr>
            <w:rFonts w:ascii="Cambria Math"/>
            <w:sz w:val="24"/>
          </w:rPr>
          <m:t>E</m:t>
        </m:r>
      </m:oMath>
      <w:r>
        <w:rPr>
          <w:rFonts w:hint="eastAsia"/>
          <w:sz w:val="24"/>
        </w:rPr>
        <w:t>的聚点”的定义</w:t>
      </w:r>
      <w:r>
        <w:rPr>
          <w:rFonts w:hint="eastAsia"/>
          <w:sz w:val="24"/>
        </w:rPr>
        <w:t xml:space="preserve">. (2) </w:t>
      </w:r>
      <w:r>
        <w:rPr>
          <w:rFonts w:hint="eastAsia"/>
          <w:sz w:val="24"/>
        </w:rPr>
        <w:t>写出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n</m:t>
            </m:r>
          </m:sup>
        </m:sSup>
      </m:oMath>
    </w:p>
    <w:p w:rsidR="00263063" w:rsidRDefault="00263063" w:rsidP="00F749F4">
      <w:pPr>
        <w:spacing w:line="440" w:lineRule="atLeast"/>
        <w:rPr>
          <w:sz w:val="24"/>
        </w:rPr>
      </w:pPr>
      <w:r w:rsidRPr="009B1526">
        <w:rPr>
          <w:rFonts w:hint="eastAsia"/>
          <w:sz w:val="24"/>
        </w:rPr>
        <w:t>中开集和闭集的定义</w:t>
      </w:r>
      <w:r w:rsidRPr="009B1526">
        <w:rPr>
          <w:rFonts w:hint="eastAsia"/>
          <w:sz w:val="24"/>
        </w:rPr>
        <w:t>.</w:t>
      </w:r>
    </w:p>
    <w:p w:rsidR="00F749F4" w:rsidRPr="009B1526" w:rsidRDefault="00F749F4" w:rsidP="00F749F4">
      <w:pPr>
        <w:spacing w:line="440" w:lineRule="atLeast"/>
        <w:rPr>
          <w:sz w:val="24"/>
        </w:rPr>
      </w:pPr>
    </w:p>
    <w:p w:rsidR="00263063" w:rsidRPr="00BA2204" w:rsidRDefault="00BA2204" w:rsidP="00F749F4">
      <w:pPr>
        <w:spacing w:line="440" w:lineRule="atLeast"/>
        <w:rPr>
          <w:sz w:val="24"/>
        </w:rPr>
      </w:pPr>
      <w:r w:rsidRPr="00BA2204"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∀</m:t>
        </m:r>
        <m:r>
          <w:rPr>
            <w:rFonts w:ascii="Cambria Math" w:hAnsi="Cambria Math"/>
            <w:sz w:val="24"/>
          </w:rPr>
          <m:t>ε</m:t>
        </m:r>
        <m:r>
          <m:rPr>
            <m:sty m:val="p"/>
          </m:rPr>
          <w:rPr>
            <w:rFonts w:ascii="Cambria Math" w:hAnsi="Cambria Math"/>
            <w:sz w:val="24"/>
          </w:rPr>
          <m:t>&gt;</m:t>
        </m:r>
        <m:r>
          <w:rPr>
            <w:rFonts w:ascii="Cambria Math" w:hAnsi="Cambria Math"/>
            <w:sz w:val="24"/>
          </w:rPr>
          <m:t>0,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,ε)∩</m:t>
        </m:r>
        <m:r>
          <w:rPr>
            <w:rFonts w:ascii="Cambria Math" w:hAnsi="Cambria Math"/>
            <w:sz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</w:rPr>
          <m:t>≠∅</m:t>
        </m:r>
      </m:oMath>
    </w:p>
    <w:p w:rsidR="000D641A" w:rsidRDefault="000D641A" w:rsidP="00F749F4">
      <w:pPr>
        <w:spacing w:line="440" w:lineRule="atLeast"/>
        <w:rPr>
          <w:sz w:val="24"/>
        </w:rPr>
      </w:pPr>
    </w:p>
    <w:p w:rsidR="00BA2204" w:rsidRPr="00BA2204" w:rsidRDefault="00BA2204" w:rsidP="00F749F4">
      <w:pPr>
        <w:spacing w:line="440" w:lineRule="atLeas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m:oMath>
        <m:r>
          <w:rPr>
            <w:rFonts w:ascii="Cambria Math"/>
            <w:sz w:val="24"/>
          </w:rPr>
          <m:t>E</m:t>
        </m:r>
        <m:r>
          <m:rPr>
            <m:sty m:val="p"/>
          </m:rPr>
          <w:rPr>
            <w:rFonts w:ascii="Cambria Math" w:hAnsi="Cambria Math" w:cs="Cambria Math"/>
            <w:sz w:val="24"/>
          </w:rPr>
          <m:t>⊂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n</m:t>
            </m:r>
          </m:sup>
        </m:sSup>
      </m:oMath>
      <w:r>
        <w:rPr>
          <w:sz w:val="24"/>
        </w:rPr>
        <w:t>称为开集</w:t>
      </w:r>
      <w:r>
        <w:rPr>
          <w:rFonts w:hint="eastAsia"/>
          <w:sz w:val="24"/>
        </w:rPr>
        <w:t>，</w:t>
      </w:r>
      <w:r>
        <w:rPr>
          <w:sz w:val="24"/>
        </w:rPr>
        <w:t>如果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  <m:r>
          <w:rPr>
            <w:rFonts w:ascii="Cambria Math" w:hAnsi="Cambria Math"/>
            <w:sz w:val="24"/>
          </w:rPr>
          <m:t>∈E, ∃δ&gt;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,</w:t>
      </w:r>
      <w:r>
        <w:rPr>
          <w:rFonts w:hint="eastAsia"/>
          <w:sz w:val="24"/>
        </w:rPr>
        <w:t>使</w:t>
      </w:r>
      <m:oMath>
        <m:r>
          <m:rPr>
            <m:sty m:val="p"/>
          </m:rPr>
          <w:rPr>
            <w:rFonts w:ascii="Cambria Math" w:hAnsi="Cambria Math"/>
            <w:sz w:val="24"/>
          </w:rPr>
          <m:t>U(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,δ)⊂</m:t>
        </m:r>
        <m:r>
          <w:rPr>
            <w:rFonts w:ascii="Cambria Math" w:hAnsi="Cambria Math"/>
            <w:sz w:val="24"/>
          </w:rPr>
          <m:t>E</m:t>
        </m:r>
      </m:oMath>
    </w:p>
    <w:p w:rsidR="009B1526" w:rsidRPr="00BA2204" w:rsidRDefault="00BA2204" w:rsidP="00F749F4">
      <w:pPr>
        <w:spacing w:line="440" w:lineRule="atLeast"/>
        <w:ind w:firstLine="420"/>
        <w:rPr>
          <w:sz w:val="24"/>
        </w:rPr>
      </w:pPr>
      <m:oMath>
        <m:r>
          <w:rPr>
            <w:rFonts w:ascii="Cambria Math"/>
            <w:sz w:val="24"/>
          </w:rPr>
          <m:t>F</m:t>
        </m:r>
        <m:r>
          <m:rPr>
            <m:sty m:val="p"/>
          </m:rPr>
          <w:rPr>
            <w:rFonts w:ascii="Cambria Math" w:hAnsi="Cambria Math" w:cs="Cambria Math"/>
            <w:sz w:val="24"/>
          </w:rPr>
          <m:t>⊂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n</m:t>
            </m:r>
          </m:sup>
        </m:sSup>
      </m:oMath>
      <w:r>
        <w:rPr>
          <w:sz w:val="24"/>
        </w:rPr>
        <w:t>称为</w:t>
      </w:r>
      <w:r>
        <w:rPr>
          <w:rFonts w:hint="eastAsia"/>
          <w:sz w:val="24"/>
        </w:rPr>
        <w:t>闭</w:t>
      </w:r>
      <w:r>
        <w:rPr>
          <w:sz w:val="24"/>
        </w:rPr>
        <w:t>集</w:t>
      </w:r>
      <w:r>
        <w:rPr>
          <w:rFonts w:hint="eastAsia"/>
          <w:sz w:val="24"/>
        </w:rPr>
        <w:t>，</w:t>
      </w:r>
      <w:r>
        <w:rPr>
          <w:sz w:val="24"/>
        </w:rPr>
        <w:t>如果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  <m:r>
          <w:rPr>
            <w:rFonts w:ascii="Cambria Math" w:hAnsi="Cambria Math" w:hint="eastAsia"/>
            <w:sz w:val="24"/>
          </w:rPr>
          <m:t>{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 w:hint="eastAsia"/>
            <w:sz w:val="24"/>
          </w:rPr>
          <m:t>}</m:t>
        </m:r>
        <m:r>
          <w:rPr>
            <w:rFonts w:ascii="Cambria Math" w:hAnsi="Cambria Math"/>
            <w:sz w:val="24"/>
          </w:rPr>
          <m:t xml:space="preserve">⊂F, </m:t>
        </m:r>
      </m:oMath>
      <w:r>
        <w:rPr>
          <w:sz w:val="24"/>
        </w:rPr>
        <w:t>若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sz w:val="24"/>
        </w:rPr>
        <w:t>存在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∈F</m:t>
        </m:r>
      </m:oMath>
    </w:p>
    <w:p w:rsidR="009B1526" w:rsidRPr="00BA2204" w:rsidRDefault="009B1526" w:rsidP="000D641A">
      <w:pPr>
        <w:rPr>
          <w:sz w:val="24"/>
        </w:rPr>
      </w:pPr>
    </w:p>
    <w:p w:rsidR="009B1526" w:rsidRDefault="009B1526" w:rsidP="000D641A">
      <w:pPr>
        <w:rPr>
          <w:sz w:val="24"/>
        </w:rPr>
      </w:pPr>
    </w:p>
    <w:p w:rsidR="009B1526" w:rsidRDefault="009B1526" w:rsidP="000D641A">
      <w:pPr>
        <w:rPr>
          <w:sz w:val="24"/>
        </w:rPr>
      </w:pPr>
    </w:p>
    <w:p w:rsidR="009B1526" w:rsidRDefault="009B1526" w:rsidP="000D641A">
      <w:pPr>
        <w:rPr>
          <w:sz w:val="24"/>
        </w:rPr>
      </w:pPr>
    </w:p>
    <w:p w:rsidR="009B1526" w:rsidRDefault="009B1526" w:rsidP="000D641A">
      <w:pPr>
        <w:rPr>
          <w:sz w:val="24"/>
        </w:rPr>
      </w:pPr>
    </w:p>
    <w:p w:rsidR="009B1526" w:rsidRDefault="009B1526" w:rsidP="000D641A">
      <w:pPr>
        <w:rPr>
          <w:sz w:val="24"/>
        </w:rPr>
      </w:pPr>
    </w:p>
    <w:p w:rsidR="009B1526" w:rsidRDefault="009B1526" w:rsidP="000D641A">
      <w:pPr>
        <w:rPr>
          <w:sz w:val="24"/>
        </w:rPr>
      </w:pPr>
    </w:p>
    <w:p w:rsidR="009B1526" w:rsidRPr="00BA2204" w:rsidRDefault="009B1526" w:rsidP="000D641A">
      <w:pPr>
        <w:rPr>
          <w:sz w:val="24"/>
        </w:rPr>
      </w:pPr>
    </w:p>
    <w:p w:rsidR="009B1526" w:rsidRDefault="009B1526" w:rsidP="009B1526">
      <w:pPr>
        <w:rPr>
          <w:sz w:val="24"/>
        </w:rPr>
      </w:pPr>
      <w:r w:rsidRPr="004D27EC">
        <w:rPr>
          <w:rFonts w:hint="eastAsia"/>
          <w:sz w:val="24"/>
        </w:rPr>
        <w:lastRenderedPageBreak/>
        <w:t>十、（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). (1) </w:t>
      </w:r>
      <w:r>
        <w:rPr>
          <w:rFonts w:hint="eastAsia"/>
          <w:sz w:val="24"/>
        </w:rPr>
        <w:t>写出</w:t>
      </w:r>
      <w:r w:rsidRPr="004D27EC">
        <w:rPr>
          <w:rFonts w:hint="eastAsia"/>
          <w:sz w:val="24"/>
        </w:rPr>
        <w:t>二元函数</w:t>
      </w:r>
      <w:r w:rsidRPr="004D27EC">
        <w:rPr>
          <w:position w:val="-10"/>
          <w:sz w:val="24"/>
        </w:rPr>
        <w:object w:dxaOrig="1120" w:dyaOrig="320">
          <v:shape id="_x0000_i1027" type="#_x0000_t75" style="width:56.1pt;height:15.9pt" o:ole="">
            <v:imagedata r:id="rId12" o:title=""/>
          </v:shape>
          <o:OLEObject Type="Embed" ProgID="Equation.DSMT4" ShapeID="_x0000_i1027" DrawAspect="Content" ObjectID="_1683722623" r:id="rId13"/>
        </w:object>
      </w:r>
      <w:r w:rsidRPr="004D27EC">
        <w:rPr>
          <w:rFonts w:hint="eastAsia"/>
          <w:sz w:val="24"/>
        </w:rPr>
        <w:t>在点</w:t>
      </w:r>
      <w:r w:rsidRPr="004D27EC">
        <w:rPr>
          <w:position w:val="-12"/>
          <w:sz w:val="24"/>
        </w:rPr>
        <w:object w:dxaOrig="760" w:dyaOrig="360">
          <v:shape id="_x0000_i1028" type="#_x0000_t75" style="width:38.35pt;height:18.25pt" o:ole="">
            <v:imagedata r:id="rId14" o:title=""/>
          </v:shape>
          <o:OLEObject Type="Embed" ProgID="Equation.DSMT4" ShapeID="_x0000_i1028" DrawAspect="Content" ObjectID="_1683722624" r:id="rId15"/>
        </w:object>
      </w:r>
      <w:r>
        <w:rPr>
          <w:rFonts w:hint="eastAsia"/>
          <w:sz w:val="24"/>
        </w:rPr>
        <w:t>处连续的定义</w:t>
      </w:r>
      <w:r>
        <w:rPr>
          <w:rFonts w:hint="eastAsia"/>
          <w:sz w:val="24"/>
        </w:rPr>
        <w:t xml:space="preserve">. (2) </w:t>
      </w:r>
      <w:r>
        <w:rPr>
          <w:rFonts w:hint="eastAsia"/>
          <w:sz w:val="24"/>
        </w:rPr>
        <w:t>用定义证明</w:t>
      </w:r>
      <w:r w:rsidRPr="004D27EC">
        <w:rPr>
          <w:position w:val="-10"/>
          <w:sz w:val="24"/>
        </w:rPr>
        <w:object w:dxaOrig="1640" w:dyaOrig="360">
          <v:shape id="_x0000_i1029" type="#_x0000_t75" style="width:81.8pt;height:18.25pt" o:ole="">
            <v:imagedata r:id="rId16" o:title=""/>
          </v:shape>
          <o:OLEObject Type="Embed" ProgID="Equation.DSMT4" ShapeID="_x0000_i1029" DrawAspect="Content" ObjectID="_1683722625" r:id="rId17"/>
        </w:object>
      </w:r>
      <w:r>
        <w:rPr>
          <w:rFonts w:hint="eastAsia"/>
          <w:sz w:val="24"/>
        </w:rPr>
        <w:t>在点</w:t>
      </w:r>
      <w:r w:rsidRPr="00FD213F">
        <w:rPr>
          <w:position w:val="-10"/>
          <w:sz w:val="24"/>
        </w:rPr>
        <w:object w:dxaOrig="540" w:dyaOrig="320">
          <v:shape id="_x0000_i1030" type="#_x0000_t75" style="width:27.1pt;height:15.9pt" o:ole="">
            <v:imagedata r:id="rId18" o:title=""/>
          </v:shape>
          <o:OLEObject Type="Embed" ProgID="Equation.DSMT4" ShapeID="_x0000_i1030" DrawAspect="Content" ObjectID="_1683722626" r:id="rId19"/>
        </w:object>
      </w:r>
      <w:r>
        <w:rPr>
          <w:rFonts w:hint="eastAsia"/>
          <w:sz w:val="24"/>
        </w:rPr>
        <w:t>处连续</w:t>
      </w:r>
      <w:r>
        <w:rPr>
          <w:rFonts w:hint="eastAsia"/>
          <w:sz w:val="24"/>
        </w:rPr>
        <w:t>.</w:t>
      </w:r>
    </w:p>
    <w:p w:rsidR="009B1526" w:rsidRDefault="009B1526" w:rsidP="000D641A">
      <w:pPr>
        <w:rPr>
          <w:sz w:val="24"/>
        </w:rPr>
      </w:pPr>
    </w:p>
    <w:p w:rsidR="00BA2204" w:rsidRPr="00F749F4" w:rsidRDefault="00BA2204" w:rsidP="00F749F4">
      <w:pPr>
        <w:spacing w:line="440" w:lineRule="atLeast"/>
        <w:rPr>
          <w:sz w:val="24"/>
        </w:rPr>
      </w:pPr>
      <w:r w:rsidRPr="00F749F4">
        <w:rPr>
          <w:sz w:val="24"/>
        </w:rPr>
        <w:t xml:space="preserve">(1) </w:t>
      </w:r>
      <m:oMath>
        <m:r>
          <w:rPr>
            <w:rFonts w:ascii="Cambria Math" w:hAnsi="Cambria Math"/>
            <w:sz w:val="24"/>
          </w:rPr>
          <m:t xml:space="preserve"> 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sz w:val="24"/>
                  </w:rPr>
                </m:ctrlPr>
              </m:e>
            </m:d>
          </m:lim>
        </m:limLow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BA2204" w:rsidRPr="00F749F4" w:rsidRDefault="00BA2204" w:rsidP="00F749F4">
      <w:pPr>
        <w:spacing w:line="440" w:lineRule="atLeast"/>
        <w:rPr>
          <w:sz w:val="24"/>
        </w:rPr>
      </w:pPr>
      <w:r w:rsidRPr="00F749F4">
        <w:rPr>
          <w:sz w:val="24"/>
        </w:rPr>
        <w:t xml:space="preserve">(2) </w:t>
      </w:r>
    </w:p>
    <w:p w:rsidR="00BA2204" w:rsidRPr="00F749F4" w:rsidRDefault="004954D7" w:rsidP="00F749F4">
      <w:pPr>
        <w:spacing w:line="440" w:lineRule="atLeast"/>
        <w:ind w:left="840" w:firstLine="420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1+∆x,2+∆y</m:t>
              </m:r>
            </m:e>
          </m:d>
          <m:r>
            <w:rPr>
              <w:rFonts w:ascii="Cambria Math" w:hAnsi="Cambria Math"/>
              <w:sz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1+∆x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2+∆y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+1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×2+1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4∆x+∆y+2(∆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+2∆x∆y+(∆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∆y</m:t>
          </m:r>
        </m:oMath>
      </m:oMathPara>
    </w:p>
    <w:p w:rsidR="004954D7" w:rsidRPr="00F749F4" w:rsidRDefault="004954D7" w:rsidP="00F749F4">
      <w:pPr>
        <w:spacing w:line="440" w:lineRule="atLeast"/>
        <w:rPr>
          <w:sz w:val="24"/>
        </w:rPr>
      </w:pPr>
      <w:r w:rsidRPr="00F749F4">
        <w:rPr>
          <w:sz w:val="24"/>
        </w:rPr>
        <w:tab/>
      </w:r>
      <w:r w:rsidRPr="00F749F4">
        <w:rPr>
          <w:sz w:val="24"/>
        </w:rPr>
        <w:tab/>
      </w:r>
      <w:r w:rsidRPr="00F749F4">
        <w:rPr>
          <w:sz w:val="24"/>
        </w:rPr>
        <w:t>限制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(∆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+(∆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Pr="00F749F4">
        <w:rPr>
          <w:rFonts w:hint="eastAsia"/>
          <w:sz w:val="24"/>
        </w:rPr>
        <w:t>，则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∆x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≤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+(∆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≤1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∆y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≤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+(∆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≤1</m:t>
                  </m:r>
                </m:e>
              </m:mr>
            </m:m>
          </m:e>
        </m:d>
      </m:oMath>
    </w:p>
    <w:p w:rsidR="004954D7" w:rsidRPr="00F749F4" w:rsidRDefault="004954D7" w:rsidP="00F749F4">
      <w:pPr>
        <w:spacing w:line="440" w:lineRule="atLeast"/>
        <w:ind w:left="840"/>
        <w:rPr>
          <w:sz w:val="24"/>
        </w:rPr>
      </w:pPr>
      <w:r w:rsidRPr="00F749F4">
        <w:rPr>
          <w:sz w:val="24"/>
        </w:rPr>
        <w:t>从而</w:t>
      </w:r>
      <w:r w:rsidR="008E3E14" w:rsidRPr="00F749F4">
        <w:rPr>
          <w:sz w:val="24"/>
        </w:rPr>
        <w:br/>
      </w:r>
      <w:r w:rsidR="008E3E14" w:rsidRPr="00F749F4">
        <w:rPr>
          <w:sz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1+∆x,2+∆y</m:t>
                </m:r>
              </m:e>
            </m:d>
            <m:r>
              <w:rPr>
                <w:rFonts w:ascii="Cambria Math" w:hAnsi="Cambria Math"/>
                <w:sz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1,2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   ≤</m:t>
          </m:r>
          <m:r>
            <w:rPr>
              <w:rFonts w:ascii="Cambria Math" w:hAnsi="Cambria Math"/>
              <w:sz w:val="24"/>
            </w:rPr>
            <m:t>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∆x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∆y</m:t>
              </m:r>
            </m:e>
          </m:d>
          <m:r>
            <w:rPr>
              <w:rFonts w:ascii="Cambria Math" w:hAnsi="Cambria Math"/>
              <w:sz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∆x</m:t>
              </m:r>
            </m:e>
          </m:d>
          <m:r>
            <w:rPr>
              <w:rFonts w:ascii="Cambria Math" w:hAnsi="Cambria Math"/>
              <w:sz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∆y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∆y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   ≤10</m:t>
          </m:r>
          <m:rad>
            <m:radPr>
              <m:degHide m:val="on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(∆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+(∆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8E3E14" w:rsidRPr="00F749F4" w:rsidRDefault="008E3E14" w:rsidP="00F749F4">
      <w:pPr>
        <w:spacing w:line="440" w:lineRule="atLeast"/>
        <w:ind w:left="420" w:firstLine="42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∀ε</m:t>
        </m:r>
        <m:r>
          <w:rPr>
            <w:rFonts w:ascii="Cambria Math" w:hAnsi="Cambria Math"/>
            <w:sz w:val="24"/>
          </w:rPr>
          <m:t>&gt;0</m:t>
        </m:r>
      </m:oMath>
      <w:r w:rsidRPr="00F749F4">
        <w:rPr>
          <w:rFonts w:hint="eastAsia"/>
          <w:sz w:val="24"/>
        </w:rPr>
        <w:t>，</w:t>
      </w:r>
      <w:r w:rsidRPr="00F749F4">
        <w:rPr>
          <w:sz w:val="24"/>
        </w:rPr>
        <w:t>取</w:t>
      </w:r>
      <m:oMath>
        <m:r>
          <m:rPr>
            <m:sty m:val="p"/>
          </m:rPr>
          <w:rPr>
            <w:rFonts w:ascii="Cambria Math" w:hAnsi="Cambria Math"/>
            <w:sz w:val="24"/>
          </w:rPr>
          <m:t>δ=min⁡{1,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}</m:t>
        </m:r>
      </m:oMath>
    </w:p>
    <w:p w:rsidR="008E3E14" w:rsidRPr="00F749F4" w:rsidRDefault="008E3E14" w:rsidP="00F749F4">
      <w:pPr>
        <w:spacing w:line="440" w:lineRule="atLeast"/>
        <w:ind w:left="840" w:firstLine="420"/>
        <w:rPr>
          <w:sz w:val="24"/>
        </w:rPr>
      </w:pPr>
      <w:r w:rsidRPr="00F749F4">
        <w:rPr>
          <w:rFonts w:hint="eastAsia"/>
          <w:sz w:val="24"/>
        </w:rPr>
        <w:t>则当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(∆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+(∆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</w:rPr>
          <m:t>&lt;δ</m:t>
        </m:r>
      </m:oMath>
      <w:r w:rsidRPr="00F749F4">
        <w:rPr>
          <w:sz w:val="24"/>
        </w:rPr>
        <w:t>时</w:t>
      </w:r>
      <w:r w:rsidRPr="00F749F4">
        <w:rPr>
          <w:rFonts w:hint="eastAsia"/>
          <w:sz w:val="24"/>
        </w:rPr>
        <w:t>，</w:t>
      </w:r>
      <m:r>
        <m:rPr>
          <m:sty m:val="p"/>
        </m:rPr>
        <w:rPr>
          <w:rFonts w:ascii="Cambria Math" w:hAnsi="Cambria Math"/>
          <w:sz w:val="24"/>
        </w:rPr>
        <w:br/>
      </m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1+∆x,2+∆y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1,2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&lt;ε</m:t>
          </m:r>
        </m:oMath>
      </m:oMathPara>
    </w:p>
    <w:sectPr w:rsidR="008E3E14" w:rsidRPr="00F749F4" w:rsidSect="0001501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69F" w:rsidRDefault="0004769F" w:rsidP="0001501F">
      <w:pPr>
        <w:ind w:firstLine="420"/>
      </w:pPr>
      <w:r>
        <w:separator/>
      </w:r>
    </w:p>
  </w:endnote>
  <w:endnote w:type="continuationSeparator" w:id="0">
    <w:p w:rsidR="0004769F" w:rsidRDefault="0004769F" w:rsidP="0001501F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4" w:rsidRDefault="00BA2204" w:rsidP="0001501F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4" w:rsidRDefault="00BA2204" w:rsidP="0001501F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4" w:rsidRDefault="00BA2204" w:rsidP="0001501F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69F" w:rsidRDefault="0004769F" w:rsidP="0001501F">
      <w:pPr>
        <w:ind w:firstLine="420"/>
      </w:pPr>
      <w:r>
        <w:separator/>
      </w:r>
    </w:p>
  </w:footnote>
  <w:footnote w:type="continuationSeparator" w:id="0">
    <w:p w:rsidR="0004769F" w:rsidRDefault="0004769F" w:rsidP="0001501F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4" w:rsidRDefault="00BA2204" w:rsidP="0001501F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4" w:rsidRDefault="00BA2204" w:rsidP="0001501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204" w:rsidRDefault="00BA2204" w:rsidP="0001501F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D83"/>
    <w:multiLevelType w:val="hybridMultilevel"/>
    <w:tmpl w:val="5B7073E4"/>
    <w:lvl w:ilvl="0" w:tplc="1390BC2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0171E09"/>
    <w:multiLevelType w:val="hybridMultilevel"/>
    <w:tmpl w:val="4F32A930"/>
    <w:lvl w:ilvl="0" w:tplc="01625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F0978"/>
    <w:multiLevelType w:val="hybridMultilevel"/>
    <w:tmpl w:val="989AB6B2"/>
    <w:lvl w:ilvl="0" w:tplc="2BC6C4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E0525F"/>
    <w:multiLevelType w:val="hybridMultilevel"/>
    <w:tmpl w:val="751661C8"/>
    <w:lvl w:ilvl="0" w:tplc="E356F91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FF6E7A"/>
    <w:multiLevelType w:val="hybridMultilevel"/>
    <w:tmpl w:val="25EE7ACC"/>
    <w:lvl w:ilvl="0" w:tplc="B6DEF574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71D4C84"/>
    <w:multiLevelType w:val="hybridMultilevel"/>
    <w:tmpl w:val="E7EAC234"/>
    <w:lvl w:ilvl="0" w:tplc="943EA0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02483"/>
    <w:multiLevelType w:val="hybridMultilevel"/>
    <w:tmpl w:val="A4225EAA"/>
    <w:lvl w:ilvl="0" w:tplc="2B9680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8D20D7"/>
    <w:multiLevelType w:val="hybridMultilevel"/>
    <w:tmpl w:val="7E72784C"/>
    <w:lvl w:ilvl="0" w:tplc="388230B2">
      <w:start w:val="1"/>
      <w:numFmt w:val="decimal"/>
      <w:lvlText w:val="(%1)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2653CF"/>
    <w:multiLevelType w:val="hybridMultilevel"/>
    <w:tmpl w:val="43464E6C"/>
    <w:lvl w:ilvl="0" w:tplc="D584B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EC51E3"/>
    <w:multiLevelType w:val="hybridMultilevel"/>
    <w:tmpl w:val="A74C96A6"/>
    <w:lvl w:ilvl="0" w:tplc="1D349708">
      <w:start w:val="1"/>
      <w:numFmt w:val="decimal"/>
      <w:lvlText w:val="(%1)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01F"/>
    <w:rsid w:val="00000776"/>
    <w:rsid w:val="000030EC"/>
    <w:rsid w:val="00003177"/>
    <w:rsid w:val="00004DFC"/>
    <w:rsid w:val="00005C8A"/>
    <w:rsid w:val="00012D9F"/>
    <w:rsid w:val="0001501F"/>
    <w:rsid w:val="00015E05"/>
    <w:rsid w:val="00017C9C"/>
    <w:rsid w:val="000227E7"/>
    <w:rsid w:val="000237B5"/>
    <w:rsid w:val="0002418F"/>
    <w:rsid w:val="00024C85"/>
    <w:rsid w:val="000313CA"/>
    <w:rsid w:val="00032F56"/>
    <w:rsid w:val="00033C29"/>
    <w:rsid w:val="00034CD3"/>
    <w:rsid w:val="00035DC9"/>
    <w:rsid w:val="00036A61"/>
    <w:rsid w:val="00041250"/>
    <w:rsid w:val="000419E6"/>
    <w:rsid w:val="000426CF"/>
    <w:rsid w:val="000429ED"/>
    <w:rsid w:val="00043375"/>
    <w:rsid w:val="00043B0C"/>
    <w:rsid w:val="000441F0"/>
    <w:rsid w:val="0004499F"/>
    <w:rsid w:val="0004769F"/>
    <w:rsid w:val="0005195A"/>
    <w:rsid w:val="000521D9"/>
    <w:rsid w:val="000538EA"/>
    <w:rsid w:val="00055522"/>
    <w:rsid w:val="0006044E"/>
    <w:rsid w:val="00063B26"/>
    <w:rsid w:val="00070F33"/>
    <w:rsid w:val="00073F0C"/>
    <w:rsid w:val="000758F1"/>
    <w:rsid w:val="00075DA1"/>
    <w:rsid w:val="00075F2C"/>
    <w:rsid w:val="000830D9"/>
    <w:rsid w:val="00086646"/>
    <w:rsid w:val="0008797E"/>
    <w:rsid w:val="00090F18"/>
    <w:rsid w:val="000911C1"/>
    <w:rsid w:val="00092256"/>
    <w:rsid w:val="00092D75"/>
    <w:rsid w:val="00094280"/>
    <w:rsid w:val="000951C2"/>
    <w:rsid w:val="0009539D"/>
    <w:rsid w:val="000956F0"/>
    <w:rsid w:val="00096317"/>
    <w:rsid w:val="000A1ABB"/>
    <w:rsid w:val="000A4901"/>
    <w:rsid w:val="000A5972"/>
    <w:rsid w:val="000A5AEA"/>
    <w:rsid w:val="000A5EFC"/>
    <w:rsid w:val="000B0180"/>
    <w:rsid w:val="000B110B"/>
    <w:rsid w:val="000B22BC"/>
    <w:rsid w:val="000B45AE"/>
    <w:rsid w:val="000B4E56"/>
    <w:rsid w:val="000B7523"/>
    <w:rsid w:val="000C0611"/>
    <w:rsid w:val="000C187E"/>
    <w:rsid w:val="000C1908"/>
    <w:rsid w:val="000C21DE"/>
    <w:rsid w:val="000C2968"/>
    <w:rsid w:val="000C3C29"/>
    <w:rsid w:val="000C7260"/>
    <w:rsid w:val="000D17FA"/>
    <w:rsid w:val="000D1F89"/>
    <w:rsid w:val="000D641A"/>
    <w:rsid w:val="000D6B67"/>
    <w:rsid w:val="000D6C7A"/>
    <w:rsid w:val="000D7F38"/>
    <w:rsid w:val="000E1212"/>
    <w:rsid w:val="000E375D"/>
    <w:rsid w:val="000E4099"/>
    <w:rsid w:val="000E502E"/>
    <w:rsid w:val="000E7E9E"/>
    <w:rsid w:val="000F01B0"/>
    <w:rsid w:val="000F0579"/>
    <w:rsid w:val="000F0D18"/>
    <w:rsid w:val="000F2A27"/>
    <w:rsid w:val="000F2C34"/>
    <w:rsid w:val="000F2F56"/>
    <w:rsid w:val="000F3677"/>
    <w:rsid w:val="000F4587"/>
    <w:rsid w:val="000F465B"/>
    <w:rsid w:val="000F466C"/>
    <w:rsid w:val="000F6053"/>
    <w:rsid w:val="000F696F"/>
    <w:rsid w:val="0010069D"/>
    <w:rsid w:val="001066DB"/>
    <w:rsid w:val="0010670B"/>
    <w:rsid w:val="0010671E"/>
    <w:rsid w:val="00106847"/>
    <w:rsid w:val="00106E1F"/>
    <w:rsid w:val="00110804"/>
    <w:rsid w:val="00115B82"/>
    <w:rsid w:val="00115E59"/>
    <w:rsid w:val="00117066"/>
    <w:rsid w:val="00117AB2"/>
    <w:rsid w:val="00120300"/>
    <w:rsid w:val="00122ABB"/>
    <w:rsid w:val="0012615A"/>
    <w:rsid w:val="00126EE4"/>
    <w:rsid w:val="00127413"/>
    <w:rsid w:val="00130FE4"/>
    <w:rsid w:val="00131067"/>
    <w:rsid w:val="00131312"/>
    <w:rsid w:val="001337B1"/>
    <w:rsid w:val="001345EB"/>
    <w:rsid w:val="00134F4E"/>
    <w:rsid w:val="0013542A"/>
    <w:rsid w:val="001358D2"/>
    <w:rsid w:val="00135B95"/>
    <w:rsid w:val="001362B9"/>
    <w:rsid w:val="001377EC"/>
    <w:rsid w:val="00137B5C"/>
    <w:rsid w:val="00137BFF"/>
    <w:rsid w:val="00137C83"/>
    <w:rsid w:val="0014395D"/>
    <w:rsid w:val="00144A5E"/>
    <w:rsid w:val="001465C9"/>
    <w:rsid w:val="00146669"/>
    <w:rsid w:val="00146FEB"/>
    <w:rsid w:val="001511BB"/>
    <w:rsid w:val="00153FA5"/>
    <w:rsid w:val="001619A9"/>
    <w:rsid w:val="00162436"/>
    <w:rsid w:val="001634C7"/>
    <w:rsid w:val="00164196"/>
    <w:rsid w:val="0016567C"/>
    <w:rsid w:val="001710F5"/>
    <w:rsid w:val="00171F96"/>
    <w:rsid w:val="00172A5D"/>
    <w:rsid w:val="001733DA"/>
    <w:rsid w:val="001738F5"/>
    <w:rsid w:val="001801E9"/>
    <w:rsid w:val="00181D77"/>
    <w:rsid w:val="00183192"/>
    <w:rsid w:val="00184DC9"/>
    <w:rsid w:val="00186AA0"/>
    <w:rsid w:val="00190232"/>
    <w:rsid w:val="00190C3B"/>
    <w:rsid w:val="001920EE"/>
    <w:rsid w:val="00193288"/>
    <w:rsid w:val="00195A6E"/>
    <w:rsid w:val="001979F6"/>
    <w:rsid w:val="001A00C3"/>
    <w:rsid w:val="001A13C1"/>
    <w:rsid w:val="001A1553"/>
    <w:rsid w:val="001A1733"/>
    <w:rsid w:val="001A18FD"/>
    <w:rsid w:val="001A1CA4"/>
    <w:rsid w:val="001A40C3"/>
    <w:rsid w:val="001A77C7"/>
    <w:rsid w:val="001B039A"/>
    <w:rsid w:val="001B1594"/>
    <w:rsid w:val="001B18C6"/>
    <w:rsid w:val="001B6E34"/>
    <w:rsid w:val="001C0E6F"/>
    <w:rsid w:val="001C3465"/>
    <w:rsid w:val="001C688E"/>
    <w:rsid w:val="001C735D"/>
    <w:rsid w:val="001D02DA"/>
    <w:rsid w:val="001D0D86"/>
    <w:rsid w:val="001D3A92"/>
    <w:rsid w:val="001D3F59"/>
    <w:rsid w:val="001D50DC"/>
    <w:rsid w:val="001D5363"/>
    <w:rsid w:val="001E73B6"/>
    <w:rsid w:val="001F2A75"/>
    <w:rsid w:val="001F31EC"/>
    <w:rsid w:val="001F3434"/>
    <w:rsid w:val="001F4BC4"/>
    <w:rsid w:val="001F4EDB"/>
    <w:rsid w:val="001F5219"/>
    <w:rsid w:val="00202A65"/>
    <w:rsid w:val="002034AC"/>
    <w:rsid w:val="0020371A"/>
    <w:rsid w:val="002052ED"/>
    <w:rsid w:val="0021008C"/>
    <w:rsid w:val="0021138F"/>
    <w:rsid w:val="00211822"/>
    <w:rsid w:val="0021277F"/>
    <w:rsid w:val="0021426F"/>
    <w:rsid w:val="00215BAE"/>
    <w:rsid w:val="00216612"/>
    <w:rsid w:val="00220056"/>
    <w:rsid w:val="00221EA2"/>
    <w:rsid w:val="002306B2"/>
    <w:rsid w:val="00233766"/>
    <w:rsid w:val="0023501A"/>
    <w:rsid w:val="00235FA0"/>
    <w:rsid w:val="0023684F"/>
    <w:rsid w:val="002371D1"/>
    <w:rsid w:val="0023734E"/>
    <w:rsid w:val="00240416"/>
    <w:rsid w:val="00242FBE"/>
    <w:rsid w:val="002432F8"/>
    <w:rsid w:val="002444ED"/>
    <w:rsid w:val="00244542"/>
    <w:rsid w:val="002502D2"/>
    <w:rsid w:val="00253184"/>
    <w:rsid w:val="00255F13"/>
    <w:rsid w:val="00257240"/>
    <w:rsid w:val="00257BC2"/>
    <w:rsid w:val="002623E2"/>
    <w:rsid w:val="00262583"/>
    <w:rsid w:val="00262A0E"/>
    <w:rsid w:val="00262D3E"/>
    <w:rsid w:val="00263063"/>
    <w:rsid w:val="00263AB3"/>
    <w:rsid w:val="00263C9C"/>
    <w:rsid w:val="00263E11"/>
    <w:rsid w:val="0026565A"/>
    <w:rsid w:val="00265AE5"/>
    <w:rsid w:val="00272B5C"/>
    <w:rsid w:val="002747E6"/>
    <w:rsid w:val="00274BC8"/>
    <w:rsid w:val="002751E3"/>
    <w:rsid w:val="00275960"/>
    <w:rsid w:val="0027747B"/>
    <w:rsid w:val="002779EE"/>
    <w:rsid w:val="00282203"/>
    <w:rsid w:val="00285FFA"/>
    <w:rsid w:val="0028607C"/>
    <w:rsid w:val="0028647A"/>
    <w:rsid w:val="00286FA5"/>
    <w:rsid w:val="002873DC"/>
    <w:rsid w:val="00287794"/>
    <w:rsid w:val="00290F1A"/>
    <w:rsid w:val="00291472"/>
    <w:rsid w:val="00293A84"/>
    <w:rsid w:val="00294681"/>
    <w:rsid w:val="00295532"/>
    <w:rsid w:val="002A0DFA"/>
    <w:rsid w:val="002A20D4"/>
    <w:rsid w:val="002A2835"/>
    <w:rsid w:val="002A2B60"/>
    <w:rsid w:val="002A3946"/>
    <w:rsid w:val="002B502C"/>
    <w:rsid w:val="002B6504"/>
    <w:rsid w:val="002B66F8"/>
    <w:rsid w:val="002B67E4"/>
    <w:rsid w:val="002B6D47"/>
    <w:rsid w:val="002B7613"/>
    <w:rsid w:val="002B77F0"/>
    <w:rsid w:val="002C2565"/>
    <w:rsid w:val="002C2872"/>
    <w:rsid w:val="002C3414"/>
    <w:rsid w:val="002C4EC4"/>
    <w:rsid w:val="002C5C20"/>
    <w:rsid w:val="002C740A"/>
    <w:rsid w:val="002D0074"/>
    <w:rsid w:val="002D1D9B"/>
    <w:rsid w:val="002D1DFB"/>
    <w:rsid w:val="002D33BA"/>
    <w:rsid w:val="002D414F"/>
    <w:rsid w:val="002D56A2"/>
    <w:rsid w:val="002E252E"/>
    <w:rsid w:val="002E7939"/>
    <w:rsid w:val="002E7BC3"/>
    <w:rsid w:val="002F3E25"/>
    <w:rsid w:val="002F548D"/>
    <w:rsid w:val="002F639B"/>
    <w:rsid w:val="00301F2B"/>
    <w:rsid w:val="003021E5"/>
    <w:rsid w:val="00303F05"/>
    <w:rsid w:val="00305286"/>
    <w:rsid w:val="00310089"/>
    <w:rsid w:val="003101AC"/>
    <w:rsid w:val="00311CCB"/>
    <w:rsid w:val="00312A37"/>
    <w:rsid w:val="00315613"/>
    <w:rsid w:val="0031753E"/>
    <w:rsid w:val="00317E7E"/>
    <w:rsid w:val="00320949"/>
    <w:rsid w:val="00321B2B"/>
    <w:rsid w:val="00322D7A"/>
    <w:rsid w:val="00324675"/>
    <w:rsid w:val="003259A4"/>
    <w:rsid w:val="00326B07"/>
    <w:rsid w:val="00327FDE"/>
    <w:rsid w:val="003303FA"/>
    <w:rsid w:val="00332290"/>
    <w:rsid w:val="0033287E"/>
    <w:rsid w:val="003350AC"/>
    <w:rsid w:val="00337AA8"/>
    <w:rsid w:val="0034345A"/>
    <w:rsid w:val="003435BC"/>
    <w:rsid w:val="00343604"/>
    <w:rsid w:val="00343C9A"/>
    <w:rsid w:val="00344300"/>
    <w:rsid w:val="00344368"/>
    <w:rsid w:val="00350BD5"/>
    <w:rsid w:val="00351E04"/>
    <w:rsid w:val="00352284"/>
    <w:rsid w:val="00353AD8"/>
    <w:rsid w:val="0035626E"/>
    <w:rsid w:val="003568B5"/>
    <w:rsid w:val="0036194F"/>
    <w:rsid w:val="00361E51"/>
    <w:rsid w:val="003622D9"/>
    <w:rsid w:val="00362E86"/>
    <w:rsid w:val="003634B9"/>
    <w:rsid w:val="003636C3"/>
    <w:rsid w:val="00365D6D"/>
    <w:rsid w:val="003669DD"/>
    <w:rsid w:val="0037082C"/>
    <w:rsid w:val="00373FBD"/>
    <w:rsid w:val="00374DF4"/>
    <w:rsid w:val="0037549D"/>
    <w:rsid w:val="00380394"/>
    <w:rsid w:val="00380534"/>
    <w:rsid w:val="00381849"/>
    <w:rsid w:val="00383788"/>
    <w:rsid w:val="00391DCA"/>
    <w:rsid w:val="0039266E"/>
    <w:rsid w:val="003A059A"/>
    <w:rsid w:val="003A1EAC"/>
    <w:rsid w:val="003A212D"/>
    <w:rsid w:val="003A3279"/>
    <w:rsid w:val="003A509D"/>
    <w:rsid w:val="003A6C7E"/>
    <w:rsid w:val="003A7C98"/>
    <w:rsid w:val="003B15F2"/>
    <w:rsid w:val="003B1F49"/>
    <w:rsid w:val="003B5328"/>
    <w:rsid w:val="003B61E9"/>
    <w:rsid w:val="003B6509"/>
    <w:rsid w:val="003B6677"/>
    <w:rsid w:val="003B7980"/>
    <w:rsid w:val="003B7A9F"/>
    <w:rsid w:val="003B7B62"/>
    <w:rsid w:val="003C0621"/>
    <w:rsid w:val="003C09FF"/>
    <w:rsid w:val="003C120F"/>
    <w:rsid w:val="003C2ECF"/>
    <w:rsid w:val="003C521C"/>
    <w:rsid w:val="003C5BD0"/>
    <w:rsid w:val="003C6DBE"/>
    <w:rsid w:val="003C7514"/>
    <w:rsid w:val="003C7E1D"/>
    <w:rsid w:val="003D1773"/>
    <w:rsid w:val="003D1861"/>
    <w:rsid w:val="003D2AFB"/>
    <w:rsid w:val="003D59EE"/>
    <w:rsid w:val="003D782E"/>
    <w:rsid w:val="003E006E"/>
    <w:rsid w:val="003E326C"/>
    <w:rsid w:val="003E35CA"/>
    <w:rsid w:val="003E3F56"/>
    <w:rsid w:val="003E48CF"/>
    <w:rsid w:val="003F08EA"/>
    <w:rsid w:val="003F0914"/>
    <w:rsid w:val="003F23AE"/>
    <w:rsid w:val="003F3835"/>
    <w:rsid w:val="003F6F3C"/>
    <w:rsid w:val="004018F5"/>
    <w:rsid w:val="00402AC6"/>
    <w:rsid w:val="00407B7C"/>
    <w:rsid w:val="004115DC"/>
    <w:rsid w:val="004124DE"/>
    <w:rsid w:val="00415794"/>
    <w:rsid w:val="0041635D"/>
    <w:rsid w:val="00416B4B"/>
    <w:rsid w:val="004170CC"/>
    <w:rsid w:val="00417152"/>
    <w:rsid w:val="00423CDA"/>
    <w:rsid w:val="00426E12"/>
    <w:rsid w:val="004303D1"/>
    <w:rsid w:val="00433067"/>
    <w:rsid w:val="00437401"/>
    <w:rsid w:val="004403CB"/>
    <w:rsid w:val="00440532"/>
    <w:rsid w:val="00440AFA"/>
    <w:rsid w:val="004429E8"/>
    <w:rsid w:val="004434C2"/>
    <w:rsid w:val="00446589"/>
    <w:rsid w:val="00446744"/>
    <w:rsid w:val="00447191"/>
    <w:rsid w:val="00447929"/>
    <w:rsid w:val="00456774"/>
    <w:rsid w:val="00457D75"/>
    <w:rsid w:val="00462671"/>
    <w:rsid w:val="00465F5E"/>
    <w:rsid w:val="00466F8B"/>
    <w:rsid w:val="0046758D"/>
    <w:rsid w:val="00471849"/>
    <w:rsid w:val="00472926"/>
    <w:rsid w:val="00473913"/>
    <w:rsid w:val="00473F5C"/>
    <w:rsid w:val="0047404E"/>
    <w:rsid w:val="00474572"/>
    <w:rsid w:val="0047509F"/>
    <w:rsid w:val="004760B2"/>
    <w:rsid w:val="00476844"/>
    <w:rsid w:val="0048369B"/>
    <w:rsid w:val="004867AC"/>
    <w:rsid w:val="00487A97"/>
    <w:rsid w:val="00487ED2"/>
    <w:rsid w:val="004916FD"/>
    <w:rsid w:val="004927F2"/>
    <w:rsid w:val="00493B99"/>
    <w:rsid w:val="00494A26"/>
    <w:rsid w:val="004950C0"/>
    <w:rsid w:val="004954D7"/>
    <w:rsid w:val="004A12C5"/>
    <w:rsid w:val="004A1A6D"/>
    <w:rsid w:val="004A25AA"/>
    <w:rsid w:val="004A28E6"/>
    <w:rsid w:val="004A2C85"/>
    <w:rsid w:val="004A2D5E"/>
    <w:rsid w:val="004A31D8"/>
    <w:rsid w:val="004A5483"/>
    <w:rsid w:val="004B145B"/>
    <w:rsid w:val="004B2D7A"/>
    <w:rsid w:val="004B5E90"/>
    <w:rsid w:val="004B66E3"/>
    <w:rsid w:val="004B7A4E"/>
    <w:rsid w:val="004B7DE3"/>
    <w:rsid w:val="004C022A"/>
    <w:rsid w:val="004C0A4E"/>
    <w:rsid w:val="004C2ACA"/>
    <w:rsid w:val="004C3D80"/>
    <w:rsid w:val="004D19E4"/>
    <w:rsid w:val="004D37A1"/>
    <w:rsid w:val="004D6A64"/>
    <w:rsid w:val="004D6EAB"/>
    <w:rsid w:val="004E1998"/>
    <w:rsid w:val="004E42BA"/>
    <w:rsid w:val="004E44FF"/>
    <w:rsid w:val="004E49E0"/>
    <w:rsid w:val="004E4ACB"/>
    <w:rsid w:val="004E663F"/>
    <w:rsid w:val="004F0D39"/>
    <w:rsid w:val="004F3253"/>
    <w:rsid w:val="004F5201"/>
    <w:rsid w:val="004F52ED"/>
    <w:rsid w:val="004F53BE"/>
    <w:rsid w:val="004F5C5F"/>
    <w:rsid w:val="00500201"/>
    <w:rsid w:val="00501F75"/>
    <w:rsid w:val="00504B59"/>
    <w:rsid w:val="00505288"/>
    <w:rsid w:val="0051274F"/>
    <w:rsid w:val="0051359A"/>
    <w:rsid w:val="0051551B"/>
    <w:rsid w:val="0051661C"/>
    <w:rsid w:val="00523187"/>
    <w:rsid w:val="00523342"/>
    <w:rsid w:val="00523632"/>
    <w:rsid w:val="005237F1"/>
    <w:rsid w:val="00523A0C"/>
    <w:rsid w:val="00527FE1"/>
    <w:rsid w:val="005303E9"/>
    <w:rsid w:val="0053149E"/>
    <w:rsid w:val="005315ED"/>
    <w:rsid w:val="00531621"/>
    <w:rsid w:val="00531671"/>
    <w:rsid w:val="00533E07"/>
    <w:rsid w:val="00540C7B"/>
    <w:rsid w:val="00541806"/>
    <w:rsid w:val="00544D30"/>
    <w:rsid w:val="0055051E"/>
    <w:rsid w:val="005509CF"/>
    <w:rsid w:val="0055215C"/>
    <w:rsid w:val="005549F4"/>
    <w:rsid w:val="00555244"/>
    <w:rsid w:val="00555607"/>
    <w:rsid w:val="005601AF"/>
    <w:rsid w:val="00560851"/>
    <w:rsid w:val="0056151E"/>
    <w:rsid w:val="00563BD4"/>
    <w:rsid w:val="0056470D"/>
    <w:rsid w:val="00564769"/>
    <w:rsid w:val="00565216"/>
    <w:rsid w:val="005705B5"/>
    <w:rsid w:val="00572881"/>
    <w:rsid w:val="00572D95"/>
    <w:rsid w:val="005736BE"/>
    <w:rsid w:val="005775C7"/>
    <w:rsid w:val="00577FEB"/>
    <w:rsid w:val="005811CF"/>
    <w:rsid w:val="00581D8B"/>
    <w:rsid w:val="0058229C"/>
    <w:rsid w:val="00583DAB"/>
    <w:rsid w:val="00584018"/>
    <w:rsid w:val="00586CDC"/>
    <w:rsid w:val="00586D35"/>
    <w:rsid w:val="00587111"/>
    <w:rsid w:val="00590B65"/>
    <w:rsid w:val="00590D42"/>
    <w:rsid w:val="00593959"/>
    <w:rsid w:val="005939E0"/>
    <w:rsid w:val="005A0C2A"/>
    <w:rsid w:val="005A194A"/>
    <w:rsid w:val="005A1A25"/>
    <w:rsid w:val="005A36C9"/>
    <w:rsid w:val="005A408C"/>
    <w:rsid w:val="005B0487"/>
    <w:rsid w:val="005B175E"/>
    <w:rsid w:val="005B2E9D"/>
    <w:rsid w:val="005B3437"/>
    <w:rsid w:val="005B39BC"/>
    <w:rsid w:val="005B458E"/>
    <w:rsid w:val="005B4722"/>
    <w:rsid w:val="005B4B0A"/>
    <w:rsid w:val="005B5228"/>
    <w:rsid w:val="005B69B8"/>
    <w:rsid w:val="005B764D"/>
    <w:rsid w:val="005C10AE"/>
    <w:rsid w:val="005C13A5"/>
    <w:rsid w:val="005C29D7"/>
    <w:rsid w:val="005C343E"/>
    <w:rsid w:val="005C3B84"/>
    <w:rsid w:val="005C66BB"/>
    <w:rsid w:val="005C6A2F"/>
    <w:rsid w:val="005D0037"/>
    <w:rsid w:val="005D2C15"/>
    <w:rsid w:val="005D42E7"/>
    <w:rsid w:val="005D5E40"/>
    <w:rsid w:val="005D6BD4"/>
    <w:rsid w:val="005D7CC7"/>
    <w:rsid w:val="005F08BD"/>
    <w:rsid w:val="005F0C20"/>
    <w:rsid w:val="005F1548"/>
    <w:rsid w:val="005F1841"/>
    <w:rsid w:val="005F2B85"/>
    <w:rsid w:val="005F3829"/>
    <w:rsid w:val="005F3AE9"/>
    <w:rsid w:val="005F5CD3"/>
    <w:rsid w:val="00600205"/>
    <w:rsid w:val="00602049"/>
    <w:rsid w:val="00602A9C"/>
    <w:rsid w:val="00604CFD"/>
    <w:rsid w:val="0061014B"/>
    <w:rsid w:val="00610253"/>
    <w:rsid w:val="00614AD4"/>
    <w:rsid w:val="00622B56"/>
    <w:rsid w:val="00624A10"/>
    <w:rsid w:val="00632DC1"/>
    <w:rsid w:val="0063405B"/>
    <w:rsid w:val="0064005C"/>
    <w:rsid w:val="00640B40"/>
    <w:rsid w:val="00644514"/>
    <w:rsid w:val="006465ED"/>
    <w:rsid w:val="00650524"/>
    <w:rsid w:val="00650EEC"/>
    <w:rsid w:val="00651B5D"/>
    <w:rsid w:val="006528A9"/>
    <w:rsid w:val="006529D8"/>
    <w:rsid w:val="00654F99"/>
    <w:rsid w:val="006554CC"/>
    <w:rsid w:val="00656407"/>
    <w:rsid w:val="006564B8"/>
    <w:rsid w:val="0065655C"/>
    <w:rsid w:val="006577F8"/>
    <w:rsid w:val="0066072E"/>
    <w:rsid w:val="006639B1"/>
    <w:rsid w:val="0066431D"/>
    <w:rsid w:val="006671CD"/>
    <w:rsid w:val="006674F9"/>
    <w:rsid w:val="00670132"/>
    <w:rsid w:val="006701FF"/>
    <w:rsid w:val="00673D1D"/>
    <w:rsid w:val="006774B5"/>
    <w:rsid w:val="006803FC"/>
    <w:rsid w:val="00680DA9"/>
    <w:rsid w:val="0068361F"/>
    <w:rsid w:val="00683A3B"/>
    <w:rsid w:val="00684F2E"/>
    <w:rsid w:val="006854A1"/>
    <w:rsid w:val="006875CE"/>
    <w:rsid w:val="00687FB1"/>
    <w:rsid w:val="00691901"/>
    <w:rsid w:val="00695C9F"/>
    <w:rsid w:val="0069606E"/>
    <w:rsid w:val="00696266"/>
    <w:rsid w:val="00697B88"/>
    <w:rsid w:val="006A1AE8"/>
    <w:rsid w:val="006A302F"/>
    <w:rsid w:val="006A3714"/>
    <w:rsid w:val="006A691A"/>
    <w:rsid w:val="006A7CF1"/>
    <w:rsid w:val="006A7D91"/>
    <w:rsid w:val="006B14AB"/>
    <w:rsid w:val="006B4086"/>
    <w:rsid w:val="006B43F8"/>
    <w:rsid w:val="006B771F"/>
    <w:rsid w:val="006C037F"/>
    <w:rsid w:val="006C09FD"/>
    <w:rsid w:val="006C1E8B"/>
    <w:rsid w:val="006C4858"/>
    <w:rsid w:val="006C5582"/>
    <w:rsid w:val="006E0712"/>
    <w:rsid w:val="006E5A3A"/>
    <w:rsid w:val="006E6F1A"/>
    <w:rsid w:val="006E7DCA"/>
    <w:rsid w:val="006E7F01"/>
    <w:rsid w:val="006F010F"/>
    <w:rsid w:val="006F222F"/>
    <w:rsid w:val="006F2691"/>
    <w:rsid w:val="006F33C9"/>
    <w:rsid w:val="006F4F3E"/>
    <w:rsid w:val="006F4FE4"/>
    <w:rsid w:val="006F5779"/>
    <w:rsid w:val="006F6097"/>
    <w:rsid w:val="006F72C1"/>
    <w:rsid w:val="006F73C1"/>
    <w:rsid w:val="006F7617"/>
    <w:rsid w:val="00700B4B"/>
    <w:rsid w:val="00701638"/>
    <w:rsid w:val="00703B9A"/>
    <w:rsid w:val="00704B0E"/>
    <w:rsid w:val="00704E67"/>
    <w:rsid w:val="00704F5B"/>
    <w:rsid w:val="007054AD"/>
    <w:rsid w:val="007062D8"/>
    <w:rsid w:val="00711C3B"/>
    <w:rsid w:val="00715B64"/>
    <w:rsid w:val="00715B79"/>
    <w:rsid w:val="00720477"/>
    <w:rsid w:val="007209A7"/>
    <w:rsid w:val="00723A10"/>
    <w:rsid w:val="00723EB6"/>
    <w:rsid w:val="0073228B"/>
    <w:rsid w:val="007339F0"/>
    <w:rsid w:val="007370D5"/>
    <w:rsid w:val="00741457"/>
    <w:rsid w:val="007425D9"/>
    <w:rsid w:val="0074358F"/>
    <w:rsid w:val="00744E3A"/>
    <w:rsid w:val="00746FA2"/>
    <w:rsid w:val="00751247"/>
    <w:rsid w:val="00756142"/>
    <w:rsid w:val="0075669A"/>
    <w:rsid w:val="00757B83"/>
    <w:rsid w:val="007617FD"/>
    <w:rsid w:val="00761B30"/>
    <w:rsid w:val="007656B7"/>
    <w:rsid w:val="00767BC5"/>
    <w:rsid w:val="00771DE5"/>
    <w:rsid w:val="0077226E"/>
    <w:rsid w:val="00774733"/>
    <w:rsid w:val="00774A52"/>
    <w:rsid w:val="00780E5F"/>
    <w:rsid w:val="007842F5"/>
    <w:rsid w:val="00784B42"/>
    <w:rsid w:val="0078670C"/>
    <w:rsid w:val="00787382"/>
    <w:rsid w:val="007915E0"/>
    <w:rsid w:val="00791904"/>
    <w:rsid w:val="007927D7"/>
    <w:rsid w:val="00794FD2"/>
    <w:rsid w:val="00795BCE"/>
    <w:rsid w:val="007A080E"/>
    <w:rsid w:val="007A1805"/>
    <w:rsid w:val="007A38E0"/>
    <w:rsid w:val="007A48AB"/>
    <w:rsid w:val="007A6122"/>
    <w:rsid w:val="007A7FFE"/>
    <w:rsid w:val="007B28EC"/>
    <w:rsid w:val="007B2B00"/>
    <w:rsid w:val="007B2DD4"/>
    <w:rsid w:val="007B3673"/>
    <w:rsid w:val="007B47D2"/>
    <w:rsid w:val="007B613A"/>
    <w:rsid w:val="007C1245"/>
    <w:rsid w:val="007C542A"/>
    <w:rsid w:val="007C5B62"/>
    <w:rsid w:val="007D13A5"/>
    <w:rsid w:val="007D34D8"/>
    <w:rsid w:val="007D4E32"/>
    <w:rsid w:val="007D5535"/>
    <w:rsid w:val="007D6F37"/>
    <w:rsid w:val="007D742A"/>
    <w:rsid w:val="007D7E2D"/>
    <w:rsid w:val="007E0506"/>
    <w:rsid w:val="007E11E5"/>
    <w:rsid w:val="007E1A1B"/>
    <w:rsid w:val="007E2AD6"/>
    <w:rsid w:val="007E3D0D"/>
    <w:rsid w:val="007E404C"/>
    <w:rsid w:val="007F12AD"/>
    <w:rsid w:val="007F1FBA"/>
    <w:rsid w:val="007F2171"/>
    <w:rsid w:val="007F2FAF"/>
    <w:rsid w:val="007F3680"/>
    <w:rsid w:val="007F3EE1"/>
    <w:rsid w:val="007F7D04"/>
    <w:rsid w:val="008056FE"/>
    <w:rsid w:val="00806A6B"/>
    <w:rsid w:val="00810958"/>
    <w:rsid w:val="008152DE"/>
    <w:rsid w:val="00816EED"/>
    <w:rsid w:val="00823390"/>
    <w:rsid w:val="008235F0"/>
    <w:rsid w:val="0082408F"/>
    <w:rsid w:val="008274F2"/>
    <w:rsid w:val="008329A2"/>
    <w:rsid w:val="00832F90"/>
    <w:rsid w:val="00833629"/>
    <w:rsid w:val="0083533F"/>
    <w:rsid w:val="008355B2"/>
    <w:rsid w:val="00840032"/>
    <w:rsid w:val="008400EE"/>
    <w:rsid w:val="0084349B"/>
    <w:rsid w:val="008504A6"/>
    <w:rsid w:val="008504B5"/>
    <w:rsid w:val="008507D6"/>
    <w:rsid w:val="008510FC"/>
    <w:rsid w:val="00855287"/>
    <w:rsid w:val="00855D1F"/>
    <w:rsid w:val="00856E74"/>
    <w:rsid w:val="0086202C"/>
    <w:rsid w:val="00865771"/>
    <w:rsid w:val="0086670D"/>
    <w:rsid w:val="008676AC"/>
    <w:rsid w:val="008677A2"/>
    <w:rsid w:val="0087006D"/>
    <w:rsid w:val="00870CD5"/>
    <w:rsid w:val="00871405"/>
    <w:rsid w:val="00872901"/>
    <w:rsid w:val="008729E8"/>
    <w:rsid w:val="00875829"/>
    <w:rsid w:val="00880A35"/>
    <w:rsid w:val="00881208"/>
    <w:rsid w:val="00881FEC"/>
    <w:rsid w:val="008823A6"/>
    <w:rsid w:val="00884A17"/>
    <w:rsid w:val="00885AFD"/>
    <w:rsid w:val="00886B8B"/>
    <w:rsid w:val="00887A35"/>
    <w:rsid w:val="0089107A"/>
    <w:rsid w:val="00893071"/>
    <w:rsid w:val="0089313A"/>
    <w:rsid w:val="008935DB"/>
    <w:rsid w:val="00893C1F"/>
    <w:rsid w:val="008945AD"/>
    <w:rsid w:val="00895149"/>
    <w:rsid w:val="008A1D15"/>
    <w:rsid w:val="008A453D"/>
    <w:rsid w:val="008A47DB"/>
    <w:rsid w:val="008A6546"/>
    <w:rsid w:val="008A6AA6"/>
    <w:rsid w:val="008A7D7D"/>
    <w:rsid w:val="008B1EF7"/>
    <w:rsid w:val="008B4747"/>
    <w:rsid w:val="008B49ED"/>
    <w:rsid w:val="008B4AF2"/>
    <w:rsid w:val="008B503F"/>
    <w:rsid w:val="008B5729"/>
    <w:rsid w:val="008B6109"/>
    <w:rsid w:val="008B75F2"/>
    <w:rsid w:val="008B7D0E"/>
    <w:rsid w:val="008C230B"/>
    <w:rsid w:val="008C40CA"/>
    <w:rsid w:val="008C432D"/>
    <w:rsid w:val="008C6C2D"/>
    <w:rsid w:val="008C6E97"/>
    <w:rsid w:val="008C79F9"/>
    <w:rsid w:val="008D0837"/>
    <w:rsid w:val="008D0F04"/>
    <w:rsid w:val="008D184C"/>
    <w:rsid w:val="008D3710"/>
    <w:rsid w:val="008D3D52"/>
    <w:rsid w:val="008E00E9"/>
    <w:rsid w:val="008E3E14"/>
    <w:rsid w:val="008E4937"/>
    <w:rsid w:val="008E7379"/>
    <w:rsid w:val="008F2470"/>
    <w:rsid w:val="008F399C"/>
    <w:rsid w:val="008F4210"/>
    <w:rsid w:val="008F62A0"/>
    <w:rsid w:val="008F6E1F"/>
    <w:rsid w:val="00900F35"/>
    <w:rsid w:val="0090116C"/>
    <w:rsid w:val="009020DD"/>
    <w:rsid w:val="009045D1"/>
    <w:rsid w:val="00907263"/>
    <w:rsid w:val="00914080"/>
    <w:rsid w:val="009165AB"/>
    <w:rsid w:val="00916E9C"/>
    <w:rsid w:val="009221A3"/>
    <w:rsid w:val="00924A75"/>
    <w:rsid w:val="00925B66"/>
    <w:rsid w:val="00927B01"/>
    <w:rsid w:val="00930B16"/>
    <w:rsid w:val="00930B33"/>
    <w:rsid w:val="00931FA7"/>
    <w:rsid w:val="00933B5E"/>
    <w:rsid w:val="00933F8C"/>
    <w:rsid w:val="009353D9"/>
    <w:rsid w:val="00935AD6"/>
    <w:rsid w:val="00936A57"/>
    <w:rsid w:val="009378B1"/>
    <w:rsid w:val="00940645"/>
    <w:rsid w:val="00944842"/>
    <w:rsid w:val="00945EDD"/>
    <w:rsid w:val="00946ED7"/>
    <w:rsid w:val="0095131A"/>
    <w:rsid w:val="00956882"/>
    <w:rsid w:val="00956E79"/>
    <w:rsid w:val="00957BA6"/>
    <w:rsid w:val="00957ED5"/>
    <w:rsid w:val="00961032"/>
    <w:rsid w:val="009633B6"/>
    <w:rsid w:val="00963BD5"/>
    <w:rsid w:val="00963DA9"/>
    <w:rsid w:val="00971A27"/>
    <w:rsid w:val="0097204A"/>
    <w:rsid w:val="00975792"/>
    <w:rsid w:val="009763BE"/>
    <w:rsid w:val="00977398"/>
    <w:rsid w:val="00980B44"/>
    <w:rsid w:val="00982653"/>
    <w:rsid w:val="0098283A"/>
    <w:rsid w:val="00984AC9"/>
    <w:rsid w:val="00986EB1"/>
    <w:rsid w:val="0098788E"/>
    <w:rsid w:val="009904FF"/>
    <w:rsid w:val="009915F3"/>
    <w:rsid w:val="00994686"/>
    <w:rsid w:val="00995522"/>
    <w:rsid w:val="00996C19"/>
    <w:rsid w:val="00996F9A"/>
    <w:rsid w:val="00997929"/>
    <w:rsid w:val="009A2FF1"/>
    <w:rsid w:val="009A308E"/>
    <w:rsid w:val="009A3716"/>
    <w:rsid w:val="009A5990"/>
    <w:rsid w:val="009A7741"/>
    <w:rsid w:val="009B1526"/>
    <w:rsid w:val="009B2775"/>
    <w:rsid w:val="009B39E9"/>
    <w:rsid w:val="009B452D"/>
    <w:rsid w:val="009B5B18"/>
    <w:rsid w:val="009B614F"/>
    <w:rsid w:val="009B7F07"/>
    <w:rsid w:val="009C019F"/>
    <w:rsid w:val="009C1052"/>
    <w:rsid w:val="009C2A45"/>
    <w:rsid w:val="009C2A51"/>
    <w:rsid w:val="009C5834"/>
    <w:rsid w:val="009C6858"/>
    <w:rsid w:val="009C75C7"/>
    <w:rsid w:val="009C7B4D"/>
    <w:rsid w:val="009D23C1"/>
    <w:rsid w:val="009D2F4D"/>
    <w:rsid w:val="009D3629"/>
    <w:rsid w:val="009D3647"/>
    <w:rsid w:val="009D3B16"/>
    <w:rsid w:val="009D3B4A"/>
    <w:rsid w:val="009D58B4"/>
    <w:rsid w:val="009D666F"/>
    <w:rsid w:val="009D6DD1"/>
    <w:rsid w:val="009D7CF7"/>
    <w:rsid w:val="009E0940"/>
    <w:rsid w:val="009E0AD5"/>
    <w:rsid w:val="009E2B54"/>
    <w:rsid w:val="009E3196"/>
    <w:rsid w:val="009E36B6"/>
    <w:rsid w:val="009E5F09"/>
    <w:rsid w:val="009E7995"/>
    <w:rsid w:val="009F2410"/>
    <w:rsid w:val="009F4303"/>
    <w:rsid w:val="009F4FDB"/>
    <w:rsid w:val="009F6B2C"/>
    <w:rsid w:val="009F73A0"/>
    <w:rsid w:val="009F7C11"/>
    <w:rsid w:val="00A00850"/>
    <w:rsid w:val="00A01CA9"/>
    <w:rsid w:val="00A0328B"/>
    <w:rsid w:val="00A06370"/>
    <w:rsid w:val="00A11A35"/>
    <w:rsid w:val="00A11E40"/>
    <w:rsid w:val="00A120EB"/>
    <w:rsid w:val="00A15B6D"/>
    <w:rsid w:val="00A20402"/>
    <w:rsid w:val="00A20DA0"/>
    <w:rsid w:val="00A2395B"/>
    <w:rsid w:val="00A251A8"/>
    <w:rsid w:val="00A2612C"/>
    <w:rsid w:val="00A301A6"/>
    <w:rsid w:val="00A314C3"/>
    <w:rsid w:val="00A337E0"/>
    <w:rsid w:val="00A33B38"/>
    <w:rsid w:val="00A34D59"/>
    <w:rsid w:val="00A34FB9"/>
    <w:rsid w:val="00A368D5"/>
    <w:rsid w:val="00A36EF9"/>
    <w:rsid w:val="00A40078"/>
    <w:rsid w:val="00A402A6"/>
    <w:rsid w:val="00A436EE"/>
    <w:rsid w:val="00A4372E"/>
    <w:rsid w:val="00A43F93"/>
    <w:rsid w:val="00A47B56"/>
    <w:rsid w:val="00A51604"/>
    <w:rsid w:val="00A53ED9"/>
    <w:rsid w:val="00A543E3"/>
    <w:rsid w:val="00A546A0"/>
    <w:rsid w:val="00A555A2"/>
    <w:rsid w:val="00A610A7"/>
    <w:rsid w:val="00A61826"/>
    <w:rsid w:val="00A61DF6"/>
    <w:rsid w:val="00A62DAB"/>
    <w:rsid w:val="00A64769"/>
    <w:rsid w:val="00A66554"/>
    <w:rsid w:val="00A7203C"/>
    <w:rsid w:val="00A74530"/>
    <w:rsid w:val="00A81068"/>
    <w:rsid w:val="00A9061D"/>
    <w:rsid w:val="00A92040"/>
    <w:rsid w:val="00A969BE"/>
    <w:rsid w:val="00A97C47"/>
    <w:rsid w:val="00AA01E3"/>
    <w:rsid w:val="00AA12A7"/>
    <w:rsid w:val="00AA2282"/>
    <w:rsid w:val="00AA239C"/>
    <w:rsid w:val="00AA28E5"/>
    <w:rsid w:val="00AA2A83"/>
    <w:rsid w:val="00AA3000"/>
    <w:rsid w:val="00AA4690"/>
    <w:rsid w:val="00AA5F1F"/>
    <w:rsid w:val="00AA6D8C"/>
    <w:rsid w:val="00AA6F64"/>
    <w:rsid w:val="00AB098F"/>
    <w:rsid w:val="00AC0A30"/>
    <w:rsid w:val="00AC0D49"/>
    <w:rsid w:val="00AC1193"/>
    <w:rsid w:val="00AD04DC"/>
    <w:rsid w:val="00AD189B"/>
    <w:rsid w:val="00AD5D6D"/>
    <w:rsid w:val="00AD6E5F"/>
    <w:rsid w:val="00AE3B08"/>
    <w:rsid w:val="00AE4326"/>
    <w:rsid w:val="00AE66EA"/>
    <w:rsid w:val="00AE6B11"/>
    <w:rsid w:val="00AE6BEF"/>
    <w:rsid w:val="00AF1574"/>
    <w:rsid w:val="00AF185C"/>
    <w:rsid w:val="00AF2384"/>
    <w:rsid w:val="00AF54A5"/>
    <w:rsid w:val="00AF79DF"/>
    <w:rsid w:val="00B1047C"/>
    <w:rsid w:val="00B105D3"/>
    <w:rsid w:val="00B116CE"/>
    <w:rsid w:val="00B11C7B"/>
    <w:rsid w:val="00B12BA5"/>
    <w:rsid w:val="00B13297"/>
    <w:rsid w:val="00B14E7B"/>
    <w:rsid w:val="00B16A8C"/>
    <w:rsid w:val="00B20221"/>
    <w:rsid w:val="00B24380"/>
    <w:rsid w:val="00B24EDB"/>
    <w:rsid w:val="00B25FBA"/>
    <w:rsid w:val="00B26452"/>
    <w:rsid w:val="00B279B1"/>
    <w:rsid w:val="00B31341"/>
    <w:rsid w:val="00B34E81"/>
    <w:rsid w:val="00B37085"/>
    <w:rsid w:val="00B431E8"/>
    <w:rsid w:val="00B473EC"/>
    <w:rsid w:val="00B476E2"/>
    <w:rsid w:val="00B51EED"/>
    <w:rsid w:val="00B52015"/>
    <w:rsid w:val="00B52762"/>
    <w:rsid w:val="00B5437E"/>
    <w:rsid w:val="00B56640"/>
    <w:rsid w:val="00B6149F"/>
    <w:rsid w:val="00B617F4"/>
    <w:rsid w:val="00B65198"/>
    <w:rsid w:val="00B65AB2"/>
    <w:rsid w:val="00B6755E"/>
    <w:rsid w:val="00B70A18"/>
    <w:rsid w:val="00B72263"/>
    <w:rsid w:val="00B75DD0"/>
    <w:rsid w:val="00B75F08"/>
    <w:rsid w:val="00B80365"/>
    <w:rsid w:val="00B8156C"/>
    <w:rsid w:val="00B81C64"/>
    <w:rsid w:val="00B84683"/>
    <w:rsid w:val="00B850E6"/>
    <w:rsid w:val="00B94EAE"/>
    <w:rsid w:val="00B955D2"/>
    <w:rsid w:val="00B97490"/>
    <w:rsid w:val="00BA0652"/>
    <w:rsid w:val="00BA11A8"/>
    <w:rsid w:val="00BA2204"/>
    <w:rsid w:val="00BA2D9E"/>
    <w:rsid w:val="00BA47AF"/>
    <w:rsid w:val="00BB000F"/>
    <w:rsid w:val="00BB25E9"/>
    <w:rsid w:val="00BB6C2F"/>
    <w:rsid w:val="00BC0007"/>
    <w:rsid w:val="00BC32CA"/>
    <w:rsid w:val="00BC4AFF"/>
    <w:rsid w:val="00BC5B48"/>
    <w:rsid w:val="00BC67CD"/>
    <w:rsid w:val="00BD1A66"/>
    <w:rsid w:val="00BD437E"/>
    <w:rsid w:val="00BD46C4"/>
    <w:rsid w:val="00BD58CB"/>
    <w:rsid w:val="00BD6970"/>
    <w:rsid w:val="00BD699F"/>
    <w:rsid w:val="00BE3F09"/>
    <w:rsid w:val="00BE4A52"/>
    <w:rsid w:val="00BE575C"/>
    <w:rsid w:val="00BE7B1D"/>
    <w:rsid w:val="00BF00F6"/>
    <w:rsid w:val="00BF0F22"/>
    <w:rsid w:val="00BF1D27"/>
    <w:rsid w:val="00BF3007"/>
    <w:rsid w:val="00BF46AF"/>
    <w:rsid w:val="00BF4936"/>
    <w:rsid w:val="00BF4E58"/>
    <w:rsid w:val="00C00246"/>
    <w:rsid w:val="00C02487"/>
    <w:rsid w:val="00C0269A"/>
    <w:rsid w:val="00C0328C"/>
    <w:rsid w:val="00C03ED4"/>
    <w:rsid w:val="00C056FC"/>
    <w:rsid w:val="00C10604"/>
    <w:rsid w:val="00C11BD1"/>
    <w:rsid w:val="00C140B7"/>
    <w:rsid w:val="00C17634"/>
    <w:rsid w:val="00C2054A"/>
    <w:rsid w:val="00C3293D"/>
    <w:rsid w:val="00C36022"/>
    <w:rsid w:val="00C36BF9"/>
    <w:rsid w:val="00C37C1C"/>
    <w:rsid w:val="00C40374"/>
    <w:rsid w:val="00C44F17"/>
    <w:rsid w:val="00C466B1"/>
    <w:rsid w:val="00C500CA"/>
    <w:rsid w:val="00C5072A"/>
    <w:rsid w:val="00C52D6C"/>
    <w:rsid w:val="00C53A0C"/>
    <w:rsid w:val="00C56074"/>
    <w:rsid w:val="00C57186"/>
    <w:rsid w:val="00C60236"/>
    <w:rsid w:val="00C62011"/>
    <w:rsid w:val="00C624FB"/>
    <w:rsid w:val="00C630FF"/>
    <w:rsid w:val="00C64C20"/>
    <w:rsid w:val="00C712BF"/>
    <w:rsid w:val="00C71BB2"/>
    <w:rsid w:val="00C75D1C"/>
    <w:rsid w:val="00C7738A"/>
    <w:rsid w:val="00C8034F"/>
    <w:rsid w:val="00C82900"/>
    <w:rsid w:val="00C83A4B"/>
    <w:rsid w:val="00C85ABB"/>
    <w:rsid w:val="00C86FC5"/>
    <w:rsid w:val="00C94214"/>
    <w:rsid w:val="00C94AB4"/>
    <w:rsid w:val="00C95505"/>
    <w:rsid w:val="00C95F5F"/>
    <w:rsid w:val="00CA0010"/>
    <w:rsid w:val="00CA4056"/>
    <w:rsid w:val="00CA490A"/>
    <w:rsid w:val="00CA64CE"/>
    <w:rsid w:val="00CA749F"/>
    <w:rsid w:val="00CA7DD0"/>
    <w:rsid w:val="00CB3F04"/>
    <w:rsid w:val="00CC39E5"/>
    <w:rsid w:val="00CC53FB"/>
    <w:rsid w:val="00CC650B"/>
    <w:rsid w:val="00CD08A7"/>
    <w:rsid w:val="00CD1E6C"/>
    <w:rsid w:val="00CD2B0A"/>
    <w:rsid w:val="00CD3DC7"/>
    <w:rsid w:val="00CD5034"/>
    <w:rsid w:val="00CD6BFD"/>
    <w:rsid w:val="00CE0590"/>
    <w:rsid w:val="00CE2FB0"/>
    <w:rsid w:val="00CE5CE4"/>
    <w:rsid w:val="00CF061C"/>
    <w:rsid w:val="00CF5A39"/>
    <w:rsid w:val="00D00457"/>
    <w:rsid w:val="00D00F4D"/>
    <w:rsid w:val="00D021E2"/>
    <w:rsid w:val="00D03026"/>
    <w:rsid w:val="00D037A6"/>
    <w:rsid w:val="00D0435C"/>
    <w:rsid w:val="00D067DA"/>
    <w:rsid w:val="00D06D8E"/>
    <w:rsid w:val="00D104B0"/>
    <w:rsid w:val="00D106A3"/>
    <w:rsid w:val="00D12EAF"/>
    <w:rsid w:val="00D15D52"/>
    <w:rsid w:val="00D253A3"/>
    <w:rsid w:val="00D261E3"/>
    <w:rsid w:val="00D265E3"/>
    <w:rsid w:val="00D30556"/>
    <w:rsid w:val="00D30B35"/>
    <w:rsid w:val="00D30CBA"/>
    <w:rsid w:val="00D321DB"/>
    <w:rsid w:val="00D32648"/>
    <w:rsid w:val="00D35452"/>
    <w:rsid w:val="00D35992"/>
    <w:rsid w:val="00D35DC1"/>
    <w:rsid w:val="00D40306"/>
    <w:rsid w:val="00D429C0"/>
    <w:rsid w:val="00D432F9"/>
    <w:rsid w:val="00D45D70"/>
    <w:rsid w:val="00D53675"/>
    <w:rsid w:val="00D54F46"/>
    <w:rsid w:val="00D60689"/>
    <w:rsid w:val="00D61137"/>
    <w:rsid w:val="00D637D3"/>
    <w:rsid w:val="00D6426F"/>
    <w:rsid w:val="00D654F0"/>
    <w:rsid w:val="00D664B2"/>
    <w:rsid w:val="00D7083D"/>
    <w:rsid w:val="00D70BB1"/>
    <w:rsid w:val="00D70EC1"/>
    <w:rsid w:val="00D77706"/>
    <w:rsid w:val="00D819EC"/>
    <w:rsid w:val="00D91E32"/>
    <w:rsid w:val="00DA0DA4"/>
    <w:rsid w:val="00DA1164"/>
    <w:rsid w:val="00DA1821"/>
    <w:rsid w:val="00DA28A6"/>
    <w:rsid w:val="00DA2F23"/>
    <w:rsid w:val="00DA4C4A"/>
    <w:rsid w:val="00DA503C"/>
    <w:rsid w:val="00DB12DD"/>
    <w:rsid w:val="00DB1529"/>
    <w:rsid w:val="00DB1D6D"/>
    <w:rsid w:val="00DB1DEF"/>
    <w:rsid w:val="00DB24BA"/>
    <w:rsid w:val="00DB24C9"/>
    <w:rsid w:val="00DB2D1E"/>
    <w:rsid w:val="00DB4258"/>
    <w:rsid w:val="00DB4D13"/>
    <w:rsid w:val="00DB50AD"/>
    <w:rsid w:val="00DB6069"/>
    <w:rsid w:val="00DC057E"/>
    <w:rsid w:val="00DC16F9"/>
    <w:rsid w:val="00DC24D4"/>
    <w:rsid w:val="00DC26B5"/>
    <w:rsid w:val="00DC2A27"/>
    <w:rsid w:val="00DC5870"/>
    <w:rsid w:val="00DC7C32"/>
    <w:rsid w:val="00DD06B3"/>
    <w:rsid w:val="00DD0B17"/>
    <w:rsid w:val="00DD28B2"/>
    <w:rsid w:val="00DE2A4B"/>
    <w:rsid w:val="00DE393C"/>
    <w:rsid w:val="00DE5A2A"/>
    <w:rsid w:val="00DE714D"/>
    <w:rsid w:val="00DF07C7"/>
    <w:rsid w:val="00DF4642"/>
    <w:rsid w:val="00DF6B2C"/>
    <w:rsid w:val="00DF7007"/>
    <w:rsid w:val="00DF72C5"/>
    <w:rsid w:val="00E04271"/>
    <w:rsid w:val="00E05A16"/>
    <w:rsid w:val="00E0745C"/>
    <w:rsid w:val="00E10C00"/>
    <w:rsid w:val="00E11487"/>
    <w:rsid w:val="00E13025"/>
    <w:rsid w:val="00E21233"/>
    <w:rsid w:val="00E23A3D"/>
    <w:rsid w:val="00E24344"/>
    <w:rsid w:val="00E26C9A"/>
    <w:rsid w:val="00E27ACD"/>
    <w:rsid w:val="00E30421"/>
    <w:rsid w:val="00E30464"/>
    <w:rsid w:val="00E3230A"/>
    <w:rsid w:val="00E32654"/>
    <w:rsid w:val="00E3372B"/>
    <w:rsid w:val="00E3430F"/>
    <w:rsid w:val="00E3529A"/>
    <w:rsid w:val="00E35C80"/>
    <w:rsid w:val="00E3628B"/>
    <w:rsid w:val="00E36342"/>
    <w:rsid w:val="00E364E8"/>
    <w:rsid w:val="00E37198"/>
    <w:rsid w:val="00E40E98"/>
    <w:rsid w:val="00E41346"/>
    <w:rsid w:val="00E41DCD"/>
    <w:rsid w:val="00E437F8"/>
    <w:rsid w:val="00E45C8B"/>
    <w:rsid w:val="00E45E3A"/>
    <w:rsid w:val="00E45F2E"/>
    <w:rsid w:val="00E46FA7"/>
    <w:rsid w:val="00E47F1F"/>
    <w:rsid w:val="00E52AAC"/>
    <w:rsid w:val="00E54241"/>
    <w:rsid w:val="00E54E85"/>
    <w:rsid w:val="00E54F14"/>
    <w:rsid w:val="00E56BF8"/>
    <w:rsid w:val="00E57BBE"/>
    <w:rsid w:val="00E6303C"/>
    <w:rsid w:val="00E63433"/>
    <w:rsid w:val="00E67F7D"/>
    <w:rsid w:val="00E71E48"/>
    <w:rsid w:val="00E72F95"/>
    <w:rsid w:val="00E752D2"/>
    <w:rsid w:val="00E8078E"/>
    <w:rsid w:val="00E814A8"/>
    <w:rsid w:val="00E90CFB"/>
    <w:rsid w:val="00E915F0"/>
    <w:rsid w:val="00E91F00"/>
    <w:rsid w:val="00E924E3"/>
    <w:rsid w:val="00E96715"/>
    <w:rsid w:val="00E9709D"/>
    <w:rsid w:val="00E975B2"/>
    <w:rsid w:val="00EA41C5"/>
    <w:rsid w:val="00EA5BF4"/>
    <w:rsid w:val="00EB036F"/>
    <w:rsid w:val="00EB281B"/>
    <w:rsid w:val="00EB2F0F"/>
    <w:rsid w:val="00EC03DC"/>
    <w:rsid w:val="00EC1810"/>
    <w:rsid w:val="00EC5EB2"/>
    <w:rsid w:val="00EC735B"/>
    <w:rsid w:val="00EC7790"/>
    <w:rsid w:val="00EC7B0B"/>
    <w:rsid w:val="00EC7E0F"/>
    <w:rsid w:val="00ED0FCA"/>
    <w:rsid w:val="00ED276D"/>
    <w:rsid w:val="00ED2923"/>
    <w:rsid w:val="00ED5523"/>
    <w:rsid w:val="00ED5981"/>
    <w:rsid w:val="00ED5C5B"/>
    <w:rsid w:val="00EE1A00"/>
    <w:rsid w:val="00EE1CFA"/>
    <w:rsid w:val="00EE2C00"/>
    <w:rsid w:val="00EE3197"/>
    <w:rsid w:val="00EE65FF"/>
    <w:rsid w:val="00EE7A95"/>
    <w:rsid w:val="00EF4C82"/>
    <w:rsid w:val="00EF7C42"/>
    <w:rsid w:val="00F012C1"/>
    <w:rsid w:val="00F01A97"/>
    <w:rsid w:val="00F01E16"/>
    <w:rsid w:val="00F02D99"/>
    <w:rsid w:val="00F057EE"/>
    <w:rsid w:val="00F12877"/>
    <w:rsid w:val="00F1671E"/>
    <w:rsid w:val="00F17F46"/>
    <w:rsid w:val="00F21293"/>
    <w:rsid w:val="00F22DAB"/>
    <w:rsid w:val="00F239A1"/>
    <w:rsid w:val="00F23D28"/>
    <w:rsid w:val="00F266F4"/>
    <w:rsid w:val="00F31C98"/>
    <w:rsid w:val="00F3255E"/>
    <w:rsid w:val="00F33B40"/>
    <w:rsid w:val="00F369CC"/>
    <w:rsid w:val="00F36BE0"/>
    <w:rsid w:val="00F462DF"/>
    <w:rsid w:val="00F51ADD"/>
    <w:rsid w:val="00F5554C"/>
    <w:rsid w:val="00F55563"/>
    <w:rsid w:val="00F576EA"/>
    <w:rsid w:val="00F57D70"/>
    <w:rsid w:val="00F64541"/>
    <w:rsid w:val="00F67F6C"/>
    <w:rsid w:val="00F71697"/>
    <w:rsid w:val="00F731E1"/>
    <w:rsid w:val="00F745FE"/>
    <w:rsid w:val="00F749F4"/>
    <w:rsid w:val="00F75D96"/>
    <w:rsid w:val="00F7601E"/>
    <w:rsid w:val="00F77BA2"/>
    <w:rsid w:val="00F822B8"/>
    <w:rsid w:val="00F82399"/>
    <w:rsid w:val="00F827B4"/>
    <w:rsid w:val="00F853C6"/>
    <w:rsid w:val="00F854D8"/>
    <w:rsid w:val="00F85C1B"/>
    <w:rsid w:val="00F92366"/>
    <w:rsid w:val="00F93F61"/>
    <w:rsid w:val="00F94978"/>
    <w:rsid w:val="00F95E50"/>
    <w:rsid w:val="00F97C50"/>
    <w:rsid w:val="00FA0416"/>
    <w:rsid w:val="00FA2F96"/>
    <w:rsid w:val="00FA311F"/>
    <w:rsid w:val="00FA474C"/>
    <w:rsid w:val="00FA606D"/>
    <w:rsid w:val="00FA6F6B"/>
    <w:rsid w:val="00FB7DC6"/>
    <w:rsid w:val="00FC0119"/>
    <w:rsid w:val="00FC16FD"/>
    <w:rsid w:val="00FC37F5"/>
    <w:rsid w:val="00FD5C87"/>
    <w:rsid w:val="00FD6A02"/>
    <w:rsid w:val="00FD7C93"/>
    <w:rsid w:val="00FD7D1A"/>
    <w:rsid w:val="00FE0672"/>
    <w:rsid w:val="00FE35BA"/>
    <w:rsid w:val="00FE631C"/>
    <w:rsid w:val="00FF19E5"/>
    <w:rsid w:val="00FF28AC"/>
    <w:rsid w:val="00FF2C66"/>
    <w:rsid w:val="00FF322E"/>
    <w:rsid w:val="00FF43F4"/>
    <w:rsid w:val="00FF4A21"/>
    <w:rsid w:val="00FF4DF2"/>
    <w:rsid w:val="00FF555A"/>
    <w:rsid w:val="00FF5C74"/>
    <w:rsid w:val="00FF6039"/>
    <w:rsid w:val="00FF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01F"/>
    <w:pPr>
      <w:widowControl w:val="0"/>
      <w:ind w:firstLineChars="0" w:firstLine="0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5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501F"/>
    <w:rPr>
      <w:kern w:val="2"/>
      <w:sz w:val="18"/>
      <w:szCs w:val="18"/>
    </w:rPr>
  </w:style>
  <w:style w:type="paragraph" w:styleId="a4">
    <w:name w:val="footer"/>
    <w:basedOn w:val="a"/>
    <w:link w:val="Char0"/>
    <w:rsid w:val="0001501F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501F"/>
    <w:rPr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E30421"/>
    <w:pPr>
      <w:tabs>
        <w:tab w:val="center" w:pos="4820"/>
        <w:tab w:val="right" w:pos="964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E30421"/>
    <w:rPr>
      <w:kern w:val="2"/>
      <w:sz w:val="21"/>
      <w:szCs w:val="24"/>
    </w:rPr>
  </w:style>
  <w:style w:type="character" w:styleId="a5">
    <w:name w:val="Placeholder Text"/>
    <w:basedOn w:val="a0"/>
    <w:uiPriority w:val="99"/>
    <w:semiHidden/>
    <w:rsid w:val="00F93F61"/>
    <w:rPr>
      <w:color w:val="808080"/>
    </w:rPr>
  </w:style>
  <w:style w:type="paragraph" w:styleId="a6">
    <w:name w:val="List Paragraph"/>
    <w:basedOn w:val="a"/>
    <w:uiPriority w:val="34"/>
    <w:qFormat/>
    <w:rsid w:val="00F3255E"/>
    <w:pPr>
      <w:ind w:firstLineChars="200" w:firstLine="420"/>
    </w:pPr>
  </w:style>
  <w:style w:type="paragraph" w:styleId="a7">
    <w:name w:val="Balloon Text"/>
    <w:basedOn w:val="a"/>
    <w:link w:val="Char1"/>
    <w:semiHidden/>
    <w:unhideWhenUsed/>
    <w:rsid w:val="00043375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04337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433E0-E682-4232-871A-AF002D9D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636</Words>
  <Characters>3626</Characters>
  <Application>Microsoft Office Word</Application>
  <DocSecurity>0</DocSecurity>
  <Lines>30</Lines>
  <Paragraphs>8</Paragraphs>
  <ScaleCrop>false</ScaleCrop>
  <Company>Microsoft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2021-05-28T07:43:00Z</dcterms:created>
  <dcterms:modified xsi:type="dcterms:W3CDTF">2021-05-28T07:57:00Z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