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rPr>
      </w:pPr>
      <w:r>
        <w:rPr/>
        <w:t>ACCOFINDER  UI QUICK REVIEW</w:t>
      </w:r>
    </w:p>
    <w:p>
      <w:pPr>
        <w:pStyle w:val="Normal"/>
        <w:rPr>
          <w:highlight w:val="none"/>
        </w:rPr>
      </w:pPr>
      <w:r>
        <w:rPr/>
        <w:t>The UI generally looks good smart and very consintent with some suggested improvements</w:t>
      </w:r>
    </w:p>
    <w:p>
      <w:pPr>
        <w:pStyle w:val="ListParagraph"/>
        <w:numPr>
          <w:ilvl w:val="0"/>
          <w:numId w:val="1"/>
        </w:numPr>
        <w:spacing w:before="0" w:after="0"/>
        <w:contextualSpacing/>
        <w:rPr/>
      </w:pPr>
      <w:r>
        <w:rPr/>
        <w:t>Some cards are not looking consintent with the rest of the app  eg, when signing in the loading container</w:t>
      </w:r>
    </w:p>
    <w:p>
      <w:pPr>
        <w:pStyle w:val="ListParagraph"/>
        <w:numPr>
          <w:ilvl w:val="0"/>
          <w:numId w:val="1"/>
        </w:numPr>
        <w:spacing w:before="0" w:after="0"/>
        <w:contextualSpacing/>
        <w:rPr/>
      </w:pPr>
      <w:r>
        <w:rPr/>
        <w:t>Was unable to get any notifications after adding properties</w:t>
      </w:r>
    </w:p>
    <w:p>
      <w:pPr>
        <w:pStyle w:val="ListParagraph"/>
        <w:numPr>
          <w:ilvl w:val="0"/>
          <w:numId w:val="1"/>
        </w:numPr>
        <w:spacing w:before="0" w:after="0"/>
        <w:contextualSpacing/>
        <w:rPr/>
      </w:pPr>
      <w:r>
        <w:rPr/>
        <w:t>There is a call button next to the phone number of the landlord when viewing the property you added, i dont know what that is supposed to do</w:t>
      </w:r>
    </w:p>
    <w:p>
      <w:pPr>
        <w:pStyle w:val="ListParagraph"/>
        <w:numPr>
          <w:ilvl w:val="0"/>
          <w:numId w:val="1"/>
        </w:numPr>
        <w:spacing w:before="0" w:after="0"/>
        <w:contextualSpacing/>
        <w:rPr/>
      </w:pPr>
      <w:r>
        <w:rPr/>
        <w:t>When you add a property as a whole property (house) there is a container with an info (No rooms added yet) and no action corresponding to that state.</w:t>
      </w:r>
    </w:p>
    <w:p>
      <w:pPr>
        <w:pStyle w:val="ListParagraph"/>
        <w:numPr>
          <w:ilvl w:val="0"/>
          <w:numId w:val="1"/>
        </w:numPr>
        <w:spacing w:before="0" w:after="0"/>
        <w:contextualSpacing/>
        <w:rPr/>
      </w:pPr>
      <w:r>
        <w:rPr/>
        <w:t>For the property types i added, only the the house type is reflecting, in my properties tab</w:t>
      </w:r>
    </w:p>
    <w:p>
      <w:pPr>
        <w:pStyle w:val="ListParagraph"/>
        <w:numPr>
          <w:ilvl w:val="0"/>
          <w:numId w:val="1"/>
        </w:numPr>
        <w:spacing w:before="0" w:after="200"/>
        <w:contextualSpacing/>
        <w:rPr/>
      </w:pPr>
      <w:r>
        <w:rPr/>
        <w:t>The search function is not working in my take</w:t>
      </w:r>
    </w:p>
    <w:p>
      <w:pPr>
        <w:pStyle w:val="ListParagraph"/>
        <w:numPr>
          <w:ilvl w:val="0"/>
          <w:numId w:val="1"/>
        </w:numPr>
        <w:spacing w:before="0" w:after="200"/>
        <w:contextualSpacing/>
        <w:rPr/>
      </w:pPr>
      <w:r>
        <w:rPr/>
        <w:t>1. Creating an Account</w:t>
      </w:r>
    </w:p>
    <w:p>
      <w:pPr>
        <w:pStyle w:val="ListParagraph"/>
        <w:numPr>
          <w:ilvl w:val="0"/>
          <w:numId w:val="0"/>
        </w:numPr>
        <w:spacing w:before="0" w:after="200"/>
        <w:ind w:hanging="0" w:left="709"/>
        <w:contextualSpacing/>
        <w:rPr/>
      </w:pPr>
      <w:r>
        <w:rPr/>
        <w:t>The registration page is user-friendly. The helping texts in the input fields are clear and give users a hint about what information to enter.</w:t>
      </w:r>
    </w:p>
    <w:p>
      <w:pPr>
        <w:pStyle w:val="ListParagraph"/>
        <w:numPr>
          <w:ilvl w:val="0"/>
          <w:numId w:val="0"/>
        </w:numPr>
        <w:spacing w:before="0" w:after="200"/>
        <w:ind w:hanging="0" w:left="709"/>
        <w:contextualSpacing/>
        <w:rPr/>
      </w:pPr>
      <w:r>
        <w:rPr/>
        <w:t>Problem: When waiting for a verification code, the user may leave the app to check Gmail. When they return, the app sends them back to the home page and they have to enter all their details again.</w:t>
      </w:r>
    </w:p>
    <w:p>
      <w:pPr>
        <w:pStyle w:val="ListParagraph"/>
        <w:numPr>
          <w:ilvl w:val="0"/>
          <w:numId w:val="0"/>
        </w:numPr>
        <w:spacing w:before="0" w:after="200"/>
        <w:ind w:hanging="0" w:left="709"/>
        <w:contextualSpacing/>
        <w:rPr>
          <w:highlight w:val="none"/>
        </w:rPr>
      </w:pPr>
      <w:r>
        <w:rPr/>
      </w:r>
    </w:p>
    <w:p>
      <w:pPr>
        <w:pStyle w:val="ListParagraph"/>
        <w:numPr>
          <w:ilvl w:val="0"/>
          <w:numId w:val="0"/>
        </w:numPr>
        <w:spacing w:before="0" w:after="200"/>
        <w:ind w:hanging="0" w:left="709"/>
        <w:contextualSpacing/>
        <w:rPr/>
      </w:pPr>
      <w:r>
        <w:rPr/>
        <w:t>Recommendation: Save the entered information temporarily as a draft for about 5–10 minutes so the user can continue where they stopped.</w:t>
      </w:r>
    </w:p>
    <w:p>
      <w:pPr>
        <w:pStyle w:val="ListParagraph"/>
        <w:numPr>
          <w:ilvl w:val="0"/>
          <w:numId w:val="0"/>
        </w:numPr>
        <w:spacing w:before="0" w:after="200"/>
        <w:ind w:hanging="0" w:left="709"/>
        <w:contextualSpacing/>
        <w:rPr>
          <w:highlight w:val="none"/>
        </w:rPr>
      </w:pPr>
      <w:r>
        <w:rPr/>
      </w:r>
    </w:p>
    <w:p>
      <w:pPr>
        <w:pStyle w:val="ListParagraph"/>
        <w:numPr>
          <w:ilvl w:val="0"/>
          <w:numId w:val="1"/>
        </w:numPr>
        <w:spacing w:before="0" w:after="200"/>
        <w:contextualSpacing/>
        <w:rPr/>
      </w:pPr>
      <w:r>
        <w:rPr/>
        <w:t>2. Login with Google</w:t>
      </w:r>
    </w:p>
    <w:p>
      <w:pPr>
        <w:pStyle w:val="ListParagraph"/>
        <w:numPr>
          <w:ilvl w:val="0"/>
          <w:numId w:val="0"/>
        </w:numPr>
        <w:spacing w:before="0" w:after="200"/>
        <w:ind w:hanging="0" w:left="709"/>
        <w:contextualSpacing/>
        <w:rPr/>
      </w:pPr>
      <w:r>
        <w:rPr/>
        <w:t>I tried to log in using Google. The account was accepted and verified, but I was not redirected back to the AccoFinder site.</w:t>
      </w:r>
    </w:p>
    <w:p>
      <w:pPr>
        <w:pStyle w:val="ListParagraph"/>
        <w:numPr>
          <w:ilvl w:val="0"/>
          <w:numId w:val="0"/>
        </w:numPr>
        <w:spacing w:before="0" w:after="200"/>
        <w:ind w:hanging="0" w:left="709"/>
        <w:contextualSpacing/>
        <w:rPr/>
      </w:pPr>
      <w:r>
        <w:rPr/>
        <w:t>Recommendation: Please check whether the Google login and redirect function is complete. After successful verification, the user should be automatically redirected to AccoFinder. istead going back to the back i have a age that syay if the app did not start click here to start.after clicking it works</w:t>
      </w:r>
    </w:p>
    <w:p>
      <w:pPr>
        <w:pStyle w:val="Normal"/>
        <w:ind w:hanging="0" w:left="709"/>
        <w:rPr/>
      </w:pPr>
      <w:r>
        <w:rPr/>
      </w:r>
    </w:p>
    <w:p>
      <w:pPr>
        <w:pStyle w:val="Normal"/>
        <w:ind w:hanging="0" w:left="0"/>
        <w:rPr>
          <w:highlight w:val="none"/>
        </w:rPr>
      </w:pPr>
      <w:r>
        <w:rPr/>
        <w:t xml:space="preserve">Suggestions </w:t>
      </w:r>
    </w:p>
    <w:p>
      <w:pPr>
        <w:pStyle w:val="ListParagraph"/>
        <w:numPr>
          <w:ilvl w:val="0"/>
          <w:numId w:val="2"/>
        </w:numPr>
        <w:spacing w:before="0" w:after="0"/>
        <w:contextualSpacing/>
        <w:rPr/>
      </w:pPr>
      <w:r>
        <w:rPr/>
        <w:t>When viewing property details, the scrollbar is too big, might be minimized a little.</w:t>
      </w:r>
    </w:p>
    <w:p>
      <w:pPr>
        <w:pStyle w:val="ListParagraph"/>
        <w:numPr>
          <w:ilvl w:val="0"/>
          <w:numId w:val="2"/>
        </w:numPr>
        <w:spacing w:before="0" w:after="200"/>
        <w:contextualSpacing/>
        <w:rPr/>
      </w:pPr>
      <w:r>
        <w:rPr/>
        <w:t>On the home tab, it would be better to explicitly state the type of property on the property card</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2">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styleId="12">
    <w:name w:val="Table Grid"/>
    <w:basedOn w:val="665"/>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66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66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66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66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FEBF7" w:themeFill="accent1" w:themeFillTint="32"/>
      </w:tcPr>
    </w:tblStylePr>
    <w:tblStylePr w:type="band1Vert">
      <w:pPr/>
      <w:rPr>
        <w:sz w:val="22"/>
      </w:rPr>
      <w:tblPr/>
      <w:tcPr>
        <w:shd w:val="clear" w:color="FFFFFF" w:fill="DFEBF7"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66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66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66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66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66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1" w:themeFillTint="75"/>
      </w:tcPr>
    </w:tblStylePr>
    <w:tblStylePr w:type="band1Vert">
      <w:pPr/>
      <w:tblPr/>
      <w:tcPr>
        <w:shd w:val="clear" w:color="FFFFFF" w:fill="B4D1EC" w:themeFill="accent1" w:themeFillTint="75"/>
      </w:tcPr>
    </w:tblStylePr>
    <w:tblStylePr w:type="band2Horz">
      <w:pPr/>
      <w:tblPr/>
      <w:tcPr/>
    </w:tblStylePr>
    <w:tblStylePr w:type="band2Vert">
      <w:pPr/>
      <w:tblPr/>
      <w:tcPr/>
    </w:tblStylePr>
    <w:tblStylePr w:type="firstCol">
      <w:pPr/>
      <w:rPr>
        <w:b/>
        <w:sz w:val="22"/>
      </w:rPr>
      <w:tblPr/>
      <w:tcPr>
        <w:shd w:val="clear" w:color="FFFFFF" w:fill="5B9BD5" w:themeFill="accent1"/>
      </w:tcPr>
    </w:tblStylePr>
    <w:tblStylePr w:type="firstRow">
      <w:pPr/>
      <w:rPr>
        <w:b/>
        <w:sz w:val="22"/>
      </w:rPr>
      <w:tblPr/>
      <w:tcPr>
        <w:shd w:val="clear" w:color="FFFFFF" w:fill="5B9BD5" w:themeFill="accent1"/>
      </w:tcPr>
    </w:tblStylePr>
    <w:tblStylePr w:type="lastCol">
      <w:pPr/>
      <w:rPr>
        <w:b/>
        <w:sz w:val="22"/>
      </w:rPr>
      <w:tblPr/>
      <w:tcPr>
        <w:shd w:val="clear" w:color="FFFFFF" w:fill="5B9BD5" w:themeFill="accent1"/>
      </w:tcPr>
    </w:tblStylePr>
    <w:tblStylePr w:type="lastRow">
      <w:pPr/>
      <w:rPr>
        <w:b/>
        <w:sz w:val="22"/>
      </w:rPr>
      <w:tblPr/>
      <w:tcPr>
        <w:tcBorders>
          <w:top w:val="single" w:color="000000" w:themeColor="light1" w:sz="4" w:space="0"/>
        </w:tcBorders>
        <w:shd w:val="clear" w:color="FFFFFF"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5" w:themeFillTint="75"/>
      </w:tcPr>
    </w:tblStylePr>
    <w:tblStylePr w:type="band1Vert">
      <w:pPr/>
      <w:tblPr/>
      <w:tcPr>
        <w:shd w:val="clear" w:color="FFFFFF" w:fill="A9BEE4" w:themeFill="accent5" w:themeFillTint="75"/>
      </w:tcPr>
    </w:tblStylePr>
    <w:tblStylePr w:type="band2Horz">
      <w:pPr/>
      <w:tblPr/>
      <w:tcPr/>
    </w:tblStylePr>
    <w:tblStylePr w:type="band2Vert">
      <w:pPr/>
      <w:tblPr/>
      <w:tcPr/>
    </w:tblStylePr>
    <w:tblStylePr w:type="firstCol">
      <w:pPr/>
      <w:rPr>
        <w:b/>
        <w:sz w:val="22"/>
      </w:rPr>
      <w:tblPr/>
      <w:tcPr>
        <w:shd w:val="clear" w:color="FFFFFF" w:fill="4472C4" w:themeFill="accent5"/>
      </w:tcPr>
    </w:tblStylePr>
    <w:tblStylePr w:type="firstRow">
      <w:pPr/>
      <w:rPr>
        <w:b/>
        <w:sz w:val="22"/>
      </w:rPr>
      <w:tblPr/>
      <w:tcPr>
        <w:shd w:val="clear" w:color="FFFFFF" w:fill="4472C4" w:themeFill="accent5"/>
      </w:tcPr>
    </w:tblStylePr>
    <w:tblStylePr w:type="lastCol">
      <w:pPr/>
      <w:rPr>
        <w:b/>
        <w:sz w:val="22"/>
      </w:rPr>
      <w:tblPr/>
      <w:tcPr>
        <w:shd w:val="clear" w:color="FFFFFF" w:fill="4472C4" w:themeFill="accent5"/>
      </w:tcPr>
    </w:tblStylePr>
    <w:tblStylePr w:type="lastRow">
      <w:pPr/>
      <w:rPr>
        <w:b/>
        <w:sz w:val="22"/>
      </w:rPr>
      <w:tblPr/>
      <w:tcPr>
        <w:tcBorders>
          <w:top w:val="single" w:color="000000"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66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66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66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66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66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66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66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66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66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66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66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66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665"/>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665"/>
    <w:uiPriority w:val="99"/>
    <w:pPr>
      <w:spacing w:after="0" w:line="240" w:lineRule="auto"/>
    </w:pPr>
    <w:tblPr>
      <w:tblStyleRowBandSize w:val="1"/>
      <w:tblStyleColBandSize w:val="1"/>
    </w:tblPr>
    <w:tcPr/>
    <w:tblStylePr w:type="band1Horz">
      <w:p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665"/>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665"/>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665"/>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665"/>
    <w:uiPriority w:val="99"/>
    <w:pPr>
      <w:spacing w:after="0" w:line="240" w:lineRule="auto"/>
    </w:pPr>
    <w:tblPr>
      <w:tblStyleRowBandSize w:val="1"/>
      <w:tblStyleColBandSize w:val="1"/>
    </w:tblPr>
    <w:tcPr/>
    <w:tblStylePr w:type="band1Horz">
      <w:p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665"/>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66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66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66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66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66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66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66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66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66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66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EAADB"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66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66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66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66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66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66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66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66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66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5B9BD5" w:themeFill="accent1"/>
      </w:tcPr>
    </w:tblStylePr>
    <w:tblStylePr w:type="band1Vert">
      <w:pPr/>
      <w:tblPr/>
      <w:tcPr>
        <w:tcBorders>
          <w:left w:val="single" w:color="000000" w:themeColor="light1" w:sz="4" w:space="0"/>
          <w:right w:val="single" w:color="000000" w:themeColor="light1" w:sz="4" w:space="0"/>
        </w:tcBorders>
        <w:shd w:val="clear" w:color="FFFFFF" w:fill="5B9BD5" w:themeFill="accent1"/>
      </w:tcPr>
    </w:tblStylePr>
    <w:tblStylePr w:type="band2Horz">
      <w:pPr/>
      <w:tblPr/>
      <w:tcPr>
        <w:tcBorders>
          <w:top w:val="single" w:color="000000" w:themeColor="light1" w:sz="4" w:space="0"/>
          <w:bottom w:val="single" w:color="000000" w:themeColor="light1" w:sz="4" w:space="0"/>
        </w:tcBorders>
        <w:shd w:val="clear" w:color="FFFFFF" w:fill="5B9BD5"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66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66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66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66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pPr/>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66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66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66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66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66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66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66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66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665"/>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665"/>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665"/>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665"/>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665"/>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665"/>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665"/>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665"/>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665"/>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665"/>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665"/>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665"/>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665"/>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665"/>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66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665">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340</Words>
  <Characters>1545</Characters>
  <CharactersWithSpaces>1852</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2026-10-02T20:19:37Z</dcterms:modified>
  <cp:revision>2</cp:revision>
  <dc:subject/>
  <dc:title/>
</cp:coreProperties>
</file>