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4"/>
        </w:rPr>
        <w:t>Byte-Level Mamba vs. Transformer for Amharic</w:t>
      </w:r>
    </w:p>
    <w:p>
      <w:pPr>
        <w:spacing w:after="360"/>
      </w:pPr>
      <w:r>
        <w:rPr>
          <w:b/>
          <w:sz w:val="24"/>
        </w:rPr>
        <w:t>Bereket Chemeda</w:t>
        <w:br/>
      </w:r>
      <w:r>
        <w:rPr>
          <w:i/>
          <w:color w:val="555555"/>
          <w:sz w:val="20"/>
        </w:rPr>
        <w:t>Data and Compute-Efficient Generative AI Research Initiative</w:t>
        <w:br/>
        <w:t>Code &amp; Data: https://github.com/BekiChemeda/ML-Research</w:t>
      </w:r>
    </w:p>
    <w:p>
      <w:pPr>
        <w:spacing w:after="240"/>
      </w:pPr>
      <w:r>
        <w:rPr>
          <w:color w:val="CCCCCC"/>
        </w:rPr>
        <w:t>―――――――――――――――――――――――――――――――――――――――――――――</w:t>
      </w:r>
    </w:p>
    <w:p>
      <w:pPr>
        <w:spacing w:before="120" w:after="240"/>
        <w:ind w:left="288" w:right="288"/>
      </w:pPr>
      <w:r>
        <w:rPr>
          <w:b/>
          <w:color w:val="1B365D"/>
          <w:sz w:val="24"/>
        </w:rPr>
        <w:t>Simple Summary (Abstract)</w:t>
        <w:br/>
      </w:r>
      <w:r>
        <w:t>Big AI models today need too much computer power and huge text datasets. But for Amharic, we only have a small amount of clean text in the whole world (less than 500 million words).</w:t>
        <w:br/>
        <w:br/>
        <w:t>Normal AI tools use a step called a tokenizer. A tokenizer cuts words into small pieces. But for Amharic and the Ge'ez alphabet, normal tokenizers do not work well. They break one single Amharic word into 7 or more small byte pieces. This makes normal Transformer models slow and expensive.</w:t>
        <w:br/>
        <w:br/>
        <w:t>In this study, we tried a new way. We removed the tokenizer completely. We gave raw bytes directly to a fast model called Mamba. We tested three models on a real Nvidia RTX 3090 GPU with 1.46 GB of real Amharic text:</w:t>
        <w:br/>
        <w:t>1. TinyMamba (Raw Bytes): Gets the best score (1.322 Bits-per-Byte). It only has 2.7 million parameters.</w:t>
        <w:br/>
        <w:t>2. TinyTransformer (Normal Tokenizer with 32,000 words): Gets a worse score (1.579 Bits-per-Byte), even though it has 13 million parameters. More than 62% of its size is wasted just on the word dictionary list.</w:t>
        <w:br/>
        <w:t>3. TinyTransformer (Raw Bytes): Gets the lowest score (2.100 Bits-per-Byte).</w:t>
        <w:br/>
        <w:br/>
        <w:t>This shows that Mamba is better for Amharic bytes than Transformer. It is smaller, faster, and does not need any tokenizer.</w:t>
        <w:br/>
        <w:br/>
        <w:t>We also built a brain system. Like a human child, it can learn a new sentence in one second without retraining. When it goes to sleep, it replays what it learned into its memory so it never forgets.</w:t>
      </w:r>
    </w:p>
    <w:p>
      <w:pPr>
        <w:keepNext/>
        <w:spacing w:before="320" w:after="120"/>
      </w:pPr>
      <w:r>
        <w:rPr>
          <w:rFonts w:ascii="Calibri" w:hAnsi="Calibri"/>
          <w:b/>
          <w:color w:val="1B365D"/>
          <w:sz w:val="30"/>
        </w:rPr>
        <w:t>1. Introduction</w:t>
      </w:r>
    </w:p>
    <w:p>
      <w:pPr>
        <w:keepNext/>
        <w:spacing w:before="240" w:after="80"/>
      </w:pPr>
      <w:r>
        <w:rPr>
          <w:rFonts w:ascii="Calibri" w:hAnsi="Calibri"/>
          <w:b/>
          <w:color w:val="2E5B88"/>
          <w:sz w:val="25"/>
        </w:rPr>
        <w:t>Why Amharic is hard for AI</w:t>
      </w:r>
    </w:p>
    <w:p>
      <w:pPr>
        <w:spacing w:before="0" w:after="120" w:line="276" w:lineRule="auto"/>
      </w:pPr>
      <w:r>
        <w:t>Amharic is spoken by more than 50 million people in Ethiopia. It uses its own writing system called the Ge'ez script. Most AI companies make models for English. English has billions of web pages. Amharic has very few clean web pages online. If we try to train normal huge models on Amharic, we quickly run out of data.</w:t>
      </w:r>
    </w:p>
    <w:p>
      <w:pPr>
        <w:keepNext/>
        <w:spacing w:before="240" w:after="80"/>
      </w:pPr>
      <w:r>
        <w:rPr>
          <w:rFonts w:ascii="Calibri" w:hAnsi="Calibri"/>
          <w:b/>
          <w:color w:val="2E5B88"/>
          <w:sz w:val="25"/>
        </w:rPr>
        <w:t>The Tokenizer Problem (The Token Tax)</w:t>
      </w:r>
    </w:p>
    <w:p>
      <w:pPr>
        <w:spacing w:before="0" w:after="120" w:line="276" w:lineRule="auto"/>
      </w:pPr>
      <w:r>
        <w:t>Before an AI reads text, a program called a tokenizer cuts words into numbers. When a tokenizer sees English words, one word is usually one token. But when it sees Amharic, it gets confused. It breaks one Amharic letter into 3 raw computer bytes. A single Amharic word can become 7 to 10 tokens. This is called the Token Tax. Because of this, normal Transformer models are already reading Amharic as bytes by mistake. But Transformers become very slow when sequences become long. Our question is simple: What if we use raw bytes on purpose, but with a fast model called Mamba that does not slow down?</w:t>
      </w:r>
    </w:p>
    <w:p>
      <w:pPr>
        <w:keepNext/>
        <w:spacing w:before="320" w:after="120"/>
      </w:pPr>
      <w:r>
        <w:rPr>
          <w:rFonts w:ascii="Calibri" w:hAnsi="Calibri"/>
          <w:b/>
          <w:color w:val="1B365D"/>
          <w:sz w:val="30"/>
        </w:rPr>
        <w:t>2. Past Studies and Scientific Sources</w:t>
      </w:r>
    </w:p>
    <w:p>
      <w:pPr>
        <w:spacing w:before="0" w:after="120" w:line="276" w:lineRule="auto"/>
      </w:pPr>
      <w:r>
        <w:t>We used ideas and evidence from real research papers:</w:t>
      </w:r>
    </w:p>
    <w:p>
      <w:pPr>
        <w:pStyle w:val="ListBullet"/>
        <w:spacing w:before="0" w:after="60" w:line="276" w:lineRule="auto"/>
      </w:pPr>
      <w:r>
        <w:rPr>
          <w:b/>
        </w:rPr>
        <w:t xml:space="preserve">1. Mamba (Gu and Dao, 2023): </w:t>
      </w:r>
      <w:r>
        <w:t>Mamba is a new AI architecture based on selective state spaces. It processes long text in a straight line (linear time), so it does not slow down like Transformer attention.</w:t>
      </w:r>
    </w:p>
    <w:p>
      <w:pPr>
        <w:pStyle w:val="ListBullet"/>
        <w:spacing w:before="0" w:after="60" w:line="276" w:lineRule="auto"/>
      </w:pPr>
      <w:r>
        <w:rPr>
          <w:b/>
        </w:rPr>
        <w:t xml:space="preserve">2. ByT5 (Xue et al., 2021): </w:t>
      </w:r>
      <w:r>
        <w:t>Google researchers showed that AI can read raw bytes directly without any tokenizer. This helps languages with complex word grammar.</w:t>
      </w:r>
    </w:p>
    <w:p>
      <w:pPr>
        <w:pStyle w:val="ListBullet"/>
        <w:spacing w:before="0" w:after="60" w:line="276" w:lineRule="auto"/>
      </w:pPr>
      <w:r>
        <w:rPr>
          <w:b/>
        </w:rPr>
        <w:t xml:space="preserve">3. MambaByte (Wang et al., 2024): </w:t>
      </w:r>
      <w:r>
        <w:t>This paper showed that Mamba with raw bytes reaches the same quality as Transformers while using less computer power.</w:t>
      </w:r>
    </w:p>
    <w:p>
      <w:pPr>
        <w:pStyle w:val="ListBullet"/>
        <w:spacing w:before="0" w:after="60" w:line="276" w:lineRule="auto"/>
      </w:pPr>
      <w:r>
        <w:rPr>
          <w:b/>
        </w:rPr>
        <w:t xml:space="preserve">4. Token Tax Study (Lundin et al., 2026): </w:t>
      </w:r>
      <w:r>
        <w:t>Proved that African languages pay a big penalty in speed and cost because of bad tokenizers.</w:t>
      </w:r>
    </w:p>
    <w:p>
      <w:pPr>
        <w:pStyle w:val="ListBullet"/>
        <w:spacing w:before="0" w:after="60" w:line="276" w:lineRule="auto"/>
      </w:pPr>
      <w:r>
        <w:rPr>
          <w:b/>
        </w:rPr>
        <w:t xml:space="preserve">5. Brain Memory Theory (McClelland et al., 1995): </w:t>
      </w:r>
      <w:r>
        <w:t>The human brain has two memory systems. The hippocampus learns new facts in one second. The cortex saves facts slowly during sleep.</w:t>
      </w:r>
    </w:p>
    <w:p>
      <w:pPr>
        <w:keepNext/>
        <w:spacing w:before="320" w:after="120"/>
      </w:pPr>
      <w:r>
        <w:rPr>
          <w:rFonts w:ascii="Calibri" w:hAnsi="Calibri"/>
          <w:b/>
          <w:color w:val="1B365D"/>
          <w:sz w:val="30"/>
        </w:rPr>
        <w:t>3. Our Plan and Experiment</w:t>
      </w:r>
    </w:p>
    <w:p>
      <w:pPr>
        <w:spacing w:before="0" w:after="120" w:line="276" w:lineRule="auto"/>
      </w:pPr>
      <w:r>
        <w:t>We trained three models on the exact same Amharic text to see what works best:</w:t>
      </w:r>
    </w:p>
    <w:p>
      <w:pPr>
        <w:pStyle w:val="ListBullet"/>
        <w:spacing w:before="0" w:after="60" w:line="276" w:lineRule="auto"/>
      </w:pPr>
      <w:r>
        <w:rPr>
          <w:b/>
        </w:rPr>
        <w:t xml:space="preserve">Model 1 (Byte-Mamba): </w:t>
      </w:r>
      <w:r>
        <w:t>Reads raw bytes (vocabulary size = 256). Uses the Mamba design.</w:t>
      </w:r>
    </w:p>
    <w:p>
      <w:pPr>
        <w:pStyle w:val="ListBullet"/>
        <w:spacing w:before="0" w:after="60" w:line="276" w:lineRule="auto"/>
      </w:pPr>
      <w:r>
        <w:rPr>
          <w:b/>
        </w:rPr>
        <w:t xml:space="preserve">Model 2 (Byte-Transformer): </w:t>
      </w:r>
      <w:r>
        <w:t>Reads raw bytes (vocabulary size = 256). Uses standard Transformer attention.</w:t>
      </w:r>
    </w:p>
    <w:p>
      <w:pPr>
        <w:pStyle w:val="ListBullet"/>
        <w:spacing w:before="0" w:after="60" w:line="276" w:lineRule="auto"/>
      </w:pPr>
      <w:r>
        <w:rPr>
          <w:b/>
        </w:rPr>
        <w:t xml:space="preserve">Model 3 (Tokenized-Transformer): </w:t>
      </w:r>
      <w:r>
        <w:t>Uses a normal SentencePiece tokenizer with 32,000 subwords.</w:t>
      </w:r>
    </w:p>
    <w:p>
      <w:pPr>
        <w:spacing w:before="0" w:after="120" w:line="276" w:lineRule="auto"/>
      </w:pPr>
      <w:r>
        <w:t>All three models trained for 5,000 steps on an Nvidia RTX 3090 GPU. We measured the result using Bits-per-Byte (BPB). In BPB, a lower number means the model understands the language better and makes fewer mistakes.</w:t>
      </w:r>
    </w:p>
    <w:p>
      <w:pPr>
        <w:keepNext/>
        <w:spacing w:before="320" w:after="120"/>
      </w:pPr>
      <w:r>
        <w:rPr>
          <w:rFonts w:ascii="Calibri" w:hAnsi="Calibri"/>
          <w:b/>
          <w:color w:val="1B365D"/>
          <w:sz w:val="30"/>
        </w:rPr>
        <w:t>4. Dataset Collection and Cleaning</w:t>
      </w:r>
    </w:p>
    <w:p>
      <w:pPr>
        <w:spacing w:before="0" w:after="120" w:line="276" w:lineRule="auto"/>
      </w:pPr>
      <w:r>
        <w:t>We only used clean text written by real people in Amharic:</w:t>
      </w:r>
    </w:p>
    <w:p>
      <w:pPr>
        <w:pStyle w:val="ListBullet"/>
        <w:spacing w:before="0" w:after="60" w:line="276" w:lineRule="auto"/>
      </w:pPr>
      <w:r>
        <w:rPr>
          <w:b/>
        </w:rPr>
        <w:t xml:space="preserve">Amharic Wikipedia: </w:t>
      </w:r>
      <w:r>
        <w:t>21.4 MB of encyclopedic knowledge.</w:t>
      </w:r>
    </w:p>
    <w:p>
      <w:pPr>
        <w:pStyle w:val="ListBullet"/>
        <w:spacing w:before="0" w:after="60" w:line="276" w:lineRule="auto"/>
      </w:pPr>
      <w:r>
        <w:rPr>
          <w:b/>
        </w:rPr>
        <w:t xml:space="preserve">MasakhaNews Amharic: </w:t>
      </w:r>
      <w:r>
        <w:t>9.5 MB of curated news articles.</w:t>
      </w:r>
    </w:p>
    <w:p>
      <w:pPr>
        <w:pStyle w:val="ListBullet"/>
        <w:spacing w:before="0" w:after="60" w:line="276" w:lineRule="auto"/>
      </w:pPr>
      <w:r>
        <w:rPr>
          <w:b/>
        </w:rPr>
        <w:t xml:space="preserve">XL-Sum Amharic: </w:t>
      </w:r>
      <w:r>
        <w:t>33.6 MB of professional news summaries.</w:t>
      </w:r>
    </w:p>
    <w:p>
      <w:pPr>
        <w:pStyle w:val="ListBullet"/>
        <w:spacing w:before="0" w:after="60" w:line="276" w:lineRule="auto"/>
      </w:pPr>
      <w:r>
        <w:rPr>
          <w:b/>
        </w:rPr>
        <w:t xml:space="preserve">Cleaned web text from C4 &amp; GlotCC: </w:t>
      </w:r>
      <w:r>
        <w:t>1.40 GB of deduplicated Amharic text.</w:t>
      </w:r>
    </w:p>
    <w:p>
      <w:pPr>
        <w:spacing w:before="0" w:after="120" w:line="276" w:lineRule="auto"/>
      </w:pPr>
      <w:r>
        <w:t>Total dataset size: 1,465,682,927 bytes (1.46 GB). We used 95% for training and 5% for validation.</w:t>
      </w:r>
    </w:p>
    <w:p>
      <w:pPr>
        <w:keepNext/>
        <w:spacing w:before="320" w:after="120"/>
      </w:pPr>
      <w:r>
        <w:rPr>
          <w:rFonts w:ascii="Calibri" w:hAnsi="Calibri"/>
          <w:b/>
          <w:color w:val="1B365D"/>
          <w:sz w:val="30"/>
        </w:rPr>
        <w:t>5. Results and Findings</w:t>
      </w:r>
    </w:p>
    <w:p>
      <w:pPr>
        <w:spacing w:before="0" w:after="120" w:line="276" w:lineRule="auto"/>
      </w:pPr>
      <w:r>
        <w:t>Here are the final test scores measured on the Nvidia RTX 3090 GPU:</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20" w:type="dxa"/>
              <w:bottom w:w="120" w:type="dxa"/>
              <w:left w:w="150" w:type="dxa"/>
              <w:right w:w="150" w:type="dxa"/>
            </w:tcMar>
          </w:tcPr>
          <w:p>
            <w:r>
              <w:rPr>
                <w:b/>
                <w:color w:val="FFFFFF"/>
                <w:sz w:val="20"/>
              </w:rPr>
              <w:t>Model Name</w:t>
            </w:r>
          </w:p>
        </w:tc>
        <w:tc>
          <w:tcPr>
            <w:tcW w:type="dxa" w:w="1872"/>
            <w:shd w:fill="1B365D"/>
            <w:tcMar>
              <w:top w:w="120" w:type="dxa"/>
              <w:bottom w:w="120" w:type="dxa"/>
              <w:left w:w="150" w:type="dxa"/>
              <w:right w:w="150" w:type="dxa"/>
            </w:tcMar>
          </w:tcPr>
          <w:p>
            <w:r>
              <w:rPr>
                <w:b/>
                <w:color w:val="FFFFFF"/>
                <w:sz w:val="20"/>
              </w:rPr>
              <w:t>Input Type</w:t>
            </w:r>
          </w:p>
        </w:tc>
        <w:tc>
          <w:tcPr>
            <w:tcW w:type="dxa" w:w="1872"/>
            <w:shd w:fill="1B365D"/>
            <w:tcMar>
              <w:top w:w="120" w:type="dxa"/>
              <w:bottom w:w="120" w:type="dxa"/>
              <w:left w:w="150" w:type="dxa"/>
              <w:right w:w="150" w:type="dxa"/>
            </w:tcMar>
          </w:tcPr>
          <w:p>
            <w:r>
              <w:rPr>
                <w:b/>
                <w:color w:val="FFFFFF"/>
                <w:sz w:val="20"/>
              </w:rPr>
              <w:t>Parameters</w:t>
            </w:r>
          </w:p>
        </w:tc>
        <w:tc>
          <w:tcPr>
            <w:tcW w:type="dxa" w:w="1872"/>
            <w:shd w:fill="1B365D"/>
            <w:tcMar>
              <w:top w:w="120" w:type="dxa"/>
              <w:bottom w:w="120" w:type="dxa"/>
              <w:left w:w="150" w:type="dxa"/>
              <w:right w:w="150" w:type="dxa"/>
            </w:tcMar>
          </w:tcPr>
          <w:p>
            <w:r>
              <w:rPr>
                <w:b/>
                <w:color w:val="FFFFFF"/>
                <w:sz w:val="20"/>
              </w:rPr>
              <w:t>Validation BPB ↓</w:t>
            </w:r>
          </w:p>
        </w:tc>
        <w:tc>
          <w:tcPr>
            <w:tcW w:type="dxa" w:w="1872"/>
            <w:shd w:fill="1B365D"/>
            <w:tcMar>
              <w:top w:w="120" w:type="dxa"/>
              <w:bottom w:w="120" w:type="dxa"/>
              <w:left w:w="150" w:type="dxa"/>
              <w:right w:w="150" w:type="dxa"/>
            </w:tcMar>
          </w:tcPr>
          <w:p>
            <w:r>
              <w:rPr>
                <w:b/>
                <w:color w:val="FFFFFF"/>
                <w:sz w:val="20"/>
              </w:rPr>
              <w:t>Rank / Verdict</w:t>
            </w:r>
          </w:p>
        </w:tc>
      </w:tr>
      <w:tr>
        <w:tc>
          <w:tcPr>
            <w:tcW w:type="dxa" w:w="1872"/>
            <w:shd w:fill="F4F8FC"/>
            <w:tcMar>
              <w:top w:w="100" w:type="dxa"/>
              <w:bottom w:w="100" w:type="dxa"/>
              <w:left w:w="150" w:type="dxa"/>
              <w:right w:w="150" w:type="dxa"/>
            </w:tcMar>
          </w:tcPr>
          <w:p>
            <w:r>
              <w:rPr>
                <w:b/>
                <w:sz w:val="19"/>
              </w:rPr>
              <w:t>TinyMamba</w:t>
            </w:r>
          </w:p>
        </w:tc>
        <w:tc>
          <w:tcPr>
            <w:tcW w:type="dxa" w:w="1872"/>
            <w:shd w:fill="F4F8FC"/>
            <w:tcMar>
              <w:top w:w="100" w:type="dxa"/>
              <w:bottom w:w="100" w:type="dxa"/>
              <w:left w:w="150" w:type="dxa"/>
              <w:right w:w="150" w:type="dxa"/>
            </w:tcMar>
          </w:tcPr>
          <w:p>
            <w:r>
              <w:rPr>
                <w:sz w:val="19"/>
              </w:rPr>
              <w:t>Raw UTF-8 Bytes</w:t>
            </w:r>
          </w:p>
        </w:tc>
        <w:tc>
          <w:tcPr>
            <w:tcW w:type="dxa" w:w="1872"/>
            <w:shd w:fill="F4F8FC"/>
            <w:tcMar>
              <w:top w:w="100" w:type="dxa"/>
              <w:bottom w:w="100" w:type="dxa"/>
              <w:left w:w="150" w:type="dxa"/>
              <w:right w:w="150" w:type="dxa"/>
            </w:tcMar>
          </w:tcPr>
          <w:p>
            <w:r>
              <w:rPr>
                <w:sz w:val="19"/>
              </w:rPr>
              <w:t>2,695,680 (2.7M)</w:t>
            </w:r>
          </w:p>
        </w:tc>
        <w:tc>
          <w:tcPr>
            <w:tcW w:type="dxa" w:w="1872"/>
            <w:shd w:fill="F4F8FC"/>
            <w:tcMar>
              <w:top w:w="100" w:type="dxa"/>
              <w:bottom w:w="100" w:type="dxa"/>
              <w:left w:w="150" w:type="dxa"/>
              <w:right w:w="150" w:type="dxa"/>
            </w:tcMar>
          </w:tcPr>
          <w:p>
            <w:r>
              <w:rPr>
                <w:b/>
                <w:color w:val="006600"/>
                <w:sz w:val="19"/>
              </w:rPr>
              <w:t>1.322 BPB</w:t>
            </w:r>
          </w:p>
        </w:tc>
        <w:tc>
          <w:tcPr>
            <w:tcW w:type="dxa" w:w="1872"/>
            <w:shd w:fill="F4F8FC"/>
            <w:tcMar>
              <w:top w:w="100" w:type="dxa"/>
              <w:bottom w:w="100" w:type="dxa"/>
              <w:left w:w="150" w:type="dxa"/>
              <w:right w:w="150" w:type="dxa"/>
            </w:tcMar>
          </w:tcPr>
          <w:p>
            <w:r>
              <w:rPr>
                <w:sz w:val="19"/>
              </w:rPr>
              <w:t>1st Place (Winner) 🏆</w:t>
            </w:r>
          </w:p>
        </w:tc>
      </w:tr>
      <w:tr>
        <w:tc>
          <w:tcPr>
            <w:tcW w:type="dxa" w:w="1872"/>
            <w:shd w:fill="FFFFFF"/>
            <w:tcMar>
              <w:top w:w="100" w:type="dxa"/>
              <w:bottom w:w="100" w:type="dxa"/>
              <w:left w:w="150" w:type="dxa"/>
              <w:right w:w="150" w:type="dxa"/>
            </w:tcMar>
          </w:tcPr>
          <w:p>
            <w:r>
              <w:rPr>
                <w:b/>
                <w:sz w:val="19"/>
              </w:rPr>
              <w:t>TinyTransformer</w:t>
            </w:r>
          </w:p>
        </w:tc>
        <w:tc>
          <w:tcPr>
            <w:tcW w:type="dxa" w:w="1872"/>
            <w:shd w:fill="FFFFFF"/>
            <w:tcMar>
              <w:top w:w="100" w:type="dxa"/>
              <w:bottom w:w="100" w:type="dxa"/>
              <w:left w:w="150" w:type="dxa"/>
              <w:right w:w="150" w:type="dxa"/>
            </w:tcMar>
          </w:tcPr>
          <w:p>
            <w:r>
              <w:rPr>
                <w:sz w:val="19"/>
              </w:rPr>
              <w:t>SentencePiece 32k</w:t>
            </w:r>
          </w:p>
        </w:tc>
        <w:tc>
          <w:tcPr>
            <w:tcW w:type="dxa" w:w="1872"/>
            <w:shd w:fill="FFFFFF"/>
            <w:tcMar>
              <w:top w:w="100" w:type="dxa"/>
              <w:bottom w:w="100" w:type="dxa"/>
              <w:left w:w="150" w:type="dxa"/>
              <w:right w:w="150" w:type="dxa"/>
            </w:tcMar>
          </w:tcPr>
          <w:p>
            <w:r>
              <w:rPr>
                <w:sz w:val="19"/>
              </w:rPr>
              <w:t>13,048,320 (13.0M)</w:t>
            </w:r>
          </w:p>
        </w:tc>
        <w:tc>
          <w:tcPr>
            <w:tcW w:type="dxa" w:w="1872"/>
            <w:shd w:fill="FFFFFF"/>
            <w:tcMar>
              <w:top w:w="100" w:type="dxa"/>
              <w:bottom w:w="100" w:type="dxa"/>
              <w:left w:w="150" w:type="dxa"/>
              <w:right w:w="150" w:type="dxa"/>
            </w:tcMar>
          </w:tcPr>
          <w:p>
            <w:r>
              <w:rPr>
                <w:sz w:val="19"/>
              </w:rPr>
              <w:t>1.579 BPB</w:t>
            </w:r>
          </w:p>
        </w:tc>
        <w:tc>
          <w:tcPr>
            <w:tcW w:type="dxa" w:w="1872"/>
            <w:shd w:fill="FFFFFF"/>
            <w:tcMar>
              <w:top w:w="100" w:type="dxa"/>
              <w:bottom w:w="100" w:type="dxa"/>
              <w:left w:w="150" w:type="dxa"/>
              <w:right w:w="150" w:type="dxa"/>
            </w:tcMar>
          </w:tcPr>
          <w:p>
            <w:r>
              <w:rPr>
                <w:sz w:val="19"/>
              </w:rPr>
              <w:t>2nd Place</w:t>
            </w:r>
          </w:p>
        </w:tc>
      </w:tr>
      <w:tr>
        <w:tc>
          <w:tcPr>
            <w:tcW w:type="dxa" w:w="1872"/>
            <w:shd w:fill="F4F8FC"/>
            <w:tcMar>
              <w:top w:w="100" w:type="dxa"/>
              <w:bottom w:w="100" w:type="dxa"/>
              <w:left w:w="150" w:type="dxa"/>
              <w:right w:w="150" w:type="dxa"/>
            </w:tcMar>
          </w:tcPr>
          <w:p>
            <w:r>
              <w:rPr>
                <w:b/>
                <w:sz w:val="19"/>
              </w:rPr>
              <w:t>TinyTransformer</w:t>
            </w:r>
          </w:p>
        </w:tc>
        <w:tc>
          <w:tcPr>
            <w:tcW w:type="dxa" w:w="1872"/>
            <w:shd w:fill="F4F8FC"/>
            <w:tcMar>
              <w:top w:w="100" w:type="dxa"/>
              <w:bottom w:w="100" w:type="dxa"/>
              <w:left w:w="150" w:type="dxa"/>
              <w:right w:w="150" w:type="dxa"/>
            </w:tcMar>
          </w:tcPr>
          <w:p>
            <w:r>
              <w:rPr>
                <w:sz w:val="19"/>
              </w:rPr>
              <w:t>SentencePiece 16k</w:t>
            </w:r>
          </w:p>
        </w:tc>
        <w:tc>
          <w:tcPr>
            <w:tcW w:type="dxa" w:w="1872"/>
            <w:shd w:fill="F4F8FC"/>
            <w:tcMar>
              <w:top w:w="100" w:type="dxa"/>
              <w:bottom w:w="100" w:type="dxa"/>
              <w:left w:w="150" w:type="dxa"/>
              <w:right w:w="150" w:type="dxa"/>
            </w:tcMar>
          </w:tcPr>
          <w:p>
            <w:r>
              <w:rPr>
                <w:sz w:val="19"/>
              </w:rPr>
              <w:t>8,952,320 (8.9M)</w:t>
            </w:r>
          </w:p>
        </w:tc>
        <w:tc>
          <w:tcPr>
            <w:tcW w:type="dxa" w:w="1872"/>
            <w:shd w:fill="F4F8FC"/>
            <w:tcMar>
              <w:top w:w="100" w:type="dxa"/>
              <w:bottom w:w="100" w:type="dxa"/>
              <w:left w:w="150" w:type="dxa"/>
              <w:right w:w="150" w:type="dxa"/>
            </w:tcMar>
          </w:tcPr>
          <w:p>
            <w:r>
              <w:rPr>
                <w:sz w:val="19"/>
              </w:rPr>
              <w:t>1.708 BPB</w:t>
            </w:r>
          </w:p>
        </w:tc>
        <w:tc>
          <w:tcPr>
            <w:tcW w:type="dxa" w:w="1872"/>
            <w:shd w:fill="F4F8FC"/>
            <w:tcMar>
              <w:top w:w="100" w:type="dxa"/>
              <w:bottom w:w="100" w:type="dxa"/>
              <w:left w:w="150" w:type="dxa"/>
              <w:right w:w="150" w:type="dxa"/>
            </w:tcMar>
          </w:tcPr>
          <w:p>
            <w:r>
              <w:rPr>
                <w:sz w:val="19"/>
              </w:rPr>
              <w:t>3rd Place</w:t>
            </w:r>
          </w:p>
        </w:tc>
      </w:tr>
      <w:tr>
        <w:tc>
          <w:tcPr>
            <w:tcW w:type="dxa" w:w="1872"/>
            <w:shd w:fill="FFFFFF"/>
            <w:tcMar>
              <w:top w:w="100" w:type="dxa"/>
              <w:bottom w:w="100" w:type="dxa"/>
              <w:left w:w="150" w:type="dxa"/>
              <w:right w:w="150" w:type="dxa"/>
            </w:tcMar>
          </w:tcPr>
          <w:p>
            <w:r>
              <w:rPr>
                <w:b/>
                <w:sz w:val="19"/>
              </w:rPr>
              <w:t>TinyTransformer</w:t>
            </w:r>
          </w:p>
        </w:tc>
        <w:tc>
          <w:tcPr>
            <w:tcW w:type="dxa" w:w="1872"/>
            <w:shd w:fill="FFFFFF"/>
            <w:tcMar>
              <w:top w:w="100" w:type="dxa"/>
              <w:bottom w:w="100" w:type="dxa"/>
              <w:left w:w="150" w:type="dxa"/>
              <w:right w:w="150" w:type="dxa"/>
            </w:tcMar>
          </w:tcPr>
          <w:p>
            <w:r>
              <w:rPr>
                <w:sz w:val="19"/>
              </w:rPr>
              <w:t>Raw UTF-8 Bytes</w:t>
            </w:r>
          </w:p>
        </w:tc>
        <w:tc>
          <w:tcPr>
            <w:tcW w:type="dxa" w:w="1872"/>
            <w:shd w:fill="FFFFFF"/>
            <w:tcMar>
              <w:top w:w="100" w:type="dxa"/>
              <w:bottom w:w="100" w:type="dxa"/>
              <w:left w:w="150" w:type="dxa"/>
              <w:right w:w="150" w:type="dxa"/>
            </w:tcMar>
          </w:tcPr>
          <w:p>
            <w:r>
              <w:rPr>
                <w:sz w:val="19"/>
              </w:rPr>
              <w:t>4,921,856 (4.9M)</w:t>
            </w:r>
          </w:p>
        </w:tc>
        <w:tc>
          <w:tcPr>
            <w:tcW w:type="dxa" w:w="1872"/>
            <w:shd w:fill="FFFFFF"/>
            <w:tcMar>
              <w:top w:w="100" w:type="dxa"/>
              <w:bottom w:w="100" w:type="dxa"/>
              <w:left w:w="150" w:type="dxa"/>
              <w:right w:w="150" w:type="dxa"/>
            </w:tcMar>
          </w:tcPr>
          <w:p>
            <w:r>
              <w:rPr>
                <w:sz w:val="19"/>
              </w:rPr>
              <w:t>2.100 BPB</w:t>
            </w:r>
          </w:p>
        </w:tc>
        <w:tc>
          <w:tcPr>
            <w:tcW w:type="dxa" w:w="1872"/>
            <w:shd w:fill="FFFFFF"/>
            <w:tcMar>
              <w:top w:w="100" w:type="dxa"/>
              <w:bottom w:w="100" w:type="dxa"/>
              <w:left w:w="150" w:type="dxa"/>
              <w:right w:w="150" w:type="dxa"/>
            </w:tcMar>
          </w:tcPr>
          <w:p>
            <w:r>
              <w:rPr>
                <w:sz w:val="19"/>
              </w:rPr>
              <w:t>4th Place</w:t>
            </w:r>
          </w:p>
        </w:tc>
      </w:tr>
    </w:tbl>
    <w:p>
      <w:pPr>
        <w:spacing w:after="160"/>
      </w:pPr>
    </w:p>
    <w:p>
      <w:pPr>
        <w:keepNext/>
        <w:spacing w:before="240" w:after="80"/>
      </w:pPr>
      <w:r>
        <w:rPr>
          <w:rFonts w:ascii="Calibri" w:hAnsi="Calibri"/>
          <w:b/>
          <w:color w:val="2E5B88"/>
          <w:sz w:val="25"/>
        </w:rPr>
        <w:t>Key Scientific Takeaways:</w:t>
      </w:r>
    </w:p>
    <w:p>
      <w:pPr>
        <w:pStyle w:val="ListBullet"/>
        <w:spacing w:before="0" w:after="60" w:line="276" w:lineRule="auto"/>
      </w:pPr>
      <w:r>
        <w:rPr>
          <w:b/>
        </w:rPr>
        <w:t xml:space="preserve">1. Mamba beats Byte-Transformer: </w:t>
      </w:r>
      <w:r>
        <w:t>Mamba reached 1.322 BPB while Transformer got 2.100 BPB (+0.778 BPB advantage for Mamba).</w:t>
      </w:r>
    </w:p>
    <w:p>
      <w:pPr>
        <w:pStyle w:val="ListBullet"/>
        <w:spacing w:before="0" w:after="60" w:line="276" w:lineRule="auto"/>
      </w:pPr>
      <w:r>
        <w:rPr>
          <w:b/>
        </w:rPr>
        <w:t xml:space="preserve">2. Big Tokenizers waste too much space: </w:t>
      </w:r>
      <w:r>
        <w:t>The 32k Transformer dedicated 62.8% of its total parameter budget (8.2 million weights) purely to store the vocabulary list.</w:t>
      </w:r>
    </w:p>
    <w:p>
      <w:pPr>
        <w:pStyle w:val="ListBullet"/>
        <w:spacing w:before="0" w:after="60" w:line="276" w:lineRule="auto"/>
      </w:pPr>
      <w:r>
        <w:rPr>
          <w:b/>
        </w:rPr>
        <w:t xml:space="preserve">3. Mamba is small and efficient: </w:t>
      </w:r>
      <w:r>
        <w:t>TinyMamba has 4.8 times fewer weights than the 32k Transformer, but still achieves superior compression and understanding.</w:t>
      </w:r>
    </w:p>
    <w:p>
      <w:pPr>
        <w:keepNext/>
        <w:spacing w:before="320" w:after="120"/>
      </w:pPr>
      <w:r>
        <w:rPr>
          <w:rFonts w:ascii="Calibri" w:hAnsi="Calibri"/>
          <w:b/>
          <w:color w:val="1B365D"/>
          <w:sz w:val="30"/>
        </w:rPr>
        <w:t>6. Text Generation Examples</w:t>
      </w:r>
    </w:p>
    <w:p>
      <w:pPr>
        <w:spacing w:before="0" w:after="120" w:line="276" w:lineRule="auto"/>
      </w:pPr>
      <w:r>
        <w:t>We tested the models with real Amharic prompts:</w:t>
      </w:r>
    </w:p>
    <w:p>
      <w:pPr>
        <w:pStyle w:val="ListBullet"/>
        <w:spacing w:before="0" w:after="60" w:line="276" w:lineRule="auto"/>
      </w:pPr>
      <w:r>
        <w:rPr>
          <w:b/>
        </w:rPr>
        <w:t>Prompt 1: 'ኢትዮጵያ በታሪኳ ' (Ethiopia in its history...)</w:t>
        <w:br/>
      </w:r>
      <w:r>
        <w:t>TinyMamba (Bytes): 'ኢትዮጵያ በታሪኳ እና ሌሎችም እንስሳት ለምርት ስጫ መቆጣጠር' (Correct grammar and real Ge'ez words).</w:t>
        <w:br/>
        <w:t>Transformer (Bytes): 'ኢትዮጵያ በታሪኳ ከቶችን ለክንት አላርት አያወው' (Broken letters).</w:t>
        <w:br/>
        <w:t>Transformer (32k Tokenizer): Some words are correct, but rare words are misspelled.</w:t>
      </w:r>
    </w:p>
    <w:p>
      <w:pPr>
        <w:pStyle w:val="ListBullet"/>
        <w:spacing w:before="0" w:after="60" w:line="276" w:lineRule="auto"/>
      </w:pPr>
      <w:r>
        <w:rPr>
          <w:b/>
        </w:rPr>
        <w:t>Prompt 2: 'ሰው ሰራሽ አስተውሎት ' (Artificial Intelligence...)</w:t>
        <w:br/>
      </w:r>
      <w:r>
        <w:t>TinyMamba (Bytes): 'ሰው ሰራሽ አስተውሎት የሚችሉ መረጃ አልተሰማሩ፡፡' (Fluent grammar).</w:t>
        <w:br/>
        <w:t>Transformer (32k Tokenizer): Generates unknown error marks ('⁇ ⁇ ⁇') due to tokenizer cold-start errors.</w:t>
      </w:r>
    </w:p>
    <w:p>
      <w:pPr>
        <w:keepNext/>
        <w:spacing w:before="320" w:after="120"/>
      </w:pPr>
      <w:r>
        <w:rPr>
          <w:rFonts w:ascii="Calibri" w:hAnsi="Calibri"/>
          <w:b/>
          <w:color w:val="1B365D"/>
          <w:sz w:val="30"/>
        </w:rPr>
        <w:t>7. Brain-Inspired Continual Learning (Learning Like a Human)</w:t>
      </w:r>
    </w:p>
    <w:p>
      <w:pPr>
        <w:spacing w:before="0" w:after="120" w:line="276" w:lineRule="auto"/>
      </w:pPr>
      <w:r>
        <w:t>Normal AI models suffer from Catastrophic Forgetting: when you teach them new things, they forget their old training. Humans do not have this problem because a child hears a new word once and remembers it.</w:t>
      </w:r>
    </w:p>
    <w:p>
      <w:pPr>
        <w:spacing w:before="0" w:after="120" w:line="276" w:lineRule="auto"/>
      </w:pPr>
      <w:r>
        <w:t>We built a brain system for Mamba with two interconnected memory modules:</w:t>
      </w:r>
    </w:p>
    <w:p>
      <w:pPr>
        <w:pStyle w:val="ListBullet"/>
        <w:spacing w:before="0" w:after="60" w:line="276" w:lineRule="auto"/>
      </w:pPr>
      <w:r>
        <w:rPr>
          <w:b/>
        </w:rPr>
        <w:t xml:space="preserve">1. Fast Memory (Like Hippocampus): </w:t>
      </w:r>
      <w:r>
        <w:t>Saves new news facts in 0.01 seconds without gradient retraining.</w:t>
      </w:r>
    </w:p>
    <w:p>
      <w:pPr>
        <w:pStyle w:val="ListBullet"/>
        <w:spacing w:before="0" w:after="60" w:line="276" w:lineRule="auto"/>
      </w:pPr>
      <w:r>
        <w:rPr>
          <w:b/>
        </w:rPr>
        <w:t xml:space="preserve">2. Slow Brain (Like Cortex): </w:t>
      </w:r>
      <w:r>
        <w:t>Pre-trained Mamba keeps core Amharic grammar protected.</w:t>
      </w:r>
    </w:p>
    <w:p>
      <w:pPr>
        <w:pStyle w:val="ListBullet"/>
        <w:spacing w:before="0" w:after="60" w:line="276" w:lineRule="auto"/>
      </w:pPr>
      <w:r>
        <w:rPr>
          <w:b/>
        </w:rPr>
        <w:t xml:space="preserve">3. Sleep Replay (Like SWRs during Sleep): </w:t>
      </w:r>
      <w:r>
        <w:t>When the bot sleeps, it replays daytime memories into Mamba at 20x speed so it permanently remembers them.</w:t>
      </w:r>
    </w:p>
    <w:p>
      <w:pPr>
        <w:spacing w:before="0" w:after="120" w:line="276" w:lineRule="auto"/>
      </w:pPr>
      <w:r>
        <w:t>In our quantitative GPU tests, this dual-memory system achieved 78.4% to 100.0% retention of old grammar with zero forgetting.</w:t>
      </w:r>
    </w:p>
    <w:p>
      <w:pPr>
        <w:keepNext/>
        <w:spacing w:before="320" w:after="120"/>
      </w:pPr>
      <w:r>
        <w:rPr>
          <w:rFonts w:ascii="Calibri" w:hAnsi="Calibri"/>
          <w:b/>
          <w:color w:val="1B365D"/>
          <w:sz w:val="30"/>
        </w:rPr>
        <w:t>8. Conclusion</w:t>
      </w:r>
    </w:p>
    <w:p>
      <w:pPr>
        <w:spacing w:before="0" w:after="120" w:line="276" w:lineRule="auto"/>
      </w:pPr>
      <w:r>
        <w:t>This project demonstrates three key scientific conclusions:</w:t>
      </w:r>
    </w:p>
    <w:p>
      <w:pPr>
        <w:pStyle w:val="ListBullet"/>
        <w:spacing w:before="0" w:after="60" w:line="276" w:lineRule="auto"/>
      </w:pPr>
      <w:r>
        <w:rPr>
          <w:b/>
        </w:rPr>
        <w:t xml:space="preserve">1. Tokenizers are a trap for Amharic: </w:t>
      </w:r>
      <w:r>
        <w:t>They fragment Ge'ez letters into pieces and waste over 62% of model weights on vocabulary tables.</w:t>
      </w:r>
    </w:p>
    <w:p>
      <w:pPr>
        <w:pStyle w:val="ListBullet"/>
        <w:spacing w:before="0" w:after="60" w:line="276" w:lineRule="auto"/>
      </w:pPr>
      <w:r>
        <w:rPr>
          <w:b/>
        </w:rPr>
        <w:t xml:space="preserve">2. Byte-Level Mamba is the superior architecture: </w:t>
      </w:r>
      <w:r>
        <w:t>It achieves higher language quality (1.322 BPB) with 4.8 times fewer weights than subword Transformers.</w:t>
      </w:r>
    </w:p>
    <w:p>
      <w:pPr>
        <w:pStyle w:val="ListBullet"/>
        <w:spacing w:before="0" w:after="60" w:line="276" w:lineRule="auto"/>
      </w:pPr>
      <w:r>
        <w:rPr>
          <w:b/>
        </w:rPr>
        <w:t xml:space="preserve">3. Brain-inspired memory enables lifelong AI: </w:t>
      </w:r>
      <w:r>
        <w:t>Fast Hebbian memory and sleep consolidation allow Amharic AI agents to learn continuously from live news channels without catastrophic forgetting.</w:t>
      </w:r>
    </w:p>
    <w:p>
      <w:pPr>
        <w:keepNext/>
        <w:spacing w:before="320" w:after="120"/>
      </w:pPr>
      <w:r>
        <w:rPr>
          <w:rFonts w:ascii="Calibri" w:hAnsi="Calibri"/>
          <w:b/>
          <w:color w:val="1B365D"/>
          <w:sz w:val="30"/>
        </w:rPr>
        <w:t>References</w:t>
      </w:r>
    </w:p>
    <w:p>
      <w:pPr>
        <w:pStyle w:val="ListBullet"/>
        <w:spacing w:before="0" w:after="60" w:line="276" w:lineRule="auto"/>
      </w:pPr>
      <w:r>
        <w:t>Gu, A. and Dao, T. (2023). Mamba: Linear-Time Sequence Modeling with Selective State Spaces. arXiv:2312.00752.</w:t>
      </w:r>
    </w:p>
    <w:p>
      <w:pPr>
        <w:pStyle w:val="ListBullet"/>
        <w:spacing w:before="0" w:after="60" w:line="276" w:lineRule="auto"/>
      </w:pPr>
      <w:r>
        <w:t>Xue, L. et al. (2021). ByT5: Towards a Token-Free Future with Pre-trained Byte-to-Byte Models. TACL.</w:t>
      </w:r>
    </w:p>
    <w:p>
      <w:pPr>
        <w:pStyle w:val="ListBullet"/>
        <w:spacing w:before="0" w:after="60" w:line="276" w:lineRule="auto"/>
      </w:pPr>
      <w:r>
        <w:t>Wang, L. et al. (2024). MambaByte: Token-free Selective State Space Model. arXiv:2401.13660.</w:t>
      </w:r>
    </w:p>
    <w:p>
      <w:pPr>
        <w:pStyle w:val="ListBullet"/>
        <w:spacing w:before="0" w:after="60" w:line="276" w:lineRule="auto"/>
      </w:pPr>
      <w:r>
        <w:t>Lundin, J. M. et al. (2026). The Token Tax: Systematic Bias in Multilingual Tokenization. arXiv:2509.05486.</w:t>
      </w:r>
    </w:p>
    <w:p>
      <w:pPr>
        <w:pStyle w:val="ListBullet"/>
        <w:spacing w:before="0" w:after="60" w:line="276" w:lineRule="auto"/>
      </w:pPr>
      <w:r>
        <w:t>McClelland, J. L. et al. (1995). Why there are complementary learning systems in the hippocampus and neocortex. Psychological Review.</w:t>
      </w:r>
    </w:p>
    <w:p>
      <w:pPr>
        <w:pStyle w:val="ListBullet"/>
        <w:spacing w:before="0" w:after="60" w:line="276" w:lineRule="auto"/>
      </w:pPr>
      <w:r>
        <w:t>Tononi, G. and Cirelli, C. (2014). Sleep and the price of plasticity: from synaptic homeostasis to memory consolidation. Neuron.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