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color w:val="1B365D"/>
          <w:sz w:val="32"/>
        </w:rPr>
        <w:t>THE ULTIMATE MASTER PRESENTATION RESEARCH GUIDE</w:t>
      </w:r>
    </w:p>
    <w:p>
      <w:pPr>
        <w:spacing w:after="80"/>
        <w:jc w:val="center"/>
      </w:pPr>
      <w:r>
        <w:rPr>
          <w:rFonts w:ascii="Arial" w:hAnsi="Arial"/>
          <w:b/>
          <w:color w:val="4A607A"/>
          <w:sz w:val="21"/>
        </w:rPr>
        <w:t>Deep Professional ML Engineering Rigor Explained with Crystal-Clear 4th-Grade Intuition</w:t>
      </w:r>
    </w:p>
    <w:p>
      <w:pPr>
        <w:spacing w:after="200"/>
        <w:jc w:val="center"/>
      </w:pPr>
      <w:r>
        <w:rPr>
          <w:rFonts w:ascii="Arial" w:hAnsi="Arial"/>
          <w:i/>
          <w:color w:val="5A5A5A"/>
          <w:sz w:val="19"/>
        </w:rPr>
        <w:t>Presenter &amp; Author: Beknan Chemeda  |  Project: Amharic Byte Mamba &amp; Hayyuu AI</w:t>
        <w:br/>
        <w:t>Repository: https://github.com/BekiChemeda/ML-Research</w:t>
      </w: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1: THE EXACT OBJECTIVE OF THE RESEARCH</w:t>
              <w:br/>
            </w:r>
            <w:r>
              <w:rPr>
                <w:rFonts w:ascii="Arial" w:hAnsi="Arial"/>
                <w:i/>
                <w:color w:val="64748B"/>
                <w:sz w:val="19"/>
              </w:rPr>
              <w:t>What did we set out to prove, and why does this matter for Ethiopia?</w:t>
            </w:r>
          </w:p>
          <w:p>
            <w:pPr>
              <w:spacing w:before="80" w:after="40" w:line="276" w:lineRule="auto"/>
            </w:pPr>
            <w:r>
              <w:rPr>
                <w:b/>
                <w:color w:val="D97706"/>
                <w:sz w:val="19"/>
              </w:rPr>
              <w:t>🎒 Grade-4 Intuitive Story (The Simple Picture):</w:t>
              <w:br/>
            </w:r>
            <w:r>
              <w:rPr>
                <w:sz w:val="19"/>
              </w:rPr>
              <w:t>Big AI companies spend billions of dollars building giant English robots. But for Amharic, we have very few books online, and normal AI breaks Amharic words into puzzle pieces. Our goal was to prove that we can build a fast, super-smart Amharic AI on a regular computer graphics card (RTX 3090) that learns raw numbers directly and never forgets what it learned.</w:t>
            </w:r>
          </w:p>
          <w:p>
            <w:pPr>
              <w:spacing w:before="80" w:after="40" w:line="276" w:lineRule="auto"/>
            </w:pPr>
            <w:r>
              <w:rPr>
                <w:b/>
                <w:color w:val="0F766E"/>
                <w:sz w:val="19"/>
              </w:rPr>
              <w:t>🔬 Professional ML Engineer Depth (The Exact Mechanics &amp; Math):</w:t>
              <w:br/>
            </w:r>
            <w:r>
              <w:rPr>
                <w:sz w:val="19"/>
              </w:rPr>
              <w:t>The objective is to establish an architectural paradigm for low-resource, morphologically complex languages by: (1) Eliminating subword tokenization (Token Tax) in favor of raw UTF-8 byte streams; (2) Overcoming quadratic self-attention O(L²) bottlenecks by deploying Selective State Space Models (Mamba) with linear O(L) associative scans; and (3) Resolving Catastrophic Forgetting via a bio-inspired Complementary Learning System (Hebbian fast weights + sleep replay).</w:t>
            </w:r>
          </w:p>
          <w:p>
            <w:pPr>
              <w:spacing w:before="80" w:after="40" w:line="276" w:lineRule="auto"/>
            </w:pPr>
            <w:r>
              <w:rPr>
                <w:b/>
                <w:color w:val="2563EB"/>
                <w:sz w:val="19"/>
              </w:rPr>
              <w:t>🎙️ What to Say in Your Presentation:</w:t>
              <w:br/>
            </w:r>
            <w:r>
              <w:rPr>
                <w:i/>
                <w:color w:val="1E1E1E"/>
                <w:sz w:val="19"/>
              </w:rPr>
              <w:t>"The objective of my research is to build a fast, token-free, and compute-efficient Generative AI for the low-resource Amharic language that eliminates the Token Tax, runs on a single commodity GPU, and continuously learns new facts without catastrophic forgetting."</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2: THE 4 FUNDAMENTAL PROBLEMS IN AMHARIC AI</w:t>
              <w:br/>
            </w:r>
            <w:r>
              <w:rPr>
                <w:rFonts w:ascii="Arial" w:hAnsi="Arial"/>
                <w:i/>
                <w:color w:val="64748B"/>
                <w:sz w:val="19"/>
              </w:rPr>
              <w:t>Why normal AI fails on Amharic text</w:t>
            </w:r>
          </w:p>
          <w:p>
            <w:pPr>
              <w:spacing w:before="80" w:after="40" w:line="276" w:lineRule="auto"/>
            </w:pPr>
            <w:r>
              <w:rPr>
                <w:b/>
                <w:color w:val="D97706"/>
                <w:sz w:val="19"/>
              </w:rPr>
              <w:t>🎒 Grade-4 Intuitive Story (The Simple Picture):</w:t>
              <w:br/>
            </w:r>
            <w:r>
              <w:rPr>
                <w:sz w:val="19"/>
              </w:rPr>
              <w:t>Problem 1: 'The Small Library' (Less than 500M clean words exist online). Problem 2: 'The Broken Scissors' (Tokenizers chop 1 Amharic word into 7 pieces). Problem 3: 'The Heavy Backpack' (63% of the robot's brain is wasted carrying a dictionary). Problem 4: 'Goldfish Memory' (Learning today's news makes normal AI forget how to speak Amharic).</w:t>
            </w:r>
          </w:p>
          <w:p>
            <w:pPr>
              <w:spacing w:before="80" w:after="40" w:line="276" w:lineRule="auto"/>
            </w:pPr>
            <w:r>
              <w:rPr>
                <w:b/>
                <w:color w:val="0F766E"/>
                <w:sz w:val="19"/>
              </w:rPr>
              <w:t>🔬 Professional ML Engineer Depth (The Exact Mechanics &amp; Math):</w:t>
              <w:br/>
            </w:r>
            <w:r>
              <w:rPr>
                <w:sz w:val="19"/>
              </w:rPr>
              <w:t>1. Data Ceiling: &lt;500M clean tokens available; synthetic translation introduces syntactic corruption. 2. Fertility Tax: UTF-8 Ge'ez (3 bytes/char) causes 3.5x token inflation per word. 3. Parameter Allocation Tax: Embedding matrix V * d_model consumes 62.8% of total parameters in 32k models. 4. Stability-Plasticity Dilemma: Online gradient updates alter orthogonal parameter subspaces, degrading base grammar retention to 42.1%.</w:t>
            </w:r>
          </w:p>
          <w:p>
            <w:pPr>
              <w:spacing w:before="80" w:after="40" w:line="276" w:lineRule="auto"/>
            </w:pPr>
            <w:r>
              <w:rPr>
                <w:b/>
                <w:color w:val="2563EB"/>
                <w:sz w:val="19"/>
              </w:rPr>
              <w:t>🎙️ What to Say in Your Presentation:</w:t>
              <w:br/>
            </w:r>
            <w:r>
              <w:rPr>
                <w:i/>
                <w:color w:val="1E1E1E"/>
                <w:sz w:val="19"/>
              </w:rPr>
              <w:t>"We solved the four major bottlenecks in African AI: the low-resource data ceiling, the 3.5x Token Tax, the 63% vocabulary parameter waste, and catastrophic forgetting during live continual learning."</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3: HOW CAN A VOCABULARY OF ONLY 256 NUMBERS COVER EVERYTHING?</w:t>
              <w:br/>
            </w:r>
            <w:r>
              <w:rPr>
                <w:rFonts w:ascii="Arial" w:hAnsi="Arial"/>
                <w:i/>
                <w:color w:val="64748B"/>
                <w:sz w:val="19"/>
              </w:rPr>
              <w:t>The secret of raw UTF-8 computer bytes</w:t>
            </w:r>
          </w:p>
          <w:p>
            <w:pPr>
              <w:spacing w:before="80" w:after="40" w:line="276" w:lineRule="auto"/>
            </w:pPr>
            <w:r>
              <w:rPr>
                <w:b/>
                <w:color w:val="D97706"/>
                <w:sz w:val="19"/>
              </w:rPr>
              <w:t>🎒 Grade-4 Intuitive Story (The Simple Picture):</w:t>
              <w:br/>
            </w:r>
            <w:r>
              <w:rPr>
                <w:sz w:val="19"/>
              </w:rPr>
              <w:t>Inside computers, there are only 256 possible bytes (numbers from 0 to 255). English letters use 1 byte (like 'A' = 65). Amharic letters use 3 bytes (like 'ኢ' = 225, 138, 148). The word 'ኢትዮጵያ' is just 18 numbers. Because every number is between 0 and 255, a 256-number vocabulary can read every Ge'ez letter, number, punctuation mark, or slang with ZERO unknown words!</w:t>
            </w:r>
          </w:p>
          <w:p>
            <w:pPr>
              <w:spacing w:before="80" w:after="40" w:line="276" w:lineRule="auto"/>
            </w:pPr>
            <w:r>
              <w:rPr>
                <w:b/>
                <w:color w:val="0F766E"/>
                <w:sz w:val="19"/>
              </w:rPr>
              <w:t>🔬 Professional ML Engineer Depth (The Exact Mechanics &amp; Math):</w:t>
              <w:br/>
            </w:r>
            <w:r>
              <w:rPr>
                <w:sz w:val="19"/>
              </w:rPr>
              <w:t>UTF-8 is an 8-bit universal encoding standard (2^8 = 256 discrete values). Ge'ez characters (Unicode U+1200 to U+137F) map deterministically to 3-byte sequences in [0, 255]. A byte-level vocabulary (V=256) provides 100% domain coverage across all unicode blocks, slang, neologisms, and dialectal variations without ever generating an out-of-vocabulary [UNK] token.</w:t>
            </w:r>
          </w:p>
          <w:p>
            <w:pPr>
              <w:spacing w:before="80" w:after="40" w:line="276" w:lineRule="auto"/>
            </w:pPr>
            <w:r>
              <w:rPr>
                <w:b/>
                <w:color w:val="2563EB"/>
                <w:sz w:val="19"/>
              </w:rPr>
              <w:t>🎙️ What to Say in Your Presentation:</w:t>
              <w:br/>
            </w:r>
            <w:r>
              <w:rPr>
                <w:i/>
                <w:color w:val="1E1E1E"/>
                <w:sz w:val="19"/>
              </w:rPr>
              <w:t>"Every character in the universe is encoded in UTF-8 bytes between 0 and 255. In Amharic, each letter is 3 bytes. A vocabulary of 256 numbers gives us 100% universal coverage with zero out-of-vocabulary errors."</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4: HOW VOCAB SIZE DICTATES MODEL PARAMETERS (AND WHY D_MODEL=256)</w:t>
              <w:br/>
            </w:r>
            <w:r>
              <w:rPr>
                <w:rFonts w:ascii="Arial" w:hAnsi="Arial"/>
                <w:i/>
                <w:color w:val="64748B"/>
                <w:sz w:val="19"/>
              </w:rPr>
              <w:t>Why large tokenizers waste 63% of a neural network's brain</w:t>
            </w:r>
          </w:p>
          <w:p>
            <w:pPr>
              <w:spacing w:before="80" w:after="40" w:line="276" w:lineRule="auto"/>
            </w:pPr>
            <w:r>
              <w:rPr>
                <w:b/>
                <w:color w:val="D97706"/>
                <w:sz w:val="19"/>
              </w:rPr>
              <w:t>🎒 Grade-4 Intuitive Story (The Simple Picture):</w:t>
              <w:br/>
            </w:r>
            <w:r>
              <w:rPr>
                <w:sz w:val="19"/>
              </w:rPr>
              <w:t>Every model has a dictionary table whose size is Vocab Size multiplied by Highway Width (d_model). If Vocab=32,000 and d_model=256, the dictionary alone takes 8.2 million weights! In a 13M model, 63% of the brain is trapped in that dictionary list! With our 256-byte vocab, the dictionary takes only 0.065M (&lt;2.3%), leaving 98% of the model for pure thinking!</w:t>
            </w:r>
          </w:p>
          <w:p>
            <w:pPr>
              <w:spacing w:before="80" w:after="40" w:line="276" w:lineRule="auto"/>
            </w:pPr>
            <w:r>
              <w:rPr>
                <w:b/>
                <w:color w:val="0F766E"/>
                <w:sz w:val="19"/>
              </w:rPr>
              <w:t>🔬 Professional ML Engineer Depth (The Exact Mechanics &amp; Math):</w:t>
              <w:br/>
            </w:r>
            <w:r>
              <w:rPr>
                <w:sz w:val="19"/>
              </w:rPr>
              <w:t>The input embedding matrix has dimension V * d_model. For a 32k SentencePiece model with d_model=256, embedding params = 32,000 * 256 = 8,192,000 (62.8% of a 13.04M parameter budget). For byte-level Mamba (V=256), embedding params = 256 * 256 = 65,536 (&lt;2.3%). We set d_model=256 in baselines for controlled scientific parity, scaling to d_model=512 (16 layers, 26.24M) in Mamba-Base.</w:t>
            </w:r>
          </w:p>
          <w:p>
            <w:pPr>
              <w:spacing w:before="80" w:after="40" w:line="276" w:lineRule="auto"/>
            </w:pPr>
            <w:r>
              <w:rPr>
                <w:b/>
                <w:color w:val="2563EB"/>
                <w:sz w:val="19"/>
              </w:rPr>
              <w:t>🎙️ What to Say in Your Presentation:</w:t>
              <w:br/>
            </w:r>
            <w:r>
              <w:rPr>
                <w:i/>
                <w:color w:val="1E1E1E"/>
                <w:sz w:val="19"/>
              </w:rPr>
              <w:t>"Vocabulary size directly multiplies the embedding matrix. A 32,000-word tokenizer consumes 62.8% of a 13M model's parameter budget. By using a 256-byte vocabulary, we reduce dictionary overhead to under 2.3%, freeing 98% of the parameter capacity for deep multi-layer reasoning."</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5: WHY CHATGPT'S METHOD FAILS &amp; WHY NOT BPE + MAMBA?</w:t>
              <w:br/>
            </w:r>
            <w:r>
              <w:rPr>
                <w:rFonts w:ascii="Arial" w:hAnsi="Arial"/>
                <w:i/>
                <w:color w:val="64748B"/>
                <w:sz w:val="19"/>
              </w:rPr>
              <w:t>Why pure bytes on Mamba is the superior architectural pairing</w:t>
            </w:r>
          </w:p>
          <w:p>
            <w:pPr>
              <w:spacing w:before="80" w:after="40" w:line="276" w:lineRule="auto"/>
            </w:pPr>
            <w:r>
              <w:rPr>
                <w:b/>
                <w:color w:val="D97706"/>
                <w:sz w:val="19"/>
              </w:rPr>
              <w:t>🎒 Grade-4 Intuitive Story (The Simple Picture):</w:t>
              <w:br/>
            </w:r>
            <w:r>
              <w:rPr>
                <w:sz w:val="19"/>
              </w:rPr>
              <w:t>1. ChatGPT's tokenizer does not know Amharic, so it falls back to raw bytes by accident, but gets crushed by quadratic Transformer attention! 2. If we put BPE on Mamba, we would still suffer the 63% Parameter Tax, and rare Amharic words would be underfitted. Furthermore, Amharic modifies words inside 3-letter roots (ስ-ብ-ር). BPE chops roots blindly, while Byte Mamba learns sub-character roots dynamically with 1D convolutions!</w:t>
            </w:r>
          </w:p>
          <w:p>
            <w:pPr>
              <w:spacing w:before="80" w:after="40" w:line="276" w:lineRule="auto"/>
            </w:pPr>
            <w:r>
              <w:rPr>
                <w:b/>
                <w:color w:val="0F766E"/>
                <w:sz w:val="19"/>
              </w:rPr>
              <w:t>🔬 Professional ML Engineer Depth (The Exact Mechanics &amp; Math):</w:t>
              <w:br/>
            </w:r>
            <w:r>
              <w:rPr>
                <w:sz w:val="19"/>
              </w:rPr>
              <w:t>ChatGPT's tokenizer (cl100k) lacks Amharic coverage, generating fragmented subwords that explode sequence length under quadratic attention O(L²). Using BPE with Mamba fails because: (1) Embedding tax persists; (2) In &lt;500M token corpora, rare BPE tokens are underfitted due to data sparsity; and (3) Non-concatenative root-and-pattern morphology (e.g. s-b-r) is broken by greedy BPE merges. Byte Mamba's 1D conv (d_conv=4) captures sub-character phonology directly.</w:t>
            </w:r>
          </w:p>
          <w:p>
            <w:pPr>
              <w:spacing w:before="80" w:after="40" w:line="276" w:lineRule="auto"/>
            </w:pPr>
            <w:r>
              <w:rPr>
                <w:b/>
                <w:color w:val="2563EB"/>
                <w:sz w:val="19"/>
              </w:rPr>
              <w:t>🎙️ What to Say in Your Presentation:</w:t>
              <w:br/>
            </w:r>
            <w:r>
              <w:rPr>
                <w:i/>
                <w:color w:val="1E1E1E"/>
                <w:sz w:val="19"/>
              </w:rPr>
              <w:t>"ChatGPT falls back to bytes accidentally under quadratic attention O(L²). Pairing BPE with Mamba still wastes 60% of weights on embeddings and breaks Semitic root morphology. Byte Mamba uses linear O(L) scans to handle byte length effortlessly while capturing root morphology with local 1D convolutions."</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6: EXACT ARCHITECTURAL DIFFERENCE: QUADRATIC TRANSFORMER VS. LINEAR MAMBA</w:t>
              <w:br/>
            </w:r>
            <w:r>
              <w:rPr>
                <w:rFonts w:ascii="Arial" w:hAnsi="Arial"/>
                <w:i/>
                <w:color w:val="64748B"/>
                <w:sz w:val="19"/>
              </w:rPr>
              <w:t>What part of Transformer is O(L²), and how does Mamba's S6 work?</w:t>
            </w:r>
          </w:p>
          <w:p>
            <w:pPr>
              <w:spacing w:before="80" w:after="40" w:line="276" w:lineRule="auto"/>
            </w:pPr>
            <w:r>
              <w:rPr>
                <w:b/>
                <w:color w:val="D97706"/>
                <w:sz w:val="19"/>
              </w:rPr>
              <w:t>🎒 Grade-4 Intuitive Story (The Simple Picture):</w:t>
              <w:br/>
            </w:r>
            <w:r>
              <w:rPr>
                <w:sz w:val="19"/>
              </w:rPr>
              <w:t>In a Transformer, the Self-Attention matrix multiplies Query by Key (Q * Kᵀ), creating a giant L × L grid. If a sentence is 1,000 bytes, it calculates 1,000,000 grid cells! If it's 2,000 bytes, it calculates 4,000,000 cells (4x explosion!). Mamba does not build a grid: it reads in a straight line, keeping a rolling mental notepad (hidden state h_t) of 16 numbers, processing text in linear time O(L) with constant memory!</w:t>
            </w:r>
          </w:p>
          <w:p>
            <w:pPr>
              <w:spacing w:before="80" w:after="40" w:line="276" w:lineRule="auto"/>
            </w:pPr>
            <w:r>
              <w:rPr>
                <w:b/>
                <w:color w:val="0F766E"/>
                <w:sz w:val="19"/>
              </w:rPr>
              <w:t>🔬 Professional ML Engineer Depth (The Exact Mechanics &amp; Math):</w:t>
              <w:br/>
            </w:r>
            <w:r>
              <w:rPr>
                <w:sz w:val="19"/>
              </w:rPr>
              <w:t>The O(L²) quadratic bottleneck is strictly the causal Self-Attention matrix: A = softmax(Q Kᵀ / sqrt(d)) in R^(L × L). Mamba replaces attention with continuous Selective State Spaces discretized via zero-order hold: h'(t) = A h(t) + B x(t), y(t) = C h(t) + D x(t). Parameters B, C, and step size Δ are input-dependent projections. Using Chunked Associative Parallel Scans (chunk_size=32), Mamba computes recurrence in linear time O(L) with O(1) state memory.</w:t>
            </w:r>
          </w:p>
          <w:p>
            <w:pPr>
              <w:spacing w:before="80" w:after="40" w:line="276" w:lineRule="auto"/>
            </w:pPr>
            <w:r>
              <w:rPr>
                <w:b/>
                <w:color w:val="2563EB"/>
                <w:sz w:val="19"/>
              </w:rPr>
              <w:t>🎙️ What to Say in Your Presentation:</w:t>
              <w:br/>
            </w:r>
            <w:r>
              <w:rPr>
                <w:i/>
                <w:color w:val="1E1E1E"/>
                <w:sz w:val="19"/>
              </w:rPr>
              <w:t>"The quadratic O(L²) bottleneck in Transformers is specifically the Q * Kᵀ attention matrix. Mamba replaces this with a continuous Selective State Space Model (S6) that tracks a 16-dimensional hidden state in linear time O(L), cutting memory and latency by over 70%."</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7: WHAT IS HEBBIAN LEARNING AND WHY DOES IT TAKE 0.01 SECONDS?</w:t>
              <w:br/>
            </w:r>
            <w:r>
              <w:rPr>
                <w:rFonts w:ascii="Arial" w:hAnsi="Arial"/>
                <w:i/>
                <w:color w:val="64748B"/>
                <w:sz w:val="19"/>
              </w:rPr>
              <w:t>'Neurons that fire together, wire together' without backpropagation</w:t>
            </w:r>
          </w:p>
          <w:p>
            <w:pPr>
              <w:spacing w:before="80" w:after="40" w:line="276" w:lineRule="auto"/>
            </w:pPr>
            <w:r>
              <w:rPr>
                <w:b/>
                <w:color w:val="D97706"/>
                <w:sz w:val="19"/>
              </w:rPr>
              <w:t>🎒 Grade-4 Intuitive Story (The Simple Picture):</w:t>
              <w:br/>
            </w:r>
            <w:r>
              <w:rPr>
                <w:sz w:val="19"/>
              </w:rPr>
              <w:t>Standard AI learns by running slow calculus across all 26M weights (takes 4.2 seconds). Hebbian learning is from neuroscience: when two thoughts happen together, it multiplies their vectors in one single mathematical step: ΔM = η (v - M k) kᵀ into a small 256×256 memory matrix. No loss function, no calculus, no gradients! In PyTorch, this takes 0.01 seconds (less than 10 milliseconds) like writing on a sticky note!</w:t>
            </w:r>
          </w:p>
          <w:p>
            <w:pPr>
              <w:spacing w:before="80" w:after="40" w:line="276" w:lineRule="auto"/>
            </w:pPr>
            <w:r>
              <w:rPr>
                <w:b/>
                <w:color w:val="0F766E"/>
                <w:sz w:val="19"/>
              </w:rPr>
              <w:t>🔬 Professional ML Engineer Depth (The Exact Mechanics &amp; Math):</w:t>
              <w:br/>
            </w:r>
            <w:r>
              <w:rPr>
                <w:sz w:val="19"/>
              </w:rPr>
              <w:t>Standard fine-tuning requires: forward pass -&gt; loss computation -&gt; backpropagation across all layers -&gt; optimizer state updates (~4.20s). Our Hebbian module executes an Anti-Hopfield outer-product delta update: ΔM = η (v_t - M k_t) k_tᵀ on normalized key/value projections. It operates without backpropagation, computing a closed-form rank-1 matrix addition in under 10ms (0.01s) on GPU.</w:t>
            </w:r>
          </w:p>
          <w:p>
            <w:pPr>
              <w:spacing w:before="80" w:after="40" w:line="276" w:lineRule="auto"/>
            </w:pPr>
            <w:r>
              <w:rPr>
                <w:b/>
                <w:color w:val="2563EB"/>
                <w:sz w:val="19"/>
              </w:rPr>
              <w:t>🎙️ What to Say in Your Presentation:</w:t>
              <w:br/>
            </w:r>
            <w:r>
              <w:rPr>
                <w:i/>
                <w:color w:val="1E1E1E"/>
                <w:sz w:val="19"/>
              </w:rPr>
              <w:t>"Hebbian learning uses an outer-product associative update from neuroscience. Because it requires no backpropagation or calculus derivatives, it writes new facts into a fast memory matrix in 0.01 seconds with zero computational overhead."</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8: DOES IT UPDATE WEIGHTS &amp; HOW IS CATASTROPHIC FORGETTING PREVENTED?</w:t>
              <w:br/>
            </w:r>
            <w:r>
              <w:rPr>
                <w:rFonts w:ascii="Arial" w:hAnsi="Arial"/>
                <w:i/>
                <w:color w:val="64748B"/>
                <w:sz w:val="19"/>
              </w:rPr>
              <w:t>The 3-shield Complementary Learning System (Day vs Night)</w:t>
            </w:r>
          </w:p>
          <w:p>
            <w:pPr>
              <w:spacing w:before="80" w:after="40" w:line="276" w:lineRule="auto"/>
            </w:pPr>
            <w:r>
              <w:rPr>
                <w:b/>
                <w:color w:val="D97706"/>
                <w:sz w:val="19"/>
              </w:rPr>
              <w:t>🎒 Grade-4 Intuitive Story (The Simple Picture):</w:t>
              <w:br/>
            </w:r>
            <w:r>
              <w:rPr>
                <w:sz w:val="19"/>
              </w:rPr>
              <w:t>Daytime: Main 26M Mamba weights are 100% FROZEN. It only updates the fast memory notepad (M) in 0.01s, so grammar is never damaged! Nighttime: Every 30 rounds, it sleeps and replays daytime notes at 20x fast speed mixed with Anchor Sentences (Wikipedia, grammar, geography) at a gentle learning rate (1e-5), permanently baking facts into Mamba weights with 100% grammar retention!</w:t>
            </w:r>
          </w:p>
          <w:p>
            <w:pPr>
              <w:spacing w:before="80" w:after="40" w:line="276" w:lineRule="auto"/>
            </w:pPr>
            <w:r>
              <w:rPr>
                <w:b/>
                <w:color w:val="0F766E"/>
                <w:sz w:val="19"/>
              </w:rPr>
              <w:t>🔬 Professional ML Engineer Depth (The Exact Mechanics &amp; Math):</w:t>
              <w:br/>
            </w:r>
            <w:r>
              <w:rPr>
                <w:sz w:val="19"/>
              </w:rPr>
              <w:t>Catastrophic forgetting is eliminated via a 3-stage CLS: (1) Decoupled Fast Weights: Daytime interactive updates modify only the Hebbian matrix M; core Mamba weights remain frozen. (2) Gated Additive Recall: Memory outputs act as an additive residual bias: y = Mamba(x) + 0.5 * W_out(M * k). (3) Replay Buffer Anchoring: During circadian sleep cycles, daytime memories are replayed at 20x speed interleaved with foundational anchor buffers, achieving 100% fact retention and 100% grammar preservation.</w:t>
            </w:r>
          </w:p>
          <w:p>
            <w:pPr>
              <w:spacing w:before="80" w:after="40" w:line="276" w:lineRule="auto"/>
            </w:pPr>
            <w:r>
              <w:rPr>
                <w:b/>
                <w:color w:val="2563EB"/>
                <w:sz w:val="19"/>
              </w:rPr>
              <w:t>🎙️ What to Say in Your Presentation:</w:t>
              <w:br/>
            </w:r>
            <w:r>
              <w:rPr>
                <w:i/>
                <w:color w:val="1E1E1E"/>
                <w:sz w:val="19"/>
              </w:rPr>
              <w:t>"We prevent catastrophic forgetting using a biological Complementary Learning System: during the day, main Mamba weights remain frozen while facts are stored in fast Hebbian weights. During offline sleep cycles, memories are replayed at 20x speed alongside foundational anchor buffers, permanently transferring knowledge with 100% grammar retention."</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9: CORE SCIENTIFIC ASSUMPTIONS MADE IN THIS RESEARCH</w:t>
              <w:br/>
            </w:r>
            <w:r>
              <w:rPr>
                <w:rFonts w:ascii="Arial" w:hAnsi="Arial"/>
                <w:i/>
                <w:color w:val="64748B"/>
                <w:sz w:val="19"/>
              </w:rPr>
              <w:t>The rigorous theoretical assumptions underlying our findings</w:t>
            </w:r>
          </w:p>
          <w:p>
            <w:pPr>
              <w:spacing w:before="80" w:after="40" w:line="276" w:lineRule="auto"/>
            </w:pPr>
            <w:r>
              <w:rPr>
                <w:b/>
                <w:color w:val="D97706"/>
                <w:sz w:val="19"/>
              </w:rPr>
              <w:t>🎒 Grade-4 Intuitive Story (The Simple Picture):</w:t>
              <w:br/>
            </w:r>
            <w:r>
              <w:rPr>
                <w:sz w:val="19"/>
              </w:rPr>
              <w:t>Assumption 1: Native human text is cleaner than machine translations. Assumption 2: Bits-Per-Byte is the only mathematically fair way to compare models with different tokenizers. Assumption 3: Amharic byte streams contain enough local phonetic signal for 1D convolutions to learn character roots without human rules. Assumption 4: Human brain dual-memory can be modeled as Fast Matrix + Slow Neocortex.</w:t>
            </w:r>
          </w:p>
          <w:p>
            <w:pPr>
              <w:spacing w:before="80" w:after="40" w:line="276" w:lineRule="auto"/>
            </w:pPr>
            <w:r>
              <w:rPr>
                <w:b/>
                <w:color w:val="0F766E"/>
                <w:sz w:val="19"/>
              </w:rPr>
              <w:t>🔬 Professional ML Engineer Depth (The Exact Mechanics &amp; Math):</w:t>
              <w:br/>
            </w:r>
            <w:r>
              <w:rPr>
                <w:sz w:val="19"/>
              </w:rPr>
              <w:t>1. Data Authenticity: Native human text exhibits lower syntactic entropy than synthetic machine-translated corpora. 2. Metric Invariance: Shannon Bits-Per-Byte (BPB) provides a universally comparable, vocabulary-independent entropy measure across heterogeneous input modalities. 3. Sub-Character Continuity: 1D convolutional receptive fields (d_conv=4) provide sufficient inductive bias to resolve 3-byte Ge'ez character boundaries. 4. Synaptic Decoupling: Dual-timescale weight separation isolates episodic plasticity from semantic stability.</w:t>
            </w:r>
          </w:p>
          <w:p>
            <w:pPr>
              <w:spacing w:before="80" w:after="40" w:line="276" w:lineRule="auto"/>
            </w:pPr>
            <w:r>
              <w:rPr>
                <w:b/>
                <w:color w:val="2563EB"/>
                <w:sz w:val="19"/>
              </w:rPr>
              <w:t>🎙️ What to Say in Your Presentation:</w:t>
              <w:br/>
            </w:r>
            <w:r>
              <w:rPr>
                <w:i/>
                <w:color w:val="1E1E1E"/>
                <w:sz w:val="19"/>
              </w:rPr>
              <w:t>"Our research rests on four core assumptions: the superiority of native human text over machine translations, the vocabulary-invariant rigor of Bits-Per-Byte evaluation, the ability of 1D convolutions to resolve sub-character Ge'ez roots, and the biological validity of dual-memory consolidation."</w:t>
            </w:r>
          </w:p>
        </w:tc>
      </w:tr>
    </w:tbl>
    <w:p>
      <w:pPr>
        <w:spacing w:after="120"/>
      </w:pPr>
    </w:p>
    <w:tbl>
      <w:tblPr>
        <w:tblW w:type="auto" w:w="0"/>
        <w:jc w:val="center"/>
        <w:tblLayout w:type="fixed"/>
        <w:tblLook w:firstColumn="1" w:firstRow="1" w:lastColumn="0" w:lastRow="0" w:noHBand="0" w:noVBand="1" w:val="04A0"/>
      </w:tblPr>
      <w:tblGrid>
        <w:gridCol w:w="9504"/>
      </w:tblGrid>
      <w:tr>
        <w:tc>
          <w:tcPr>
            <w:tcW w:type="dxa" w:w="10368"/>
            <w:shd w:fill="F8FAFC"/>
            <w:tcMar>
              <w:top w:w="140" w:type="dxa"/>
              <w:bottom w:w="140" w:type="dxa"/>
              <w:left w:w="180" w:type="dxa"/>
              <w:right w:w="180" w:type="dxa"/>
            </w:tcMar>
          </w:tcPr>
          <w:p>
            <w:pPr>
              <w:spacing w:before="0" w:after="40" w:line="276" w:lineRule="auto"/>
            </w:pPr>
            <w:r>
              <w:rPr>
                <w:rFonts w:ascii="Arial" w:hAnsi="Arial"/>
                <w:b/>
                <w:color w:val="1B365D"/>
                <w:sz w:val="22"/>
              </w:rPr>
              <w:t>TOPIC 10: FULL ENGINEERING PIPELINE, SFT ALIGNMENT &amp; LIVING AGENT</w:t>
              <w:br/>
            </w:r>
            <w:r>
              <w:rPr>
                <w:rFonts w:ascii="Arial" w:hAnsi="Arial"/>
                <w:i/>
                <w:color w:val="64748B"/>
                <w:sz w:val="19"/>
              </w:rPr>
              <w:t>From 1.46 GB raw text to a living conversational agent on Telegram</w:t>
            </w:r>
          </w:p>
          <w:p>
            <w:pPr>
              <w:spacing w:before="80" w:after="40" w:line="276" w:lineRule="auto"/>
            </w:pPr>
            <w:r>
              <w:rPr>
                <w:b/>
                <w:color w:val="D97706"/>
                <w:sz w:val="19"/>
              </w:rPr>
              <w:t>🎒 Grade-4 Intuitive Story (The Simple Picture):</w:t>
              <w:br/>
            </w:r>
            <w:r>
              <w:rPr>
                <w:sz w:val="19"/>
              </w:rPr>
              <w:t>Step 1: Cleaned 1.46 GB of native Amharic text. Step 2: Pre-trained Mamba-Base (26.24M parameters, 16 layers) for 10,000 steps (achieved record 1.061 BPB). Step 3: SFT Fine-Tuning for 5 epochs on 4,359 Amharic Q&amp;A pairs with Prompt Masking (loss dropped to 0.695 BPB). Step 4: Deployed 'Hayyuu' live on Telegram with dual-candidate voting and an Autonomous 24/7 Self-Play Teacher!</w:t>
            </w:r>
          </w:p>
          <w:p>
            <w:pPr>
              <w:spacing w:before="80" w:after="40" w:line="276" w:lineRule="auto"/>
            </w:pPr>
            <w:r>
              <w:rPr>
                <w:b/>
                <w:color w:val="0F766E"/>
                <w:sz w:val="19"/>
              </w:rPr>
              <w:t>🔬 Professional ML Engineer Depth (The Exact Mechanics &amp; Math):</w:t>
              <w:br/>
            </w:r>
            <w:r>
              <w:rPr>
                <w:sz w:val="19"/>
              </w:rPr>
              <w:t>Pipeline execution on Nvidia RTX 3090 (24GB): 1. Pre-training: 10,000 steps on 1.465 GB binary stream (train.bin/val.bin) with activation checkpointing, AMP FP16, AdamW, and cosine decay, reaching validation BPB 1.0613. 2. SFT Alignment: 5 epochs on 4,359 pairs using prompt-loss masking (targets=-100 on user prompt) reaching 0.6949 BPB. 3. Autonomous Living Deployment: Telegram polling daemon coupled with an autonomous self-play RLAIF engine and sleep consolidation cycles.</w:t>
            </w:r>
          </w:p>
          <w:p>
            <w:pPr>
              <w:spacing w:before="80" w:after="40" w:line="276" w:lineRule="auto"/>
            </w:pPr>
            <w:r>
              <w:rPr>
                <w:b/>
                <w:color w:val="2563EB"/>
                <w:sz w:val="19"/>
              </w:rPr>
              <w:t>🎙️ What to Say in Your Presentation:</w:t>
              <w:br/>
            </w:r>
            <w:r>
              <w:rPr>
                <w:i/>
                <w:color w:val="1E1E1E"/>
                <w:sz w:val="19"/>
              </w:rPr>
              <w:t>"Our pipeline spans 10,000 pre-training steps on 1.46 GB of clean Amharic text, achieving 1.061 BPB, followed by 5-epoch SFT alignment on 4,359 instruction pairs (0.695 BPB) and real-world deployment as the autonomous living agent Hayyuu on Telegram."</w:t>
            </w:r>
          </w:p>
        </w:tc>
      </w:tr>
    </w:tbl>
    <w:p>
      <w:pPr>
        <w:spacing w:after="120"/>
      </w:pP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