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DF37" w14:textId="77777777" w:rsidR="00FB3499" w:rsidRPr="00FB3499" w:rsidRDefault="00FB3499" w:rsidP="00FB349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B3499">
        <w:rPr>
          <w:rFonts w:ascii="Times New Roman" w:hAnsi="Times New Roman" w:cs="Times New Roman"/>
          <w:b/>
          <w:bCs/>
          <w:sz w:val="32"/>
          <w:szCs w:val="32"/>
        </w:rPr>
        <w:t>Задание 1.1:</w:t>
      </w:r>
    </w:p>
    <w:p w14:paraId="2F5D1427" w14:textId="77777777" w:rsidR="00FB3499" w:rsidRPr="00FB3499" w:rsidRDefault="00FB3499" w:rsidP="00FB3499">
      <w:pPr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Для оценки качества атмосферного воздуха в городах А и Б, можно использовать следующие шаги:</w:t>
      </w:r>
    </w:p>
    <w:p w14:paraId="20DAE779" w14:textId="5252A4E1" w:rsidR="00FB3499" w:rsidRPr="00FB3499" w:rsidRDefault="00FB3499" w:rsidP="00FB3499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Сравнить уровни каждого загрязнителя в городах А и Б и определить, в каком городе уровни загрязнителей выше.</w:t>
      </w:r>
    </w:p>
    <w:p w14:paraId="08EED57E" w14:textId="3E5FCA98" w:rsidR="00FB3499" w:rsidRPr="00FB3499" w:rsidRDefault="00FB3499" w:rsidP="00FB3499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Использовать соответствующие стандарты качества воздуха, чтобы оценить, насколько высоки уровни загрязнителей в каждом городе.</w:t>
      </w:r>
    </w:p>
    <w:p w14:paraId="4D80EFA8" w14:textId="415C05E6" w:rsidR="00FB3499" w:rsidRPr="00FB3499" w:rsidRDefault="00FB3499" w:rsidP="00FB3499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Сделать вывод о качестве атмосферного воздуха в каждом городе на основе сравнения уровней загрязнителей и стандартов качества воздуха.</w:t>
      </w:r>
    </w:p>
    <w:p w14:paraId="6676D24D" w14:textId="77777777" w:rsidR="00FB3499" w:rsidRPr="00FB3499" w:rsidRDefault="00FB3499" w:rsidP="00FB3499">
      <w:pPr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Сравнение уровней загрязнителей в городах А и Б:</w:t>
      </w:r>
    </w:p>
    <w:p w14:paraId="776EBEBE" w14:textId="5593CB2A" w:rsidR="00FB3499" w:rsidRPr="00FB3499" w:rsidRDefault="00FB3499" w:rsidP="00FB3499">
      <w:pPr>
        <w:pStyle w:val="a4"/>
        <w:numPr>
          <w:ilvl w:val="1"/>
          <w:numId w:val="8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NO2: в городе Б уровень NO2 выше на 0.05 единицы по сравнению с городом А.</w:t>
      </w:r>
    </w:p>
    <w:p w14:paraId="6E987901" w14:textId="284972C8" w:rsidR="00FB3499" w:rsidRPr="00FB3499" w:rsidRDefault="00FB3499" w:rsidP="00FB3499">
      <w:pPr>
        <w:pStyle w:val="a4"/>
        <w:numPr>
          <w:ilvl w:val="1"/>
          <w:numId w:val="8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SO2: уровень SO2 одинаковый в обоих городах.</w:t>
      </w:r>
    </w:p>
    <w:p w14:paraId="6A671079" w14:textId="30514171" w:rsidR="00FB3499" w:rsidRPr="00FB3499" w:rsidRDefault="00FB3499" w:rsidP="00FB3499">
      <w:pPr>
        <w:pStyle w:val="a4"/>
        <w:numPr>
          <w:ilvl w:val="1"/>
          <w:numId w:val="8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ТВЧ: в городе Б уровень ТВЧ выше на 0.04 единицы по сравнению с городом А.</w:t>
      </w:r>
    </w:p>
    <w:p w14:paraId="0EEFEE91" w14:textId="5CFE67B3" w:rsidR="00FB3499" w:rsidRPr="00FB3499" w:rsidRDefault="00FB3499" w:rsidP="00FB3499">
      <w:pPr>
        <w:pStyle w:val="a4"/>
        <w:numPr>
          <w:ilvl w:val="1"/>
          <w:numId w:val="8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Серная кислота: в городе А уровень Серной кислоты выше на 0.03 единицы по сравнению с городом Б.</w:t>
      </w:r>
    </w:p>
    <w:p w14:paraId="259FE6C7" w14:textId="036F546D" w:rsidR="00FB3499" w:rsidRPr="00FB3499" w:rsidRDefault="00FB3499" w:rsidP="00FB3499">
      <w:pPr>
        <w:pStyle w:val="a4"/>
        <w:numPr>
          <w:ilvl w:val="1"/>
          <w:numId w:val="8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Пропилен: в городе А уровень Пропилена выше на 5.15 единиц по сравнению с городом Б.</w:t>
      </w:r>
    </w:p>
    <w:p w14:paraId="02651951" w14:textId="62DA270E" w:rsidR="00FB3499" w:rsidRPr="00FB3499" w:rsidRDefault="00FB3499" w:rsidP="00FB3499">
      <w:pPr>
        <w:pStyle w:val="a4"/>
        <w:numPr>
          <w:ilvl w:val="1"/>
          <w:numId w:val="8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Фурфурол: уровень Фурфурола одинаковый в обоих городах.</w:t>
      </w:r>
    </w:p>
    <w:p w14:paraId="7B88F4AA" w14:textId="3C8AC7FF" w:rsidR="00FB3499" w:rsidRPr="00FB3499" w:rsidRDefault="00FB3499" w:rsidP="00FB3499">
      <w:pPr>
        <w:pStyle w:val="a4"/>
        <w:numPr>
          <w:ilvl w:val="1"/>
          <w:numId w:val="8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Сероводород: в городе Б уровень Сероводорода ниже на 0.124 единицы по сравнению с городом А.</w:t>
      </w:r>
    </w:p>
    <w:p w14:paraId="501F1F76" w14:textId="75BAC5D7" w:rsidR="00FB3499" w:rsidRPr="00FB3499" w:rsidRDefault="00FB3499" w:rsidP="00FB3499">
      <w:pPr>
        <w:pStyle w:val="a4"/>
        <w:numPr>
          <w:ilvl w:val="1"/>
          <w:numId w:val="8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Кислота уксусная: в городе Б уровень Кислоты уксусной выше на 0.03 единицы по сравнению с городом А.</w:t>
      </w:r>
    </w:p>
    <w:p w14:paraId="5506CC74" w14:textId="20593984" w:rsidR="00FB3499" w:rsidRPr="00FB3499" w:rsidRDefault="00FB3499" w:rsidP="00FB3499">
      <w:pPr>
        <w:pStyle w:val="a4"/>
        <w:numPr>
          <w:ilvl w:val="1"/>
          <w:numId w:val="8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Сажа: уровень Сажи одинаковый в обоих городах.</w:t>
      </w:r>
    </w:p>
    <w:p w14:paraId="00DE6F23" w14:textId="77777777" w:rsidR="00FB3499" w:rsidRPr="00FB3499" w:rsidRDefault="00FB3499" w:rsidP="00FB3499">
      <w:pPr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Оценка качества атмосферного воздуха в городах А и Б:</w:t>
      </w:r>
    </w:p>
    <w:p w14:paraId="705A41E4" w14:textId="77777777" w:rsidR="00FB3499" w:rsidRPr="00FB3499" w:rsidRDefault="00FB3499" w:rsidP="00FB3499">
      <w:pPr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Для оценки качества атмосферного воздуха будем использовать стандарты, установленные Всемирной организацией здравоохранения (ВОЗ) для каждого загрязнителя:</w:t>
      </w:r>
    </w:p>
    <w:p w14:paraId="519EC02A" w14:textId="50C761FD" w:rsidR="00FB3499" w:rsidRPr="00FB3499" w:rsidRDefault="00FB3499" w:rsidP="00FB3499">
      <w:pPr>
        <w:pStyle w:val="a4"/>
        <w:numPr>
          <w:ilvl w:val="1"/>
          <w:numId w:val="8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NO2: среднесуточная концентрация не должна превышать 0.02 мг/м3. Уровень NO2 превышает установленный стандарт в обоих городах.</w:t>
      </w:r>
    </w:p>
    <w:p w14:paraId="523EE5B2" w14:textId="77777777" w:rsidR="00FB3499" w:rsidRPr="00FB3499" w:rsidRDefault="00FB3499" w:rsidP="00FB3499">
      <w:pPr>
        <w:pStyle w:val="a4"/>
        <w:numPr>
          <w:ilvl w:val="0"/>
          <w:numId w:val="10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SO2: среднесуточная концентрация не должна превышать 0.02 мг/м3. Уровень SO2 находится ниже установленного стандарта в обоих городах.</w:t>
      </w:r>
    </w:p>
    <w:p w14:paraId="51FEC0B8" w14:textId="141294B7" w:rsidR="00FB3499" w:rsidRPr="00FB3499" w:rsidRDefault="00FB3499" w:rsidP="00FB3499">
      <w:pPr>
        <w:pStyle w:val="a4"/>
        <w:numPr>
          <w:ilvl w:val="1"/>
          <w:numId w:val="8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ТВЧ: среднесуточная концентрация не должна превышать 0.25 мг/м3. Уровень ТВЧ превышает установленный стандарт в обоих городах.</w:t>
      </w:r>
    </w:p>
    <w:p w14:paraId="353431A1" w14:textId="0BB15ED9" w:rsidR="00FB3499" w:rsidRPr="00FB3499" w:rsidRDefault="00FB3499" w:rsidP="00FB3499">
      <w:pPr>
        <w:pStyle w:val="a4"/>
        <w:numPr>
          <w:ilvl w:val="1"/>
          <w:numId w:val="8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lastRenderedPageBreak/>
        <w:t>Серная кислота: среднесуточная концентрация не должна превышать 0.005 мг/м3. Уровень Серной кислоты превышает установленный стандарт только в городе А.</w:t>
      </w:r>
    </w:p>
    <w:p w14:paraId="2E60BEB6" w14:textId="5DEBB743" w:rsidR="00FB3499" w:rsidRPr="00FB3499" w:rsidRDefault="00FB3499" w:rsidP="00FB3499">
      <w:pPr>
        <w:pStyle w:val="a4"/>
        <w:numPr>
          <w:ilvl w:val="1"/>
          <w:numId w:val="8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Пропилен: среднесуточная концентрация не должна превышать 67 мкг/м3. Уровень Пропилена превышает установленный стандарт только в городе А.</w:t>
      </w:r>
    </w:p>
    <w:p w14:paraId="5081220F" w14:textId="18E24C01" w:rsidR="00FB3499" w:rsidRPr="00FB3499" w:rsidRDefault="00FB3499" w:rsidP="00FB3499">
      <w:pPr>
        <w:pStyle w:val="a4"/>
        <w:numPr>
          <w:ilvl w:val="1"/>
          <w:numId w:val="8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Фурфурол: среднесуточная концентрация не должна превышать 2 мкг/м3. Уровень Фурфурола находится ниже установленного стандарта в обоих городах.</w:t>
      </w:r>
    </w:p>
    <w:p w14:paraId="05048068" w14:textId="4202C58B" w:rsidR="00FB3499" w:rsidRPr="00FB3499" w:rsidRDefault="00FB3499" w:rsidP="00FB3499">
      <w:pPr>
        <w:pStyle w:val="a4"/>
        <w:numPr>
          <w:ilvl w:val="1"/>
          <w:numId w:val="8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Сероводород: среднесуточная концентрация не должна превышать 0.01 мг/м3. Уровень Сероводорода находится ниже установленного стандарта в обоих городах.</w:t>
      </w:r>
    </w:p>
    <w:p w14:paraId="18BEB8ED" w14:textId="7BE22A27" w:rsidR="00FB3499" w:rsidRPr="00FB3499" w:rsidRDefault="00FB3499" w:rsidP="00FB3499">
      <w:pPr>
        <w:pStyle w:val="a4"/>
        <w:numPr>
          <w:ilvl w:val="1"/>
          <w:numId w:val="8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Кислота уксусная: среднесуточная концентрация не должна превышать 0.1 мг/м3. Уровень Кислоты уксусной находится на уровне установленного стандарта в городе Б, но ниже стандарта в городе А.</w:t>
      </w:r>
    </w:p>
    <w:p w14:paraId="67C916D7" w14:textId="573A458A" w:rsidR="00FB3499" w:rsidRPr="00FB3499" w:rsidRDefault="00FB3499" w:rsidP="00FB3499">
      <w:pPr>
        <w:pStyle w:val="a4"/>
        <w:numPr>
          <w:ilvl w:val="1"/>
          <w:numId w:val="8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Сажа: среднесуточная концентрация не должна превышать 25 мкг/м3. Уровень Сажи находится ниже установленного стандарта в обоих городах.</w:t>
      </w:r>
    </w:p>
    <w:p w14:paraId="287E1F88" w14:textId="77777777" w:rsidR="00FB3499" w:rsidRPr="00FB3499" w:rsidRDefault="00FB3499" w:rsidP="00FB3499">
      <w:pPr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Вывод:</w:t>
      </w:r>
    </w:p>
    <w:p w14:paraId="098C6DB1" w14:textId="77777777" w:rsidR="00FB3499" w:rsidRPr="00FB3499" w:rsidRDefault="00FB3499" w:rsidP="00FB3499">
      <w:pPr>
        <w:jc w:val="both"/>
        <w:rPr>
          <w:rFonts w:ascii="Times New Roman" w:hAnsi="Times New Roman" w:cs="Times New Roman"/>
          <w:sz w:val="28"/>
          <w:szCs w:val="28"/>
        </w:rPr>
      </w:pPr>
      <w:r w:rsidRPr="00FB3499">
        <w:rPr>
          <w:rFonts w:ascii="Times New Roman" w:hAnsi="Times New Roman" w:cs="Times New Roman"/>
          <w:sz w:val="28"/>
          <w:szCs w:val="28"/>
        </w:rPr>
        <w:t>По сравнению с городом Б, в городе А уровни загрязнителей NO2, Серной кислоты и Пропилена выше, и поэтому качество атмосферного воздуха в городе А хуже, чем в городе Б. Однако, в обоих городах уровни загрязнителей SO2, Сероводорода и Сажи находятся на уровне или ниже установленных стандартов. Уровни загрязнителей ТВЧ и Кислоты уксусной выше установленных стандартов в обоих городах.</w:t>
      </w:r>
    </w:p>
    <w:p w14:paraId="5E34DE8B" w14:textId="77777777" w:rsidR="00FB3499" w:rsidRPr="00FB3499" w:rsidRDefault="00FB3499" w:rsidP="00FB349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B3499" w:rsidRPr="00FB3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227"/>
    <w:multiLevelType w:val="multilevel"/>
    <w:tmpl w:val="DE48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21C80"/>
    <w:multiLevelType w:val="hybridMultilevel"/>
    <w:tmpl w:val="4418D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E6DD9"/>
    <w:multiLevelType w:val="multilevel"/>
    <w:tmpl w:val="F006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956406"/>
    <w:multiLevelType w:val="hybridMultilevel"/>
    <w:tmpl w:val="07A8F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54D85"/>
    <w:multiLevelType w:val="hybridMultilevel"/>
    <w:tmpl w:val="7EB09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F14DB"/>
    <w:multiLevelType w:val="multilevel"/>
    <w:tmpl w:val="726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7920B2"/>
    <w:multiLevelType w:val="multilevel"/>
    <w:tmpl w:val="E5C20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8B6502"/>
    <w:multiLevelType w:val="hybridMultilevel"/>
    <w:tmpl w:val="43CA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76E948">
      <w:start w:val="3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F13D1"/>
    <w:multiLevelType w:val="multilevel"/>
    <w:tmpl w:val="C8C0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DE7F63"/>
    <w:multiLevelType w:val="multilevel"/>
    <w:tmpl w:val="9806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F6"/>
    <w:rsid w:val="00181C07"/>
    <w:rsid w:val="00E10592"/>
    <w:rsid w:val="00FA25F6"/>
    <w:rsid w:val="00FB3499"/>
    <w:rsid w:val="00FC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71659"/>
  <w15:chartTrackingRefBased/>
  <w15:docId w15:val="{1076214C-D776-4B94-9E2C-555BBD24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B3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Bekix mraz</dc:creator>
  <cp:keywords/>
  <dc:description/>
  <cp:lastModifiedBy>Bekix mraz</cp:lastModifiedBy>
  <cp:revision>2</cp:revision>
  <dcterms:created xsi:type="dcterms:W3CDTF">2023-03-16T22:53:00Z</dcterms:created>
  <dcterms:modified xsi:type="dcterms:W3CDTF">2023-03-17T22:24:00Z</dcterms:modified>
</cp:coreProperties>
</file>