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4B" w:rsidRDefault="00490D72">
      <w:pPr>
        <w:spacing w:after="60" w:line="240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 xml:space="preserve">Lista de Características: Descrição das Características </w:t>
      </w:r>
    </w:p>
    <w:p w:rsidR="008F274B" w:rsidRDefault="008F274B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Controle de matéria-prima: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sz w:val="24"/>
        </w:rPr>
        <w:t>Tem como objetivo mostrar o quanto tem de matéria-prima, assim controlando seu estoque para que não falte, ou que adquira tal matéria-prima sendo que já a possui em estoque.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controle de Cópias: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 xml:space="preserve">Sistema que pode fornecer informações de quantas </w:t>
      </w:r>
      <w:r>
        <w:rPr>
          <w:rFonts w:ascii="Arial" w:eastAsia="Arial" w:hAnsi="Arial" w:cs="Arial"/>
          <w:sz w:val="24"/>
        </w:rPr>
        <w:t>cópias foram</w:t>
      </w:r>
      <w:proofErr w:type="gramEnd"/>
      <w:r>
        <w:rPr>
          <w:rFonts w:ascii="Arial" w:eastAsia="Arial" w:hAnsi="Arial" w:cs="Arial"/>
          <w:sz w:val="24"/>
        </w:rPr>
        <w:t xml:space="preserve"> realizadas em um dia, em uma semana, no mês ou até mesmo no ano. Podendo fazer um levantamento de quanto de papel A4 ou outro tipo foi utilizado.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entrada e saída de produtos: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Fornecer informações sobre o que entra e o que sai na e</w:t>
      </w:r>
      <w:r>
        <w:rPr>
          <w:rFonts w:ascii="Arial" w:eastAsia="Arial" w:hAnsi="Arial" w:cs="Arial"/>
          <w:sz w:val="24"/>
        </w:rPr>
        <w:t>mpresa. Servindo também como um parâmetro para os cálculos de gasto e lucro.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para clientes acompanhar os pedidos: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com a função de permitir que os clientes possam acompanhar seus pedidos em tempo real.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orçamento automático onlin</w:t>
      </w:r>
      <w:r w:rsidRPr="00CA6F9B">
        <w:rPr>
          <w:rFonts w:ascii="Arial" w:eastAsia="Arial" w:hAnsi="Arial" w:cs="Arial"/>
          <w:b/>
          <w:i/>
          <w:sz w:val="24"/>
        </w:rPr>
        <w:t>e: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Sistema que fornece uma plataforma online, no qual o cliente pode realizar o orçamento online e após confirmação só se dirigir até a empresa para que seu pedido seja realizado, ou realizar o pedido online dependendo da situação.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 xml:space="preserve">Sistema de pedidos de </w:t>
      </w:r>
      <w:r w:rsidRPr="00CA6F9B">
        <w:rPr>
          <w:rFonts w:ascii="Arial" w:eastAsia="Arial" w:hAnsi="Arial" w:cs="Arial"/>
          <w:b/>
          <w:i/>
          <w:sz w:val="24"/>
        </w:rPr>
        <w:t>clientes online: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similar ao de orçamento online, após o orçamento online ter sido realizado é só efetuar o pedido online dependendo do serviço a ser solicitado.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proofErr w:type="gramStart"/>
      <w:r w:rsidRPr="00CA6F9B">
        <w:rPr>
          <w:rFonts w:ascii="Arial" w:eastAsia="Arial" w:hAnsi="Arial" w:cs="Arial"/>
          <w:b/>
          <w:i/>
          <w:sz w:val="24"/>
        </w:rPr>
        <w:t>Pedidos via</w:t>
      </w:r>
      <w:proofErr w:type="gramEnd"/>
      <w:r w:rsidRPr="00CA6F9B">
        <w:rPr>
          <w:rFonts w:ascii="Arial" w:eastAsia="Arial" w:hAnsi="Arial" w:cs="Arial"/>
          <w:b/>
          <w:i/>
          <w:sz w:val="24"/>
        </w:rPr>
        <w:t xml:space="preserve"> Redes Sociais: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que permite que pedidos sejam feitos via redes sociais, armazenando e efetuando o pedido.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Marketing para produtos: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Divulgação do trabalho da empresa, para que tenha um lucro maior por parte da empresa, e esse marketing pode ser feito pelo site da</w:t>
      </w:r>
      <w:r>
        <w:rPr>
          <w:rFonts w:ascii="Arial" w:eastAsia="Arial" w:hAnsi="Arial" w:cs="Arial"/>
          <w:sz w:val="24"/>
        </w:rPr>
        <w:t xml:space="preserve"> empresa, ou anúncios em redes sociais.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Anúncios em redes sociais: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Divulgar os produtos e a gráfica via redes sociais tendo em mente um número maior de clientes.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  <w:u w:val="single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Promoção via E-mail:</w:t>
      </w:r>
    </w:p>
    <w:p w:rsidR="008F274B" w:rsidRDefault="00490D72">
      <w:pPr>
        <w:tabs>
          <w:tab w:val="right" w:pos="8504"/>
        </w:tabs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Envio de promoções para clientes que realizaram um cadastro no site. </w:t>
      </w:r>
    </w:p>
    <w:p w:rsidR="008F274B" w:rsidRDefault="008F274B">
      <w:pPr>
        <w:tabs>
          <w:tab w:val="right" w:pos="8504"/>
        </w:tabs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Expansão Internacional: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Abertura de uma franquia da empresa em outro país, visando uma expansão do negócio e um lucro maior.</w:t>
      </w:r>
    </w:p>
    <w:p w:rsidR="008F274B" w:rsidRDefault="008F274B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Impressão </w:t>
      </w:r>
      <w:proofErr w:type="spellStart"/>
      <w:proofErr w:type="gramStart"/>
      <w:r w:rsidRPr="00CA6F9B">
        <w:rPr>
          <w:rFonts w:ascii="Arial" w:eastAsia="Arial" w:hAnsi="Arial" w:cs="Arial"/>
          <w:b/>
          <w:sz w:val="24"/>
        </w:rPr>
        <w:t>Delivery</w:t>
      </w:r>
      <w:proofErr w:type="spellEnd"/>
      <w:proofErr w:type="gram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de impressões, solicitadas online.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Office Boy para entregas: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Entregas de pedidos feitos pelo </w:t>
      </w:r>
      <w:proofErr w:type="spellStart"/>
      <w:r>
        <w:rPr>
          <w:rFonts w:ascii="Arial" w:eastAsia="Arial" w:hAnsi="Arial" w:cs="Arial"/>
          <w:sz w:val="24"/>
        </w:rPr>
        <w:t>websi</w:t>
      </w:r>
      <w:r>
        <w:rPr>
          <w:rFonts w:ascii="Arial" w:eastAsia="Arial" w:hAnsi="Arial" w:cs="Arial"/>
          <w:sz w:val="24"/>
        </w:rPr>
        <w:t>te</w:t>
      </w:r>
      <w:proofErr w:type="spellEnd"/>
      <w:r>
        <w:rPr>
          <w:rFonts w:ascii="Arial" w:eastAsia="Arial" w:hAnsi="Arial" w:cs="Arial"/>
          <w:sz w:val="24"/>
        </w:rPr>
        <w:t>, realizadas por funcionário em horário comercial.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Enquete de Satisfação do Cliente: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Enquete para saber se os clientes estão satisfeitos com o produto e o serviço que foi prestado.</w:t>
      </w:r>
    </w:p>
    <w:p w:rsidR="008F274B" w:rsidRDefault="008F274B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Default="008F274B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Desconto para clientes que pagam mensalidade: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Clientes pagam determinada quantia mensal para ter descontos em determinados produtos.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Aplicativo </w:t>
      </w:r>
      <w:proofErr w:type="spellStart"/>
      <w:r w:rsidRPr="00CA6F9B">
        <w:rPr>
          <w:rFonts w:ascii="Arial" w:eastAsia="Arial" w:hAnsi="Arial" w:cs="Arial"/>
          <w:b/>
          <w:sz w:val="24"/>
        </w:rPr>
        <w:t>mobile</w:t>
      </w:r>
      <w:proofErr w:type="spell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Aplicativo da empresa onde clientes podem baixar, para realizar e acompanhar pedidos.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Digitalização de livros: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Criação de acervo online com livros em formato e-book.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Marketing para </w:t>
      </w:r>
      <w:proofErr w:type="spellStart"/>
      <w:r w:rsidRPr="00CA6F9B">
        <w:rPr>
          <w:rFonts w:ascii="Arial" w:eastAsia="Arial" w:hAnsi="Arial" w:cs="Arial"/>
          <w:b/>
          <w:sz w:val="24"/>
        </w:rPr>
        <w:t>Capadura</w:t>
      </w:r>
      <w:proofErr w:type="spell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Anúncios sobre </w:t>
      </w:r>
      <w:proofErr w:type="spellStart"/>
      <w:r>
        <w:rPr>
          <w:rFonts w:ascii="Arial" w:eastAsia="Arial" w:hAnsi="Arial" w:cs="Arial"/>
          <w:sz w:val="24"/>
        </w:rPr>
        <w:t>capadura</w:t>
      </w:r>
      <w:proofErr w:type="spellEnd"/>
      <w:r>
        <w:rPr>
          <w:rFonts w:ascii="Arial" w:eastAsia="Arial" w:hAnsi="Arial" w:cs="Arial"/>
          <w:sz w:val="24"/>
        </w:rPr>
        <w:t xml:space="preserve"> de TCC para atrair uma clientela maior.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Abertura de franquia: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Franquia para expansão do negócio em outras regiões, visando um lucro maior.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Criação de artes digitais: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Criação de logotipos para empresas e design de </w:t>
      </w:r>
      <w:proofErr w:type="spellStart"/>
      <w:r>
        <w:rPr>
          <w:rFonts w:ascii="Arial" w:eastAsia="Arial" w:hAnsi="Arial" w:cs="Arial"/>
          <w:sz w:val="24"/>
        </w:rPr>
        <w:t>capadura</w:t>
      </w:r>
      <w:proofErr w:type="spellEnd"/>
      <w:r>
        <w:rPr>
          <w:rFonts w:ascii="Arial" w:eastAsia="Arial" w:hAnsi="Arial" w:cs="Arial"/>
          <w:sz w:val="24"/>
        </w:rPr>
        <w:t xml:space="preserve"> para TCC.</w:t>
      </w:r>
    </w:p>
    <w:sectPr w:rsidR="008F2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E1760"/>
    <w:multiLevelType w:val="hybridMultilevel"/>
    <w:tmpl w:val="C686A5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>
    <w:useFELayout/>
  </w:compat>
  <w:rsids>
    <w:rsidRoot w:val="008F274B"/>
    <w:rsid w:val="00490D72"/>
    <w:rsid w:val="008F274B"/>
    <w:rsid w:val="00CA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3</cp:revision>
  <dcterms:created xsi:type="dcterms:W3CDTF">2019-04-16T16:28:00Z</dcterms:created>
  <dcterms:modified xsi:type="dcterms:W3CDTF">2019-04-16T16:35:00Z</dcterms:modified>
</cp:coreProperties>
</file>