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206" w:rsidRPr="008B3A6F" w:rsidRDefault="008E5206" w:rsidP="000900A4">
      <w:pPr>
        <w:spacing w:after="0" w:line="360" w:lineRule="auto"/>
        <w:jc w:val="both"/>
        <w:rPr>
          <w:rFonts w:ascii="Times New Roman" w:eastAsia="Times New Roman" w:hAnsi="Times New Roman" w:cs="Times New Roman"/>
          <w:b/>
          <w:sz w:val="28"/>
          <w:szCs w:val="28"/>
          <w:lang w:val="en-US"/>
        </w:rPr>
      </w:pPr>
      <w:r w:rsidRPr="008B3A6F">
        <w:rPr>
          <w:rFonts w:ascii="Times New Roman" w:eastAsia="Times New Roman" w:hAnsi="Times New Roman" w:cs="Times New Roman"/>
          <w:b/>
          <w:sz w:val="28"/>
          <w:szCs w:val="28"/>
          <w:lang w:val="en-US"/>
        </w:rPr>
        <w:t>UDC:338.48-2-057.</w:t>
      </w:r>
      <w:r w:rsidR="007F2E56" w:rsidRPr="008B3A6F">
        <w:rPr>
          <w:rFonts w:ascii="Times New Roman" w:eastAsia="Times New Roman" w:hAnsi="Times New Roman" w:cs="Times New Roman"/>
          <w:b/>
          <w:sz w:val="28"/>
          <w:szCs w:val="28"/>
          <w:lang w:val="en-US"/>
        </w:rPr>
        <w:t xml:space="preserve">875(575/1) </w:t>
      </w:r>
    </w:p>
    <w:p w:rsidR="000900A4" w:rsidRPr="008B3A6F" w:rsidRDefault="001B163A" w:rsidP="001B163A">
      <w:pPr>
        <w:spacing w:after="0" w:line="240" w:lineRule="auto"/>
        <w:jc w:val="both"/>
        <w:rPr>
          <w:rFonts w:ascii="Times New Roman" w:eastAsia="Times New Roman" w:hAnsi="Times New Roman" w:cs="Times New Roman"/>
          <w:i/>
          <w:sz w:val="28"/>
          <w:szCs w:val="28"/>
          <w:lang w:val="en-US"/>
        </w:rPr>
      </w:pPr>
      <w:r w:rsidRPr="008B3A6F">
        <w:rPr>
          <w:rFonts w:ascii="Times New Roman" w:hAnsi="Times New Roman" w:cs="Times New Roman"/>
          <w:sz w:val="28"/>
          <w:szCs w:val="28"/>
          <w:lang w:val="en-US"/>
        </w:rPr>
        <w:t xml:space="preserve">  </w:t>
      </w:r>
      <w:r w:rsidR="000900A4" w:rsidRPr="008B3A6F">
        <w:rPr>
          <w:rFonts w:ascii="Times New Roman" w:hAnsi="Times New Roman" w:cs="Times New Roman"/>
          <w:sz w:val="28"/>
          <w:szCs w:val="28"/>
          <w:lang w:val="en-US"/>
        </w:rPr>
        <w:t xml:space="preserve"> </w:t>
      </w:r>
      <w:r w:rsidRPr="008B3A6F">
        <w:rPr>
          <w:rFonts w:ascii="Times New Roman" w:hAnsi="Times New Roman" w:cs="Times New Roman"/>
          <w:sz w:val="28"/>
          <w:szCs w:val="28"/>
          <w:lang w:val="en-US"/>
        </w:rPr>
        <w:t xml:space="preserve">    </w:t>
      </w:r>
      <w:r w:rsidR="000900A4" w:rsidRPr="008B3A6F">
        <w:rPr>
          <w:rFonts w:ascii="Times New Roman" w:hAnsi="Times New Roman" w:cs="Times New Roman"/>
          <w:i/>
          <w:sz w:val="28"/>
          <w:szCs w:val="28"/>
          <w:lang w:val="en-US"/>
        </w:rPr>
        <w:t>Urganch davlat</w:t>
      </w:r>
      <w:r w:rsidRPr="008B3A6F">
        <w:rPr>
          <w:rFonts w:ascii="Times New Roman" w:hAnsi="Times New Roman" w:cs="Times New Roman"/>
          <w:i/>
          <w:sz w:val="28"/>
          <w:szCs w:val="28"/>
          <w:lang w:val="en-US"/>
        </w:rPr>
        <w:t xml:space="preserve"> pedagogika instituti,</w:t>
      </w:r>
      <w:r w:rsidR="000900A4" w:rsidRPr="008B3A6F">
        <w:rPr>
          <w:rFonts w:ascii="Times New Roman" w:hAnsi="Times New Roman" w:cs="Times New Roman"/>
          <w:i/>
          <w:sz w:val="28"/>
          <w:szCs w:val="28"/>
          <w:lang w:val="en-US"/>
        </w:rPr>
        <w:t xml:space="preserve"> </w:t>
      </w:r>
      <w:r w:rsidRPr="008B3A6F">
        <w:rPr>
          <w:rFonts w:ascii="Times New Roman" w:hAnsi="Times New Roman" w:cs="Times New Roman"/>
          <w:i/>
          <w:sz w:val="28"/>
          <w:szCs w:val="28"/>
          <w:lang w:val="en-US"/>
        </w:rPr>
        <w:t>“Pedagogika” kafedra</w:t>
      </w:r>
      <w:r w:rsidR="000900A4" w:rsidRPr="008B3A6F">
        <w:rPr>
          <w:rFonts w:ascii="Times New Roman" w:hAnsi="Times New Roman" w:cs="Times New Roman"/>
          <w:i/>
          <w:sz w:val="28"/>
          <w:szCs w:val="28"/>
          <w:lang w:val="en-US"/>
        </w:rPr>
        <w:t xml:space="preserve"> </w:t>
      </w:r>
      <w:r w:rsidR="00E00001">
        <w:rPr>
          <w:rFonts w:ascii="Times New Roman" w:hAnsi="Times New Roman" w:cs="Times New Roman"/>
          <w:i/>
          <w:sz w:val="28"/>
          <w:szCs w:val="28"/>
          <w:lang w:val="en-US"/>
        </w:rPr>
        <w:t xml:space="preserve">mudiri, dotsent </w:t>
      </w:r>
      <w:bookmarkStart w:id="0" w:name="_GoBack"/>
      <w:bookmarkEnd w:id="0"/>
      <w:r w:rsidR="000900A4" w:rsidRPr="008B3A6F">
        <w:rPr>
          <w:rFonts w:ascii="Times New Roman" w:hAnsi="Times New Roman" w:cs="Times New Roman"/>
          <w:i/>
          <w:sz w:val="28"/>
          <w:szCs w:val="28"/>
          <w:lang w:val="en-US"/>
        </w:rPr>
        <w:t>Nafasov Doniyor Shernafasovich.</w:t>
      </w:r>
      <w:r w:rsidRPr="008B3A6F">
        <w:rPr>
          <w:rFonts w:ascii="Times New Roman" w:hAnsi="Times New Roman" w:cs="Times New Roman"/>
          <w:i/>
          <w:sz w:val="28"/>
          <w:szCs w:val="28"/>
          <w:lang w:val="en-US"/>
        </w:rPr>
        <w:t xml:space="preserve"> </w:t>
      </w:r>
      <w:r w:rsidR="000900A4" w:rsidRPr="008B3A6F">
        <w:rPr>
          <w:rFonts w:ascii="Times New Roman" w:eastAsia="Times New Roman" w:hAnsi="Times New Roman" w:cs="Times New Roman"/>
          <w:i/>
          <w:sz w:val="28"/>
          <w:szCs w:val="28"/>
          <w:lang w:val="en-US"/>
        </w:rPr>
        <w:t xml:space="preserve">e-mail: </w:t>
      </w:r>
      <w:hyperlink r:id="rId8" w:history="1">
        <w:r w:rsidR="000900A4" w:rsidRPr="008B3A6F">
          <w:rPr>
            <w:rStyle w:val="a7"/>
            <w:rFonts w:ascii="Times New Roman" w:eastAsia="Times New Roman" w:hAnsi="Times New Roman" w:cs="Times New Roman"/>
            <w:i/>
            <w:sz w:val="28"/>
            <w:szCs w:val="28"/>
            <w:lang w:val="en-US"/>
          </w:rPr>
          <w:t>nafasovdoniyor@gmail.com</w:t>
        </w:r>
      </w:hyperlink>
      <w:r w:rsidR="000900A4" w:rsidRPr="008B3A6F">
        <w:rPr>
          <w:rFonts w:ascii="Times New Roman" w:eastAsia="Times New Roman" w:hAnsi="Times New Roman" w:cs="Times New Roman"/>
          <w:i/>
          <w:sz w:val="28"/>
          <w:szCs w:val="28"/>
          <w:lang w:val="en-US"/>
        </w:rPr>
        <w:t>.</w:t>
      </w:r>
      <w:r w:rsidRPr="008B3A6F">
        <w:rPr>
          <w:rFonts w:ascii="Times New Roman" w:eastAsia="Times New Roman" w:hAnsi="Times New Roman" w:cs="Times New Roman"/>
          <w:i/>
          <w:sz w:val="28"/>
          <w:szCs w:val="28"/>
          <w:lang w:val="en-US"/>
        </w:rPr>
        <w:t xml:space="preserve"> </w:t>
      </w:r>
      <w:r w:rsidR="000900A4" w:rsidRPr="008B3A6F">
        <w:rPr>
          <w:rFonts w:ascii="Times New Roman" w:eastAsia="Times New Roman" w:hAnsi="Times New Roman" w:cs="Times New Roman"/>
          <w:i/>
          <w:sz w:val="28"/>
          <w:szCs w:val="28"/>
          <w:lang w:val="en-US"/>
        </w:rPr>
        <w:t xml:space="preserve">Tel: +998942300399 </w:t>
      </w:r>
    </w:p>
    <w:p w:rsidR="00D20781" w:rsidRPr="008B3A6F" w:rsidRDefault="00D20781" w:rsidP="000900A4">
      <w:pPr>
        <w:spacing w:after="0" w:line="360" w:lineRule="auto"/>
        <w:ind w:firstLine="709"/>
        <w:jc w:val="center"/>
        <w:rPr>
          <w:rFonts w:ascii="Times New Roman" w:eastAsia="Times New Roman" w:hAnsi="Times New Roman" w:cs="Times New Roman"/>
          <w:b/>
          <w:sz w:val="28"/>
          <w:szCs w:val="28"/>
          <w:lang w:val="uz-Cyrl-UZ"/>
        </w:rPr>
      </w:pPr>
    </w:p>
    <w:p w:rsidR="000C274E" w:rsidRPr="008B3A6F" w:rsidRDefault="000C274E" w:rsidP="000900A4">
      <w:pPr>
        <w:spacing w:after="0" w:line="360" w:lineRule="auto"/>
        <w:ind w:firstLine="720"/>
        <w:jc w:val="center"/>
        <w:rPr>
          <w:rFonts w:ascii="Times New Roman" w:eastAsia="Times New Roman" w:hAnsi="Times New Roman" w:cs="Times New Roman"/>
          <w:b/>
          <w:sz w:val="28"/>
          <w:szCs w:val="28"/>
          <w:lang w:val="en-US"/>
        </w:rPr>
      </w:pPr>
      <w:r w:rsidRPr="008B3A6F">
        <w:rPr>
          <w:rFonts w:ascii="Times New Roman" w:eastAsia="Times New Roman" w:hAnsi="Times New Roman" w:cs="Times New Roman"/>
          <w:b/>
          <w:sz w:val="28"/>
          <w:szCs w:val="28"/>
          <w:lang w:val="en-US"/>
        </w:rPr>
        <w:t>PEDAGOGICAL OPPORTUNITIES OF DEVELOPING SOCIAL-CULTURAL COMPETENCE OF STUDENTS IN TOURIST ACTIVITY</w:t>
      </w:r>
    </w:p>
    <w:p w:rsidR="00C908F7" w:rsidRPr="008B3A6F" w:rsidRDefault="00C908F7" w:rsidP="000900A4">
      <w:pPr>
        <w:spacing w:after="0" w:line="360" w:lineRule="auto"/>
        <w:ind w:firstLine="720"/>
        <w:jc w:val="center"/>
        <w:rPr>
          <w:rFonts w:ascii="Times New Roman" w:eastAsia="Times New Roman" w:hAnsi="Times New Roman" w:cs="Times New Roman"/>
          <w:b/>
          <w:sz w:val="28"/>
          <w:szCs w:val="28"/>
          <w:lang w:val="en-US"/>
        </w:rPr>
      </w:pPr>
      <w:r w:rsidRPr="008B3A6F">
        <w:rPr>
          <w:rFonts w:ascii="Times New Roman" w:eastAsia="Times New Roman" w:hAnsi="Times New Roman" w:cs="Times New Roman"/>
          <w:b/>
          <w:sz w:val="28"/>
          <w:szCs w:val="28"/>
          <w:lang w:val="en-US"/>
        </w:rPr>
        <w:t>Ab</w:t>
      </w:r>
      <w:r w:rsidR="00981819" w:rsidRPr="008B3A6F">
        <w:rPr>
          <w:rFonts w:ascii="Times New Roman" w:eastAsia="Times New Roman" w:hAnsi="Times New Roman" w:cs="Times New Roman"/>
          <w:b/>
          <w:sz w:val="28"/>
          <w:szCs w:val="28"/>
          <w:lang w:val="en-US"/>
        </w:rPr>
        <w:t>str</w:t>
      </w:r>
      <w:r w:rsidRPr="008B3A6F">
        <w:rPr>
          <w:rFonts w:ascii="Times New Roman" w:eastAsia="Times New Roman" w:hAnsi="Times New Roman" w:cs="Times New Roman"/>
          <w:b/>
          <w:sz w:val="28"/>
          <w:szCs w:val="28"/>
          <w:lang w:val="en-US"/>
        </w:rPr>
        <w:t>ac</w:t>
      </w:r>
      <w:r w:rsidR="00981819" w:rsidRPr="008B3A6F">
        <w:rPr>
          <w:rFonts w:ascii="Times New Roman" w:eastAsia="Times New Roman" w:hAnsi="Times New Roman" w:cs="Times New Roman"/>
          <w:b/>
          <w:sz w:val="28"/>
          <w:szCs w:val="28"/>
          <w:lang w:val="en-US"/>
        </w:rPr>
        <w:t>t</w:t>
      </w:r>
      <w:r w:rsidRPr="008B3A6F">
        <w:rPr>
          <w:rFonts w:ascii="Times New Roman" w:eastAsia="Times New Roman" w:hAnsi="Times New Roman" w:cs="Times New Roman"/>
          <w:b/>
          <w:sz w:val="28"/>
          <w:szCs w:val="28"/>
          <w:lang w:val="en-US"/>
        </w:rPr>
        <w:t>.</w:t>
      </w:r>
    </w:p>
    <w:p w:rsidR="000C274E" w:rsidRPr="008B3A6F" w:rsidRDefault="00A429B5" w:rsidP="000900A4">
      <w:pPr>
        <w:spacing w:after="0" w:line="360" w:lineRule="auto"/>
        <w:jc w:val="both"/>
        <w:rPr>
          <w:rFonts w:ascii="Times New Roman" w:eastAsia="Times New Roman" w:hAnsi="Times New Roman" w:cs="Times New Roman"/>
          <w:sz w:val="28"/>
          <w:szCs w:val="28"/>
          <w:lang w:val="en-US"/>
        </w:rPr>
      </w:pPr>
      <w:r w:rsidRPr="008B3A6F">
        <w:rPr>
          <w:rFonts w:ascii="Times New Roman" w:eastAsia="Times New Roman" w:hAnsi="Times New Roman" w:cs="Times New Roman"/>
          <w:sz w:val="28"/>
          <w:szCs w:val="28"/>
          <w:lang w:val="en-US"/>
        </w:rPr>
        <w:t xml:space="preserve">          </w:t>
      </w:r>
      <w:r w:rsidR="000C274E" w:rsidRPr="008B3A6F">
        <w:rPr>
          <w:rFonts w:ascii="Times New Roman" w:eastAsia="Times New Roman" w:hAnsi="Times New Roman" w:cs="Times New Roman"/>
          <w:sz w:val="28"/>
          <w:szCs w:val="28"/>
          <w:lang w:val="en-US"/>
        </w:rPr>
        <w:t>In this article, the educational task of tourist activities, the main principles of pedagogy in the organization and development of tourist activities of students, pedagogical possibilities of developing socio-cultural competence of students in tourist activities are highlighted.</w:t>
      </w:r>
    </w:p>
    <w:p w:rsidR="008E5206" w:rsidRPr="008B3A6F" w:rsidRDefault="008E5206" w:rsidP="000900A4">
      <w:pPr>
        <w:spacing w:after="0" w:line="360" w:lineRule="auto"/>
        <w:jc w:val="both"/>
        <w:rPr>
          <w:rFonts w:ascii="Times New Roman" w:eastAsia="Times New Roman" w:hAnsi="Times New Roman" w:cs="Times New Roman"/>
          <w:sz w:val="28"/>
          <w:szCs w:val="28"/>
          <w:lang w:val="en-US"/>
        </w:rPr>
      </w:pPr>
      <w:r w:rsidRPr="008B3A6F">
        <w:rPr>
          <w:rFonts w:ascii="Times New Roman" w:eastAsia="Times New Roman" w:hAnsi="Times New Roman" w:cs="Times New Roman"/>
          <w:b/>
          <w:sz w:val="28"/>
          <w:szCs w:val="28"/>
          <w:lang w:val="en-US"/>
        </w:rPr>
        <w:t xml:space="preserve">           Key words: </w:t>
      </w:r>
      <w:r w:rsidR="000C274E" w:rsidRPr="008B3A6F">
        <w:rPr>
          <w:rFonts w:ascii="Times New Roman" w:eastAsia="Times New Roman" w:hAnsi="Times New Roman" w:cs="Times New Roman"/>
          <w:sz w:val="28"/>
          <w:szCs w:val="28"/>
          <w:lang w:val="en-US"/>
        </w:rPr>
        <w:t>Tourism, culture, socio-cultural, competence, pedagogical principles, didactic principle, principle of consistency and systematicity</w:t>
      </w:r>
    </w:p>
    <w:p w:rsidR="00D20781" w:rsidRPr="008B3A6F" w:rsidRDefault="00D20781" w:rsidP="00D20781">
      <w:pPr>
        <w:spacing w:after="0" w:line="360" w:lineRule="auto"/>
        <w:jc w:val="both"/>
        <w:rPr>
          <w:rFonts w:ascii="Times New Roman" w:eastAsia="Times New Roman" w:hAnsi="Times New Roman" w:cs="Times New Roman"/>
          <w:b/>
          <w:sz w:val="28"/>
          <w:szCs w:val="28"/>
          <w:highlight w:val="yellow"/>
          <w:lang w:val="en-US"/>
        </w:rPr>
      </w:pPr>
    </w:p>
    <w:p w:rsidR="000C274E" w:rsidRPr="008B3A6F" w:rsidRDefault="000C274E" w:rsidP="000900A4">
      <w:pPr>
        <w:spacing w:after="0" w:line="360" w:lineRule="auto"/>
        <w:ind w:firstLine="709"/>
        <w:jc w:val="center"/>
        <w:rPr>
          <w:rFonts w:ascii="Times New Roman" w:eastAsia="Times New Roman" w:hAnsi="Times New Roman" w:cs="Times New Roman"/>
          <w:b/>
          <w:sz w:val="28"/>
          <w:szCs w:val="28"/>
        </w:rPr>
      </w:pPr>
      <w:r w:rsidRPr="008B3A6F">
        <w:rPr>
          <w:rFonts w:ascii="Times New Roman" w:eastAsia="Times New Roman" w:hAnsi="Times New Roman" w:cs="Times New Roman"/>
          <w:b/>
          <w:sz w:val="28"/>
          <w:szCs w:val="28"/>
        </w:rPr>
        <w:t>ПЕДАГОГИЧЕСКИЕ ВОЗМОЖНОСТИ РАЗВИТИЯ СОЦИАЛЬНО-КУЛЬТУРНОЙ КОМПЕТЕНТНОСТИ СТУДЕНТОВ В ТУРИСТИЧЕСКОЙ ДЕЯТЕЛЬНОСТИ</w:t>
      </w:r>
    </w:p>
    <w:p w:rsidR="00B46418" w:rsidRPr="008B3A6F" w:rsidRDefault="00B46418" w:rsidP="000900A4">
      <w:pPr>
        <w:spacing w:after="0" w:line="360" w:lineRule="auto"/>
        <w:ind w:firstLine="709"/>
        <w:jc w:val="center"/>
        <w:rPr>
          <w:rFonts w:ascii="Times New Roman" w:eastAsia="Times New Roman" w:hAnsi="Times New Roman" w:cs="Times New Roman"/>
          <w:b/>
          <w:sz w:val="28"/>
          <w:szCs w:val="28"/>
        </w:rPr>
      </w:pPr>
      <w:r w:rsidRPr="008B3A6F">
        <w:rPr>
          <w:rFonts w:ascii="Times New Roman" w:eastAsia="Times New Roman" w:hAnsi="Times New Roman" w:cs="Times New Roman"/>
          <w:b/>
          <w:sz w:val="28"/>
          <w:szCs w:val="28"/>
        </w:rPr>
        <w:t>Резюме.</w:t>
      </w:r>
    </w:p>
    <w:p w:rsidR="00A429B5" w:rsidRPr="008B3A6F" w:rsidRDefault="00A429B5" w:rsidP="00A429B5">
      <w:pPr>
        <w:spacing w:after="0" w:line="360" w:lineRule="auto"/>
        <w:ind w:firstLine="709"/>
        <w:jc w:val="both"/>
        <w:rPr>
          <w:rFonts w:ascii="Times New Roman" w:eastAsia="Times New Roman" w:hAnsi="Times New Roman" w:cs="Times New Roman"/>
          <w:sz w:val="28"/>
          <w:szCs w:val="28"/>
        </w:rPr>
      </w:pPr>
      <w:r w:rsidRPr="008B3A6F">
        <w:rPr>
          <w:rFonts w:ascii="Times New Roman" w:eastAsia="Times New Roman" w:hAnsi="Times New Roman" w:cs="Times New Roman"/>
          <w:sz w:val="28"/>
          <w:szCs w:val="28"/>
        </w:rPr>
        <w:t xml:space="preserve"> В данной статье выделены воспитательная задача туристской деятельности, основные принципы педагогики в организации и развитии туристской деятельности студентов, педагогические возможности развития социокультурной компетентности студентов в туристской деятельности.</w:t>
      </w:r>
      <w:r w:rsidR="0071755B" w:rsidRPr="008B3A6F">
        <w:rPr>
          <w:rFonts w:ascii="Times New Roman" w:eastAsia="Times New Roman" w:hAnsi="Times New Roman" w:cs="Times New Roman"/>
          <w:b/>
          <w:sz w:val="28"/>
          <w:szCs w:val="28"/>
        </w:rPr>
        <w:t xml:space="preserve">          </w:t>
      </w:r>
      <w:r w:rsidR="009C00FD" w:rsidRPr="008B3A6F">
        <w:rPr>
          <w:rFonts w:ascii="Times New Roman" w:eastAsia="Times New Roman" w:hAnsi="Times New Roman" w:cs="Times New Roman"/>
          <w:b/>
          <w:sz w:val="28"/>
          <w:szCs w:val="28"/>
        </w:rPr>
        <w:t>Ключевые слова:</w:t>
      </w:r>
      <w:r w:rsidR="00C908F7" w:rsidRPr="008B3A6F">
        <w:rPr>
          <w:rFonts w:ascii="Times New Roman" w:eastAsia="Times New Roman" w:hAnsi="Times New Roman" w:cs="Times New Roman"/>
          <w:b/>
          <w:sz w:val="28"/>
          <w:szCs w:val="28"/>
        </w:rPr>
        <w:t xml:space="preserve"> </w:t>
      </w:r>
      <w:r w:rsidRPr="008B3A6F">
        <w:rPr>
          <w:rFonts w:ascii="Times New Roman" w:eastAsia="Times New Roman" w:hAnsi="Times New Roman" w:cs="Times New Roman"/>
          <w:sz w:val="28"/>
          <w:szCs w:val="28"/>
        </w:rPr>
        <w:t>Туризм, культура, социокультурный, компетентность, педагогические принципы, дидактический принцип, принцип последовательности и системности</w:t>
      </w:r>
    </w:p>
    <w:p w:rsidR="00A429B5" w:rsidRPr="008B3A6F" w:rsidRDefault="00A429B5" w:rsidP="00A429B5">
      <w:pPr>
        <w:jc w:val="center"/>
        <w:rPr>
          <w:rFonts w:ascii="Times New Roman" w:hAnsi="Times New Roman" w:cs="Times New Roman"/>
          <w:b/>
          <w:sz w:val="28"/>
          <w:szCs w:val="28"/>
          <w:lang w:val="en-US"/>
        </w:rPr>
      </w:pPr>
      <w:r w:rsidRPr="008B3A6F">
        <w:rPr>
          <w:rFonts w:ascii="Times New Roman" w:hAnsi="Times New Roman" w:cs="Times New Roman"/>
          <w:b/>
          <w:sz w:val="28"/>
          <w:szCs w:val="28"/>
          <w:lang w:val="en-US"/>
        </w:rPr>
        <w:t>TURISTIK FAOLIYATDA TALABALAR  IJTIMOIY-MADANIY KOMPETENTLIGINI RIVOJLANTIRISHNING PEDAGOGIK IMKONIYATLARI</w:t>
      </w:r>
    </w:p>
    <w:p w:rsidR="00A429B5" w:rsidRPr="008B3A6F" w:rsidRDefault="00A429B5" w:rsidP="00A429B5">
      <w:pPr>
        <w:spacing w:after="0" w:line="360" w:lineRule="auto"/>
        <w:ind w:firstLine="709"/>
        <w:jc w:val="center"/>
        <w:rPr>
          <w:rFonts w:ascii="Times New Roman" w:eastAsia="Times New Roman" w:hAnsi="Times New Roman" w:cs="Times New Roman"/>
          <w:b/>
          <w:sz w:val="28"/>
          <w:szCs w:val="28"/>
          <w:lang w:val="uz-Cyrl-UZ"/>
        </w:rPr>
      </w:pPr>
      <w:r w:rsidRPr="008B3A6F">
        <w:rPr>
          <w:rFonts w:ascii="Times New Roman" w:eastAsia="Times New Roman" w:hAnsi="Times New Roman" w:cs="Times New Roman"/>
          <w:b/>
          <w:sz w:val="28"/>
          <w:szCs w:val="28"/>
          <w:lang w:val="uz-Cyrl-UZ"/>
        </w:rPr>
        <w:t>Резюме.</w:t>
      </w:r>
    </w:p>
    <w:p w:rsidR="00A429B5" w:rsidRPr="008B3A6F" w:rsidRDefault="00A429B5" w:rsidP="00A429B5">
      <w:pPr>
        <w:jc w:val="both"/>
        <w:rPr>
          <w:rFonts w:ascii="Times New Roman" w:eastAsia="Times New Roman" w:hAnsi="Times New Roman" w:cs="Times New Roman"/>
          <w:sz w:val="28"/>
          <w:szCs w:val="28"/>
          <w:lang w:val="uz-Cyrl-UZ"/>
        </w:rPr>
      </w:pPr>
      <w:r w:rsidRPr="008B3A6F">
        <w:rPr>
          <w:rFonts w:ascii="Times New Roman" w:eastAsia="Times New Roman" w:hAnsi="Times New Roman" w:cs="Times New Roman"/>
          <w:sz w:val="28"/>
          <w:szCs w:val="28"/>
          <w:lang w:val="uz-Cyrl-UZ"/>
        </w:rPr>
        <w:lastRenderedPageBreak/>
        <w:t xml:space="preserve">         Ushbu maqolada </w:t>
      </w:r>
      <w:r w:rsidRPr="008B3A6F">
        <w:rPr>
          <w:rFonts w:ascii="Times New Roman" w:hAnsi="Times New Roman" w:cs="Times New Roman"/>
          <w:sz w:val="28"/>
          <w:szCs w:val="28"/>
          <w:lang w:val="uz-Cyrl-UZ"/>
        </w:rPr>
        <w:t>turistik faoliyatning tarbiyaviy vazifasi</w:t>
      </w:r>
      <w:r w:rsidRPr="008B3A6F">
        <w:rPr>
          <w:rFonts w:ascii="Times New Roman" w:eastAsia="Times New Roman" w:hAnsi="Times New Roman" w:cs="Times New Roman"/>
          <w:sz w:val="28"/>
          <w:szCs w:val="28"/>
          <w:lang w:val="uz-Cyrl-UZ"/>
        </w:rPr>
        <w:t xml:space="preserve">, </w:t>
      </w:r>
      <w:r w:rsidRPr="008B3A6F">
        <w:rPr>
          <w:rFonts w:ascii="Times New Roman" w:hAnsi="Times New Roman" w:cs="Times New Roman"/>
          <w:sz w:val="28"/>
          <w:szCs w:val="28"/>
          <w:lang w:val="uz-Cyrl-UZ"/>
        </w:rPr>
        <w:t>talabalarning turistik faoliyatini tashkil etish va rivojlantirishda pedagogikaning asosiy tamoyillari</w:t>
      </w:r>
      <w:r w:rsidRPr="008B3A6F">
        <w:rPr>
          <w:rFonts w:ascii="Times New Roman" w:eastAsia="Times New Roman" w:hAnsi="Times New Roman" w:cs="Times New Roman"/>
          <w:sz w:val="28"/>
          <w:szCs w:val="28"/>
          <w:lang w:val="uz-Cyrl-UZ"/>
        </w:rPr>
        <w:t xml:space="preserve">, </w:t>
      </w:r>
      <w:r w:rsidRPr="008B3A6F">
        <w:rPr>
          <w:rFonts w:ascii="Times New Roman" w:hAnsi="Times New Roman" w:cs="Times New Roman"/>
          <w:sz w:val="28"/>
          <w:szCs w:val="28"/>
          <w:lang w:val="uz-Cyrl-UZ"/>
        </w:rPr>
        <w:t>turistik faoliyatda talabalar  ijtimoiy-madaniy kompetentligini rivojlantirishning pedagogik imkoniyatlari yoritib berilgan</w:t>
      </w:r>
      <w:r w:rsidRPr="008B3A6F">
        <w:rPr>
          <w:rFonts w:ascii="Times New Roman" w:eastAsia="Times New Roman" w:hAnsi="Times New Roman" w:cs="Times New Roman"/>
          <w:sz w:val="28"/>
          <w:szCs w:val="28"/>
          <w:lang w:val="uz-Cyrl-UZ"/>
        </w:rPr>
        <w:t xml:space="preserve">. </w:t>
      </w:r>
    </w:p>
    <w:p w:rsidR="00A429B5" w:rsidRPr="008B3A6F" w:rsidRDefault="00A429B5" w:rsidP="00A429B5">
      <w:pPr>
        <w:spacing w:line="360" w:lineRule="auto"/>
        <w:jc w:val="both"/>
        <w:rPr>
          <w:rFonts w:ascii="Times New Roman" w:hAnsi="Times New Roman" w:cs="Times New Roman"/>
          <w:sz w:val="28"/>
          <w:szCs w:val="28"/>
          <w:lang w:val="uz-Cyrl-UZ"/>
        </w:rPr>
      </w:pPr>
      <w:r w:rsidRPr="008B3A6F">
        <w:rPr>
          <w:rFonts w:ascii="Times New Roman" w:eastAsia="Times New Roman" w:hAnsi="Times New Roman" w:cs="Times New Roman"/>
          <w:b/>
          <w:sz w:val="28"/>
          <w:szCs w:val="28"/>
          <w:lang w:val="uz-Cyrl-UZ"/>
        </w:rPr>
        <w:t xml:space="preserve">           Kalit so’zlar:</w:t>
      </w:r>
      <w:r w:rsidRPr="008B3A6F">
        <w:rPr>
          <w:rFonts w:ascii="Times New Roman" w:eastAsia="Times New Roman" w:hAnsi="Times New Roman" w:cs="Times New Roman"/>
          <w:sz w:val="28"/>
          <w:szCs w:val="28"/>
          <w:lang w:val="uz-Cyrl-UZ"/>
        </w:rPr>
        <w:t xml:space="preserve"> Turizm,  madaniyat, </w:t>
      </w:r>
      <w:r w:rsidRPr="008B3A6F">
        <w:rPr>
          <w:rFonts w:ascii="Times New Roman" w:hAnsi="Times New Roman" w:cs="Times New Roman"/>
          <w:sz w:val="28"/>
          <w:szCs w:val="28"/>
          <w:lang w:val="uz-Cyrl-UZ"/>
        </w:rPr>
        <w:t>ijtimoiy – madaniy, kompetentlik,  pedagogik tamoyillar</w:t>
      </w:r>
      <w:r w:rsidRPr="008B3A6F">
        <w:rPr>
          <w:rFonts w:ascii="Times New Roman" w:eastAsia="Times New Roman" w:hAnsi="Times New Roman" w:cs="Times New Roman"/>
          <w:sz w:val="28"/>
          <w:szCs w:val="28"/>
          <w:lang w:val="uz-Cyrl-UZ"/>
        </w:rPr>
        <w:t xml:space="preserve">, </w:t>
      </w:r>
      <w:r w:rsidRPr="008B3A6F">
        <w:rPr>
          <w:rFonts w:ascii="Times New Roman" w:hAnsi="Times New Roman" w:cs="Times New Roman"/>
          <w:sz w:val="28"/>
          <w:szCs w:val="28"/>
          <w:lang w:val="uz-Cyrl-UZ"/>
        </w:rPr>
        <w:t>didaktik tamoyil</w:t>
      </w:r>
      <w:r w:rsidRPr="008B3A6F">
        <w:rPr>
          <w:rFonts w:ascii="Times New Roman" w:eastAsia="Times New Roman" w:hAnsi="Times New Roman" w:cs="Times New Roman"/>
          <w:sz w:val="28"/>
          <w:szCs w:val="28"/>
          <w:lang w:val="uz-Cyrl-UZ"/>
        </w:rPr>
        <w:t>,</w:t>
      </w:r>
      <w:r w:rsidRPr="008B3A6F">
        <w:rPr>
          <w:rFonts w:ascii="Times New Roman" w:hAnsi="Times New Roman" w:cs="Times New Roman"/>
          <w:bCs/>
          <w:iCs/>
          <w:color w:val="000000"/>
          <w:sz w:val="28"/>
          <w:szCs w:val="28"/>
          <w:shd w:val="clear" w:color="auto" w:fill="EEEEEE"/>
          <w:lang w:val="uz-Cyrl-UZ"/>
        </w:rPr>
        <w:t xml:space="preserve"> </w:t>
      </w:r>
      <w:r w:rsidRPr="008B3A6F">
        <w:rPr>
          <w:rFonts w:ascii="Times New Roman" w:hAnsi="Times New Roman" w:cs="Times New Roman"/>
          <w:sz w:val="28"/>
          <w:szCs w:val="28"/>
          <w:lang w:val="uz-Cyrl-UZ"/>
        </w:rPr>
        <w:t xml:space="preserve"> izchillik va tizimlilik tamoyili </w:t>
      </w:r>
    </w:p>
    <w:p w:rsidR="00A429B5" w:rsidRPr="008B3A6F" w:rsidRDefault="00C908F7" w:rsidP="00A429B5">
      <w:pPr>
        <w:spacing w:after="0" w:line="360" w:lineRule="auto"/>
        <w:ind w:firstLine="709"/>
        <w:jc w:val="both"/>
        <w:rPr>
          <w:rFonts w:ascii="Times New Roman" w:eastAsia="Calibri" w:hAnsi="Times New Roman" w:cs="Times New Roman"/>
          <w:bCs/>
          <w:sz w:val="28"/>
          <w:szCs w:val="28"/>
          <w:lang w:val="uz-Cyrl-UZ"/>
        </w:rPr>
      </w:pPr>
      <w:r w:rsidRPr="00DB497F">
        <w:rPr>
          <w:rFonts w:ascii="Times New Roman" w:eastAsia="Times New Roman" w:hAnsi="Times New Roman" w:cs="Times New Roman"/>
          <w:b/>
          <w:sz w:val="28"/>
          <w:szCs w:val="28"/>
          <w:lang w:val="uz-Cyrl-UZ"/>
        </w:rPr>
        <w:t>Ki</w:t>
      </w:r>
      <w:r w:rsidR="00981819" w:rsidRPr="00DB497F">
        <w:rPr>
          <w:rFonts w:ascii="Times New Roman" w:eastAsia="Times New Roman" w:hAnsi="Times New Roman" w:cs="Times New Roman"/>
          <w:b/>
          <w:sz w:val="28"/>
          <w:szCs w:val="28"/>
          <w:lang w:val="uz-Cyrl-UZ"/>
        </w:rPr>
        <w:t>r</w:t>
      </w:r>
      <w:r w:rsidRPr="00DB497F">
        <w:rPr>
          <w:rFonts w:ascii="Times New Roman" w:eastAsia="Times New Roman" w:hAnsi="Times New Roman" w:cs="Times New Roman"/>
          <w:b/>
          <w:sz w:val="28"/>
          <w:szCs w:val="28"/>
          <w:lang w:val="uz-Cyrl-UZ"/>
        </w:rPr>
        <w:t>i</w:t>
      </w:r>
      <w:r w:rsidR="00981819" w:rsidRPr="00DB497F">
        <w:rPr>
          <w:rFonts w:ascii="Times New Roman" w:eastAsia="Times New Roman" w:hAnsi="Times New Roman" w:cs="Times New Roman"/>
          <w:b/>
          <w:sz w:val="28"/>
          <w:szCs w:val="28"/>
          <w:lang w:val="uz-Cyrl-UZ"/>
        </w:rPr>
        <w:t>sh</w:t>
      </w:r>
      <w:r w:rsidRPr="00DB497F">
        <w:rPr>
          <w:rFonts w:ascii="Times New Roman" w:eastAsia="Times New Roman" w:hAnsi="Times New Roman" w:cs="Times New Roman"/>
          <w:b/>
          <w:sz w:val="28"/>
          <w:szCs w:val="28"/>
          <w:lang w:val="uz-Cyrl-UZ"/>
        </w:rPr>
        <w:t>.</w:t>
      </w:r>
      <w:r w:rsidR="00A429B5" w:rsidRPr="00DB497F">
        <w:rPr>
          <w:rFonts w:ascii="Times New Roman" w:eastAsia="Times New Roman" w:hAnsi="Times New Roman" w:cs="Times New Roman"/>
          <w:b/>
          <w:sz w:val="28"/>
          <w:szCs w:val="28"/>
          <w:lang w:val="uz-Cyrl-UZ"/>
        </w:rPr>
        <w:t xml:space="preserve"> </w:t>
      </w:r>
      <w:r w:rsidR="00A429B5" w:rsidRPr="008B3A6F">
        <w:rPr>
          <w:rFonts w:ascii="Times New Roman" w:eastAsia="Calibri" w:hAnsi="Times New Roman" w:cs="Times New Roman"/>
          <w:bCs/>
          <w:sz w:val="28"/>
          <w:szCs w:val="28"/>
          <w:lang w:val="uz-Cyrl-UZ"/>
        </w:rPr>
        <w:t>Жаҳон таълим тизими тараққиётининг асосий омиллари қаторида бўлажак мутахассисларни касбий компетентлигини оширишнинг самарали педагогик механизмларни ишлаб чиқиш ва такомиллаштириш муаммолари муҳим аҳамият касб этмоқда. Ушбу борада дунё ҳамжамияти, хусусан, ЮНЕСКО халқаро ташкилоти томонидан қабул қилинган “Таълим 2030/Инчхон декларацияси”</w:t>
      </w:r>
      <w:r w:rsidR="00A429B5" w:rsidRPr="008B3A6F">
        <w:rPr>
          <w:rStyle w:val="af"/>
          <w:rFonts w:ascii="Times New Roman" w:eastAsia="Calibri" w:hAnsi="Times New Roman" w:cs="Times New Roman"/>
          <w:bCs/>
          <w:sz w:val="28"/>
          <w:szCs w:val="28"/>
          <w:lang w:val="uz-Cyrl-UZ"/>
        </w:rPr>
        <w:footnoteReference w:id="1"/>
      </w:r>
      <w:r w:rsidR="00A429B5" w:rsidRPr="008B3A6F">
        <w:rPr>
          <w:rFonts w:ascii="Times New Roman" w:eastAsia="Calibri" w:hAnsi="Times New Roman" w:cs="Times New Roman"/>
          <w:bCs/>
          <w:sz w:val="28"/>
          <w:szCs w:val="28"/>
          <w:lang w:val="uz-Cyrl-UZ"/>
        </w:rPr>
        <w:t>да таълим тизимининг барча босқичлари ва тузилмаларида ҳамма учун бутун ҳаёти давомида сифатли таълим олиш имкониятларини яратиш, самарали ва қулай ўқитиш усулларини тадбиқ қилиш ҳамда таълимнинг турли шаклларида олинган билим, малака ва компетенцияларни тан олиш ва сертификациялаш масалаларига алоҳида эътибор қаратилган.</w:t>
      </w:r>
    </w:p>
    <w:p w:rsidR="00A429B5" w:rsidRPr="008B3A6F" w:rsidRDefault="00A429B5" w:rsidP="00A429B5">
      <w:pPr>
        <w:tabs>
          <w:tab w:val="left" w:pos="709"/>
        </w:tabs>
        <w:autoSpaceDE w:val="0"/>
        <w:autoSpaceDN w:val="0"/>
        <w:adjustRightInd w:val="0"/>
        <w:spacing w:after="0" w:line="360" w:lineRule="auto"/>
        <w:ind w:right="-2" w:firstLine="567"/>
        <w:jc w:val="both"/>
        <w:rPr>
          <w:rFonts w:ascii="Times New Roman" w:hAnsi="Times New Roman" w:cs="Times New Roman"/>
          <w:sz w:val="28"/>
          <w:szCs w:val="28"/>
          <w:lang w:val="uz-Cyrl-UZ"/>
        </w:rPr>
      </w:pPr>
      <w:r w:rsidRPr="008B3A6F">
        <w:rPr>
          <w:rStyle w:val="ac"/>
          <w:rFonts w:ascii="Times New Roman" w:hAnsi="Times New Roman" w:cs="Times New Roman"/>
          <w:color w:val="000000"/>
          <w:spacing w:val="-4"/>
          <w:sz w:val="28"/>
          <w:szCs w:val="28"/>
          <w:lang w:val="uz-Cyrl-UZ"/>
        </w:rPr>
        <w:t xml:space="preserve">Дунёда </w:t>
      </w:r>
      <w:r w:rsidRPr="008B3A6F">
        <w:rPr>
          <w:rFonts w:ascii="Times New Roman" w:hAnsi="Times New Roman" w:cs="Times New Roman"/>
          <w:sz w:val="28"/>
          <w:szCs w:val="28"/>
          <w:lang w:val="uz-Cyrl-UZ"/>
        </w:rPr>
        <w:t xml:space="preserve">бугунги кунда </w:t>
      </w:r>
      <w:r w:rsidRPr="008B3A6F">
        <w:rPr>
          <w:rFonts w:ascii="Times New Roman" w:hAnsi="Times New Roman" w:cs="Times New Roman"/>
          <w:color w:val="000000"/>
          <w:sz w:val="28"/>
          <w:szCs w:val="28"/>
          <w:lang w:val="uz-Cyrl-UZ"/>
        </w:rPr>
        <w:t xml:space="preserve">инновацион таълим муҳити шароитида </w:t>
      </w:r>
      <w:r w:rsidRPr="008B3A6F">
        <w:rPr>
          <w:rFonts w:ascii="Times New Roman" w:hAnsi="Times New Roman" w:cs="Times New Roman"/>
          <w:sz w:val="28"/>
          <w:szCs w:val="28"/>
          <w:lang w:val="uz-Cyrl-UZ"/>
        </w:rPr>
        <w:t xml:space="preserve">талабалар </w:t>
      </w:r>
      <w:r w:rsidRPr="008B3A6F">
        <w:rPr>
          <w:rFonts w:ascii="Times New Roman" w:hAnsi="Times New Roman" w:cs="Times New Roman"/>
          <w:bCs/>
          <w:sz w:val="28"/>
          <w:szCs w:val="28"/>
          <w:lang w:val="uz-Cyrl-UZ"/>
        </w:rPr>
        <w:t xml:space="preserve">ижтимоий-маданий компетентлигини </w:t>
      </w:r>
      <w:r w:rsidRPr="008B3A6F">
        <w:rPr>
          <w:rFonts w:ascii="Times New Roman" w:hAnsi="Times New Roman" w:cs="Times New Roman"/>
          <w:sz w:val="28"/>
          <w:szCs w:val="28"/>
          <w:lang w:val="uz-Cyrl-UZ"/>
        </w:rPr>
        <w:t xml:space="preserve">ривожлантириш ва </w:t>
      </w:r>
      <w:r w:rsidRPr="008B3A6F">
        <w:rPr>
          <w:rFonts w:ascii="Times New Roman" w:hAnsi="Times New Roman" w:cs="Times New Roman"/>
          <w:color w:val="0D0D0D"/>
          <w:sz w:val="28"/>
          <w:szCs w:val="28"/>
          <w:lang w:val="uz-Cyrl-UZ"/>
        </w:rPr>
        <w:t xml:space="preserve">олий таълим муассасаларида бўлажак мутахассисларнинг туристик фаолиятини янги мазмунда ташкил қилиш, </w:t>
      </w:r>
      <w:r w:rsidRPr="008B3A6F">
        <w:rPr>
          <w:rFonts w:ascii="Times New Roman" w:hAnsi="Times New Roman" w:cs="Times New Roman"/>
          <w:sz w:val="28"/>
          <w:szCs w:val="28"/>
          <w:lang w:val="uz-Cyrl-UZ"/>
        </w:rPr>
        <w:t xml:space="preserve">бу соҳадаги назарий фундаментал, амалий, илмий методологик асосларни, </w:t>
      </w:r>
      <w:r w:rsidRPr="008B3A6F">
        <w:rPr>
          <w:rFonts w:ascii="Times New Roman" w:hAnsi="Times New Roman" w:cs="Times New Roman"/>
          <w:color w:val="000000"/>
          <w:sz w:val="28"/>
          <w:szCs w:val="28"/>
          <w:lang w:val="uz-Cyrl-UZ"/>
        </w:rPr>
        <w:t>методик таъминотни такомиллаштириш, таълим жараёнларини технологиялаштириш, виртуал электрон ресурслар ишлаб чиқиш</w:t>
      </w:r>
      <w:r w:rsidRPr="008B3A6F">
        <w:rPr>
          <w:rFonts w:ascii="Times New Roman" w:hAnsi="Times New Roman" w:cs="Times New Roman"/>
          <w:sz w:val="28"/>
          <w:szCs w:val="28"/>
          <w:lang w:val="uz-Cyrl-UZ"/>
        </w:rPr>
        <w:t xml:space="preserve"> талаб этилмоқда. </w:t>
      </w:r>
      <w:r w:rsidRPr="008B3A6F">
        <w:rPr>
          <w:rFonts w:ascii="Times New Roman" w:hAnsi="Times New Roman" w:cs="Times New Roman"/>
          <w:color w:val="0D0D0D"/>
          <w:sz w:val="28"/>
          <w:szCs w:val="28"/>
          <w:lang w:val="uz-Cyrl-UZ"/>
        </w:rPr>
        <w:t xml:space="preserve">Таълимнинг узвийлиги ва узлуксизлиги, ривожлантирувчи ва ижтимоийлаштирувчи мақсадларини таъминлаган ҳолда талабаларнинг билим, кўникма ва малака эгаллашларини, интеллектуал, ижтимоий, маданий ва касбий камолотини, туристик фаолиятида </w:t>
      </w:r>
      <w:r w:rsidRPr="008B3A6F">
        <w:rPr>
          <w:rFonts w:ascii="Times New Roman" w:hAnsi="Times New Roman" w:cs="Times New Roman"/>
          <w:sz w:val="28"/>
          <w:szCs w:val="28"/>
          <w:lang w:val="uz-Cyrl-UZ"/>
        </w:rPr>
        <w:t>ижтимоий-маданий компетентлигини ривожлантириш</w:t>
      </w:r>
      <w:r w:rsidRPr="008B3A6F">
        <w:rPr>
          <w:rFonts w:ascii="Times New Roman" w:hAnsi="Times New Roman" w:cs="Times New Roman"/>
          <w:color w:val="0D0D0D"/>
          <w:sz w:val="28"/>
          <w:szCs w:val="28"/>
          <w:lang w:val="uz-Cyrl-UZ"/>
        </w:rPr>
        <w:t xml:space="preserve"> долзарб ҳисобланади. </w:t>
      </w:r>
    </w:p>
    <w:p w:rsidR="00A429B5" w:rsidRPr="008B3A6F" w:rsidRDefault="00A429B5" w:rsidP="00A429B5">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 xml:space="preserve">Республикамиз </w:t>
      </w:r>
      <w:r w:rsidRPr="008B3A6F">
        <w:rPr>
          <w:rFonts w:ascii="Times New Roman" w:hAnsi="Times New Roman" w:cs="Times New Roman"/>
          <w:sz w:val="28"/>
          <w:szCs w:val="28"/>
          <w:lang w:val="uk-UA"/>
        </w:rPr>
        <w:t xml:space="preserve">олий таълим тизимида </w:t>
      </w:r>
      <w:r w:rsidRPr="008B3A6F">
        <w:rPr>
          <w:rFonts w:ascii="Times New Roman" w:hAnsi="Times New Roman" w:cs="Times New Roman"/>
          <w:sz w:val="28"/>
          <w:szCs w:val="28"/>
          <w:lang w:val="uz-Cyrl-UZ"/>
        </w:rPr>
        <w:t xml:space="preserve">сўнгги йилларда </w:t>
      </w:r>
      <w:r w:rsidRPr="008B3A6F">
        <w:rPr>
          <w:rFonts w:ascii="Times New Roman" w:hAnsi="Times New Roman" w:cs="Times New Roman"/>
          <w:sz w:val="28"/>
          <w:szCs w:val="28"/>
          <w:lang w:val="uk-UA"/>
        </w:rPr>
        <w:t xml:space="preserve">талабаларни касбий тайёрлаш омили сифатида </w:t>
      </w:r>
      <w:r w:rsidRPr="008B3A6F">
        <w:rPr>
          <w:rFonts w:ascii="Times New Roman" w:hAnsi="Times New Roman" w:cs="Times New Roman"/>
          <w:sz w:val="28"/>
          <w:szCs w:val="28"/>
          <w:lang w:val="uz-Cyrl-UZ"/>
        </w:rPr>
        <w:t>ижтимоий-маданий компетентликни ривожлантиришнинг яхлит педагогик механизмларини такомиллаштириш, талабаларнинг ижтимоий-маданий компетентлигини ва ташаббускорлигини қўллаб-қувватлашга йўналтирилган янги авлод электрон ўқув дастурлар, дарсликлар, мультимедиа воситаларини яратиш, талабаларда ижтимоий-маданий компетентликни ривожлантиришнинг диагностик тизимини такомиллаштириш, талаба – ёшларни туризмга фаол жалб қилиш, туристик фаолиятда уларнинг ижтимоий-маданий компетентлиги даражасини ривожлантиришнинг педагогик имкониятларидан фойдаланишга катта эътибор қаратилган.</w:t>
      </w:r>
    </w:p>
    <w:p w:rsidR="00A429B5" w:rsidRPr="008B3A6F" w:rsidRDefault="00A429B5" w:rsidP="00A429B5">
      <w:pPr>
        <w:pStyle w:val="3"/>
        <w:tabs>
          <w:tab w:val="left" w:pos="0"/>
        </w:tabs>
        <w:spacing w:line="360" w:lineRule="auto"/>
        <w:ind w:firstLine="851"/>
        <w:jc w:val="both"/>
        <w:rPr>
          <w:sz w:val="28"/>
          <w:szCs w:val="28"/>
          <w:lang w:val="uz-Cyrl-UZ"/>
        </w:rPr>
      </w:pPr>
      <w:r w:rsidRPr="008B3A6F">
        <w:rPr>
          <w:b/>
          <w:bCs/>
          <w:sz w:val="28"/>
          <w:szCs w:val="28"/>
          <w:lang w:val="en-US"/>
        </w:rPr>
        <w:t xml:space="preserve">- Mavzuga oid adabiyotlar tahlili (Literature review). </w:t>
      </w:r>
      <w:r w:rsidRPr="008B3A6F">
        <w:rPr>
          <w:sz w:val="28"/>
          <w:szCs w:val="28"/>
          <w:lang w:val="uz-Cyrl-UZ"/>
        </w:rPr>
        <w:t xml:space="preserve">Ўзбекистонлик олимларимиздан </w:t>
      </w:r>
      <w:r w:rsidRPr="008B3A6F">
        <w:rPr>
          <w:color w:val="000000"/>
          <w:sz w:val="28"/>
          <w:szCs w:val="28"/>
          <w:lang w:val="uz-Cyrl-UZ"/>
        </w:rPr>
        <w:t xml:space="preserve">Н.Т.Тухлиев, А.Таксанов, Т. Абдуллаева, Х.М.Маматқулов, </w:t>
      </w:r>
      <w:r w:rsidRPr="008B3A6F">
        <w:rPr>
          <w:sz w:val="28"/>
          <w:szCs w:val="28"/>
          <w:lang w:val="uz-Cyrl-UZ"/>
        </w:rPr>
        <w:t>Б.X. Тўраев, И.С.</w:t>
      </w:r>
      <w:r w:rsidRPr="008B3A6F">
        <w:rPr>
          <w:rStyle w:val="fontstyle01"/>
          <w:rFonts w:ascii="Times New Roman" w:hAnsi="Times New Roman"/>
          <w:lang w:val="uz-Cyrl-UZ"/>
        </w:rPr>
        <w:t xml:space="preserve"> </w:t>
      </w:r>
      <w:r w:rsidRPr="008B3A6F">
        <w:rPr>
          <w:sz w:val="28"/>
          <w:szCs w:val="28"/>
          <w:lang w:val="uz-Cyrl-UZ"/>
        </w:rPr>
        <w:t>Тухлиев, Р.Хайитбоев, Б.Ш.Сафаров, Г.Р. Турсунова, А</w:t>
      </w:r>
      <w:r w:rsidRPr="008B3A6F">
        <w:rPr>
          <w:sz w:val="28"/>
          <w:szCs w:val="28"/>
          <w:lang w:val="pt-PT"/>
        </w:rPr>
        <w:t>.</w:t>
      </w:r>
      <w:r w:rsidRPr="008B3A6F">
        <w:rPr>
          <w:sz w:val="28"/>
          <w:szCs w:val="28"/>
          <w:lang w:val="uz-Cyrl-UZ"/>
        </w:rPr>
        <w:t>К</w:t>
      </w:r>
      <w:r w:rsidRPr="008B3A6F">
        <w:rPr>
          <w:sz w:val="28"/>
          <w:szCs w:val="28"/>
          <w:lang w:val="pt-PT"/>
        </w:rPr>
        <w:t>.</w:t>
      </w:r>
      <w:r w:rsidRPr="008B3A6F">
        <w:rPr>
          <w:sz w:val="28"/>
          <w:szCs w:val="28"/>
          <w:lang w:val="uz-Cyrl-UZ"/>
        </w:rPr>
        <w:t>Алымов</w:t>
      </w:r>
      <w:r w:rsidRPr="008B3A6F">
        <w:rPr>
          <w:rStyle w:val="fontstyle01"/>
          <w:rFonts w:ascii="Times New Roman" w:hAnsi="Times New Roman"/>
          <w:lang w:val="uz-Cyrl-UZ"/>
        </w:rPr>
        <w:t>,</w:t>
      </w:r>
      <w:r w:rsidRPr="008B3A6F">
        <w:rPr>
          <w:sz w:val="28"/>
          <w:szCs w:val="28"/>
          <w:lang w:val="pt-PT"/>
        </w:rPr>
        <w:t xml:space="preserve"> </w:t>
      </w:r>
      <w:r w:rsidRPr="008B3A6F">
        <w:rPr>
          <w:rStyle w:val="fontstyle01"/>
          <w:rFonts w:ascii="Times New Roman" w:hAnsi="Times New Roman"/>
          <w:lang w:val="uz-Cyrl-UZ"/>
        </w:rPr>
        <w:t xml:space="preserve"> </w:t>
      </w:r>
      <w:r w:rsidRPr="008B3A6F">
        <w:rPr>
          <w:sz w:val="28"/>
          <w:szCs w:val="28"/>
          <w:lang w:val="uz-Cyrl-UZ"/>
        </w:rPr>
        <w:t>М.Т.Алиева, М</w:t>
      </w:r>
      <w:r w:rsidRPr="008B3A6F">
        <w:rPr>
          <w:sz w:val="28"/>
          <w:szCs w:val="28"/>
          <w:lang w:val="pt-PT"/>
        </w:rPr>
        <w:t>.</w:t>
      </w:r>
      <w:r w:rsidRPr="008B3A6F">
        <w:rPr>
          <w:sz w:val="28"/>
          <w:szCs w:val="28"/>
          <w:lang w:val="uz-Cyrl-UZ"/>
        </w:rPr>
        <w:t>Т</w:t>
      </w:r>
      <w:r w:rsidRPr="008B3A6F">
        <w:rPr>
          <w:sz w:val="28"/>
          <w:szCs w:val="28"/>
          <w:lang w:val="pt-PT"/>
        </w:rPr>
        <w:t>.</w:t>
      </w:r>
      <w:r w:rsidRPr="008B3A6F">
        <w:rPr>
          <w:sz w:val="28"/>
          <w:szCs w:val="28"/>
          <w:lang w:val="uz-Cyrl-UZ"/>
        </w:rPr>
        <w:t xml:space="preserve">Алимова, Н.Ибадиллаев, </w:t>
      </w:r>
      <w:r w:rsidRPr="008B3A6F">
        <w:rPr>
          <w:color w:val="000000"/>
          <w:sz w:val="28"/>
          <w:szCs w:val="28"/>
          <w:lang w:val="uz-Cyrl-UZ"/>
        </w:rPr>
        <w:t>А.А.Эштаев</w:t>
      </w:r>
      <w:r w:rsidRPr="008B3A6F">
        <w:rPr>
          <w:rStyle w:val="fontstyle01"/>
          <w:rFonts w:ascii="Times New Roman" w:hAnsi="Times New Roman"/>
          <w:lang w:val="uz-Cyrl-UZ"/>
        </w:rPr>
        <w:t xml:space="preserve"> </w:t>
      </w:r>
      <w:r w:rsidRPr="008B3A6F">
        <w:rPr>
          <w:color w:val="000000"/>
          <w:sz w:val="28"/>
          <w:szCs w:val="28"/>
          <w:lang w:val="uz-Cyrl-UZ"/>
        </w:rPr>
        <w:t xml:space="preserve">ва бошқаларнинг илмий изланишларида </w:t>
      </w:r>
      <w:r w:rsidRPr="008B3A6F">
        <w:rPr>
          <w:sz w:val="28"/>
          <w:szCs w:val="28"/>
          <w:lang w:val="uz-Cyrl-UZ"/>
        </w:rPr>
        <w:t xml:space="preserve">туризмни ривожлантиришнинг илмий-назарий ва услубий муаммолари  </w:t>
      </w:r>
      <w:r w:rsidRPr="008B3A6F">
        <w:rPr>
          <w:color w:val="000000"/>
          <w:sz w:val="28"/>
          <w:szCs w:val="28"/>
          <w:lang w:val="uz-Cyrl-UZ"/>
        </w:rPr>
        <w:t xml:space="preserve">ўрганилган.  </w:t>
      </w:r>
    </w:p>
    <w:p w:rsidR="00A429B5" w:rsidRPr="00693971" w:rsidRDefault="00A429B5" w:rsidP="00A429B5">
      <w:pPr>
        <w:pStyle w:val="1"/>
        <w:rPr>
          <w:b/>
          <w:color w:val="auto"/>
          <w:lang w:val="uz-Cyrl-UZ"/>
        </w:rPr>
      </w:pPr>
      <w:r w:rsidRPr="00DB497F">
        <w:rPr>
          <w:rStyle w:val="80"/>
          <w:rFonts w:ascii="Times New Roman" w:eastAsiaTheme="minorEastAsia" w:hAnsi="Times New Roman"/>
          <w:b w:val="0"/>
          <w:color w:val="auto"/>
          <w:sz w:val="28"/>
          <w:szCs w:val="28"/>
          <w:lang w:val="uz-Cyrl-UZ"/>
        </w:rPr>
        <w:t xml:space="preserve">Ёшларда маънавий-ижтимоий фаолликни ривожлантириш бўйича М.Рахманова, Х.Тожибоева, Г.Ж.Туленова, Қ.Қуранбоев, компетентлик масалалари бўйича Н.А.Муслимов, Ш.Х.Абдуллаева, </w:t>
      </w:r>
      <w:r w:rsidRPr="00693971">
        <w:rPr>
          <w:color w:val="auto"/>
          <w:lang w:val="uz-Cyrl-UZ"/>
        </w:rPr>
        <w:t>М.Т.Ахмедова</w:t>
      </w:r>
      <w:r w:rsidRPr="00693971">
        <w:rPr>
          <w:rStyle w:val="80"/>
          <w:rFonts w:ascii="Times New Roman" w:eastAsiaTheme="minorEastAsia" w:hAnsi="Times New Roman"/>
          <w:color w:val="auto"/>
          <w:sz w:val="28"/>
          <w:szCs w:val="28"/>
          <w:lang w:val="uz-Cyrl-UZ"/>
        </w:rPr>
        <w:t xml:space="preserve">, </w:t>
      </w:r>
      <w:r w:rsidRPr="00693971">
        <w:rPr>
          <w:rStyle w:val="80"/>
          <w:rFonts w:ascii="Times New Roman" w:eastAsiaTheme="minorEastAsia" w:hAnsi="Times New Roman"/>
          <w:b w:val="0"/>
          <w:color w:val="auto"/>
          <w:sz w:val="28"/>
          <w:szCs w:val="28"/>
          <w:lang w:val="uz-Cyrl-UZ"/>
        </w:rPr>
        <w:t>Ш.Ўроқов, А.Алламбергенов, ижтимоий-маданий компетентликни ривожлантириш доирасида Н.Абдимуратова лар тадқиқотлар олиб борганлар.</w:t>
      </w:r>
    </w:p>
    <w:p w:rsidR="00A429B5" w:rsidRPr="008B3A6F" w:rsidRDefault="00A429B5" w:rsidP="00A429B5">
      <w:pPr>
        <w:pStyle w:val="aa"/>
        <w:tabs>
          <w:tab w:val="left" w:pos="0"/>
          <w:tab w:val="left" w:pos="1134"/>
        </w:tabs>
        <w:spacing w:line="360" w:lineRule="auto"/>
        <w:ind w:firstLine="709"/>
        <w:jc w:val="both"/>
        <w:rPr>
          <w:sz w:val="28"/>
          <w:szCs w:val="28"/>
          <w:lang w:val="uz-Cyrl-UZ"/>
        </w:rPr>
      </w:pPr>
      <w:r w:rsidRPr="00693971">
        <w:rPr>
          <w:sz w:val="28"/>
          <w:szCs w:val="28"/>
          <w:lang w:val="uz-Cyrl-UZ"/>
        </w:rPr>
        <w:t xml:space="preserve">Мустақил Давлатлар Ҳамдўстлиги (МДҲ)да И.В. Груздева, Ю.Костюшина, Н.Г.Муравьева, Е.И.Полякова, Е.Ю.Почтарева </w:t>
      </w:r>
      <w:r w:rsidRPr="00693971">
        <w:rPr>
          <w:rStyle w:val="fontstyle01"/>
          <w:rFonts w:ascii="Times New Roman" w:hAnsi="Times New Roman"/>
          <w:b w:val="0"/>
          <w:lang w:val="uz-Cyrl-UZ"/>
        </w:rPr>
        <w:t>ва бошқалар томонидан и</w:t>
      </w:r>
      <w:r w:rsidRPr="00693971">
        <w:rPr>
          <w:sz w:val="28"/>
          <w:szCs w:val="28"/>
          <w:lang w:val="uz-Cyrl-UZ"/>
        </w:rPr>
        <w:t>жтимоий-маданий компетентликни шакллантириш масалалари</w:t>
      </w:r>
      <w:r w:rsidRPr="008B3A6F">
        <w:rPr>
          <w:sz w:val="28"/>
          <w:szCs w:val="28"/>
          <w:lang w:val="uz-Cyrl-UZ"/>
        </w:rPr>
        <w:t>, ижтимоий-маданий компетентликнинг педагогик ва психологик жиҳатлари тадқиқ этилган.</w:t>
      </w:r>
    </w:p>
    <w:p w:rsidR="00A429B5" w:rsidRPr="008B3A6F" w:rsidRDefault="00A429B5" w:rsidP="00A429B5">
      <w:pPr>
        <w:pStyle w:val="aa"/>
        <w:tabs>
          <w:tab w:val="left" w:pos="0"/>
          <w:tab w:val="left" w:pos="1134"/>
        </w:tabs>
        <w:spacing w:line="360" w:lineRule="auto"/>
        <w:ind w:firstLine="709"/>
        <w:jc w:val="both"/>
        <w:rPr>
          <w:sz w:val="28"/>
          <w:szCs w:val="28"/>
          <w:lang w:val="uz-Cyrl-UZ"/>
        </w:rPr>
      </w:pPr>
      <w:r w:rsidRPr="008B3A6F">
        <w:rPr>
          <w:sz w:val="28"/>
          <w:szCs w:val="28"/>
          <w:lang w:val="uz-Cyrl-UZ"/>
        </w:rPr>
        <w:t xml:space="preserve">А.А.Остапец туризм педагогикасининг илмий - назарий асосларини, В.Л.Погодин география фани ўқитувчисининг касбий компетентлигини шакллантиришда  таълим туризмининг роли, Т.В.Пономарев туризм </w:t>
      </w:r>
      <w:r w:rsidRPr="008B3A6F">
        <w:rPr>
          <w:sz w:val="28"/>
          <w:szCs w:val="28"/>
          <w:lang w:val="uz-Cyrl-UZ"/>
        </w:rPr>
        <w:lastRenderedPageBreak/>
        <w:t>таълимини таълимнинг инновацион методи сифатида илмий тадқиқ этганлар. Шунингдек, талабаларнинг туристик – ўлкашунослик фаолиятларига доир масалалар ҳам ўрганилган</w:t>
      </w:r>
      <w:r w:rsidRPr="008B3A6F">
        <w:rPr>
          <w:rStyle w:val="fontstyle01"/>
          <w:rFonts w:ascii="Times New Roman" w:hAnsi="Times New Roman"/>
          <w:lang w:val="uz-Cyrl-UZ"/>
        </w:rPr>
        <w:t>.</w:t>
      </w:r>
      <w:r w:rsidRPr="008B3A6F">
        <w:rPr>
          <w:sz w:val="28"/>
          <w:szCs w:val="28"/>
          <w:lang w:val="uz-Cyrl-UZ"/>
        </w:rPr>
        <w:t xml:space="preserve"> </w:t>
      </w:r>
    </w:p>
    <w:p w:rsidR="00A429B5" w:rsidRPr="008B3A6F" w:rsidRDefault="00A429B5" w:rsidP="00A429B5">
      <w:pPr>
        <w:spacing w:after="0" w:line="360" w:lineRule="auto"/>
        <w:ind w:firstLine="709"/>
        <w:jc w:val="both"/>
        <w:rPr>
          <w:rFonts w:ascii="Times New Roman" w:hAnsi="Times New Roman" w:cs="Times New Roman"/>
          <w:noProof/>
          <w:kern w:val="28"/>
          <w:sz w:val="28"/>
          <w:szCs w:val="28"/>
          <w:lang w:val="uz-Cyrl-UZ"/>
        </w:rPr>
      </w:pPr>
      <w:r w:rsidRPr="008B3A6F">
        <w:rPr>
          <w:rFonts w:ascii="Times New Roman" w:hAnsi="Times New Roman" w:cs="Times New Roman"/>
          <w:sz w:val="28"/>
          <w:szCs w:val="28"/>
          <w:lang w:val="uz-Cyrl-UZ"/>
        </w:rPr>
        <w:t xml:space="preserve">Хорижлик олимлардан T.A.Van Dijk, L.R. Kohls,  V.P. Milrud, A. Masovic, E.Pavan,  Saumitra Sen Gupta,  Rodney Hopson Melva, Thompson-Robinson, U.J.Sut ва бошқа </w:t>
      </w:r>
      <w:r w:rsidRPr="008B3A6F">
        <w:rPr>
          <w:rFonts w:ascii="Times New Roman" w:hAnsi="Times New Roman" w:cs="Times New Roman"/>
          <w:noProof/>
          <w:kern w:val="28"/>
          <w:sz w:val="28"/>
          <w:szCs w:val="28"/>
          <w:lang w:val="uz-Cyrl-UZ"/>
        </w:rPr>
        <w:t>педагог, психолог, социолог олимлар томонидан и</w:t>
      </w:r>
      <w:r w:rsidRPr="008B3A6F">
        <w:rPr>
          <w:rFonts w:ascii="Times New Roman" w:hAnsi="Times New Roman" w:cs="Times New Roman"/>
          <w:sz w:val="28"/>
          <w:szCs w:val="28"/>
          <w:lang w:val="uz-Cyrl-UZ"/>
        </w:rPr>
        <w:t>жтимоий-маданий компетентликни шакллантиришнинг илмий-назарий асослари, B.W.Ritche тадқиқотларида туризм таълимини бошқариш асослари</w:t>
      </w:r>
      <w:r w:rsidRPr="008B3A6F">
        <w:rPr>
          <w:rFonts w:ascii="Times New Roman" w:hAnsi="Times New Roman" w:cs="Times New Roman"/>
          <w:noProof/>
          <w:kern w:val="28"/>
          <w:sz w:val="28"/>
          <w:szCs w:val="28"/>
          <w:lang w:val="uz-Cyrl-UZ"/>
        </w:rPr>
        <w:t xml:space="preserve"> тадқиқ этилган.</w:t>
      </w:r>
    </w:p>
    <w:p w:rsidR="00A429B5" w:rsidRPr="008B3A6F" w:rsidRDefault="00A429B5" w:rsidP="00A429B5">
      <w:pPr>
        <w:pStyle w:val="a8"/>
        <w:shd w:val="clear" w:color="auto" w:fill="FFFFFF"/>
        <w:spacing w:line="360" w:lineRule="auto"/>
        <w:ind w:left="0" w:firstLine="851"/>
        <w:jc w:val="both"/>
        <w:outlineLvl w:val="0"/>
        <w:rPr>
          <w:rFonts w:ascii="Times New Roman" w:hAnsi="Times New Roman" w:cs="Times New Roman"/>
          <w:sz w:val="28"/>
          <w:szCs w:val="28"/>
          <w:lang w:val="uz-Cyrl-UZ" w:eastAsia="x-none"/>
        </w:rPr>
      </w:pPr>
      <w:r w:rsidRPr="008B3A6F">
        <w:rPr>
          <w:rFonts w:ascii="Times New Roman" w:hAnsi="Times New Roman" w:cs="Times New Roman"/>
          <w:sz w:val="28"/>
          <w:szCs w:val="28"/>
          <w:lang w:val="uz-Cyrl-UZ"/>
        </w:rPr>
        <w:t xml:space="preserve">Юқорида баён қилинган фикрлардан келию чиққан ҳолда шуни алоҳида таъкидлаш керакки, </w:t>
      </w:r>
      <w:r w:rsidR="00166F02" w:rsidRPr="008B3A6F">
        <w:rPr>
          <w:rFonts w:ascii="Times New Roman" w:hAnsi="Times New Roman" w:cs="Times New Roman"/>
          <w:sz w:val="28"/>
          <w:szCs w:val="28"/>
          <w:lang w:val="uz-Cyrl-UZ"/>
        </w:rPr>
        <w:t xml:space="preserve">O’zbekistonda </w:t>
      </w:r>
      <w:r w:rsidRPr="008B3A6F">
        <w:rPr>
          <w:rFonts w:ascii="Times New Roman" w:hAnsi="Times New Roman" w:cs="Times New Roman"/>
          <w:sz w:val="28"/>
          <w:szCs w:val="28"/>
          <w:lang w:val="uz-Cyrl-UZ"/>
        </w:rPr>
        <w:t>олий таълим тизими талабаларининг туристик фаолиятида ижтимоий-маданий компетентлигини ривожлантиришнинг педагогик механизмларини такомиллаштириш бўйича махсус тадқиқотлар олиб борилмаганлиги</w:t>
      </w:r>
      <w:r w:rsidRPr="008B3A6F">
        <w:rPr>
          <w:rFonts w:ascii="Times New Roman" w:hAnsi="Times New Roman" w:cs="Times New Roman"/>
          <w:sz w:val="28"/>
          <w:szCs w:val="28"/>
          <w:lang w:val="uz-Cyrl-UZ" w:eastAsia="x-none"/>
        </w:rPr>
        <w:t xml:space="preserve"> хусусан, олий таълимга компетентли ёндашувни тадбиқ этишнинг омиллари ва илмий-педагогик асосларини  тадқиқ этиш заруратини белгилаб берди.</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b/>
          <w:bCs/>
          <w:sz w:val="28"/>
          <w:szCs w:val="28"/>
          <w:lang w:val="uz-Cyrl-UZ"/>
        </w:rPr>
        <w:t xml:space="preserve">- Tadqiqot metodologiyasi (Research Methodology). </w:t>
      </w:r>
      <w:r w:rsidRPr="008B3A6F">
        <w:rPr>
          <w:rFonts w:ascii="Times New Roman" w:hAnsi="Times New Roman" w:cs="Times New Roman"/>
          <w:sz w:val="28"/>
          <w:szCs w:val="28"/>
          <w:lang w:val="uz-Cyrl-UZ"/>
        </w:rPr>
        <w:t>Ҳозирда туризм соҳаси бўйича олиб борилаётган кўпчилик долзарб тадқиқотлар кўп жиҳатдан фрагментар, яъни тор доирада, улар туризмни умумлаштириб ўрганишга мўлжалланмаган ва бу эса туризмни ҳар томонлама тадқиқ қилиш, шунингдек, педагогик имкониятларини ҳам тўлақонли ўрганиш заруриятини келтириб чиқаради.</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Туризм фаолият тури сифатида чуқур тарихий илдизга эга ва у кишиларнинг саёҳатлари билан боғлиқ бўлган. Қатор тадқиқотчилар туризм тараққиётида асосий 4 босқични кўрсатади:</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туризм дебочаси, тамаддун шаклланишидан бошланиб ХIХ аср бошигача давом этган;</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элитар туризм (ХIХ – ХХ бошлари), сайёҳлик хизматларини кўрсатувчи ҳамда ишлаб чиқарувчи ихтисослаштирилган корхоналарда вужудга келиши билан боғлиқ;</w:t>
      </w:r>
    </w:p>
    <w:p w:rsidR="00166F02" w:rsidRPr="008B3A6F" w:rsidRDefault="00166F02" w:rsidP="00166F02">
      <w:pPr>
        <w:spacing w:after="0" w:line="360" w:lineRule="auto"/>
        <w:ind w:firstLine="720"/>
        <w:jc w:val="both"/>
        <w:rPr>
          <w:rFonts w:ascii="Times New Roman" w:hAnsi="Times New Roman" w:cs="Times New Roman"/>
          <w:sz w:val="28"/>
          <w:szCs w:val="28"/>
        </w:rPr>
      </w:pPr>
      <w:r w:rsidRPr="008B3A6F">
        <w:rPr>
          <w:rFonts w:ascii="Times New Roman" w:hAnsi="Times New Roman" w:cs="Times New Roman"/>
          <w:sz w:val="28"/>
          <w:szCs w:val="28"/>
        </w:rPr>
        <w:t>ижтимоий туризм ривожи (ХХ асрнинг 1-ярми );</w:t>
      </w:r>
    </w:p>
    <w:p w:rsidR="00166F02" w:rsidRPr="008B3A6F" w:rsidRDefault="00166F02" w:rsidP="00166F02">
      <w:pPr>
        <w:spacing w:after="0" w:line="360" w:lineRule="auto"/>
        <w:ind w:firstLine="720"/>
        <w:jc w:val="both"/>
        <w:rPr>
          <w:rFonts w:ascii="Times New Roman" w:hAnsi="Times New Roman" w:cs="Times New Roman"/>
          <w:sz w:val="28"/>
          <w:szCs w:val="28"/>
        </w:rPr>
      </w:pPr>
      <w:r w:rsidRPr="008B3A6F">
        <w:rPr>
          <w:rFonts w:ascii="Times New Roman" w:hAnsi="Times New Roman" w:cs="Times New Roman"/>
          <w:sz w:val="28"/>
          <w:szCs w:val="28"/>
        </w:rPr>
        <w:t>оммавий туризм тараққиёти (</w:t>
      </w:r>
      <w:r w:rsidRPr="008B3A6F">
        <w:rPr>
          <w:rFonts w:ascii="Times New Roman" w:hAnsi="Times New Roman" w:cs="Times New Roman"/>
          <w:sz w:val="28"/>
          <w:szCs w:val="28"/>
          <w:lang w:val="en-US"/>
        </w:rPr>
        <w:t>II</w:t>
      </w:r>
      <w:r w:rsidRPr="008B3A6F">
        <w:rPr>
          <w:rFonts w:ascii="Times New Roman" w:hAnsi="Times New Roman" w:cs="Times New Roman"/>
          <w:sz w:val="28"/>
          <w:szCs w:val="28"/>
        </w:rPr>
        <w:t xml:space="preserve"> – жа</w:t>
      </w:r>
      <w:r w:rsidRPr="008B3A6F">
        <w:rPr>
          <w:rFonts w:ascii="Times New Roman" w:hAnsi="Times New Roman" w:cs="Times New Roman"/>
          <w:sz w:val="28"/>
          <w:szCs w:val="28"/>
          <w:lang w:val="uz-Cyrl-UZ"/>
        </w:rPr>
        <w:t>ҳ</w:t>
      </w:r>
      <w:r w:rsidRPr="008B3A6F">
        <w:rPr>
          <w:rFonts w:ascii="Times New Roman" w:hAnsi="Times New Roman" w:cs="Times New Roman"/>
          <w:sz w:val="28"/>
          <w:szCs w:val="28"/>
        </w:rPr>
        <w:t>он урушидан кейин)</w:t>
      </w:r>
      <w:r w:rsidRPr="00693971">
        <w:rPr>
          <w:rStyle w:val="fontstyle01"/>
          <w:rFonts w:ascii="Times New Roman" w:hAnsi="Times New Roman" w:cs="Times New Roman"/>
          <w:b w:val="0"/>
          <w:lang w:val="uz-Cyrl-UZ"/>
        </w:rPr>
        <w:t xml:space="preserve"> [</w:t>
      </w:r>
      <w:r w:rsidR="00693971" w:rsidRPr="00693971">
        <w:rPr>
          <w:rStyle w:val="fontstyle01"/>
          <w:rFonts w:ascii="Times New Roman" w:hAnsi="Times New Roman" w:cs="Times New Roman"/>
          <w:b w:val="0"/>
        </w:rPr>
        <w:t>1</w:t>
      </w:r>
      <w:r w:rsidRPr="00693971">
        <w:rPr>
          <w:rStyle w:val="fontstyle01"/>
          <w:rFonts w:ascii="Times New Roman" w:hAnsi="Times New Roman" w:cs="Times New Roman"/>
          <w:b w:val="0"/>
          <w:lang w:val="uz-Cyrl-UZ"/>
        </w:rPr>
        <w:t>]</w:t>
      </w:r>
    </w:p>
    <w:p w:rsidR="00166F02" w:rsidRPr="008B3A6F" w:rsidRDefault="00166F02" w:rsidP="002D25A3">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rPr>
        <w:t>Ижтимоий</w:t>
      </w:r>
      <w:r w:rsidRPr="008B3A6F">
        <w:rPr>
          <w:rFonts w:ascii="Times New Roman" w:hAnsi="Times New Roman" w:cs="Times New Roman"/>
          <w:sz w:val="28"/>
          <w:szCs w:val="28"/>
          <w:lang w:val="uz-Cyrl-UZ"/>
        </w:rPr>
        <w:t>-</w:t>
      </w:r>
      <w:r w:rsidRPr="008B3A6F">
        <w:rPr>
          <w:rFonts w:ascii="Times New Roman" w:hAnsi="Times New Roman" w:cs="Times New Roman"/>
          <w:sz w:val="28"/>
          <w:szCs w:val="28"/>
        </w:rPr>
        <w:t>маданий ҳодиса сифатида туризм ижтимоий муносабатлар ва маданият динамикаси билан бевосита боғлиқ. Антик даврда туризм ана шу маданият ва ижтимоий муносабатлар хусусиятлари орқали баҳоланган</w:t>
      </w:r>
      <w:r w:rsidRPr="008B3A6F">
        <w:rPr>
          <w:rFonts w:ascii="Times New Roman" w:hAnsi="Times New Roman" w:cs="Times New Roman"/>
          <w:sz w:val="28"/>
          <w:szCs w:val="28"/>
          <w:lang w:val="uz-Cyrl-UZ"/>
        </w:rPr>
        <w:t xml:space="preserve"> бу эса ўз навбатида</w:t>
      </w:r>
      <w:r w:rsidRPr="008B3A6F">
        <w:rPr>
          <w:rFonts w:ascii="Times New Roman" w:hAnsi="Times New Roman" w:cs="Times New Roman"/>
          <w:sz w:val="28"/>
          <w:szCs w:val="28"/>
        </w:rPr>
        <w:t xml:space="preserve"> саёҳатлар билан боғлиқ бўлган, саёҳатлар </w:t>
      </w:r>
      <w:r w:rsidRPr="008B3A6F">
        <w:rPr>
          <w:rFonts w:ascii="Times New Roman" w:hAnsi="Times New Roman" w:cs="Times New Roman"/>
          <w:sz w:val="28"/>
          <w:szCs w:val="28"/>
          <w:lang w:val="uz-Cyrl-UZ"/>
        </w:rPr>
        <w:t>э</w:t>
      </w:r>
      <w:r w:rsidRPr="008B3A6F">
        <w:rPr>
          <w:rFonts w:ascii="Times New Roman" w:hAnsi="Times New Roman" w:cs="Times New Roman"/>
          <w:sz w:val="28"/>
          <w:szCs w:val="28"/>
        </w:rPr>
        <w:t>са савдо ва даволаниш зарур</w:t>
      </w:r>
      <w:r w:rsidRPr="008B3A6F">
        <w:rPr>
          <w:rFonts w:ascii="Times New Roman" w:hAnsi="Times New Roman" w:cs="Times New Roman"/>
          <w:sz w:val="28"/>
          <w:szCs w:val="28"/>
          <w:lang w:val="uz-Cyrl-UZ"/>
        </w:rPr>
        <w:t>ия</w:t>
      </w:r>
      <w:r w:rsidRPr="008B3A6F">
        <w:rPr>
          <w:rFonts w:ascii="Times New Roman" w:hAnsi="Times New Roman" w:cs="Times New Roman"/>
          <w:sz w:val="28"/>
          <w:szCs w:val="28"/>
        </w:rPr>
        <w:t>тидан келиб чиққан.</w:t>
      </w:r>
    </w:p>
    <w:p w:rsidR="002D25A3" w:rsidRDefault="00166F02" w:rsidP="002D25A3">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Ўрта асрлар маданиятида саёҳатлар диний мазмунга эга бўлиб, муқаддас қадамжолар зиёрати билан боғлиқ бўлган. Улуғ алломаларимизнинг ҳаётий йўллари ва илмий изланишлари, сайёҳлик фаолиятлари умумжаҳон тарихида алоҳида аҳамиятга эга. </w:t>
      </w:r>
    </w:p>
    <w:p w:rsidR="002D25A3" w:rsidRDefault="00166F02" w:rsidP="002D25A3">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Марказий Осиёлик зиёратчи-олимлар</w:t>
      </w:r>
      <w:r w:rsidR="00DB497F" w:rsidRPr="00DB497F">
        <w:rPr>
          <w:rFonts w:ascii="Times New Roman" w:hAnsi="Times New Roman" w:cs="Times New Roman"/>
          <w:sz w:val="28"/>
          <w:szCs w:val="28"/>
          <w:lang w:val="uz-Cyrl-UZ"/>
        </w:rPr>
        <w:t xml:space="preserve">dan </w:t>
      </w:r>
      <w:r w:rsidRPr="008B3A6F">
        <w:rPr>
          <w:rFonts w:ascii="Times New Roman" w:hAnsi="Times New Roman" w:cs="Times New Roman"/>
          <w:sz w:val="28"/>
          <w:szCs w:val="28"/>
          <w:lang w:val="uz-Cyrl-UZ"/>
        </w:rPr>
        <w:t>машҳур</w:t>
      </w:r>
      <w:r w:rsidR="00DB497F" w:rsidRPr="00DB497F">
        <w:rPr>
          <w:rFonts w:ascii="Times New Roman" w:hAnsi="Times New Roman" w:cs="Times New Roman"/>
          <w:sz w:val="28"/>
          <w:szCs w:val="28"/>
          <w:lang w:val="uz-Cyrl-UZ"/>
        </w:rPr>
        <w:t xml:space="preserve">lari </w:t>
      </w:r>
      <w:r w:rsidRPr="008B3A6F">
        <w:rPr>
          <w:rFonts w:ascii="Times New Roman" w:hAnsi="Times New Roman" w:cs="Times New Roman"/>
          <w:sz w:val="28"/>
          <w:szCs w:val="28"/>
          <w:lang w:val="uz-Cyrl-UZ"/>
        </w:rPr>
        <w:t xml:space="preserve">буюк </w:t>
      </w:r>
      <w:r w:rsidR="00DB497F">
        <w:rPr>
          <w:rFonts w:ascii="Times New Roman" w:hAnsi="Times New Roman" w:cs="Times New Roman"/>
          <w:sz w:val="28"/>
          <w:szCs w:val="28"/>
          <w:lang w:val="uz-Cyrl-UZ"/>
        </w:rPr>
        <w:t xml:space="preserve">муҳаддис Имом Исмоил Ал-Бухорий, </w:t>
      </w:r>
      <w:r w:rsidRPr="008B3A6F">
        <w:rPr>
          <w:rFonts w:ascii="Times New Roman" w:hAnsi="Times New Roman" w:cs="Times New Roman"/>
          <w:sz w:val="28"/>
          <w:szCs w:val="28"/>
          <w:lang w:val="uz-Cyrl-UZ"/>
        </w:rPr>
        <w:t>Абу Исо Муҳаммад А</w:t>
      </w:r>
      <w:r w:rsidR="00DB497F">
        <w:rPr>
          <w:rFonts w:ascii="Times New Roman" w:hAnsi="Times New Roman" w:cs="Times New Roman"/>
          <w:sz w:val="28"/>
          <w:szCs w:val="28"/>
          <w:lang w:val="uz-Cyrl-UZ"/>
        </w:rPr>
        <w:t xml:space="preserve">т–Термизий, </w:t>
      </w:r>
      <w:r w:rsidRPr="008B3A6F">
        <w:rPr>
          <w:rFonts w:ascii="Times New Roman" w:hAnsi="Times New Roman" w:cs="Times New Roman"/>
          <w:sz w:val="28"/>
          <w:szCs w:val="28"/>
          <w:lang w:val="uz-Cyrl-UZ"/>
        </w:rPr>
        <w:t xml:space="preserve">Хоразм илмий мактабининг илк кўзга кўринган намоёндаси </w:t>
      </w:r>
      <w:r w:rsidR="00DB497F">
        <w:rPr>
          <w:rFonts w:ascii="Times New Roman" w:hAnsi="Times New Roman" w:cs="Times New Roman"/>
          <w:sz w:val="28"/>
          <w:szCs w:val="28"/>
          <w:lang w:val="uz-Cyrl-UZ"/>
        </w:rPr>
        <w:t xml:space="preserve">Муҳаммад Ал-Хоразмий, </w:t>
      </w:r>
      <w:r w:rsidR="002D25A3">
        <w:rPr>
          <w:rFonts w:ascii="Times New Roman" w:hAnsi="Times New Roman" w:cs="Times New Roman"/>
          <w:sz w:val="28"/>
          <w:szCs w:val="28"/>
          <w:lang w:val="uz-Cyrl-UZ"/>
        </w:rPr>
        <w:t xml:space="preserve">Аҳмад Фарғоний, Абу Али ибн Сино, </w:t>
      </w:r>
      <w:r w:rsidR="00DB497F" w:rsidRPr="00870C35">
        <w:rPr>
          <w:rFonts w:ascii="Times New Roman" w:hAnsi="Times New Roman" w:cs="Times New Roman"/>
          <w:sz w:val="28"/>
          <w:szCs w:val="28"/>
          <w:lang w:val="uz-Cyrl-UZ"/>
        </w:rPr>
        <w:t xml:space="preserve">Носир </w:t>
      </w:r>
      <w:r w:rsidR="00DB497F">
        <w:rPr>
          <w:rFonts w:ascii="Times New Roman" w:hAnsi="Times New Roman" w:cs="Times New Roman"/>
          <w:sz w:val="28"/>
          <w:szCs w:val="28"/>
          <w:lang w:val="uz-Cyrl-UZ"/>
        </w:rPr>
        <w:t>Ҳис</w:t>
      </w:r>
      <w:r w:rsidR="00DB497F" w:rsidRPr="00870C35">
        <w:rPr>
          <w:rFonts w:ascii="Times New Roman" w:hAnsi="Times New Roman" w:cs="Times New Roman"/>
          <w:sz w:val="28"/>
          <w:szCs w:val="28"/>
          <w:lang w:val="uz-Cyrl-UZ"/>
        </w:rPr>
        <w:t>рав</w:t>
      </w:r>
      <w:r w:rsidR="002D25A3" w:rsidRPr="002D25A3">
        <w:rPr>
          <w:rFonts w:ascii="Times New Roman" w:hAnsi="Times New Roman" w:cs="Times New Roman"/>
          <w:sz w:val="28"/>
          <w:szCs w:val="28"/>
          <w:lang w:val="uz-Cyrl-UZ"/>
        </w:rPr>
        <w:t xml:space="preserve">, </w:t>
      </w:r>
      <w:r w:rsidR="002D25A3">
        <w:rPr>
          <w:rFonts w:ascii="Times New Roman" w:hAnsi="Times New Roman" w:cs="Times New Roman"/>
          <w:sz w:val="28"/>
          <w:szCs w:val="28"/>
          <w:lang w:val="uz-Cyrl-UZ"/>
        </w:rPr>
        <w:t xml:space="preserve">Маҳмуд Кошғарий, </w:t>
      </w:r>
      <w:r w:rsidR="00DB497F" w:rsidRPr="00870C35">
        <w:rPr>
          <w:rFonts w:ascii="Times New Roman" w:hAnsi="Times New Roman" w:cs="Times New Roman"/>
          <w:sz w:val="28"/>
          <w:szCs w:val="28"/>
          <w:lang w:val="uz-Cyrl-UZ"/>
        </w:rPr>
        <w:t>Абдулқоси</w:t>
      </w:r>
      <w:r w:rsidR="002D25A3">
        <w:rPr>
          <w:rFonts w:ascii="Times New Roman" w:hAnsi="Times New Roman" w:cs="Times New Roman"/>
          <w:sz w:val="28"/>
          <w:szCs w:val="28"/>
          <w:lang w:val="uz-Cyrl-UZ"/>
        </w:rPr>
        <w:t xml:space="preserve">м Маҳмуд ибн Умар аз-Замаxшарий, </w:t>
      </w:r>
      <w:r w:rsidR="00DB497F" w:rsidRPr="00870C35">
        <w:rPr>
          <w:rFonts w:ascii="Times New Roman" w:hAnsi="Times New Roman" w:cs="Times New Roman"/>
          <w:sz w:val="28"/>
          <w:szCs w:val="28"/>
          <w:lang w:val="uz-Cyrl-UZ"/>
        </w:rPr>
        <w:t>Ҳофизи</w:t>
      </w:r>
      <w:r w:rsidR="002D25A3">
        <w:rPr>
          <w:rFonts w:ascii="Times New Roman" w:hAnsi="Times New Roman" w:cs="Times New Roman"/>
          <w:sz w:val="28"/>
          <w:szCs w:val="28"/>
          <w:lang w:val="uz-Cyrl-UZ"/>
        </w:rPr>
        <w:t xml:space="preserve"> Абруlar </w:t>
      </w:r>
      <w:r w:rsidR="002D25A3" w:rsidRPr="008B3A6F">
        <w:rPr>
          <w:rFonts w:ascii="Times New Roman" w:hAnsi="Times New Roman" w:cs="Times New Roman"/>
          <w:sz w:val="28"/>
          <w:szCs w:val="28"/>
          <w:lang w:val="uz-Cyrl-UZ"/>
        </w:rPr>
        <w:t>бутун ҳаёти давомида саёҳат қилишган,</w:t>
      </w:r>
      <w:r w:rsidR="002D25A3" w:rsidRPr="002D25A3">
        <w:rPr>
          <w:rFonts w:ascii="Times New Roman" w:hAnsi="Times New Roman" w:cs="Times New Roman"/>
          <w:sz w:val="28"/>
          <w:szCs w:val="28"/>
          <w:lang w:val="uz-Cyrl-UZ"/>
        </w:rPr>
        <w:t xml:space="preserve"> </w:t>
      </w:r>
      <w:r w:rsidR="002D25A3" w:rsidRPr="008B3A6F">
        <w:rPr>
          <w:rFonts w:ascii="Times New Roman" w:hAnsi="Times New Roman" w:cs="Times New Roman"/>
          <w:sz w:val="28"/>
          <w:szCs w:val="28"/>
          <w:lang w:val="uz-Cyrl-UZ"/>
        </w:rPr>
        <w:t>саёҳатлари давомида илмий изланишлар олиб боришган, ҳаётий тажриба орттиришган, ўзларидан бой маънавий, илмий мерос қолдиришган.</w:t>
      </w:r>
    </w:p>
    <w:p w:rsidR="002D25A3" w:rsidRPr="00870C35" w:rsidRDefault="002D25A3" w:rsidP="002D25A3">
      <w:pPr>
        <w:spacing w:after="0" w:line="360" w:lineRule="auto"/>
        <w:ind w:firstLine="720"/>
        <w:jc w:val="both"/>
        <w:rPr>
          <w:rFonts w:ascii="Times New Roman" w:hAnsi="Times New Roman" w:cs="Times New Roman"/>
          <w:sz w:val="28"/>
          <w:szCs w:val="28"/>
          <w:lang w:val="uz-Cyrl-UZ"/>
        </w:rPr>
      </w:pPr>
      <w:r w:rsidRPr="00870C35">
        <w:rPr>
          <w:rFonts w:ascii="Times New Roman" w:hAnsi="Times New Roman" w:cs="Times New Roman"/>
          <w:sz w:val="28"/>
          <w:szCs w:val="28"/>
          <w:lang w:val="uz-Cyrl-UZ"/>
        </w:rPr>
        <w:t xml:space="preserve">Сайёҳлик туфайли кишилар билимини оширадиган </w:t>
      </w:r>
      <w:r>
        <w:rPr>
          <w:rFonts w:ascii="Times New Roman" w:hAnsi="Times New Roman" w:cs="Times New Roman"/>
          <w:sz w:val="28"/>
          <w:szCs w:val="28"/>
          <w:lang w:val="uz-Cyrl-UZ"/>
        </w:rPr>
        <w:t xml:space="preserve">илмий туризмга </w:t>
      </w:r>
      <w:r w:rsidRPr="00870C35">
        <w:rPr>
          <w:rFonts w:ascii="Times New Roman" w:hAnsi="Times New Roman" w:cs="Times New Roman"/>
          <w:sz w:val="28"/>
          <w:szCs w:val="28"/>
          <w:lang w:val="uz-Cyrl-UZ"/>
        </w:rPr>
        <w:t>асос солинган ва зиёрат</w:t>
      </w:r>
      <w:r>
        <w:rPr>
          <w:rFonts w:ascii="Times New Roman" w:hAnsi="Times New Roman" w:cs="Times New Roman"/>
          <w:sz w:val="28"/>
          <w:szCs w:val="28"/>
          <w:lang w:val="uz-Cyrl-UZ"/>
        </w:rPr>
        <w:t xml:space="preserve"> қилиш </w:t>
      </w:r>
      <w:r w:rsidRPr="00870C35">
        <w:rPr>
          <w:rFonts w:ascii="Times New Roman" w:hAnsi="Times New Roman" w:cs="Times New Roman"/>
          <w:sz w:val="28"/>
          <w:szCs w:val="28"/>
          <w:lang w:val="uz-Cyrl-UZ"/>
        </w:rPr>
        <w:t xml:space="preserve">ривожлангани </w:t>
      </w:r>
      <w:r>
        <w:rPr>
          <w:rFonts w:ascii="Times New Roman" w:hAnsi="Times New Roman" w:cs="Times New Roman"/>
          <w:sz w:val="28"/>
          <w:szCs w:val="28"/>
          <w:lang w:val="uz-Cyrl-UZ"/>
        </w:rPr>
        <w:t xml:space="preserve">сабабли </w:t>
      </w:r>
      <w:r w:rsidRPr="00870C35">
        <w:rPr>
          <w:rFonts w:ascii="Times New Roman" w:hAnsi="Times New Roman" w:cs="Times New Roman"/>
          <w:sz w:val="28"/>
          <w:szCs w:val="28"/>
          <w:lang w:val="uz-Cyrl-UZ"/>
        </w:rPr>
        <w:t xml:space="preserve">диний туризм ҳам кенг тарқала бошлаган. Шу билан бирга, туризмнинг тарихий ривожланиш босқичларида таълим-тарбия </w:t>
      </w:r>
      <w:r>
        <w:rPr>
          <w:rFonts w:ascii="Times New Roman" w:hAnsi="Times New Roman" w:cs="Times New Roman"/>
          <w:sz w:val="28"/>
          <w:szCs w:val="28"/>
          <w:lang w:val="uz-Cyrl-UZ"/>
        </w:rPr>
        <w:t xml:space="preserve">бериш </w:t>
      </w:r>
      <w:r w:rsidRPr="00870C35">
        <w:rPr>
          <w:rFonts w:ascii="Times New Roman" w:hAnsi="Times New Roman" w:cs="Times New Roman"/>
          <w:sz w:val="28"/>
          <w:szCs w:val="28"/>
          <w:lang w:val="uz-Cyrl-UZ"/>
        </w:rPr>
        <w:t>тажрибаси ҳам узвий боғлиқ тарзда шаклланиб келган.</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Бутунжаҳон Туризм Ташкилоти (БТТ) томонидан 1981йилда Мадридда ўтказилган туризм бўйича Бутунжаҳон конференцияси (анжумани) материалларида “Туризм ўзига у ёки бу минтақани ёхуд давлатни (баъзи </w:t>
      </w:r>
      <w:r w:rsidRPr="008B3A6F">
        <w:rPr>
          <w:rFonts w:ascii="Times New Roman" w:hAnsi="Times New Roman" w:cs="Times New Roman"/>
          <w:sz w:val="28"/>
          <w:szCs w:val="28"/>
          <w:lang w:val="uz-Cyrl-UZ"/>
        </w:rPr>
        <w:lastRenderedPageBreak/>
        <w:t>давлатларда спорт элементлари билан уйғунлашган тарзда) ўрганиш мақсадида амалга ошириладиган саёҳатларни мужассам этган фаол ҳордиқ тури сифатида таърифланган”</w:t>
      </w:r>
      <w:r w:rsidR="00693971" w:rsidRPr="00693971">
        <w:rPr>
          <w:rStyle w:val="fontstyle01"/>
          <w:rFonts w:ascii="Times New Roman" w:hAnsi="Times New Roman" w:cs="Times New Roman"/>
          <w:b w:val="0"/>
          <w:lang w:val="uz-Cyrl-UZ"/>
        </w:rPr>
        <w:t>[2</w:t>
      </w:r>
      <w:r w:rsidRPr="00693971">
        <w:rPr>
          <w:rStyle w:val="fontstyle01"/>
          <w:rFonts w:ascii="Times New Roman" w:hAnsi="Times New Roman" w:cs="Times New Roman"/>
          <w:b w:val="0"/>
          <w:lang w:val="uz-Cyrl-UZ"/>
        </w:rPr>
        <w:t>]</w:t>
      </w:r>
      <w:r w:rsidRPr="00693971">
        <w:rPr>
          <w:rFonts w:ascii="Times New Roman" w:hAnsi="Times New Roman" w:cs="Times New Roman"/>
          <w:b/>
          <w:sz w:val="28"/>
          <w:szCs w:val="28"/>
          <w:lang w:val="uz-Cyrl-UZ"/>
        </w:rPr>
        <w:t xml:space="preserve">. </w:t>
      </w:r>
    </w:p>
    <w:p w:rsidR="00166F02" w:rsidRPr="008B3A6F" w:rsidRDefault="00166F02" w:rsidP="00166F0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1993 йилда БМТнинг статистика қўмитаси туризмнинг янада кенгроқ таърифини қабул қилди: “Туризм - бу шахсларнинг одатдаги муҳитдан ташқарида, дам олиш ёхуд бошқа расмий мақсадларда бир йилдан ортиқ бўлмаган муддатга қиладиган саёҳатини ўз ичига олган фаолиятдир</w:t>
      </w:r>
      <w:r w:rsidRPr="00693971">
        <w:rPr>
          <w:rFonts w:ascii="Times New Roman" w:hAnsi="Times New Roman" w:cs="Times New Roman"/>
          <w:b/>
          <w:sz w:val="28"/>
          <w:szCs w:val="28"/>
          <w:lang w:val="uz-Cyrl-UZ"/>
        </w:rPr>
        <w:t>”</w:t>
      </w:r>
      <w:r w:rsidRPr="00693971">
        <w:rPr>
          <w:rStyle w:val="fontstyle01"/>
          <w:rFonts w:ascii="Times New Roman" w:hAnsi="Times New Roman" w:cs="Times New Roman"/>
          <w:b w:val="0"/>
          <w:lang w:val="uz-Cyrl-UZ"/>
        </w:rPr>
        <w:t>[</w:t>
      </w:r>
      <w:r w:rsidR="00693971" w:rsidRPr="00693971">
        <w:rPr>
          <w:rStyle w:val="fontstyle01"/>
          <w:rFonts w:ascii="Times New Roman" w:hAnsi="Times New Roman" w:cs="Times New Roman"/>
          <w:b w:val="0"/>
          <w:lang w:val="uz-Cyrl-UZ"/>
        </w:rPr>
        <w:t>3</w:t>
      </w:r>
      <w:r w:rsidRPr="00693971">
        <w:rPr>
          <w:rStyle w:val="fontstyle01"/>
          <w:rFonts w:ascii="Times New Roman" w:hAnsi="Times New Roman" w:cs="Times New Roman"/>
          <w:b w:val="0"/>
          <w:lang w:val="uz-Cyrl-UZ"/>
        </w:rPr>
        <w:t>].</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Туризм инсонларнинг ижтимоий - маданий ҳаётида, келажак авлод тарбиясида муҳим ахамият касб этади. Туризмнинг ижтимоий - маданий ҳаётдаги ўрни, айниқса, ёшлар туризмининг аҳамияти унинг қуйидаги асосий вазифалари билан белгиланади: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ўз – ўзини таҳлили қилиш ва ривожлантириш, кўпмаданиятли жамиятда турли маданият вакилларининг этник ўзига хосликлари ҳақидаги билимларнинг ҳосил бўлиши ва дунёқарашнинг кенгайиши, янги имкониятларининг очилиши;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мулоқот- шахслаларо мулоқотнинг кенгайиши ва мустаҳкамланиши;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ёшларнинг муайян жамиятга ижтимоийлашуви, ижтимоий - маданий ахлоқий нормаларни ўзлаштириши;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фаолиятга ундовчи – ёшлар онгида хулқ-атворнинг маълум идеал ва намуналарини, мустақил ҳаёт тарзини шакллантириши.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Демак, туристик фаолият ёшларни ўз-ўзини рағбатлантириш жараёнига, ҳаёти давомида ўқиши, узлуксиз ривожланиши ва тарбияланишига ижобий ҳисса қўшади. Кенг қамровли ҳодиса сифатида туризм педагогикаси узлуксиз таълимнинг қимматли манбаига айланди. Туризм таълими ривожланишининг ҳозирги босқичида унинг турли шакллари, муҳим педагогик имкониятлари янада аниқ намоён бўлди. Шунинг учун туризм педагогикасининг таълим – тарбиявий имконияти ва педагогнинг маҳорати муҳим аҳамиятга эга.</w:t>
      </w:r>
    </w:p>
    <w:p w:rsidR="001002B2" w:rsidRPr="008B3A6F" w:rsidRDefault="002D25A3"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Туризмнинг </w:t>
      </w:r>
      <w:r w:rsidR="001002B2" w:rsidRPr="008B3A6F">
        <w:rPr>
          <w:rFonts w:ascii="Times New Roman" w:hAnsi="Times New Roman" w:cs="Times New Roman"/>
          <w:sz w:val="28"/>
          <w:szCs w:val="28"/>
          <w:lang w:val="uz-Cyrl-UZ"/>
        </w:rPr>
        <w:t>педагогик имкониятларидан самарали фойдаланиш мақсадга мувофиқ. Бу эса туризмнинг п</w:t>
      </w:r>
      <w:r w:rsidR="001002B2" w:rsidRPr="008B3A6F">
        <w:rPr>
          <w:rFonts w:ascii="Times New Roman" w:hAnsi="Times New Roman" w:cs="Times New Roman"/>
          <w:color w:val="000000"/>
          <w:sz w:val="28"/>
          <w:szCs w:val="28"/>
          <w:lang w:val="uz-Cyrl-UZ"/>
        </w:rPr>
        <w:t xml:space="preserve">едагогик маъно ва мазмунини </w:t>
      </w:r>
      <w:r w:rsidR="001002B2" w:rsidRPr="008B3A6F">
        <w:rPr>
          <w:rFonts w:ascii="Times New Roman" w:hAnsi="Times New Roman" w:cs="Times New Roman"/>
          <w:color w:val="000000"/>
          <w:sz w:val="28"/>
          <w:szCs w:val="28"/>
          <w:lang w:val="uz-Cyrl-UZ"/>
        </w:rPr>
        <w:lastRenderedPageBreak/>
        <w:t>белгиловчи асосий методологик функцияларини аниқлаштириб олишни тақозо этади.</w:t>
      </w:r>
    </w:p>
    <w:p w:rsidR="001002B2" w:rsidRPr="008B3A6F" w:rsidRDefault="001002B2" w:rsidP="001002B2">
      <w:pPr>
        <w:spacing w:after="0" w:line="360" w:lineRule="auto"/>
        <w:ind w:firstLine="720"/>
        <w:jc w:val="both"/>
        <w:rPr>
          <w:rFonts w:ascii="Times New Roman" w:hAnsi="Times New Roman" w:cs="Times New Roman"/>
          <w:color w:val="000000"/>
          <w:sz w:val="28"/>
          <w:szCs w:val="28"/>
          <w:lang w:val="uz-Cyrl-UZ"/>
        </w:rPr>
      </w:pPr>
      <w:r w:rsidRPr="008B3A6F">
        <w:rPr>
          <w:rFonts w:ascii="Times New Roman" w:hAnsi="Times New Roman" w:cs="Times New Roman"/>
          <w:color w:val="000000"/>
          <w:sz w:val="28"/>
          <w:szCs w:val="28"/>
          <w:lang w:val="uz-Cyrl-UZ"/>
        </w:rPr>
        <w:t>Ёшлар туристик фаолиятининг педагогик маъно ва мазмунини белгиловчи асосий методологик функциялари қуйидагилардан иборат:</w:t>
      </w:r>
    </w:p>
    <w:p w:rsidR="001002B2" w:rsidRPr="008B3A6F" w:rsidRDefault="001002B2" w:rsidP="001002B2">
      <w:pPr>
        <w:spacing w:after="0" w:line="360" w:lineRule="auto"/>
        <w:ind w:firstLine="720"/>
        <w:jc w:val="both"/>
        <w:rPr>
          <w:rFonts w:ascii="Times New Roman" w:hAnsi="Times New Roman" w:cs="Times New Roman"/>
          <w:color w:val="000000"/>
          <w:sz w:val="28"/>
          <w:szCs w:val="28"/>
          <w:lang w:val="uz-Cyrl-UZ"/>
        </w:rPr>
      </w:pPr>
      <w:r w:rsidRPr="002D25A3">
        <w:rPr>
          <w:rFonts w:ascii="Times New Roman" w:hAnsi="Times New Roman" w:cs="Times New Roman"/>
          <w:b/>
          <w:color w:val="000000"/>
          <w:sz w:val="28"/>
          <w:szCs w:val="28"/>
          <w:lang w:val="uz-Cyrl-UZ"/>
        </w:rPr>
        <w:t>Тарбиявий функцияси</w:t>
      </w:r>
      <w:r w:rsidRPr="008B3A6F">
        <w:rPr>
          <w:rFonts w:ascii="Times New Roman" w:hAnsi="Times New Roman" w:cs="Times New Roman"/>
          <w:color w:val="000000"/>
          <w:sz w:val="28"/>
          <w:szCs w:val="28"/>
          <w:lang w:val="uz-Cyrl-UZ"/>
        </w:rPr>
        <w:t xml:space="preserve"> – талаба - ёшларда ахлоқий онги ва маънавий қадриятларни шакллантириш, жамоавийлик туйғусини тарбиялаш, коммуникатив муносабатларга фаол киришиш кўникмаларини ривожлантириш;</w:t>
      </w:r>
    </w:p>
    <w:p w:rsidR="001002B2" w:rsidRPr="008B3A6F" w:rsidRDefault="001002B2" w:rsidP="001002B2">
      <w:pPr>
        <w:spacing w:after="0" w:line="360" w:lineRule="auto"/>
        <w:ind w:firstLine="720"/>
        <w:jc w:val="both"/>
        <w:rPr>
          <w:rFonts w:ascii="Times New Roman" w:hAnsi="Times New Roman" w:cs="Times New Roman"/>
          <w:color w:val="000000"/>
          <w:sz w:val="28"/>
          <w:szCs w:val="28"/>
          <w:lang w:val="uz-Cyrl-UZ"/>
        </w:rPr>
      </w:pPr>
      <w:r w:rsidRPr="002D25A3">
        <w:rPr>
          <w:rFonts w:ascii="Times New Roman" w:hAnsi="Times New Roman" w:cs="Times New Roman"/>
          <w:b/>
          <w:color w:val="000000"/>
          <w:sz w:val="28"/>
          <w:szCs w:val="28"/>
          <w:lang w:val="uz-Cyrl-UZ"/>
        </w:rPr>
        <w:t>Таълимий функцияси</w:t>
      </w:r>
      <w:r w:rsidRPr="008B3A6F">
        <w:rPr>
          <w:rFonts w:ascii="Times New Roman" w:hAnsi="Times New Roman" w:cs="Times New Roman"/>
          <w:color w:val="000000"/>
          <w:sz w:val="28"/>
          <w:szCs w:val="28"/>
          <w:lang w:val="uz-Cyrl-UZ"/>
        </w:rPr>
        <w:t xml:space="preserve"> - талаба - ёшларни маданиятшунослик, диншунослик, тарих, табиатшунослик, экология, валеология бўйича билимлар билан қуроллантириш ва мустаҳкамлаш;</w:t>
      </w:r>
    </w:p>
    <w:p w:rsidR="001002B2" w:rsidRPr="008B3A6F" w:rsidRDefault="001002B2" w:rsidP="002D25A3">
      <w:pPr>
        <w:spacing w:after="0" w:line="360" w:lineRule="auto"/>
        <w:ind w:firstLine="720"/>
        <w:jc w:val="both"/>
        <w:rPr>
          <w:rFonts w:ascii="Times New Roman" w:hAnsi="Times New Roman" w:cs="Times New Roman"/>
          <w:color w:val="000000"/>
          <w:sz w:val="28"/>
          <w:szCs w:val="28"/>
          <w:lang w:val="uz-Cyrl-UZ"/>
        </w:rPr>
      </w:pPr>
      <w:r w:rsidRPr="002D25A3">
        <w:rPr>
          <w:rFonts w:ascii="Times New Roman" w:hAnsi="Times New Roman" w:cs="Times New Roman"/>
          <w:b/>
          <w:color w:val="000000"/>
          <w:sz w:val="28"/>
          <w:szCs w:val="28"/>
          <w:lang w:val="uz-Cyrl-UZ"/>
        </w:rPr>
        <w:t>Соғломлаштирувчи функцияси</w:t>
      </w:r>
      <w:r w:rsidRPr="008B3A6F">
        <w:rPr>
          <w:rFonts w:ascii="Times New Roman" w:hAnsi="Times New Roman" w:cs="Times New Roman"/>
          <w:color w:val="000000"/>
          <w:sz w:val="28"/>
          <w:szCs w:val="28"/>
          <w:lang w:val="uz-Cyrl-UZ"/>
        </w:rPr>
        <w:t xml:space="preserve"> – ёшларда жисмоний фаолиятнинг мақбул режимига риоя қилиш, табиий омилларнинг организм ҳолатига фойдали таъсиридан фойдаланиш, шахсий ва жамоат гигиенаси қоидаларига риоя қилиш, мослашувчанлик қобилиятларини ривожлантиришдан иборат.</w:t>
      </w:r>
    </w:p>
    <w:p w:rsidR="001002B2" w:rsidRPr="00693971" w:rsidRDefault="001002B2" w:rsidP="002D25A3">
      <w:pPr>
        <w:pStyle w:val="a8"/>
        <w:spacing w:after="0" w:line="360" w:lineRule="auto"/>
        <w:ind w:left="0"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Ёшлар туристик фаолиятини ташкил қилишнинг асосий усуллари ўз навбатида туристик фаолиятга педагогик таъсир ўтказиш воситалари ҳам ҳисобланади. Буларга: </w:t>
      </w:r>
      <w:r w:rsidRPr="002D25A3">
        <w:rPr>
          <w:rFonts w:ascii="Times New Roman" w:hAnsi="Times New Roman" w:cs="Times New Roman"/>
          <w:sz w:val="28"/>
          <w:szCs w:val="28"/>
          <w:u w:val="single"/>
          <w:lang w:val="uz-Cyrl-UZ"/>
        </w:rPr>
        <w:t>туристик дастур, хизматлар, туристик фирмалар томонидан ташкил қилинган транспортларда ҳаракатланиш, маршрут - йўналиш, саёҳат, сайр, экскурсия</w:t>
      </w:r>
      <w:r w:rsidRPr="008B3A6F">
        <w:rPr>
          <w:rFonts w:ascii="Times New Roman" w:hAnsi="Times New Roman" w:cs="Times New Roman"/>
          <w:sz w:val="28"/>
          <w:szCs w:val="28"/>
          <w:lang w:val="uz-Cyrl-UZ"/>
        </w:rPr>
        <w:t xml:space="preserve"> ва бошқалар киради.</w:t>
      </w:r>
      <w:r w:rsidR="00693971">
        <w:rPr>
          <w:rFonts w:ascii="Times New Roman" w:hAnsi="Times New Roman" w:cs="Times New Roman"/>
          <w:sz w:val="28"/>
          <w:szCs w:val="28"/>
          <w:lang w:val="uz-Cyrl-UZ"/>
        </w:rPr>
        <w:t>[</w:t>
      </w:r>
      <w:r w:rsidR="00693971" w:rsidRPr="00693971">
        <w:rPr>
          <w:rFonts w:ascii="Times New Roman" w:hAnsi="Times New Roman" w:cs="Times New Roman"/>
          <w:sz w:val="28"/>
          <w:szCs w:val="28"/>
          <w:lang w:val="uz-Cyrl-UZ"/>
        </w:rPr>
        <w:t>4]</w:t>
      </w:r>
    </w:p>
    <w:p w:rsidR="001002B2" w:rsidRPr="008B3A6F" w:rsidRDefault="001002B2" w:rsidP="002D25A3">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color w:val="000000"/>
          <w:sz w:val="28"/>
          <w:szCs w:val="28"/>
          <w:lang w:val="uz-Cyrl-UZ"/>
        </w:rPr>
        <w:t>Талаба - ёшлар</w:t>
      </w:r>
      <w:r w:rsidRPr="008B3A6F">
        <w:rPr>
          <w:rFonts w:ascii="Times New Roman" w:hAnsi="Times New Roman" w:cs="Times New Roman"/>
          <w:sz w:val="28"/>
          <w:szCs w:val="28"/>
          <w:lang w:val="uz-Cyrl-UZ"/>
        </w:rPr>
        <w:t xml:space="preserve"> билан туристик саёҳатларни мазмунли, мақсадга мувофиқ ташкил қилиш натижасида уларда юксак маънавий - ахлоқий фазилатлар шаклланиши, атрофдаги оламни англаш, кишилар билан мулоқот қилиш натижасида самарали ижтимоийлашув, тоққа чиқиш, тез – тез ҳаракатланиш, чанғида учиш ва бошқа фаолиятларида соғлом жисмоний ривожланиши содир бўлади. Шунингдек, туристик фаолият </w:t>
      </w:r>
      <w:r w:rsidRPr="008B3A6F">
        <w:rPr>
          <w:rFonts w:ascii="Times New Roman" w:hAnsi="Times New Roman" w:cs="Times New Roman"/>
          <w:color w:val="000000"/>
          <w:sz w:val="28"/>
          <w:szCs w:val="28"/>
          <w:lang w:val="uz-Cyrl-UZ"/>
        </w:rPr>
        <w:t>ёшлар</w:t>
      </w:r>
      <w:r w:rsidRPr="008B3A6F">
        <w:rPr>
          <w:rFonts w:ascii="Times New Roman" w:hAnsi="Times New Roman" w:cs="Times New Roman"/>
          <w:sz w:val="28"/>
          <w:szCs w:val="28"/>
          <w:lang w:val="uz-Cyrl-UZ"/>
        </w:rPr>
        <w:t>ни ақлий ривожлантиради, илмий дунёқарашини, ахлоқий ҳиссиётлари, характер хусусиятларини таркиб топишига, қизиқишларини рўёбга чиқишига ёрдам беради.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Туристик фаолиятининг педагогик жараёндаги ўрни унинг бўлажак мутахассисларни ижтимоий-маданий ривожланишига бевосита таъсир кўрсатиши ва кўмаклашиши билан белгиланади. Ижтимоий нуқтаи назардан, туризм талабаларнинг ижтимоий маданият, айниқса, ижтимоий мулоқот ва коммуникатив қобилиятларини ривожлантиришни тақозо қилади. Касбий жиҳатдан эса, жа</w:t>
      </w:r>
      <w:r w:rsidRPr="008B3A6F">
        <w:rPr>
          <w:rFonts w:ascii="Times New Roman" w:hAnsi="Times New Roman" w:cs="Times New Roman"/>
          <w:color w:val="000000"/>
          <w:sz w:val="28"/>
          <w:szCs w:val="28"/>
          <w:lang w:val="uz-Cyrl-UZ"/>
        </w:rPr>
        <w:t>ҳ</w:t>
      </w:r>
      <w:r w:rsidRPr="008B3A6F">
        <w:rPr>
          <w:rFonts w:ascii="Times New Roman" w:hAnsi="Times New Roman" w:cs="Times New Roman"/>
          <w:sz w:val="28"/>
          <w:szCs w:val="28"/>
          <w:lang w:val="uz-Cyrl-UZ"/>
        </w:rPr>
        <w:t>он мамлакатлари ва халқларининг тарихий-маданий хусусиятларига оид билимлар асосида кенг дунёқарашга эга бўлган замонавий ва рақобатбардош мутахассисни тарбиялашни англатади.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Талабалар туристик фаолиятининг педагогик жараёндаги ўрни унинг бўлажак мутахассисларни ижтимоий-маданий ривожланишига бевосита таъсир кўрсатиши ва кўмаклашиши билан белгиланади. Жумладан, шахсни шакллантириш маъносида умуминсоний қадриятларни эгаллаш, жа</w:t>
      </w:r>
      <w:r w:rsidRPr="008B3A6F">
        <w:rPr>
          <w:rFonts w:ascii="Times New Roman" w:hAnsi="Times New Roman" w:cs="Times New Roman"/>
          <w:color w:val="000000"/>
          <w:sz w:val="28"/>
          <w:szCs w:val="28"/>
          <w:lang w:val="uz-Cyrl-UZ"/>
        </w:rPr>
        <w:t>ҳ</w:t>
      </w:r>
      <w:r w:rsidRPr="008B3A6F">
        <w:rPr>
          <w:rFonts w:ascii="Times New Roman" w:hAnsi="Times New Roman" w:cs="Times New Roman"/>
          <w:sz w:val="28"/>
          <w:szCs w:val="28"/>
          <w:lang w:val="uz-Cyrl-UZ"/>
        </w:rPr>
        <w:t>он маданияти тўғрисида яхлит ва муқаррар тасаввурга эга бўлиш, ижодий қобилиятларни аниқлаш ва ривожлантиришни назарда тутади. Ижтимоий нуқтаи назардан, туризм талабаларда ижтимоий маданият, айниқса, ижтимоий мулоқот ва коммуникативликни шакллантиришни тақозо қилади.</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Туристик фаолият касбий тайёрлаш жиҳатдан жа</w:t>
      </w:r>
      <w:r w:rsidRPr="008B3A6F">
        <w:rPr>
          <w:rFonts w:ascii="Times New Roman" w:hAnsi="Times New Roman" w:cs="Times New Roman"/>
          <w:color w:val="000000"/>
          <w:sz w:val="28"/>
          <w:szCs w:val="28"/>
          <w:lang w:val="uz-Cyrl-UZ"/>
        </w:rPr>
        <w:t>ҳ</w:t>
      </w:r>
      <w:r w:rsidRPr="008B3A6F">
        <w:rPr>
          <w:rFonts w:ascii="Times New Roman" w:hAnsi="Times New Roman" w:cs="Times New Roman"/>
          <w:sz w:val="28"/>
          <w:szCs w:val="28"/>
          <w:lang w:val="uz-Cyrl-UZ"/>
        </w:rPr>
        <w:t xml:space="preserve">он мамлакатлари ва халқларининг тарихий-маданий хусусиятларига оид билимлар асосида кенг дунёқарашга эга бўлган замонавий ва рақобатбардош мутахассисларни тарбиялашни англатар экан, бу эса унинг биринчи навбатда ҳал қилиниши лозим бўлган асосий вазифаларига боғлиқ. </w:t>
      </w:r>
    </w:p>
    <w:p w:rsidR="001002B2" w:rsidRPr="008B3A6F" w:rsidRDefault="001002B2" w:rsidP="001002B2">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Туристик фаолиятнинг асосий вазифалари қаторида таълимий, тарбиявий, коммуникатив, мотивацион, рекреацион (дам олиш), мафкуравий ва бўш вақтни мазмунли ташкил қилувчи вазифалари алоҳида кўрсатиб ўтилган. </w:t>
      </w:r>
    </w:p>
    <w:p w:rsidR="001002B2" w:rsidRPr="008B3A6F" w:rsidRDefault="001002B2" w:rsidP="001002B2">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Туризм ва ўлкашуносликнинг ўқув ва когнитив функцияси талабалар томонидан табиий ва ижтимоий муҳитни ўрганиш жараёнида амалга оширилади. Йўналишлар ва саёҳат жойларининг хилма-хиллиги ёшларнинг билим олишга, янгиликларга бўлган эҳтиёжларини қондиришга ёрдам беради. Туризм ва ўлкашунослик фаолияти талабалар томонидан атроф-</w:t>
      </w:r>
      <w:r w:rsidRPr="008B3A6F">
        <w:rPr>
          <w:rFonts w:ascii="Times New Roman" w:hAnsi="Times New Roman" w:cs="Times New Roman"/>
          <w:sz w:val="28"/>
          <w:szCs w:val="28"/>
          <w:lang w:val="uz-Cyrl-UZ"/>
        </w:rPr>
        <w:lastRenderedPageBreak/>
        <w:t>муҳитни бевосита идрок этилишига кўмаклашади, география, ботаника, зоология фанларидан олган билимларини янада аниқлаштиради, бойитади ва тизимлаштиради, фанлараро алоқаларни ўрнатишларига имкон беради. Ушбу фаолият жараёнида талабаларнинг турли хил табиат ҳодисаларини кузатишлари физика, кимё, биология ва бошқа табиий фанларнинг моҳиятини англашларига ёрдам беради, уларга бўлган қизиқишларини орттиради.</w:t>
      </w:r>
      <w:r w:rsidR="00693971" w:rsidRPr="00693971">
        <w:rPr>
          <w:rFonts w:ascii="Times New Roman" w:hAnsi="Times New Roman" w:cs="Times New Roman"/>
          <w:sz w:val="28"/>
          <w:szCs w:val="28"/>
          <w:lang w:val="uz-Cyrl-UZ"/>
        </w:rPr>
        <w:t xml:space="preserve"> </w:t>
      </w:r>
      <w:r w:rsidR="00693971">
        <w:rPr>
          <w:rFonts w:ascii="Times New Roman" w:hAnsi="Times New Roman" w:cs="Times New Roman"/>
          <w:sz w:val="28"/>
          <w:szCs w:val="28"/>
          <w:lang w:val="uz-Cyrl-UZ"/>
        </w:rPr>
        <w:t>[</w:t>
      </w:r>
      <w:r w:rsidR="00693971">
        <w:rPr>
          <w:rFonts w:ascii="Times New Roman" w:hAnsi="Times New Roman" w:cs="Times New Roman"/>
          <w:sz w:val="28"/>
          <w:szCs w:val="28"/>
          <w:lang w:val="en-US"/>
        </w:rPr>
        <w:t>5</w:t>
      </w:r>
      <w:r w:rsidR="00693971" w:rsidRPr="00693971">
        <w:rPr>
          <w:rFonts w:ascii="Times New Roman" w:hAnsi="Times New Roman" w:cs="Times New Roman"/>
          <w:sz w:val="28"/>
          <w:szCs w:val="28"/>
          <w:lang w:val="uz-Cyrl-UZ"/>
        </w:rPr>
        <w:t>]</w:t>
      </w:r>
    </w:p>
    <w:p w:rsidR="001002B2" w:rsidRPr="008B3A6F" w:rsidRDefault="001002B2" w:rsidP="001002B2">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Аниқ кетма-кетликда ишлаб чиқилган туризм ва ўлкашунослик тадбирлари талаба учун Ватан чегараларини кенгайтиради, уни ўз уйининг остонасидан, яшаш жойидан тўғридан-тўғри ватанимизнинг сарҳадларигача олиб боради. Табиат билан алоқа талабалар қалбида ноёб ҳиссий - эмоционал кечинмаларни ҳосил қилади. Бу тадбирлар тоғларда, ўрмонларда, дарё бўйларида ташкил қилиниб ватанга бўлган муҳаббат ҳиссини, моддий ва маънавий бойликларни сақлаш ва уларни кўпайтиришга бўлган истагини оширади.</w:t>
      </w:r>
    </w:p>
    <w:p w:rsidR="001002B2" w:rsidRPr="008B3A6F" w:rsidRDefault="001002B2" w:rsidP="001002B2">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Саёҳатлар, айниқса, пиёда саёҳатлар ижтимоий-маданий муҳитни ўрганишга катта таъсир кўрсатади. Тарихий обидалар билан танишиш, бой тарихий ўтмишга эга жойларга ташриф буюриш ёш сайёҳларни тарихимизнинг буюк саҳифалари билан таништиришга имкон беради.</w:t>
      </w:r>
    </w:p>
    <w:p w:rsidR="002D25A3" w:rsidRDefault="001002B2" w:rsidP="002D25A3">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Туристик саёҳатларда ёш сайёҳлар ўз ҳалқининг тарихи, маданияти, урф - одатлари, анъаналари билан бирга турли миллат ва элатларнинг тарихи, маданияти, урф - одатлари, анъаналари, кундалик турмуш тарзи, иқтисоди ва ҳунармандчилиги билан танишадилар. Халқнинг тарихини билиш, унинг урф-одатларига риоя қилиш талабаларда бир-бирига ва ўзга халқларга бўлган чуқур ҳурматни таркиб топтиришга ёрдам беради. Ёш сайёҳлар нафақат тарихий воқеалар ҳақидаги китобларни ўқишади, балки, тарихий воқеалар юз берган жойларда бўлишади, аждодларимиз қолдирган бой маънавий меросларни, тарихий обидаларни, осори-атиқаларни ўз кўзлари билан кўришади, ишонч ҳосил қилишади.</w:t>
      </w:r>
      <w:r w:rsidR="002D25A3" w:rsidRPr="002D25A3">
        <w:rPr>
          <w:rFonts w:ascii="Times New Roman" w:hAnsi="Times New Roman" w:cs="Times New Roman"/>
          <w:sz w:val="28"/>
          <w:szCs w:val="28"/>
          <w:lang w:val="uz-Cyrl-UZ"/>
        </w:rPr>
        <w:t xml:space="preserve"> </w:t>
      </w:r>
      <w:r w:rsidRPr="008B3A6F">
        <w:rPr>
          <w:rFonts w:ascii="Times New Roman" w:hAnsi="Times New Roman" w:cs="Times New Roman"/>
          <w:sz w:val="28"/>
          <w:szCs w:val="28"/>
          <w:lang w:val="uz-Cyrl-UZ"/>
        </w:rPr>
        <w:t xml:space="preserve">Туристик фаолиятнинг талабаларга педагогик таъсири нафақат уларда ижтимоий компетенцияларни </w:t>
      </w:r>
      <w:r w:rsidRPr="008B3A6F">
        <w:rPr>
          <w:rFonts w:ascii="Times New Roman" w:hAnsi="Times New Roman" w:cs="Times New Roman"/>
          <w:sz w:val="28"/>
          <w:szCs w:val="28"/>
          <w:lang w:val="uz-Cyrl-UZ"/>
        </w:rPr>
        <w:lastRenderedPageBreak/>
        <w:t xml:space="preserve">шакллантиради, балки уларнинг ижтимоий-маданий компетентлиги даражасини ҳам ривожлантиради. </w:t>
      </w:r>
    </w:p>
    <w:p w:rsidR="001002B2" w:rsidRPr="008B3A6F" w:rsidRDefault="001002B2" w:rsidP="00CE3FA7">
      <w:pPr>
        <w:spacing w:after="0" w:line="360" w:lineRule="auto"/>
        <w:ind w:firstLine="709"/>
        <w:jc w:val="both"/>
        <w:textAlignment w:val="baseline"/>
        <w:rPr>
          <w:rFonts w:ascii="Times New Roman" w:hAnsi="Times New Roman" w:cs="Times New Roman"/>
          <w:sz w:val="28"/>
          <w:szCs w:val="28"/>
          <w:lang w:val="uz-Cyrl-UZ"/>
        </w:rPr>
      </w:pPr>
      <w:r w:rsidRPr="00693971">
        <w:rPr>
          <w:rFonts w:ascii="Times New Roman" w:hAnsi="Times New Roman" w:cs="Times New Roman"/>
          <w:b/>
          <w:sz w:val="28"/>
          <w:szCs w:val="28"/>
          <w:lang w:val="uz-Cyrl-UZ"/>
        </w:rPr>
        <w:t>Ижтимоий компетентлик</w:t>
      </w:r>
      <w:r w:rsidRPr="008B3A6F">
        <w:rPr>
          <w:rFonts w:ascii="Times New Roman" w:hAnsi="Times New Roman" w:cs="Times New Roman"/>
          <w:sz w:val="28"/>
          <w:szCs w:val="28"/>
          <w:lang w:val="uz-Cyrl-UZ"/>
        </w:rPr>
        <w:t xml:space="preserve"> – ижтимоий муносабатларда фаоллик кўрсатиш кўникма, малакаларига эгалик, касбий фаолиятда субъектлар билан мулоқотга кириша олиш билан изоҳланади.</w:t>
      </w:r>
      <w:r w:rsidR="002D25A3" w:rsidRPr="002D25A3">
        <w:rPr>
          <w:rFonts w:ascii="Times New Roman" w:hAnsi="Times New Roman" w:cs="Times New Roman"/>
          <w:sz w:val="28"/>
          <w:szCs w:val="28"/>
          <w:lang w:val="uz-Cyrl-UZ"/>
        </w:rPr>
        <w:t xml:space="preserve"> </w:t>
      </w:r>
      <w:r w:rsidRPr="008B3A6F">
        <w:rPr>
          <w:rFonts w:ascii="Times New Roman" w:hAnsi="Times New Roman" w:cs="Times New Roman"/>
          <w:bCs/>
          <w:sz w:val="28"/>
          <w:szCs w:val="28"/>
          <w:lang w:val="uz-Cyrl-UZ"/>
        </w:rPr>
        <w:t>Ижтимоий компетентликнинг</w:t>
      </w:r>
      <w:r w:rsidRPr="008B3A6F">
        <w:rPr>
          <w:rFonts w:ascii="Times New Roman" w:hAnsi="Times New Roman" w:cs="Times New Roman"/>
          <w:b/>
          <w:sz w:val="28"/>
          <w:szCs w:val="28"/>
          <w:lang w:val="uz-Cyrl-UZ"/>
        </w:rPr>
        <w:t xml:space="preserve"> </w:t>
      </w:r>
      <w:r w:rsidRPr="008B3A6F">
        <w:rPr>
          <w:rFonts w:ascii="Times New Roman" w:hAnsi="Times New Roman" w:cs="Times New Roman"/>
          <w:sz w:val="28"/>
          <w:szCs w:val="28"/>
          <w:lang w:val="uz-Cyrl-UZ"/>
        </w:rPr>
        <w:t>асосий функциялари сирасига мослашиш, ижтимоий йўналганлик, шахсий ва умумижтимоий тажрибаларнинг уйғунлашуви каби тушунчаларни киритиш мумкин.Shuningdek, Ижтимоий-маданий компетентлик инсон шахсининг ижодий-яратувчанлик фаолиятида намоён бўладиган тизимли характеристикаси сифатида қаралади ва у яратган маҳсулотларда, фаолия</w:t>
      </w:r>
      <w:r w:rsidR="00693971">
        <w:rPr>
          <w:rFonts w:ascii="Times New Roman" w:hAnsi="Times New Roman" w:cs="Times New Roman"/>
          <w:sz w:val="28"/>
          <w:szCs w:val="28"/>
          <w:lang w:val="uz-Cyrl-UZ"/>
        </w:rPr>
        <w:t>т натижаларида ўз аксини топади</w:t>
      </w:r>
      <w:r w:rsidR="00693971" w:rsidRPr="00693971">
        <w:rPr>
          <w:rFonts w:ascii="Times New Roman" w:hAnsi="Times New Roman" w:cs="Times New Roman"/>
          <w:sz w:val="28"/>
          <w:szCs w:val="28"/>
          <w:lang w:val="uz-Cyrl-UZ"/>
        </w:rPr>
        <w:t xml:space="preserve"> </w:t>
      </w:r>
    </w:p>
    <w:p w:rsidR="00693971" w:rsidRPr="008B3A6F" w:rsidRDefault="00CE3FA7" w:rsidP="00693971">
      <w:pPr>
        <w:spacing w:after="0" w:line="360" w:lineRule="auto"/>
        <w:ind w:firstLine="709"/>
        <w:jc w:val="both"/>
        <w:textAlignment w:val="baseline"/>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Ижтимоий </w:t>
      </w:r>
      <w:r w:rsidR="001002B2" w:rsidRPr="008B3A6F">
        <w:rPr>
          <w:rFonts w:ascii="Times New Roman" w:hAnsi="Times New Roman" w:cs="Times New Roman"/>
          <w:sz w:val="28"/>
          <w:szCs w:val="28"/>
          <w:lang w:val="uz-Cyrl-UZ"/>
        </w:rPr>
        <w:t xml:space="preserve">– маданий компетентлик </w:t>
      </w:r>
      <w:r w:rsidR="001002B2" w:rsidRPr="008B3A6F">
        <w:rPr>
          <w:rFonts w:ascii="Times New Roman" w:hAnsi="Times New Roman" w:cs="Times New Roman"/>
          <w:bCs/>
          <w:sz w:val="28"/>
          <w:szCs w:val="28"/>
          <w:lang w:val="uz-Cyrl-UZ"/>
        </w:rPr>
        <w:t>деганда</w:t>
      </w:r>
      <w:r w:rsidR="001002B2" w:rsidRPr="008B3A6F">
        <w:rPr>
          <w:rFonts w:ascii="Times New Roman" w:hAnsi="Times New Roman" w:cs="Times New Roman"/>
          <w:sz w:val="28"/>
          <w:szCs w:val="28"/>
          <w:lang w:val="uz-Cyrl-UZ"/>
        </w:rPr>
        <w:t xml:space="preserve"> одамнинг муайян ижтимоий муҳитда, кўпмаданиятли жамиятда одамлар билан муваффақиятли ўзаро ҳамкорликда фаолият юритиши, маданиятлараро қадриятларга асосланган самарали мулоқотни ташкил қилиши учун зарур бўлган ижтимоий – маданий билим, кўникма ва малакаларни тизимли равишда ишлатиш қобилияти, шунингдек, ўзга маданиятни ҳурмат қилиш, уни тушуниш ва бошқаларга нисбатан бағрикенглик муносабатда бўлиш, турли ижтимоий вазиятларда оқилона қарор қабул қилиш, низоли масалаларни ижобий ҳал қилишга тайёрлиги тушунилади</w:t>
      </w:r>
      <w:r w:rsidRPr="00CE3FA7">
        <w:rPr>
          <w:rFonts w:ascii="Times New Roman" w:hAnsi="Times New Roman" w:cs="Times New Roman"/>
          <w:sz w:val="28"/>
          <w:szCs w:val="28"/>
          <w:lang w:val="uz-Cyrl-UZ"/>
        </w:rPr>
        <w:t>.</w:t>
      </w:r>
      <w:r w:rsidR="00693971" w:rsidRPr="00693971">
        <w:rPr>
          <w:rFonts w:ascii="Times New Roman" w:hAnsi="Times New Roman" w:cs="Times New Roman"/>
          <w:sz w:val="28"/>
          <w:szCs w:val="28"/>
          <w:lang w:val="uz-Cyrl-UZ"/>
        </w:rPr>
        <w:t xml:space="preserve"> </w:t>
      </w:r>
      <w:r w:rsidR="00693971">
        <w:rPr>
          <w:rFonts w:ascii="Times New Roman" w:hAnsi="Times New Roman" w:cs="Times New Roman"/>
          <w:sz w:val="28"/>
          <w:szCs w:val="28"/>
          <w:lang w:val="uz-Cyrl-UZ"/>
        </w:rPr>
        <w:t>[</w:t>
      </w:r>
      <w:r w:rsidR="00693971">
        <w:rPr>
          <w:rFonts w:ascii="Times New Roman" w:hAnsi="Times New Roman" w:cs="Times New Roman"/>
          <w:sz w:val="28"/>
          <w:szCs w:val="28"/>
          <w:lang w:val="en-US"/>
        </w:rPr>
        <w:t>6</w:t>
      </w:r>
      <w:r w:rsidR="00693971" w:rsidRPr="00693971">
        <w:rPr>
          <w:rFonts w:ascii="Times New Roman" w:hAnsi="Times New Roman" w:cs="Times New Roman"/>
          <w:sz w:val="28"/>
          <w:szCs w:val="28"/>
          <w:lang w:val="uz-Cyrl-UZ"/>
        </w:rPr>
        <w:t>]</w:t>
      </w:r>
    </w:p>
    <w:p w:rsidR="001002B2" w:rsidRPr="008B3A6F" w:rsidRDefault="001002B2" w:rsidP="00CE3FA7">
      <w:pPr>
        <w:shd w:val="clear" w:color="auto" w:fill="FFFFFF"/>
        <w:spacing w:before="72" w:after="72"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Туристик фаолият</w:t>
      </w:r>
      <w:r w:rsidR="00CE3FA7" w:rsidRPr="00CE3FA7">
        <w:rPr>
          <w:rFonts w:ascii="Times New Roman" w:hAnsi="Times New Roman" w:cs="Times New Roman"/>
          <w:sz w:val="28"/>
          <w:szCs w:val="28"/>
          <w:lang w:val="uz-Cyrl-UZ"/>
        </w:rPr>
        <w:t xml:space="preserve"> </w:t>
      </w:r>
      <w:r w:rsidR="00CE3FA7">
        <w:rPr>
          <w:rFonts w:ascii="Times New Roman" w:hAnsi="Times New Roman" w:cs="Times New Roman"/>
          <w:sz w:val="28"/>
          <w:szCs w:val="28"/>
          <w:lang w:val="uz-Cyrl-UZ"/>
        </w:rPr>
        <w:t xml:space="preserve">талабаларga </w:t>
      </w:r>
      <w:r w:rsidR="00CE3FA7" w:rsidRPr="008B3A6F">
        <w:rPr>
          <w:rFonts w:ascii="Times New Roman" w:hAnsi="Times New Roman" w:cs="Times New Roman"/>
          <w:sz w:val="28"/>
          <w:szCs w:val="28"/>
          <w:lang w:val="uz-Cyrl-UZ"/>
        </w:rPr>
        <w:t>ижтимоий-маданий</w:t>
      </w:r>
      <w:r w:rsidR="00CE3FA7" w:rsidRPr="00CE3FA7">
        <w:rPr>
          <w:rFonts w:ascii="Times New Roman" w:hAnsi="Times New Roman" w:cs="Times New Roman"/>
          <w:sz w:val="28"/>
          <w:szCs w:val="28"/>
          <w:lang w:val="uz-Cyrl-UZ"/>
        </w:rPr>
        <w:t xml:space="preserve"> </w:t>
      </w:r>
      <w:r w:rsidR="00CE3FA7" w:rsidRPr="008B3A6F">
        <w:rPr>
          <w:rFonts w:ascii="Times New Roman" w:hAnsi="Times New Roman" w:cs="Times New Roman"/>
          <w:sz w:val="28"/>
          <w:szCs w:val="28"/>
          <w:lang w:val="uz-Cyrl-UZ"/>
        </w:rPr>
        <w:t xml:space="preserve"> </w:t>
      </w:r>
      <w:r w:rsidR="00CE3FA7" w:rsidRPr="00CE3FA7">
        <w:rPr>
          <w:rFonts w:ascii="Times New Roman" w:hAnsi="Times New Roman" w:cs="Times New Roman"/>
          <w:sz w:val="28"/>
          <w:szCs w:val="28"/>
          <w:lang w:val="uz-Cyrl-UZ"/>
        </w:rPr>
        <w:t>bilimlar</w:t>
      </w:r>
      <w:r w:rsidR="00CE3FA7">
        <w:rPr>
          <w:rFonts w:ascii="Times New Roman" w:hAnsi="Times New Roman" w:cs="Times New Roman"/>
          <w:sz w:val="28"/>
          <w:szCs w:val="28"/>
          <w:lang w:val="uz-Cyrl-UZ"/>
        </w:rPr>
        <w:t xml:space="preserve">ning xosil qilishi bilan birga </w:t>
      </w:r>
      <w:r w:rsidRPr="008B3A6F">
        <w:rPr>
          <w:rFonts w:ascii="Times New Roman" w:hAnsi="Times New Roman" w:cs="Times New Roman"/>
          <w:sz w:val="28"/>
          <w:szCs w:val="28"/>
          <w:lang w:val="uz-Cyrl-UZ"/>
        </w:rPr>
        <w:t xml:space="preserve">тизимли равишда </w:t>
      </w:r>
      <w:r w:rsidR="00CE3FA7" w:rsidRPr="008B3A6F">
        <w:rPr>
          <w:rFonts w:ascii="Times New Roman" w:hAnsi="Times New Roman" w:cs="Times New Roman"/>
          <w:sz w:val="28"/>
          <w:szCs w:val="28"/>
          <w:lang w:val="uz-Cyrl-UZ"/>
        </w:rPr>
        <w:t>ижтимоий-маданий</w:t>
      </w:r>
      <w:r w:rsidR="00CE3FA7" w:rsidRPr="00CE3FA7">
        <w:rPr>
          <w:rFonts w:ascii="Times New Roman" w:hAnsi="Times New Roman" w:cs="Times New Roman"/>
          <w:sz w:val="28"/>
          <w:szCs w:val="28"/>
          <w:lang w:val="uz-Cyrl-UZ"/>
        </w:rPr>
        <w:t xml:space="preserve"> </w:t>
      </w:r>
      <w:r w:rsidR="00CE3FA7" w:rsidRPr="008B3A6F">
        <w:rPr>
          <w:rFonts w:ascii="Times New Roman" w:hAnsi="Times New Roman" w:cs="Times New Roman"/>
          <w:sz w:val="28"/>
          <w:szCs w:val="28"/>
          <w:lang w:val="uz-Cyrl-UZ"/>
        </w:rPr>
        <w:t xml:space="preserve"> </w:t>
      </w:r>
      <w:r w:rsidRPr="008B3A6F">
        <w:rPr>
          <w:rFonts w:ascii="Times New Roman" w:hAnsi="Times New Roman" w:cs="Times New Roman"/>
          <w:sz w:val="28"/>
          <w:szCs w:val="28"/>
          <w:lang w:val="uz-Cyrl-UZ"/>
        </w:rPr>
        <w:t>компетентлик</w:t>
      </w:r>
      <w:r w:rsidR="00CE3FA7" w:rsidRPr="00CE3FA7">
        <w:rPr>
          <w:rFonts w:ascii="Times New Roman" w:hAnsi="Times New Roman" w:cs="Times New Roman"/>
          <w:sz w:val="28"/>
          <w:szCs w:val="28"/>
          <w:lang w:val="uz-Cyrl-UZ"/>
        </w:rPr>
        <w:t xml:space="preserve">ni shaklanishiga yordam beradi. </w:t>
      </w:r>
      <w:r w:rsidRPr="008B3A6F">
        <w:rPr>
          <w:rFonts w:ascii="Times New Roman" w:hAnsi="Times New Roman" w:cs="Times New Roman"/>
          <w:sz w:val="28"/>
          <w:szCs w:val="28"/>
          <w:lang w:val="uz-Cyrl-UZ"/>
        </w:rPr>
        <w:t xml:space="preserve">Туристик фаолиятда намоён бўладиган ижтимоий-маданий билимлар ўз ичига қуйидагиларни қамраб олади: </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турли маданиятларга хос ҳаёт тарзи, маданий ва ижтимоий жиҳатлар, ўзига хос тарихий тажриба тўғрисидаги билимлар;</w:t>
      </w:r>
    </w:p>
    <w:p w:rsidR="001002B2" w:rsidRPr="008B3A6F" w:rsidRDefault="001002B2" w:rsidP="001002B2">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ижтимоий-маданий жараёнларни тўғри таҳлил қила олиш, уларга илмий нуқтаи назардан асосланган тарзда холисона баҳо бера олиш;</w:t>
      </w:r>
    </w:p>
    <w:p w:rsidR="001002B2" w:rsidRPr="008B3A6F" w:rsidRDefault="001002B2" w:rsidP="00CE3FA7">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мавжуд муаммолар ечимини излаб топа олиш ва қўйилган мақсадларга эриша олиш ва бошқалар.</w:t>
      </w:r>
      <w:r w:rsidR="00CE3FA7" w:rsidRPr="00CE3FA7">
        <w:rPr>
          <w:rFonts w:ascii="Times New Roman" w:hAnsi="Times New Roman" w:cs="Times New Roman"/>
          <w:sz w:val="28"/>
          <w:szCs w:val="28"/>
          <w:lang w:val="uz-Cyrl-UZ"/>
        </w:rPr>
        <w:t xml:space="preserve"> </w:t>
      </w:r>
      <w:r w:rsidRPr="008B3A6F">
        <w:rPr>
          <w:rFonts w:ascii="Times New Roman" w:hAnsi="Times New Roman" w:cs="Times New Roman"/>
          <w:sz w:val="28"/>
          <w:szCs w:val="28"/>
          <w:lang w:val="uz-Cyrl-UZ"/>
        </w:rPr>
        <w:t xml:space="preserve">Шундай қилиб, ижтимоий-маданий билимлар асосида миллий-маданий қадриятларга эга ҳамда бошқа халқлар ва миллат вакиллари билан ўзаро ҳамкорликда фаолият олиб бора оладиган мутахассис шаклланади. </w:t>
      </w:r>
    </w:p>
    <w:p w:rsidR="00E00001" w:rsidRPr="003B2358" w:rsidRDefault="00E00001" w:rsidP="00E00001">
      <w:pPr>
        <w:spacing w:after="0" w:line="360" w:lineRule="auto"/>
        <w:ind w:firstLine="709"/>
        <w:jc w:val="both"/>
        <w:rPr>
          <w:rFonts w:ascii="Times New Roman" w:hAnsi="Times New Roman" w:cs="Times New Roman"/>
          <w:b/>
          <w:sz w:val="28"/>
          <w:szCs w:val="28"/>
          <w:lang w:val="uz-Cyrl-UZ"/>
        </w:rPr>
      </w:pPr>
      <w:r w:rsidRPr="003B2358">
        <w:rPr>
          <w:rFonts w:ascii="Times New Roman" w:hAnsi="Times New Roman" w:cs="Times New Roman"/>
          <w:b/>
          <w:sz w:val="28"/>
          <w:szCs w:val="28"/>
          <w:lang w:val="uz-Cyrl-UZ"/>
        </w:rPr>
        <w:t>Талабалар туристик фаолиятларида ижтимоий-маданий компетентлигини ривожлантириш жараёнининг мазмуни қуйидагиларга қаратилиши лозим:</w:t>
      </w:r>
    </w:p>
    <w:p w:rsidR="00E00001" w:rsidRPr="005B77A8" w:rsidRDefault="00E00001" w:rsidP="00E00001">
      <w:pPr>
        <w:pStyle w:val="a8"/>
        <w:numPr>
          <w:ilvl w:val="0"/>
          <w:numId w:val="5"/>
        </w:numPr>
        <w:tabs>
          <w:tab w:val="left" w:pos="4155"/>
        </w:tabs>
        <w:spacing w:after="0" w:line="360" w:lineRule="auto"/>
        <w:jc w:val="both"/>
        <w:rPr>
          <w:rFonts w:ascii="Times New Roman" w:hAnsi="Times New Roman" w:cs="Times New Roman"/>
          <w:sz w:val="28"/>
          <w:szCs w:val="28"/>
          <w:lang w:val="uz-Cyrl-UZ"/>
        </w:rPr>
      </w:pPr>
      <w:r w:rsidRPr="005B77A8">
        <w:rPr>
          <w:rFonts w:ascii="Times New Roman" w:hAnsi="Times New Roman" w:cs="Times New Roman"/>
          <w:sz w:val="28"/>
          <w:szCs w:val="28"/>
          <w:lang w:val="uz-Cyrl-UZ"/>
        </w:rPr>
        <w:t xml:space="preserve">талабаларни турли халқларнинг тили, маданияти, урф-одатлари ва анъаналари, шу миллат вакилларининг одоб-ахлоқ нормалари, миллий қадриятлари, яшаш тарзи, шунингдек, ўзи яшаётган ватанининг тарихи, маданияти, урф-одатлари ва анъаналари, ахлоқий нормалари, миллий қадриятлари ҳақидаги билимлар билан қуроллантириш; </w:t>
      </w:r>
    </w:p>
    <w:p w:rsidR="00E00001" w:rsidRPr="005B77A8" w:rsidRDefault="00E00001" w:rsidP="00E00001">
      <w:pPr>
        <w:pStyle w:val="a8"/>
        <w:numPr>
          <w:ilvl w:val="0"/>
          <w:numId w:val="5"/>
        </w:numPr>
        <w:tabs>
          <w:tab w:val="left" w:pos="4155"/>
        </w:tabs>
        <w:spacing w:after="0" w:line="360" w:lineRule="auto"/>
        <w:jc w:val="both"/>
        <w:rPr>
          <w:rFonts w:ascii="Times New Roman" w:hAnsi="Times New Roman" w:cs="Times New Roman"/>
          <w:sz w:val="28"/>
          <w:szCs w:val="28"/>
          <w:lang w:val="uz-Cyrl-UZ"/>
        </w:rPr>
      </w:pPr>
      <w:r w:rsidRPr="005B77A8">
        <w:rPr>
          <w:rFonts w:ascii="Times New Roman" w:hAnsi="Times New Roman" w:cs="Times New Roman"/>
          <w:sz w:val="28"/>
          <w:szCs w:val="28"/>
          <w:lang w:val="uz-Cyrl-UZ"/>
        </w:rPr>
        <w:t>талабаларда маданиятлараро маиший ва касбий мулоқот қобилиятини ривожлантириш, касбий соҳада ижтимоий-маданий алоқани ўрнатиш ва қўллаб қувватлаш мақсадида ижтимоий - маданий фарқларни бартараф етишга оид билим ва кўникмаларни шакллантириш;</w:t>
      </w:r>
    </w:p>
    <w:p w:rsidR="00E00001" w:rsidRPr="005B77A8" w:rsidRDefault="00E00001" w:rsidP="00E00001">
      <w:pPr>
        <w:pStyle w:val="a8"/>
        <w:numPr>
          <w:ilvl w:val="0"/>
          <w:numId w:val="5"/>
        </w:numPr>
        <w:tabs>
          <w:tab w:val="left" w:pos="4155"/>
        </w:tabs>
        <w:spacing w:after="0" w:line="360" w:lineRule="auto"/>
        <w:jc w:val="both"/>
        <w:rPr>
          <w:rFonts w:ascii="Times New Roman" w:hAnsi="Times New Roman" w:cs="Times New Roman"/>
          <w:sz w:val="28"/>
          <w:szCs w:val="28"/>
          <w:lang w:val="uz-Cyrl-UZ"/>
        </w:rPr>
      </w:pPr>
      <w:r w:rsidRPr="005B77A8">
        <w:rPr>
          <w:rFonts w:ascii="Times New Roman" w:hAnsi="Times New Roman" w:cs="Times New Roman"/>
          <w:sz w:val="28"/>
          <w:szCs w:val="28"/>
          <w:lang w:val="uz-Cyrl-UZ"/>
        </w:rPr>
        <w:t>очиқлик, бағрикенглик, турли маданият вакилларига ҳурмат ва бошқа шахсий фазилатларни шакллантириш.</w:t>
      </w:r>
    </w:p>
    <w:p w:rsidR="00E00001" w:rsidRPr="005B77A8" w:rsidRDefault="00E00001" w:rsidP="00E00001">
      <w:pPr>
        <w:pStyle w:val="a8"/>
        <w:numPr>
          <w:ilvl w:val="0"/>
          <w:numId w:val="5"/>
        </w:numPr>
        <w:tabs>
          <w:tab w:val="left" w:pos="567"/>
          <w:tab w:val="left" w:pos="709"/>
        </w:tabs>
        <w:spacing w:after="0" w:line="360" w:lineRule="auto"/>
        <w:jc w:val="both"/>
        <w:rPr>
          <w:rFonts w:ascii="Times New Roman" w:hAnsi="Times New Roman" w:cs="Times New Roman"/>
          <w:sz w:val="28"/>
          <w:szCs w:val="28"/>
          <w:lang w:val="uz-Cyrl-UZ"/>
        </w:rPr>
      </w:pPr>
      <w:r w:rsidRPr="005B77A8">
        <w:rPr>
          <w:rFonts w:ascii="Times New Roman" w:hAnsi="Times New Roman" w:cs="Times New Roman"/>
          <w:sz w:val="28"/>
          <w:szCs w:val="28"/>
          <w:lang w:val="uz-Cyrl-UZ"/>
        </w:rPr>
        <w:t xml:space="preserve">ўз маданиятига ва бошқа халқлар маданиятига қадриятли муносабатда бўлиш, уларни қадрлаш кабий ижобий фазилатларини шакллантириш; </w:t>
      </w:r>
    </w:p>
    <w:p w:rsidR="00E00001" w:rsidRPr="005B77A8" w:rsidRDefault="00E00001" w:rsidP="00E00001">
      <w:pPr>
        <w:pStyle w:val="a8"/>
        <w:numPr>
          <w:ilvl w:val="0"/>
          <w:numId w:val="5"/>
        </w:numPr>
        <w:spacing w:after="0" w:line="360" w:lineRule="auto"/>
        <w:jc w:val="both"/>
        <w:rPr>
          <w:rFonts w:ascii="Times New Roman" w:hAnsi="Times New Roman" w:cs="Times New Roman"/>
          <w:sz w:val="28"/>
          <w:szCs w:val="28"/>
          <w:lang w:val="uz-Cyrl-UZ"/>
        </w:rPr>
      </w:pPr>
      <w:r w:rsidRPr="005B77A8">
        <w:rPr>
          <w:rFonts w:ascii="Times New Roman" w:hAnsi="Times New Roman" w:cs="Times New Roman"/>
          <w:sz w:val="28"/>
          <w:szCs w:val="28"/>
          <w:lang w:val="uz-Cyrl-UZ"/>
        </w:rPr>
        <w:t>ижтимоий-маданий муносабатларнинг турли вазиятларида ўз хатти-ҳаракатларини тўғри баҳолай олиш қобилиятини ривожлантириш ва бошқалар.</w:t>
      </w:r>
      <w:r w:rsidRPr="00E00001">
        <w:rPr>
          <w:rFonts w:ascii="Times New Roman" w:hAnsi="Times New Roman" w:cs="Times New Roman"/>
          <w:sz w:val="28"/>
          <w:szCs w:val="28"/>
          <w:lang w:val="uz-Cyrl-UZ"/>
        </w:rPr>
        <w:t>[6]</w:t>
      </w:r>
    </w:p>
    <w:p w:rsidR="008B3A6F" w:rsidRPr="00E00001" w:rsidRDefault="00CE3FA7" w:rsidP="008B3A6F">
      <w:pPr>
        <w:pStyle w:val="a8"/>
        <w:spacing w:line="360" w:lineRule="auto"/>
        <w:ind w:left="0"/>
        <w:jc w:val="both"/>
        <w:rPr>
          <w:rFonts w:ascii="Times New Roman" w:hAnsi="Times New Roman" w:cs="Times New Roman"/>
          <w:b/>
          <w:sz w:val="28"/>
          <w:szCs w:val="28"/>
          <w:lang w:val="uz-Cyrl-UZ"/>
        </w:rPr>
      </w:pPr>
      <w:r w:rsidRPr="00E00001">
        <w:rPr>
          <w:rFonts w:ascii="Times New Roman" w:hAnsi="Times New Roman" w:cs="Times New Roman"/>
          <w:b/>
          <w:sz w:val="28"/>
          <w:szCs w:val="28"/>
          <w:lang w:val="uz-Cyrl-UZ"/>
        </w:rPr>
        <w:t xml:space="preserve">          Талабалар </w:t>
      </w:r>
      <w:r w:rsidR="008B3A6F" w:rsidRPr="00E00001">
        <w:rPr>
          <w:rFonts w:ascii="Times New Roman" w:hAnsi="Times New Roman" w:cs="Times New Roman"/>
          <w:b/>
          <w:sz w:val="28"/>
          <w:szCs w:val="28"/>
          <w:lang w:val="uz-Cyrl-UZ"/>
        </w:rPr>
        <w:t>туристик фаолиятида ижтимоий-маданий компетентлигини ривожлантириш жараёни бир нечта босқичдан иборат:</w:t>
      </w:r>
    </w:p>
    <w:p w:rsidR="008B3A6F" w:rsidRPr="008B3A6F" w:rsidRDefault="008B3A6F" w:rsidP="008B3A6F">
      <w:pPr>
        <w:pStyle w:val="a8"/>
        <w:spacing w:line="360" w:lineRule="auto"/>
        <w:ind w:left="0" w:firstLine="720"/>
        <w:jc w:val="both"/>
        <w:rPr>
          <w:rFonts w:ascii="Times New Roman" w:hAnsi="Times New Roman" w:cs="Times New Roman"/>
          <w:sz w:val="28"/>
          <w:szCs w:val="28"/>
          <w:lang w:val="uz-Cyrl-UZ"/>
        </w:rPr>
      </w:pPr>
      <w:r w:rsidRPr="00CE3FA7">
        <w:rPr>
          <w:rFonts w:ascii="Times New Roman" w:hAnsi="Times New Roman" w:cs="Times New Roman"/>
          <w:b/>
          <w:sz w:val="28"/>
          <w:szCs w:val="28"/>
          <w:lang w:val="uz-Cyrl-UZ"/>
        </w:rPr>
        <w:t>I-босқич:</w:t>
      </w:r>
      <w:r w:rsidRPr="008B3A6F">
        <w:rPr>
          <w:rFonts w:ascii="Times New Roman" w:hAnsi="Times New Roman" w:cs="Times New Roman"/>
          <w:sz w:val="28"/>
          <w:szCs w:val="28"/>
          <w:lang w:val="uz-Cyrl-UZ"/>
        </w:rPr>
        <w:t xml:space="preserve"> жаҳон маданияти билан таништиришнинг дастлабки даражасини акс эттиради, дунё ҳамжамияти маданиятининг ўзгарувчанлиги, маданиятлар хилма-хиллиги билан бошланғич танишув, ўз мамлакати ва ўзга </w:t>
      </w:r>
      <w:r w:rsidRPr="008B3A6F">
        <w:rPr>
          <w:rFonts w:ascii="Times New Roman" w:hAnsi="Times New Roman" w:cs="Times New Roman"/>
          <w:sz w:val="28"/>
          <w:szCs w:val="28"/>
          <w:lang w:val="uz-Cyrl-UZ"/>
        </w:rPr>
        <w:lastRenderedPageBreak/>
        <w:t xml:space="preserve">мамлакатларнинг маданияти ҳақидаги билимларга эга бўлиш, уларни ифодалай олиш, қиёслай олиш қобилияти; </w:t>
      </w:r>
    </w:p>
    <w:p w:rsidR="008B3A6F" w:rsidRPr="008B3A6F" w:rsidRDefault="008B3A6F" w:rsidP="00CE3FA7">
      <w:pPr>
        <w:pStyle w:val="a8"/>
        <w:spacing w:after="0" w:line="360" w:lineRule="auto"/>
        <w:ind w:left="0" w:firstLine="720"/>
        <w:jc w:val="both"/>
        <w:rPr>
          <w:rFonts w:ascii="Times New Roman" w:hAnsi="Times New Roman" w:cs="Times New Roman"/>
          <w:sz w:val="28"/>
          <w:szCs w:val="28"/>
          <w:lang w:val="uz-Cyrl-UZ"/>
        </w:rPr>
      </w:pPr>
      <w:r w:rsidRPr="00CE3FA7">
        <w:rPr>
          <w:rFonts w:ascii="Times New Roman" w:hAnsi="Times New Roman" w:cs="Times New Roman"/>
          <w:b/>
          <w:sz w:val="28"/>
          <w:szCs w:val="28"/>
          <w:lang w:val="uz-Cyrl-UZ"/>
        </w:rPr>
        <w:t>II-босқич:</w:t>
      </w:r>
      <w:r w:rsidRPr="008B3A6F">
        <w:rPr>
          <w:rFonts w:ascii="Times New Roman" w:hAnsi="Times New Roman" w:cs="Times New Roman"/>
          <w:sz w:val="28"/>
          <w:szCs w:val="28"/>
          <w:lang w:val="uz-Cyrl-UZ"/>
        </w:rPr>
        <w:t xml:space="preserve"> маданий ўз-ўзини англаш, ўз мамлакати ва бошқа мамлакат ҳаётини турли хил манбалардан ўрганишни ўз ичига олади, талабалар бошқа мамлакатлар маданияти вакиллари билан ўзаро муносабатда бўлишлари учун самимийликни шакллантириш, маданиятни баҳолаш унинг нормалари ва қадриятлари нуқтаи назаридан келиб чиқиб, тарихан ташкил топган маданий моделларнинг умумий ва фарқли томонларини аниқлаш ва ойдинлаштириш;</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CE3FA7">
        <w:rPr>
          <w:rFonts w:ascii="Times New Roman" w:hAnsi="Times New Roman" w:cs="Times New Roman"/>
          <w:b/>
          <w:sz w:val="28"/>
          <w:szCs w:val="28"/>
          <w:lang w:val="uz-Cyrl-UZ"/>
        </w:rPr>
        <w:t>III-босқич:</w:t>
      </w:r>
      <w:r w:rsidRPr="008B3A6F">
        <w:rPr>
          <w:rFonts w:ascii="Times New Roman" w:hAnsi="Times New Roman" w:cs="Times New Roman"/>
          <w:sz w:val="28"/>
          <w:szCs w:val="28"/>
          <w:lang w:val="uz-Cyrl-UZ"/>
        </w:rPr>
        <w:t xml:space="preserve"> маданиятлараро мулоқот жаҳон маданияти ҳақидаги билимларга таянади, турли маданиятлар билан ҳамкорликда турли мамлакатлар маданий ривожланиш тажрибасини таҳлил қилиш, ижтимоий-маданий алоқалар жараёнида мавқега эриши учун ташаббускорликни намоён этишни, ўрганилаётган маданиятнинг маънавий меъросини, ҳар – хил маданий можароларни бартараф этиш учун жавобгарликни ҳис қилишдан иборат.</w:t>
      </w:r>
      <w:r w:rsidR="00E00001" w:rsidRPr="00E00001">
        <w:rPr>
          <w:rFonts w:ascii="Times New Roman" w:hAnsi="Times New Roman" w:cs="Times New Roman"/>
          <w:sz w:val="28"/>
          <w:szCs w:val="28"/>
          <w:lang w:val="uz-Cyrl-UZ"/>
        </w:rPr>
        <w:t>[7]</w:t>
      </w:r>
      <w:r w:rsidRPr="008B3A6F">
        <w:rPr>
          <w:rFonts w:ascii="Times New Roman" w:hAnsi="Times New Roman" w:cs="Times New Roman"/>
          <w:sz w:val="28"/>
          <w:szCs w:val="28"/>
          <w:lang w:val="uz-Cyrl-UZ"/>
        </w:rPr>
        <w:t xml:space="preserve"> </w:t>
      </w:r>
    </w:p>
    <w:p w:rsidR="008B3A6F" w:rsidRPr="008B3A6F" w:rsidRDefault="008B3A6F" w:rsidP="008B3A6F">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Муайян босқичларда амалга оширилган талабаларнинг ижтимоий-маданий компетентлигини  ривожлантириш жараёнини диагностика қилиш, яъни ривожланганлик даражасини аниқлаш навбатдаги вазифаларимиздан бири ҳисобланади ва туристик фаолиятда талабалар ижтимоий-маданий компетентлигини ривожланганлик даражасини аниқлаш бир қанча меъзонларга асосланади, улар қуйидагилардан иборат: </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ўз маданиятини билиш (когнитив); </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маданий қадриятлар, дунё маданиятига ижобий муносабат (аксиологик);</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бошқа маданият вакиллари билан мулоқот қилиш қобилияти ва кўникмалари, маданиятлараро мулоқотни ташкил қилиш қобилияти (шахсий - оператив);</w:t>
      </w:r>
    </w:p>
    <w:p w:rsidR="008B3A6F" w:rsidRPr="00E00001"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рефлексив хулқ-атвор, ўз-ўзини ҳурмат қилиш қобилияти ва кўникмалари (баҳоловчи-рефлексив).</w:t>
      </w:r>
      <w:r w:rsidR="00E00001" w:rsidRPr="00E00001">
        <w:rPr>
          <w:rFonts w:ascii="Times New Roman" w:hAnsi="Times New Roman" w:cs="Times New Roman"/>
          <w:sz w:val="28"/>
          <w:szCs w:val="28"/>
          <w:lang w:val="uz-Cyrl-UZ"/>
        </w:rPr>
        <w:t>[8]</w:t>
      </w:r>
    </w:p>
    <w:p w:rsidR="008B3A6F" w:rsidRPr="008B3A6F" w:rsidRDefault="008B3A6F" w:rsidP="008B3A6F">
      <w:pPr>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Ушбу келтирилган мезонлар талабаларда ижтимоий-маданий компетентликнинг ривожланганлик даражаси ҳақида дастлабки хулосалар чиқариш имконини беради</w:t>
      </w:r>
    </w:p>
    <w:p w:rsidR="008B3A6F" w:rsidRPr="00CE3FA7" w:rsidRDefault="00166F02" w:rsidP="008B3A6F">
      <w:pPr>
        <w:tabs>
          <w:tab w:val="left" w:pos="4155"/>
        </w:tabs>
        <w:spacing w:after="0" w:line="360" w:lineRule="auto"/>
        <w:ind w:firstLine="709"/>
        <w:jc w:val="both"/>
        <w:rPr>
          <w:rFonts w:ascii="Times New Roman" w:hAnsi="Times New Roman" w:cs="Times New Roman"/>
          <w:snapToGrid w:val="0"/>
          <w:sz w:val="28"/>
          <w:szCs w:val="28"/>
          <w:lang w:val="en-US"/>
        </w:rPr>
      </w:pPr>
      <w:r w:rsidRPr="008B3A6F">
        <w:rPr>
          <w:rFonts w:ascii="Times New Roman" w:hAnsi="Times New Roman" w:cs="Times New Roman"/>
          <w:b/>
          <w:bCs/>
          <w:sz w:val="28"/>
          <w:szCs w:val="28"/>
          <w:lang w:val="en-US"/>
        </w:rPr>
        <w:t>- Tahlil va natijalar (Analysis and results).</w:t>
      </w:r>
      <w:r w:rsidR="008B3A6F" w:rsidRPr="008B3A6F">
        <w:rPr>
          <w:rFonts w:ascii="Times New Roman" w:hAnsi="Times New Roman" w:cs="Times New Roman"/>
          <w:b/>
          <w:bCs/>
          <w:sz w:val="28"/>
          <w:szCs w:val="28"/>
          <w:lang w:val="en-US"/>
        </w:rPr>
        <w:t xml:space="preserve"> </w:t>
      </w:r>
      <w:r w:rsidR="008B3A6F" w:rsidRPr="008B3A6F">
        <w:rPr>
          <w:rFonts w:ascii="Times New Roman" w:hAnsi="Times New Roman" w:cs="Times New Roman"/>
          <w:snapToGrid w:val="0"/>
          <w:sz w:val="28"/>
          <w:szCs w:val="28"/>
          <w:lang w:val="uz-Cyrl-UZ"/>
        </w:rPr>
        <w:t xml:space="preserve">Ўтказилган тажриба-синов ишларининг натижаларига асосланган ҳолда туристик фаолиятда талабалар ижтимоий-маданий </w:t>
      </w:r>
      <w:r w:rsidR="008B3A6F" w:rsidRPr="008B3A6F">
        <w:rPr>
          <w:rFonts w:ascii="Times New Roman" w:hAnsi="Times New Roman" w:cs="Times New Roman"/>
          <w:sz w:val="28"/>
          <w:szCs w:val="28"/>
          <w:lang w:val="uz-Cyrl-UZ"/>
        </w:rPr>
        <w:t>компетентлигини ривожлантириш самарадорлигини аниқлаш юзасидан ўтказилган тажриба-синов натижалари бўйича тажриба ва назорат гуруҳлардаги ўртача ўзлаштиришларини Стьюдент критерийси ва Пирсоннинг математика-статистика методи ёрдамида таҳлил этдик.</w:t>
      </w:r>
    </w:p>
    <w:p w:rsidR="008B3A6F" w:rsidRPr="008B3A6F" w:rsidRDefault="008B3A6F" w:rsidP="008B3A6F">
      <w:pPr>
        <w:widowControl w:val="0"/>
        <w:spacing w:after="0" w:line="360" w:lineRule="auto"/>
        <w:ind w:firstLine="720"/>
        <w:jc w:val="both"/>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Масаланинг қисқача моҳияти қуйидагилардан иборат: иккита танлама тўплам берилган бўлсин. Бири тажриба гуруҳидаги талабалар билимининг ўртача баллари, иккинчиси эса назорат гуруҳидаги талабалар билимининг ўртача баллари. Баҳолар нормал тақсимотга эга деб ҳисобланади. Бундай фараз ўринли, чунки нормал тақсимотга яқинлашиш шартлари содда бўлиб, улар бажарилади.</w:t>
      </w:r>
    </w:p>
    <w:p w:rsidR="008B3A6F" w:rsidRPr="008B3A6F" w:rsidRDefault="008B3A6F" w:rsidP="008B3A6F">
      <w:pPr>
        <w:pStyle w:val="af4"/>
        <w:ind w:firstLine="720"/>
        <w:rPr>
          <w:rFonts w:ascii="Times New Roman" w:hAnsi="Times New Roman" w:cs="Times New Roman"/>
          <w:b/>
          <w:color w:val="000000"/>
          <w:sz w:val="28"/>
          <w:szCs w:val="28"/>
          <w:lang w:val="uz-Cyrl-UZ" w:eastAsia="ja-JP"/>
        </w:rPr>
      </w:pPr>
      <w:r w:rsidRPr="008B3A6F">
        <w:rPr>
          <w:rFonts w:ascii="Times New Roman" w:hAnsi="Times New Roman" w:cs="Times New Roman"/>
          <w:sz w:val="28"/>
          <w:szCs w:val="28"/>
          <w:lang w:val="uz-Cyrl-UZ"/>
        </w:rPr>
        <w:t xml:space="preserve">Талабаларнинг тажриба ва назорат гуруҳлардаги ўзлаштиришлари кўрсаткичлари бир хил деган тасдиқдан иборат </w:t>
      </w:r>
      <w:r w:rsidRPr="008B3A6F">
        <w:rPr>
          <w:rFonts w:ascii="Times New Roman" w:hAnsi="Times New Roman" w:cs="Times New Roman"/>
          <w:position w:val="-12"/>
          <w:sz w:val="28"/>
          <w:szCs w:val="28"/>
          <w:lang w:val="uz-Cyrl-UZ"/>
        </w:rPr>
        <w:object w:dxaOrig="37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6pt;height:18.6pt" o:ole="">
            <v:imagedata r:id="rId9" o:title=""/>
          </v:shape>
          <o:OLEObject Type="Embed" ProgID="Equation.DSMT4" ShapeID="_x0000_i1033" DrawAspect="Content" ObjectID="_1781004646" r:id="rId10"/>
        </w:object>
      </w:r>
      <w:r w:rsidRPr="008B3A6F">
        <w:rPr>
          <w:rFonts w:ascii="Times New Roman" w:hAnsi="Times New Roman" w:cs="Times New Roman"/>
          <w:sz w:val="28"/>
          <w:szCs w:val="28"/>
          <w:lang w:val="uz-Cyrl-UZ"/>
        </w:rPr>
        <w:t xml:space="preserve"> гипотеза ва унга зид бўлган </w:t>
      </w:r>
      <w:r w:rsidRPr="008B3A6F">
        <w:rPr>
          <w:rFonts w:ascii="Times New Roman" w:hAnsi="Times New Roman" w:cs="Times New Roman"/>
          <w:position w:val="-12"/>
          <w:sz w:val="28"/>
          <w:szCs w:val="28"/>
          <w:lang w:val="uz-Cyrl-UZ"/>
        </w:rPr>
        <w:object w:dxaOrig="360" w:dyaOrig="375">
          <v:shape id="_x0000_i1034" type="#_x0000_t75" style="width:18.6pt;height:18.6pt" o:ole="">
            <v:imagedata r:id="rId11" o:title=""/>
          </v:shape>
          <o:OLEObject Type="Embed" ProgID="Equation.DSMT4" ShapeID="_x0000_i1034" DrawAspect="Content" ObjectID="_1781004647" r:id="rId12"/>
        </w:object>
      </w:r>
      <w:r w:rsidRPr="008B3A6F">
        <w:rPr>
          <w:rFonts w:ascii="Times New Roman" w:hAnsi="Times New Roman" w:cs="Times New Roman"/>
          <w:sz w:val="28"/>
          <w:szCs w:val="28"/>
          <w:lang w:val="uz-Cyrl-UZ"/>
        </w:rPr>
        <w:t xml:space="preserve"> гипотеза танланади.</w:t>
      </w:r>
    </w:p>
    <w:p w:rsidR="008B3A6F" w:rsidRPr="008B3A6F" w:rsidRDefault="008B3A6F" w:rsidP="008B3A6F">
      <w:pPr>
        <w:pStyle w:val="30"/>
        <w:spacing w:line="360" w:lineRule="auto"/>
        <w:ind w:firstLine="720"/>
        <w:jc w:val="both"/>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Тажрибадан олдинги назорат гуруҳидаги натижаларни қуйидаги жадвалда акс эттирамиз:</w:t>
      </w:r>
    </w:p>
    <w:p w:rsidR="008B3A6F" w:rsidRPr="008B3A6F" w:rsidRDefault="008B3A6F" w:rsidP="008B3A6F">
      <w:pPr>
        <w:pStyle w:val="30"/>
        <w:widowControl w:val="0"/>
        <w:ind w:firstLine="567"/>
        <w:jc w:val="both"/>
        <w:rPr>
          <w:rFonts w:ascii="Times New Roman" w:hAnsi="Times New Roman" w:cs="Times New Roman"/>
          <w:b/>
          <w:snapToGrid w:val="0"/>
          <w:sz w:val="28"/>
          <w:szCs w:val="28"/>
          <w:lang w:val="uz-Cyrl-UZ"/>
        </w:rPr>
      </w:pPr>
      <w:r w:rsidRPr="008B3A6F">
        <w:rPr>
          <w:rFonts w:ascii="Times New Roman" w:hAnsi="Times New Roman" w:cs="Times New Roman"/>
          <w:b/>
          <w:sz w:val="28"/>
          <w:szCs w:val="28"/>
          <w:lang w:val="uz-Cyrl-UZ"/>
        </w:rPr>
        <w:t xml:space="preserve">Туристик фаолиятда талабалар ижтимоий-маданий компетентлигини ривожлантириш самарадорлигини </w:t>
      </w:r>
      <w:r w:rsidRPr="008B3A6F">
        <w:rPr>
          <w:rFonts w:ascii="Times New Roman" w:hAnsi="Times New Roman" w:cs="Times New Roman"/>
          <w:b/>
          <w:snapToGrid w:val="0"/>
          <w:sz w:val="28"/>
          <w:szCs w:val="28"/>
          <w:lang w:val="uz-Cyrl-UZ"/>
        </w:rPr>
        <w:t>аниқлаш</w:t>
      </w:r>
      <w:r w:rsidRPr="008B3A6F">
        <w:rPr>
          <w:rFonts w:ascii="Times New Roman" w:hAnsi="Times New Roman" w:cs="Times New Roman"/>
          <w:snapToGrid w:val="0"/>
          <w:sz w:val="28"/>
          <w:szCs w:val="28"/>
          <w:lang w:val="uz-Cyrl-UZ"/>
        </w:rPr>
        <w:t xml:space="preserve"> </w:t>
      </w:r>
      <w:r w:rsidRPr="008B3A6F">
        <w:rPr>
          <w:rFonts w:ascii="Times New Roman" w:hAnsi="Times New Roman" w:cs="Times New Roman"/>
          <w:b/>
          <w:bCs/>
          <w:sz w:val="28"/>
          <w:szCs w:val="28"/>
          <w:lang w:val="uz-Cyrl-UZ"/>
        </w:rPr>
        <w:t>юзасидан</w:t>
      </w:r>
      <w:r w:rsidRPr="008B3A6F">
        <w:rPr>
          <w:rFonts w:ascii="Times New Roman" w:hAnsi="Times New Roman" w:cs="Times New Roman"/>
          <w:bCs/>
          <w:sz w:val="28"/>
          <w:szCs w:val="28"/>
          <w:lang w:val="uz-Cyrl-UZ"/>
        </w:rPr>
        <w:t xml:space="preserve"> </w:t>
      </w:r>
      <w:r w:rsidRPr="008B3A6F">
        <w:rPr>
          <w:rFonts w:ascii="Times New Roman" w:hAnsi="Times New Roman" w:cs="Times New Roman"/>
          <w:b/>
          <w:sz w:val="28"/>
          <w:szCs w:val="28"/>
          <w:lang w:val="uz-Cyrl-UZ"/>
        </w:rPr>
        <w:t>тажриба бошидаги</w:t>
      </w:r>
      <w:r w:rsidRPr="008B3A6F">
        <w:rPr>
          <w:rFonts w:ascii="Times New Roman" w:hAnsi="Times New Roman" w:cs="Times New Roman"/>
          <w:b/>
          <w:snapToGrid w:val="0"/>
          <w:sz w:val="28"/>
          <w:szCs w:val="28"/>
          <w:lang w:val="uz-Cyrl-UZ"/>
        </w:rPr>
        <w:t xml:space="preserve"> ўзлаштириш натижалари</w:t>
      </w:r>
    </w:p>
    <w:p w:rsidR="008B3A6F" w:rsidRPr="008B3A6F" w:rsidRDefault="00693971" w:rsidP="008B3A6F">
      <w:pPr>
        <w:widowControl w:val="0"/>
        <w:spacing w:after="0" w:line="240" w:lineRule="auto"/>
        <w:ind w:firstLine="567"/>
        <w:jc w:val="right"/>
        <w:rPr>
          <w:rFonts w:ascii="Times New Roman" w:hAnsi="Times New Roman" w:cs="Times New Roman"/>
          <w:b/>
          <w:sz w:val="28"/>
          <w:szCs w:val="28"/>
          <w:lang w:val="uz-Cyrl-UZ"/>
        </w:rPr>
      </w:pPr>
      <w:r>
        <w:rPr>
          <w:rFonts w:ascii="Times New Roman" w:hAnsi="Times New Roman" w:cs="Times New Roman"/>
          <w:b/>
          <w:sz w:val="28"/>
          <w:szCs w:val="28"/>
          <w:lang w:val="en-US"/>
        </w:rPr>
        <w:t>1-</w:t>
      </w:r>
      <w:r w:rsidR="008B3A6F" w:rsidRPr="008B3A6F">
        <w:rPr>
          <w:rFonts w:ascii="Times New Roman" w:hAnsi="Times New Roman" w:cs="Times New Roman"/>
          <w:b/>
          <w:sz w:val="28"/>
          <w:szCs w:val="28"/>
          <w:lang w:val="uz-Cyrl-UZ"/>
        </w:rPr>
        <w:t>жадвал</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418"/>
        <w:gridCol w:w="1417"/>
        <w:gridCol w:w="1422"/>
      </w:tblGrid>
      <w:tr w:rsidR="008B3A6F" w:rsidRPr="008B3A6F" w:rsidTr="00DB497F">
        <w:trPr>
          <w:cantSplit/>
          <w:trHeight w:val="480"/>
        </w:trPr>
        <w:tc>
          <w:tcPr>
            <w:tcW w:w="2977" w:type="dxa"/>
            <w:vMerge w:val="restart"/>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Босқичлар</w:t>
            </w:r>
          </w:p>
        </w:tc>
        <w:tc>
          <w:tcPr>
            <w:tcW w:w="2126" w:type="dxa"/>
            <w:vMerge w:val="restart"/>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Талабалар сони</w:t>
            </w:r>
          </w:p>
        </w:tc>
        <w:tc>
          <w:tcPr>
            <w:tcW w:w="4257" w:type="dxa"/>
            <w:gridSpan w:val="3"/>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Ўзлаштириш  даражалари</w:t>
            </w:r>
          </w:p>
        </w:tc>
      </w:tr>
      <w:tr w:rsidR="008B3A6F" w:rsidRPr="008B3A6F" w:rsidTr="00DB497F">
        <w:trPr>
          <w:cantSplit/>
          <w:trHeight w:val="480"/>
        </w:trPr>
        <w:tc>
          <w:tcPr>
            <w:tcW w:w="2977" w:type="dxa"/>
            <w:vMerge/>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rPr>
                <w:rFonts w:ascii="Times New Roman" w:hAnsi="Times New Roman" w:cs="Times New Roman"/>
                <w:b/>
                <w:sz w:val="28"/>
                <w:szCs w:val="28"/>
                <w:lang w:val="uz-Cyrl-UZ"/>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rPr>
                <w:rFonts w:ascii="Times New Roman" w:hAnsi="Times New Roman" w:cs="Times New Roman"/>
                <w:b/>
                <w:sz w:val="28"/>
                <w:szCs w:val="28"/>
                <w:lang w:val="uz-Cyrl-UZ"/>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Юқори</w:t>
            </w:r>
          </w:p>
        </w:tc>
        <w:tc>
          <w:tcPr>
            <w:tcW w:w="1417"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Ўрта</w:t>
            </w:r>
          </w:p>
        </w:tc>
        <w:tc>
          <w:tcPr>
            <w:tcW w:w="1422"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 xml:space="preserve">Паст </w:t>
            </w:r>
          </w:p>
        </w:tc>
      </w:tr>
      <w:tr w:rsidR="008B3A6F" w:rsidRPr="008B3A6F" w:rsidTr="00DB497F">
        <w:trPr>
          <w:cantSplit/>
        </w:trPr>
        <w:tc>
          <w:tcPr>
            <w:tcW w:w="297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Тажриба гуруҳи </w:t>
            </w:r>
          </w:p>
        </w:tc>
        <w:tc>
          <w:tcPr>
            <w:tcW w:w="212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232</w:t>
            </w:r>
          </w:p>
        </w:tc>
        <w:tc>
          <w:tcPr>
            <w:tcW w:w="1418"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79</w:t>
            </w:r>
          </w:p>
        </w:tc>
        <w:tc>
          <w:tcPr>
            <w:tcW w:w="141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76</w:t>
            </w:r>
          </w:p>
        </w:tc>
        <w:tc>
          <w:tcPr>
            <w:tcW w:w="1422"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77</w:t>
            </w:r>
          </w:p>
        </w:tc>
      </w:tr>
      <w:tr w:rsidR="008B3A6F" w:rsidRPr="008B3A6F" w:rsidTr="00DB497F">
        <w:trPr>
          <w:cantSplit/>
        </w:trPr>
        <w:tc>
          <w:tcPr>
            <w:tcW w:w="297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Назорат гуруҳи</w:t>
            </w:r>
          </w:p>
        </w:tc>
        <w:tc>
          <w:tcPr>
            <w:tcW w:w="212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232</w:t>
            </w:r>
          </w:p>
        </w:tc>
        <w:tc>
          <w:tcPr>
            <w:tcW w:w="1418"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81</w:t>
            </w:r>
          </w:p>
        </w:tc>
        <w:tc>
          <w:tcPr>
            <w:tcW w:w="141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75</w:t>
            </w:r>
          </w:p>
        </w:tc>
        <w:tc>
          <w:tcPr>
            <w:tcW w:w="1422"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en-US"/>
              </w:rPr>
            </w:pPr>
            <w:r w:rsidRPr="008B3A6F">
              <w:rPr>
                <w:rFonts w:ascii="Times New Roman" w:hAnsi="Times New Roman" w:cs="Times New Roman"/>
                <w:snapToGrid w:val="0"/>
                <w:sz w:val="28"/>
                <w:szCs w:val="28"/>
                <w:lang w:val="uz-Cyrl-UZ"/>
              </w:rPr>
              <w:t>76</w:t>
            </w:r>
          </w:p>
        </w:tc>
      </w:tr>
    </w:tbl>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Тажриба гуруҳидаги ўзлаштириш кўрсаткичлари ва талаба сонини мос равишда </w:t>
      </w:r>
      <w:r w:rsidRPr="008B3A6F">
        <w:rPr>
          <w:rFonts w:ascii="Times New Roman" w:hAnsi="Times New Roman" w:cs="Times New Roman"/>
          <w:position w:val="-12"/>
          <w:sz w:val="28"/>
          <w:szCs w:val="28"/>
          <w:lang w:val="uz-Cyrl-UZ"/>
        </w:rPr>
        <w:object w:dxaOrig="345" w:dyaOrig="375">
          <v:shape id="_x0000_i1035" type="#_x0000_t75" style="width:17.4pt;height:18.6pt" o:ole="">
            <v:imagedata r:id="rId13" o:title=""/>
          </v:shape>
          <o:OLEObject Type="Embed" ProgID="Equation.DSMT4" ShapeID="_x0000_i1035" DrawAspect="Content" ObjectID="_1781004648" r:id="rId14"/>
        </w:object>
      </w:r>
      <w:r w:rsidRPr="008B3A6F">
        <w:rPr>
          <w:rFonts w:ascii="Times New Roman" w:hAnsi="Times New Roman" w:cs="Times New Roman"/>
          <w:sz w:val="28"/>
          <w:szCs w:val="28"/>
          <w:lang w:val="uz-Cyrl-UZ"/>
        </w:rPr>
        <w:t xml:space="preserve"> ва </w:t>
      </w:r>
      <w:r w:rsidRPr="008B3A6F">
        <w:rPr>
          <w:rFonts w:ascii="Times New Roman" w:hAnsi="Times New Roman" w:cs="Times New Roman"/>
          <w:position w:val="-12"/>
          <w:sz w:val="28"/>
          <w:szCs w:val="28"/>
          <w:lang w:val="uz-Cyrl-UZ"/>
        </w:rPr>
        <w:object w:dxaOrig="255" w:dyaOrig="375">
          <v:shape id="_x0000_i1036" type="#_x0000_t75" style="width:13.2pt;height:18.6pt" o:ole="">
            <v:imagedata r:id="rId15" o:title=""/>
          </v:shape>
          <o:OLEObject Type="Embed" ProgID="Equation.DSMT4" ShapeID="_x0000_i1036" DrawAspect="Content" ObjectID="_1781004649" r:id="rId16"/>
        </w:object>
      </w:r>
      <w:r w:rsidRPr="008B3A6F">
        <w:rPr>
          <w:rFonts w:ascii="Times New Roman" w:hAnsi="Times New Roman" w:cs="Times New Roman"/>
          <w:position w:val="-12"/>
          <w:sz w:val="28"/>
          <w:szCs w:val="28"/>
          <w:lang w:val="uz-Cyrl-UZ"/>
        </w:rPr>
        <w:t xml:space="preserve"> </w:t>
      </w:r>
      <w:r w:rsidRPr="008B3A6F">
        <w:rPr>
          <w:rFonts w:ascii="Times New Roman" w:hAnsi="Times New Roman" w:cs="Times New Roman"/>
          <w:sz w:val="28"/>
          <w:szCs w:val="28"/>
          <w:lang w:val="uz-Cyrl-UZ"/>
        </w:rPr>
        <w:t xml:space="preserve">каби ва  назорат гуруҳидагини эса  </w:t>
      </w:r>
      <w:r w:rsidRPr="008B3A6F">
        <w:rPr>
          <w:rFonts w:ascii="Times New Roman" w:hAnsi="Times New Roman" w:cs="Times New Roman"/>
          <w:position w:val="-16"/>
          <w:sz w:val="28"/>
          <w:szCs w:val="28"/>
          <w:lang w:val="uz-Cyrl-UZ"/>
        </w:rPr>
        <w:object w:dxaOrig="285" w:dyaOrig="420">
          <v:shape id="_x0000_i1037" type="#_x0000_t75" style="width:14.4pt;height:22.2pt" o:ole="">
            <v:imagedata r:id="rId17" o:title=""/>
          </v:shape>
          <o:OLEObject Type="Embed" ProgID="Equation.DSMT4" ShapeID="_x0000_i1037" DrawAspect="Content" ObjectID="_1781004650" r:id="rId18"/>
        </w:object>
      </w:r>
      <w:r w:rsidRPr="008B3A6F">
        <w:rPr>
          <w:rFonts w:ascii="Times New Roman" w:hAnsi="Times New Roman" w:cs="Times New Roman"/>
          <w:sz w:val="28"/>
          <w:szCs w:val="28"/>
          <w:lang w:val="uz-Cyrl-UZ"/>
        </w:rPr>
        <w:t xml:space="preserve"> ва </w:t>
      </w:r>
      <w:r w:rsidRPr="008B3A6F">
        <w:rPr>
          <w:rFonts w:ascii="Times New Roman" w:hAnsi="Times New Roman" w:cs="Times New Roman"/>
          <w:position w:val="-16"/>
          <w:sz w:val="28"/>
          <w:szCs w:val="28"/>
          <w:lang w:val="uz-Cyrl-UZ"/>
        </w:rPr>
        <w:object w:dxaOrig="360" w:dyaOrig="420">
          <v:shape id="_x0000_i1038" type="#_x0000_t75" style="width:18.6pt;height:22.2pt" o:ole="">
            <v:imagedata r:id="rId19" o:title=""/>
          </v:shape>
          <o:OLEObject Type="Embed" ProgID="Equation.DSMT4" ShapeID="_x0000_i1038" DrawAspect="Content" ObjectID="_1781004651" r:id="rId20"/>
        </w:object>
      </w:r>
      <w:r w:rsidRPr="008B3A6F">
        <w:rPr>
          <w:rFonts w:ascii="Times New Roman" w:hAnsi="Times New Roman" w:cs="Times New Roman"/>
          <w:position w:val="-12"/>
          <w:sz w:val="28"/>
          <w:szCs w:val="28"/>
          <w:lang w:val="uz-Cyrl-UZ"/>
        </w:rPr>
        <w:t xml:space="preserve"> </w:t>
      </w:r>
      <w:r w:rsidRPr="008B3A6F">
        <w:rPr>
          <w:rFonts w:ascii="Times New Roman" w:hAnsi="Times New Roman" w:cs="Times New Roman"/>
          <w:sz w:val="28"/>
          <w:szCs w:val="28"/>
          <w:lang w:val="uz-Cyrl-UZ"/>
        </w:rPr>
        <w:t xml:space="preserve">орқали </w:t>
      </w:r>
      <w:r w:rsidRPr="008B3A6F">
        <w:rPr>
          <w:rFonts w:ascii="Times New Roman" w:hAnsi="Times New Roman" w:cs="Times New Roman"/>
          <w:sz w:val="28"/>
          <w:szCs w:val="28"/>
          <w:lang w:val="uz-Cyrl-UZ"/>
        </w:rPr>
        <w:lastRenderedPageBreak/>
        <w:t>белгилаб олиб, қуйидаги статистик гуруҳланган вариацион қаторларга эга бўламиз, шунингдек, юқори кўрсаткични 3 балл билан, ўрта кўрсаткични эса 2 балл билан ва паст кўрсаткични 1 балл билан белгилаймиз.</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Тажриба гуруҳидаги  ўзлаштириш кўрсаткичлари:</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position w:val="-36"/>
          <w:sz w:val="28"/>
          <w:szCs w:val="28"/>
        </w:rPr>
        <w:object w:dxaOrig="3260" w:dyaOrig="859">
          <v:shape id="_x0000_i1039" type="#_x0000_t75" style="width:162pt;height:42pt" o:ole="">
            <v:imagedata r:id="rId21" o:title=""/>
          </v:shape>
          <o:OLEObject Type="Embed" ProgID="Equation.DSMT4" ShapeID="_x0000_i1039" DrawAspect="Content" ObjectID="_1781004652" r:id="rId22"/>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6"/>
          <w:sz w:val="28"/>
          <w:szCs w:val="28"/>
        </w:rPr>
        <w:object w:dxaOrig="1780" w:dyaOrig="859">
          <v:shape id="_x0000_i1040" type="#_x0000_t75" style="width:89.4pt;height:42pt" o:ole="">
            <v:imagedata r:id="rId23" o:title=""/>
          </v:shape>
          <o:OLEObject Type="Embed" ProgID="Equation.DSMT4" ShapeID="_x0000_i1040" DrawAspect="Content" ObjectID="_1781004653" r:id="rId24"/>
        </w:object>
      </w:r>
    </w:p>
    <w:p w:rsidR="008B3A6F" w:rsidRPr="008B3A6F" w:rsidRDefault="008B3A6F" w:rsidP="008B3A6F">
      <w:pPr>
        <w:spacing w:after="0" w:line="360" w:lineRule="auto"/>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Назорат гуруҳидаги ўзлаштириш кўрсаткичлари: </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8"/>
          <w:sz w:val="28"/>
          <w:szCs w:val="28"/>
        </w:rPr>
        <w:object w:dxaOrig="3159" w:dyaOrig="900">
          <v:shape id="_x0000_i1041" type="#_x0000_t75" style="width:158.4pt;height:45pt" o:ole="">
            <v:imagedata r:id="rId25" o:title=""/>
          </v:shape>
          <o:OLEObject Type="Embed" ProgID="Equation.DSMT4" ShapeID="_x0000_i1041" DrawAspect="Content" ObjectID="_1781004654" r:id="rId26"/>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8"/>
          <w:sz w:val="28"/>
          <w:szCs w:val="28"/>
        </w:rPr>
        <w:object w:dxaOrig="1939" w:dyaOrig="880">
          <v:shape id="_x0000_i1042" type="#_x0000_t75" style="width:96.6pt;height:44.4pt" o:ole="">
            <v:imagedata r:id="rId27" o:title=""/>
          </v:shape>
          <o:OLEObject Type="Embed" ProgID="Equation.DSMT4" ShapeID="_x0000_i1042" DrawAspect="Content" ObjectID="_1781004655" r:id="rId28"/>
        </w:object>
      </w:r>
    </w:p>
    <w:p w:rsidR="008B3A6F" w:rsidRPr="008B3A6F" w:rsidRDefault="008B3A6F" w:rsidP="008B3A6F">
      <w:pPr>
        <w:spacing w:after="0" w:line="360" w:lineRule="auto"/>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Бу танланмаларга мос келган диаграмма қуйидагича кўринишни олади:</w: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noProof/>
          <w:sz w:val="28"/>
          <w:szCs w:val="28"/>
          <w:lang w:eastAsia="ru-RU"/>
        </w:rPr>
        <w:drawing>
          <wp:inline distT="0" distB="0" distL="0" distR="0" wp14:anchorId="4A54F2CF" wp14:editId="37F3C1D9">
            <wp:extent cx="3638550" cy="2343150"/>
            <wp:effectExtent l="0" t="0" r="19050"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2.2-расм. </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Статистик таҳлил ўтказишни қулайлаштириш мақсадида юқоридаги вариацион қаторлардан </w:t>
      </w:r>
      <w:r w:rsidRPr="008B3A6F">
        <w:rPr>
          <w:rFonts w:ascii="Times New Roman" w:hAnsi="Times New Roman" w:cs="Times New Roman"/>
          <w:position w:val="-12"/>
          <w:sz w:val="28"/>
          <w:szCs w:val="28"/>
          <w:lang w:val="uz-Cyrl-UZ"/>
        </w:rPr>
        <w:object w:dxaOrig="260" w:dyaOrig="380">
          <v:shape id="_x0000_i1043" type="#_x0000_t75" style="width:13.8pt;height:18.6pt" o:ole="">
            <v:imagedata r:id="rId30" o:title=""/>
          </v:shape>
          <o:OLEObject Type="Embed" ProgID="Equation.DSMT4" ShapeID="_x0000_i1043" DrawAspect="Content" ObjectID="_1781004656" r:id="rId31"/>
        </w:object>
      </w:r>
      <w:r w:rsidRPr="008B3A6F">
        <w:rPr>
          <w:rFonts w:ascii="Times New Roman" w:hAnsi="Times New Roman" w:cs="Times New Roman"/>
          <w:sz w:val="28"/>
          <w:szCs w:val="28"/>
          <w:lang w:val="uz-Cyrl-UZ"/>
        </w:rPr>
        <w:t xml:space="preserve"> ва </w:t>
      </w:r>
      <w:r w:rsidRPr="008B3A6F">
        <w:rPr>
          <w:rFonts w:ascii="Times New Roman" w:hAnsi="Times New Roman" w:cs="Times New Roman"/>
          <w:position w:val="-16"/>
          <w:sz w:val="28"/>
          <w:szCs w:val="28"/>
          <w:lang w:val="uz-Cyrl-UZ"/>
        </w:rPr>
        <w:object w:dxaOrig="340" w:dyaOrig="420">
          <v:shape id="_x0000_i1044" type="#_x0000_t75" style="width:17.4pt;height:22.2pt" o:ole="">
            <v:imagedata r:id="rId32" o:title=""/>
          </v:shape>
          <o:OLEObject Type="Embed" ProgID="Equation.DSMT4" ShapeID="_x0000_i1044" DrawAspect="Content" ObjectID="_1781004657" r:id="rId33"/>
        </w:object>
      </w:r>
      <w:r w:rsidRPr="008B3A6F">
        <w:rPr>
          <w:rFonts w:ascii="Times New Roman" w:hAnsi="Times New Roman" w:cs="Times New Roman"/>
          <w:sz w:val="28"/>
          <w:szCs w:val="28"/>
          <w:lang w:val="uz-Cyrl-UZ"/>
        </w:rPr>
        <w:t xml:space="preserve"> такрорийлик (частота) ларини мос статистик эҳтимоллик формулалари  </w:t>
      </w:r>
    </w:p>
    <w:p w:rsidR="008B3A6F" w:rsidRPr="008B3A6F" w:rsidRDefault="008B3A6F" w:rsidP="008B3A6F">
      <w:pPr>
        <w:spacing w:after="0" w:line="360" w:lineRule="auto"/>
        <w:ind w:firstLine="720"/>
        <w:jc w:val="right"/>
        <w:rPr>
          <w:rFonts w:ascii="Times New Roman" w:hAnsi="Times New Roman" w:cs="Times New Roman"/>
          <w:sz w:val="28"/>
          <w:szCs w:val="28"/>
          <w:lang w:val="uz-Cyrl-UZ"/>
        </w:rPr>
      </w:pPr>
      <w:r w:rsidRPr="008B3A6F">
        <w:rPr>
          <w:rFonts w:ascii="Times New Roman" w:hAnsi="Times New Roman" w:cs="Times New Roman"/>
          <w:position w:val="-34"/>
          <w:sz w:val="28"/>
          <w:szCs w:val="28"/>
        </w:rPr>
        <w:object w:dxaOrig="885" w:dyaOrig="780">
          <v:shape id="_x0000_i1045" type="#_x0000_t75" style="width:45pt;height:39pt" o:ole="">
            <v:imagedata r:id="rId34" o:title=""/>
          </v:shape>
          <o:OLEObject Type="Embed" ProgID="Equation.DSMT4" ShapeID="_x0000_i1045" DrawAspect="Content" ObjectID="_1781004658" r:id="rId35"/>
        </w:object>
      </w:r>
      <w:r w:rsidRPr="008B3A6F">
        <w:rPr>
          <w:rFonts w:ascii="Times New Roman" w:hAnsi="Times New Roman" w:cs="Times New Roman"/>
          <w:sz w:val="28"/>
          <w:szCs w:val="28"/>
          <w:lang w:val="uz-Cyrl-UZ"/>
        </w:rPr>
        <w:t xml:space="preserve">    ва   </w:t>
      </w:r>
      <w:r w:rsidRPr="008B3A6F">
        <w:rPr>
          <w:rFonts w:ascii="Times New Roman" w:hAnsi="Times New Roman" w:cs="Times New Roman"/>
          <w:position w:val="-34"/>
          <w:sz w:val="28"/>
          <w:szCs w:val="28"/>
        </w:rPr>
        <w:object w:dxaOrig="945" w:dyaOrig="825">
          <v:shape id="_x0000_i1046" type="#_x0000_t75" style="width:47.4pt;height:40.2pt" o:ole="">
            <v:imagedata r:id="rId36" o:title=""/>
          </v:shape>
          <o:OLEObject Type="Embed" ProgID="Equation.DSMT4" ShapeID="_x0000_i1046" DrawAspect="Content" ObjectID="_1781004659" r:id="rId37"/>
        </w:object>
      </w:r>
      <w:r w:rsidRPr="008B3A6F">
        <w:rPr>
          <w:rFonts w:ascii="Times New Roman" w:hAnsi="Times New Roman" w:cs="Times New Roman"/>
          <w:sz w:val="28"/>
          <w:szCs w:val="28"/>
          <w:lang w:val="uz-Cyrl-UZ"/>
        </w:rPr>
        <w:t xml:space="preserve">                                         (2.2) </w:t>
      </w:r>
    </w:p>
    <w:p w:rsidR="008B3A6F" w:rsidRPr="008B3A6F" w:rsidRDefault="008B3A6F" w:rsidP="008B3A6F">
      <w:pPr>
        <w:spacing w:after="0" w:line="360" w:lineRule="auto"/>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асосида ҳисоблаймиз. </w: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position w:val="-36"/>
          <w:sz w:val="28"/>
          <w:szCs w:val="28"/>
        </w:rPr>
        <w:object w:dxaOrig="3440" w:dyaOrig="859">
          <v:shape id="_x0000_i1047" type="#_x0000_t75" style="width:171pt;height:42pt" o:ole="">
            <v:imagedata r:id="rId38" o:title=""/>
          </v:shape>
          <o:OLEObject Type="Embed" ProgID="Equation.DSMT4" ShapeID="_x0000_i1047" DrawAspect="Content" ObjectID="_1781004660" r:id="rId39"/>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6"/>
          <w:sz w:val="28"/>
          <w:szCs w:val="28"/>
        </w:rPr>
        <w:object w:dxaOrig="1065" w:dyaOrig="855">
          <v:shape id="_x0000_i1048" type="#_x0000_t75" style="width:54pt;height:42pt" o:ole="">
            <v:imagedata r:id="rId40" o:title=""/>
          </v:shape>
          <o:OLEObject Type="Embed" ProgID="Equation.DSMT4" ShapeID="_x0000_i1048" DrawAspect="Content" ObjectID="_1781004661" r:id="rId41"/>
        </w:objec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position w:val="-40"/>
          <w:sz w:val="28"/>
          <w:szCs w:val="28"/>
        </w:rPr>
        <w:object w:dxaOrig="3519" w:dyaOrig="940">
          <v:shape id="_x0000_i1049" type="#_x0000_t75" style="width:176.4pt;height:46.8pt" o:ole="">
            <v:imagedata r:id="rId42" o:title=""/>
          </v:shape>
          <o:OLEObject Type="Embed" ProgID="Equation.DSMT4" ShapeID="_x0000_i1049" DrawAspect="Content" ObjectID="_1781004662" r:id="rId43"/>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8"/>
          <w:sz w:val="28"/>
          <w:szCs w:val="28"/>
        </w:rPr>
        <w:object w:dxaOrig="1065" w:dyaOrig="885">
          <v:shape id="_x0000_i1050" type="#_x0000_t75" style="width:54pt;height:45pt" o:ole="">
            <v:imagedata r:id="rId44" o:title=""/>
          </v:shape>
          <o:OLEObject Type="Embed" ProgID="Equation.DSMT4" ShapeID="_x0000_i1050" DrawAspect="Content" ObjectID="_1781004663" r:id="rId45"/>
        </w:objec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Статистик таҳлилни ҳар икки гуруҳ бўйича ўртача ўзлаштиришларини ҳисоблаб, қиёслашдан бошлаймиз. Ўртача ўзлаштириш кўрсаткичлари қуйидаги натижаларни берди:</w:t>
      </w:r>
    </w:p>
    <w:p w:rsidR="008B3A6F" w:rsidRPr="008B3A6F" w:rsidRDefault="008B3A6F" w:rsidP="008B3A6F">
      <w:pPr>
        <w:spacing w:after="0" w:line="360" w:lineRule="auto"/>
        <w:ind w:firstLine="720"/>
        <w:jc w:val="both"/>
        <w:rPr>
          <w:rFonts w:ascii="Times New Roman" w:hAnsi="Times New Roman" w:cs="Times New Roman"/>
          <w:position w:val="-36"/>
          <w:sz w:val="28"/>
          <w:szCs w:val="28"/>
          <w:lang w:val="uz-Cyrl-UZ"/>
        </w:rPr>
      </w:pPr>
      <w:r w:rsidRPr="008B3A6F">
        <w:rPr>
          <w:rFonts w:ascii="Times New Roman" w:hAnsi="Times New Roman" w:cs="Times New Roman"/>
          <w:position w:val="-36"/>
          <w:sz w:val="28"/>
          <w:szCs w:val="28"/>
        </w:rPr>
        <w:object w:dxaOrig="7580" w:dyaOrig="859">
          <v:shape id="_x0000_i1051" type="#_x0000_t75" style="width:376.2pt;height:42pt" o:ole="">
            <v:imagedata r:id="rId46" o:title=""/>
          </v:shape>
          <o:OLEObject Type="Embed" ProgID="Equation.DSMT4" ShapeID="_x0000_i1051" DrawAspect="Content" ObjectID="_1781004664" r:id="rId47"/>
        </w:object>
      </w:r>
    </w:p>
    <w:p w:rsidR="008B3A6F" w:rsidRPr="008B3A6F" w:rsidRDefault="008B3A6F" w:rsidP="008B3A6F">
      <w:pPr>
        <w:spacing w:after="0" w:line="360" w:lineRule="auto"/>
        <w:ind w:firstLine="241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 Фоизда    </w:t>
      </w:r>
      <w:r w:rsidRPr="008B3A6F">
        <w:rPr>
          <w:rFonts w:ascii="Times New Roman" w:hAnsi="Times New Roman" w:cs="Times New Roman"/>
          <w:position w:val="-28"/>
          <w:sz w:val="28"/>
          <w:szCs w:val="28"/>
        </w:rPr>
        <w:object w:dxaOrig="2920" w:dyaOrig="720">
          <v:shape id="_x0000_i1052" type="#_x0000_t75" style="width:145.2pt;height:37.2pt" o:ole="">
            <v:imagedata r:id="rId48" o:title=""/>
          </v:shape>
          <o:OLEObject Type="Embed" ProgID="Equation.DSMT4" ShapeID="_x0000_i1052" DrawAspect="Content" ObjectID="_1781004665" r:id="rId49"/>
        </w:objec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position w:val="-38"/>
          <w:sz w:val="28"/>
          <w:szCs w:val="28"/>
        </w:rPr>
        <w:object w:dxaOrig="7479" w:dyaOrig="880">
          <v:shape id="_x0000_i1053" type="#_x0000_t75" style="width:374.4pt;height:44.4pt" o:ole="">
            <v:imagedata r:id="rId50" o:title=""/>
          </v:shape>
          <o:OLEObject Type="Embed" ProgID="Equation.DSMT4" ShapeID="_x0000_i1053" DrawAspect="Content" ObjectID="_1781004666" r:id="rId51"/>
        </w:object>
      </w:r>
    </w:p>
    <w:p w:rsidR="008B3A6F" w:rsidRPr="008B3A6F" w:rsidRDefault="008B3A6F" w:rsidP="008B3A6F">
      <w:pPr>
        <w:spacing w:after="0" w:line="360" w:lineRule="auto"/>
        <w:ind w:firstLine="2410"/>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Фоизда     </w:t>
      </w:r>
      <w:r w:rsidRPr="008B3A6F">
        <w:rPr>
          <w:rFonts w:ascii="Times New Roman" w:hAnsi="Times New Roman" w:cs="Times New Roman"/>
          <w:position w:val="-28"/>
          <w:sz w:val="28"/>
          <w:szCs w:val="28"/>
        </w:rPr>
        <w:object w:dxaOrig="3100" w:dyaOrig="720">
          <v:shape id="_x0000_i1054" type="#_x0000_t75" style="width:158.4pt;height:37.2pt" o:ole="">
            <v:imagedata r:id="rId52" o:title=""/>
          </v:shape>
          <o:OLEObject Type="Embed" ProgID="Equation.DSMT4" ShapeID="_x0000_i1054" DrawAspect="Content" ObjectID="_1781004667" r:id="rId53"/>
        </w:object>
      </w:r>
    </w:p>
    <w:p w:rsidR="008B3A6F" w:rsidRPr="008B3A6F" w:rsidRDefault="008B3A6F" w:rsidP="008B3A6F">
      <w:pPr>
        <w:spacing w:after="0" w:line="360" w:lineRule="auto"/>
        <w:ind w:firstLine="720"/>
        <w:jc w:val="both"/>
        <w:rPr>
          <w:rFonts w:ascii="Times New Roman" w:hAnsi="Times New Roman" w:cs="Times New Roman"/>
          <w:color w:val="FF0000"/>
          <w:sz w:val="28"/>
          <w:szCs w:val="28"/>
          <w:lang w:val="uz-Cyrl-UZ"/>
        </w:rPr>
      </w:pPr>
      <w:r w:rsidRPr="008B3A6F">
        <w:rPr>
          <w:rFonts w:ascii="Times New Roman" w:hAnsi="Times New Roman" w:cs="Times New Roman"/>
          <w:sz w:val="28"/>
          <w:szCs w:val="28"/>
          <w:lang w:val="uz-Cyrl-UZ"/>
        </w:rPr>
        <w:t xml:space="preserve">Демак, тажриба гуруҳидаги ўртача ўзлаштириш 67% – 67,3 </w:t>
      </w:r>
      <w:r w:rsidRPr="008B3A6F">
        <w:rPr>
          <w:rFonts w:ascii="Times New Roman" w:hAnsi="Times New Roman" w:cs="Times New Roman"/>
          <w:position w:val="-6"/>
          <w:sz w:val="28"/>
          <w:szCs w:val="28"/>
        </w:rPr>
        <w:object w:dxaOrig="300" w:dyaOrig="300">
          <v:shape id="_x0000_i1055" type="#_x0000_t75" style="width:15pt;height:15pt" o:ole="">
            <v:imagedata r:id="rId54" o:title=""/>
          </v:shape>
          <o:OLEObject Type="Embed" ProgID="Equation.DSMT4" ShapeID="_x0000_i1055" DrawAspect="Content" ObjectID="_1781004668" r:id="rId55"/>
        </w:object>
      </w:r>
      <w:r w:rsidRPr="008B3A6F">
        <w:rPr>
          <w:rFonts w:ascii="Times New Roman" w:hAnsi="Times New Roman" w:cs="Times New Roman"/>
          <w:sz w:val="28"/>
          <w:szCs w:val="28"/>
          <w:lang w:val="en-US"/>
        </w:rPr>
        <w:sym w:font="Symbol" w:char="F03D"/>
      </w:r>
      <w:r w:rsidRPr="008B3A6F">
        <w:rPr>
          <w:rFonts w:ascii="Times New Roman" w:hAnsi="Times New Roman" w:cs="Times New Roman"/>
          <w:sz w:val="28"/>
          <w:szCs w:val="28"/>
          <w:lang w:val="uz-Cyrl-UZ"/>
        </w:rPr>
        <w:t xml:space="preserve">  – 0,3 </w:t>
      </w:r>
      <w:r w:rsidRPr="008B3A6F">
        <w:rPr>
          <w:rFonts w:ascii="Times New Roman" w:hAnsi="Times New Roman" w:cs="Times New Roman"/>
          <w:position w:val="-6"/>
          <w:sz w:val="28"/>
          <w:szCs w:val="28"/>
        </w:rPr>
        <w:object w:dxaOrig="300" w:dyaOrig="300">
          <v:shape id="_x0000_i1056" type="#_x0000_t75" style="width:15pt;height:15pt" o:ole="">
            <v:imagedata r:id="rId56" o:title=""/>
          </v:shape>
          <o:OLEObject Type="Embed" ProgID="Equation.DSMT4" ShapeID="_x0000_i1056" DrawAspect="Content" ObjectID="_1781004669" r:id="rId57"/>
        </w:object>
      </w:r>
      <w:r w:rsidRPr="008B3A6F">
        <w:rPr>
          <w:rFonts w:ascii="Times New Roman" w:hAnsi="Times New Roman" w:cs="Times New Roman"/>
          <w:sz w:val="28"/>
          <w:szCs w:val="28"/>
          <w:lang w:val="uz-Cyrl-UZ"/>
        </w:rPr>
        <w:t xml:space="preserve">га яъни бу кўрсаткич жуда паст. Бу эса ўз навбатида </w:t>
      </w:r>
      <w:r w:rsidRPr="008B3A6F">
        <w:rPr>
          <w:rFonts w:ascii="Times New Roman" w:hAnsi="Times New Roman" w:cs="Times New Roman"/>
          <w:position w:val="-32"/>
          <w:sz w:val="28"/>
          <w:szCs w:val="28"/>
        </w:rPr>
        <w:object w:dxaOrig="1620" w:dyaOrig="760">
          <v:shape id="_x0000_i1057" type="#_x0000_t75" style="width:81pt;height:39pt" o:ole="">
            <v:imagedata r:id="rId58" o:title=""/>
          </v:shape>
          <o:OLEObject Type="Embed" ProgID="Equation.DSMT4" ShapeID="_x0000_i1057" DrawAspect="Content" ObjectID="_1781004670" r:id="rId59"/>
        </w:object>
      </w:r>
      <w:r w:rsidRPr="008B3A6F">
        <w:rPr>
          <w:rFonts w:ascii="Times New Roman" w:hAnsi="Times New Roman" w:cs="Times New Roman"/>
          <w:sz w:val="28"/>
          <w:szCs w:val="28"/>
          <w:lang w:val="uz-Cyrl-UZ"/>
        </w:rPr>
        <w:t xml:space="preserve"> га тенг эканлигини англатади. Бу эса самарадорликка эришиш учун жуда паст кўрсаткич эканлигини билдиради. Бу эса дастлаб тажриба ва синов гуруҳларида ўзлаштириш кўрсаткичлари жуда яқинлигини англатади</w:t>
      </w:r>
      <w:r w:rsidRPr="008B3A6F">
        <w:rPr>
          <w:rFonts w:ascii="Times New Roman" w:hAnsi="Times New Roman" w:cs="Times New Roman"/>
          <w:color w:val="FF0000"/>
          <w:sz w:val="28"/>
          <w:szCs w:val="28"/>
          <w:lang w:val="uz-Cyrl-UZ"/>
        </w:rPr>
        <w:t>.</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Энди тажрибадан кейин талабаларни ижтимоий-маданий компетентлигини ривожлантириш самарадорлигини </w:t>
      </w:r>
      <w:r w:rsidRPr="008B3A6F">
        <w:rPr>
          <w:rFonts w:ascii="Times New Roman" w:hAnsi="Times New Roman" w:cs="Times New Roman"/>
          <w:snapToGrid w:val="0"/>
          <w:sz w:val="28"/>
          <w:szCs w:val="28"/>
          <w:lang w:val="uz-Cyrl-UZ"/>
        </w:rPr>
        <w:t>аниқлашда қандай натижаларга эришилганини аниқлаймиз.</w:t>
      </w:r>
    </w:p>
    <w:p w:rsidR="008B3A6F" w:rsidRPr="008B3A6F" w:rsidRDefault="008B3A6F" w:rsidP="008B3A6F">
      <w:pPr>
        <w:pStyle w:val="30"/>
        <w:widowControl w:val="0"/>
        <w:spacing w:line="360" w:lineRule="auto"/>
        <w:ind w:firstLine="708"/>
        <w:rPr>
          <w:rFonts w:ascii="Times New Roman" w:hAnsi="Times New Roman" w:cs="Times New Roman"/>
          <w:b/>
          <w:snapToGrid w:val="0"/>
          <w:sz w:val="28"/>
          <w:szCs w:val="28"/>
          <w:lang w:val="uz-Cyrl-UZ"/>
        </w:rPr>
      </w:pPr>
      <w:r w:rsidRPr="008B3A6F">
        <w:rPr>
          <w:rFonts w:ascii="Times New Roman" w:hAnsi="Times New Roman" w:cs="Times New Roman"/>
          <w:b/>
          <w:sz w:val="28"/>
          <w:szCs w:val="28"/>
          <w:lang w:val="uz-Cyrl-UZ"/>
        </w:rPr>
        <w:t xml:space="preserve">Тажрибадан кейин туристик фаолиятда талабалар ижтимоий-маданий компетентлигини ривожлантириш самарадорлигини </w:t>
      </w:r>
      <w:r w:rsidRPr="008B3A6F">
        <w:rPr>
          <w:rFonts w:ascii="Times New Roman" w:hAnsi="Times New Roman" w:cs="Times New Roman"/>
          <w:b/>
          <w:snapToGrid w:val="0"/>
          <w:sz w:val="28"/>
          <w:szCs w:val="28"/>
          <w:lang w:val="uz-Cyrl-UZ"/>
        </w:rPr>
        <w:t>аниқлаш</w:t>
      </w:r>
      <w:r w:rsidRPr="008B3A6F">
        <w:rPr>
          <w:rFonts w:ascii="Times New Roman" w:hAnsi="Times New Roman" w:cs="Times New Roman"/>
          <w:snapToGrid w:val="0"/>
          <w:sz w:val="28"/>
          <w:szCs w:val="28"/>
          <w:lang w:val="uz-Cyrl-UZ"/>
        </w:rPr>
        <w:t xml:space="preserve"> </w:t>
      </w:r>
      <w:r w:rsidRPr="008B3A6F">
        <w:rPr>
          <w:rFonts w:ascii="Times New Roman" w:hAnsi="Times New Roman" w:cs="Times New Roman"/>
          <w:b/>
          <w:bCs/>
          <w:sz w:val="28"/>
          <w:szCs w:val="28"/>
          <w:lang w:val="uz-Cyrl-UZ"/>
        </w:rPr>
        <w:t>юзасидан</w:t>
      </w:r>
      <w:r w:rsidRPr="008B3A6F">
        <w:rPr>
          <w:rFonts w:ascii="Times New Roman" w:hAnsi="Times New Roman" w:cs="Times New Roman"/>
          <w:bCs/>
          <w:sz w:val="28"/>
          <w:szCs w:val="28"/>
          <w:lang w:val="uz-Cyrl-UZ"/>
        </w:rPr>
        <w:t xml:space="preserve"> </w:t>
      </w:r>
      <w:r w:rsidRPr="008B3A6F">
        <w:rPr>
          <w:rFonts w:ascii="Times New Roman" w:hAnsi="Times New Roman" w:cs="Times New Roman"/>
          <w:b/>
          <w:snapToGrid w:val="0"/>
          <w:sz w:val="28"/>
          <w:szCs w:val="28"/>
          <w:lang w:val="uz-Cyrl-UZ"/>
        </w:rPr>
        <w:t>ўзлаштириш натижалари</w:t>
      </w:r>
    </w:p>
    <w:p w:rsidR="008B3A6F" w:rsidRPr="008B3A6F" w:rsidRDefault="008B3A6F" w:rsidP="008B3A6F">
      <w:pPr>
        <w:widowControl w:val="0"/>
        <w:spacing w:after="0" w:line="240" w:lineRule="auto"/>
        <w:ind w:firstLine="567"/>
        <w:jc w:val="right"/>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3.2.жадвал</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6"/>
        <w:gridCol w:w="1418"/>
        <w:gridCol w:w="1417"/>
        <w:gridCol w:w="1422"/>
      </w:tblGrid>
      <w:tr w:rsidR="008B3A6F" w:rsidRPr="008B3A6F" w:rsidTr="00DB497F">
        <w:trPr>
          <w:cantSplit/>
          <w:trHeight w:val="480"/>
        </w:trPr>
        <w:tc>
          <w:tcPr>
            <w:tcW w:w="2977" w:type="dxa"/>
            <w:vMerge w:val="restart"/>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Босқичлар</w:t>
            </w:r>
          </w:p>
        </w:tc>
        <w:tc>
          <w:tcPr>
            <w:tcW w:w="2126" w:type="dxa"/>
            <w:vMerge w:val="restart"/>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Талабалар сони</w:t>
            </w:r>
          </w:p>
        </w:tc>
        <w:tc>
          <w:tcPr>
            <w:tcW w:w="4257" w:type="dxa"/>
            <w:gridSpan w:val="3"/>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ind w:firstLine="39"/>
              <w:jc w:val="center"/>
              <w:rPr>
                <w:rFonts w:ascii="Times New Roman" w:hAnsi="Times New Roman" w:cs="Times New Roman"/>
                <w:b/>
                <w:sz w:val="28"/>
                <w:szCs w:val="28"/>
              </w:rPr>
            </w:pPr>
            <w:r w:rsidRPr="008B3A6F">
              <w:rPr>
                <w:rFonts w:ascii="Times New Roman" w:hAnsi="Times New Roman" w:cs="Times New Roman"/>
                <w:b/>
                <w:sz w:val="28"/>
                <w:szCs w:val="28"/>
                <w:lang w:val="uz-Cyrl-UZ"/>
              </w:rPr>
              <w:t>Ўзла</w:t>
            </w:r>
            <w:r w:rsidRPr="008B3A6F">
              <w:rPr>
                <w:rFonts w:ascii="Times New Roman" w:hAnsi="Times New Roman" w:cs="Times New Roman"/>
                <w:b/>
                <w:sz w:val="28"/>
                <w:szCs w:val="28"/>
              </w:rPr>
              <w:t>штиришдаражалари</w:t>
            </w:r>
          </w:p>
        </w:tc>
      </w:tr>
      <w:tr w:rsidR="008B3A6F" w:rsidRPr="008B3A6F" w:rsidTr="00DB497F">
        <w:trPr>
          <w:cantSplit/>
          <w:trHeight w:val="480"/>
        </w:trPr>
        <w:tc>
          <w:tcPr>
            <w:tcW w:w="2977" w:type="dxa"/>
            <w:vMerge/>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rPr>
                <w:rFonts w:ascii="Times New Roman" w:hAnsi="Times New Roman" w:cs="Times New Roman"/>
                <w:b/>
                <w:sz w:val="28"/>
                <w:szCs w:val="28"/>
                <w:lang w:val="uz-Cyrl-UZ"/>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rPr>
                <w:rFonts w:ascii="Times New Roman" w:hAnsi="Times New Roman" w:cs="Times New Roman"/>
                <w:b/>
                <w:sz w:val="28"/>
                <w:szCs w:val="28"/>
                <w:lang w:val="uz-Cyrl-UZ"/>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ind w:firstLine="39"/>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 xml:space="preserve">Юқори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ind w:firstLine="39"/>
              <w:jc w:val="center"/>
              <w:rPr>
                <w:rFonts w:ascii="Times New Roman" w:hAnsi="Times New Roman" w:cs="Times New Roman"/>
                <w:b/>
                <w:sz w:val="28"/>
                <w:szCs w:val="28"/>
              </w:rPr>
            </w:pPr>
            <w:r w:rsidRPr="008B3A6F">
              <w:rPr>
                <w:rFonts w:ascii="Times New Roman" w:hAnsi="Times New Roman" w:cs="Times New Roman"/>
                <w:b/>
                <w:sz w:val="28"/>
                <w:szCs w:val="28"/>
                <w:lang w:val="uz-Cyrl-UZ"/>
              </w:rPr>
              <w:t>Ўрта</w:t>
            </w:r>
          </w:p>
        </w:tc>
        <w:tc>
          <w:tcPr>
            <w:tcW w:w="1422"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240" w:lineRule="auto"/>
              <w:ind w:firstLine="39"/>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Паст</w:t>
            </w:r>
          </w:p>
        </w:tc>
      </w:tr>
      <w:tr w:rsidR="008B3A6F" w:rsidRPr="008B3A6F" w:rsidTr="00DB497F">
        <w:trPr>
          <w:cantSplit/>
        </w:trPr>
        <w:tc>
          <w:tcPr>
            <w:tcW w:w="297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Тажриба гуруҳи </w:t>
            </w:r>
          </w:p>
        </w:tc>
        <w:tc>
          <w:tcPr>
            <w:tcW w:w="2126" w:type="dxa"/>
            <w:tcBorders>
              <w:top w:val="single" w:sz="4" w:space="0" w:color="auto"/>
              <w:left w:val="single" w:sz="4" w:space="0" w:color="auto"/>
              <w:bottom w:val="single" w:sz="4" w:space="0" w:color="auto"/>
              <w:right w:val="single" w:sz="4" w:space="0" w:color="auto"/>
            </w:tcBorders>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232</w:t>
            </w:r>
          </w:p>
        </w:tc>
        <w:tc>
          <w:tcPr>
            <w:tcW w:w="1418"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ind w:firstLine="39"/>
              <w:jc w:val="center"/>
              <w:rPr>
                <w:rFonts w:ascii="Times New Roman" w:hAnsi="Times New Roman" w:cs="Times New Roman"/>
                <w:color w:val="000000"/>
                <w:sz w:val="28"/>
                <w:szCs w:val="28"/>
                <w:lang w:val="en-US"/>
              </w:rPr>
            </w:pPr>
            <w:r w:rsidRPr="008B3A6F">
              <w:rPr>
                <w:rFonts w:ascii="Times New Roman" w:hAnsi="Times New Roman" w:cs="Times New Roman"/>
                <w:color w:val="000000"/>
                <w:sz w:val="28"/>
                <w:szCs w:val="28"/>
                <w:lang w:val="en-US"/>
              </w:rPr>
              <w:t>112</w:t>
            </w:r>
          </w:p>
        </w:tc>
        <w:tc>
          <w:tcPr>
            <w:tcW w:w="1417"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ind w:firstLine="39"/>
              <w:jc w:val="center"/>
              <w:rPr>
                <w:rFonts w:ascii="Times New Roman" w:hAnsi="Times New Roman" w:cs="Times New Roman"/>
                <w:color w:val="000000"/>
                <w:sz w:val="28"/>
                <w:szCs w:val="28"/>
                <w:lang w:val="en-US"/>
              </w:rPr>
            </w:pPr>
            <w:r w:rsidRPr="008B3A6F">
              <w:rPr>
                <w:rFonts w:ascii="Times New Roman" w:hAnsi="Times New Roman" w:cs="Times New Roman"/>
                <w:color w:val="000000"/>
                <w:sz w:val="28"/>
                <w:szCs w:val="28"/>
                <w:lang w:val="en-US"/>
              </w:rPr>
              <w:t>92</w:t>
            </w:r>
          </w:p>
        </w:tc>
        <w:tc>
          <w:tcPr>
            <w:tcW w:w="1422"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ind w:firstLine="39"/>
              <w:jc w:val="center"/>
              <w:rPr>
                <w:rFonts w:ascii="Times New Roman" w:hAnsi="Times New Roman" w:cs="Times New Roman"/>
                <w:color w:val="000000"/>
                <w:sz w:val="28"/>
                <w:szCs w:val="28"/>
                <w:lang w:val="en-US"/>
              </w:rPr>
            </w:pPr>
            <w:r w:rsidRPr="008B3A6F">
              <w:rPr>
                <w:rFonts w:ascii="Times New Roman" w:hAnsi="Times New Roman" w:cs="Times New Roman"/>
                <w:color w:val="000000"/>
                <w:sz w:val="28"/>
                <w:szCs w:val="28"/>
                <w:lang w:val="en-US"/>
              </w:rPr>
              <w:t>28</w:t>
            </w:r>
          </w:p>
        </w:tc>
      </w:tr>
      <w:tr w:rsidR="008B3A6F" w:rsidRPr="008B3A6F" w:rsidTr="00DB497F">
        <w:trPr>
          <w:cantSplit/>
        </w:trPr>
        <w:tc>
          <w:tcPr>
            <w:tcW w:w="2977"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240" w:lineRule="auto"/>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Назорат гуруҳи</w:t>
            </w:r>
          </w:p>
        </w:tc>
        <w:tc>
          <w:tcPr>
            <w:tcW w:w="2126" w:type="dxa"/>
            <w:tcBorders>
              <w:top w:val="single" w:sz="4" w:space="0" w:color="auto"/>
              <w:left w:val="single" w:sz="4" w:space="0" w:color="auto"/>
              <w:bottom w:val="single" w:sz="4" w:space="0" w:color="auto"/>
              <w:right w:val="single" w:sz="4" w:space="0" w:color="auto"/>
            </w:tcBorders>
          </w:tcPr>
          <w:p w:rsidR="008B3A6F" w:rsidRPr="008B3A6F" w:rsidRDefault="008B3A6F" w:rsidP="00DB497F">
            <w:pPr>
              <w:widowControl w:val="0"/>
              <w:spacing w:after="0" w:line="240" w:lineRule="auto"/>
              <w:jc w:val="center"/>
              <w:rPr>
                <w:rFonts w:ascii="Times New Roman" w:hAnsi="Times New Roman" w:cs="Times New Roman"/>
                <w:snapToGrid w:val="0"/>
                <w:sz w:val="28"/>
                <w:szCs w:val="28"/>
                <w:lang w:val="uz-Cyrl-UZ"/>
              </w:rPr>
            </w:pPr>
            <w:r w:rsidRPr="008B3A6F">
              <w:rPr>
                <w:rFonts w:ascii="Times New Roman" w:hAnsi="Times New Roman" w:cs="Times New Roman"/>
                <w:snapToGrid w:val="0"/>
                <w:sz w:val="28"/>
                <w:szCs w:val="28"/>
                <w:lang w:val="uz-Cyrl-UZ"/>
              </w:rPr>
              <w:t>232</w:t>
            </w:r>
          </w:p>
        </w:tc>
        <w:tc>
          <w:tcPr>
            <w:tcW w:w="1418"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jc w:val="center"/>
              <w:rPr>
                <w:rFonts w:ascii="Times New Roman" w:hAnsi="Times New Roman" w:cs="Times New Roman"/>
                <w:color w:val="000000"/>
                <w:sz w:val="28"/>
                <w:szCs w:val="28"/>
                <w:lang w:val="uz-Cyrl-UZ"/>
              </w:rPr>
            </w:pPr>
            <w:r w:rsidRPr="008B3A6F">
              <w:rPr>
                <w:rFonts w:ascii="Times New Roman" w:hAnsi="Times New Roman" w:cs="Times New Roman"/>
                <w:color w:val="000000"/>
                <w:sz w:val="28"/>
                <w:szCs w:val="28"/>
                <w:lang w:val="uz-Cyrl-UZ"/>
              </w:rPr>
              <w:t>79</w:t>
            </w:r>
          </w:p>
        </w:tc>
        <w:tc>
          <w:tcPr>
            <w:tcW w:w="1417"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jc w:val="center"/>
              <w:rPr>
                <w:rFonts w:ascii="Times New Roman" w:hAnsi="Times New Roman" w:cs="Times New Roman"/>
                <w:color w:val="000000"/>
                <w:sz w:val="28"/>
                <w:szCs w:val="28"/>
                <w:lang w:val="uz-Cyrl-UZ"/>
              </w:rPr>
            </w:pPr>
            <w:r w:rsidRPr="008B3A6F">
              <w:rPr>
                <w:rFonts w:ascii="Times New Roman" w:hAnsi="Times New Roman" w:cs="Times New Roman"/>
                <w:color w:val="000000"/>
                <w:sz w:val="28"/>
                <w:szCs w:val="28"/>
                <w:lang w:val="uz-Cyrl-UZ"/>
              </w:rPr>
              <w:t>75</w:t>
            </w:r>
          </w:p>
        </w:tc>
        <w:tc>
          <w:tcPr>
            <w:tcW w:w="1422" w:type="dxa"/>
            <w:tcBorders>
              <w:top w:val="single" w:sz="4" w:space="0" w:color="auto"/>
              <w:left w:val="single" w:sz="4" w:space="0" w:color="auto"/>
              <w:bottom w:val="single" w:sz="4" w:space="0" w:color="auto"/>
              <w:right w:val="single" w:sz="4" w:space="0" w:color="auto"/>
            </w:tcBorders>
            <w:vAlign w:val="bottom"/>
          </w:tcPr>
          <w:p w:rsidR="008B3A6F" w:rsidRPr="008B3A6F" w:rsidRDefault="008B3A6F" w:rsidP="00DB497F">
            <w:pPr>
              <w:spacing w:after="0" w:line="240" w:lineRule="auto"/>
              <w:jc w:val="center"/>
              <w:rPr>
                <w:rFonts w:ascii="Times New Roman" w:hAnsi="Times New Roman" w:cs="Times New Roman"/>
                <w:color w:val="000000"/>
                <w:sz w:val="28"/>
                <w:szCs w:val="28"/>
                <w:lang w:val="uz-Cyrl-UZ"/>
              </w:rPr>
            </w:pPr>
            <w:r w:rsidRPr="008B3A6F">
              <w:rPr>
                <w:rFonts w:ascii="Times New Roman" w:hAnsi="Times New Roman" w:cs="Times New Roman"/>
                <w:color w:val="000000"/>
                <w:sz w:val="28"/>
                <w:szCs w:val="28"/>
                <w:lang w:val="uz-Cyrl-UZ"/>
              </w:rPr>
              <w:t>78</w:t>
            </w:r>
          </w:p>
        </w:tc>
      </w:tr>
    </w:tbl>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lastRenderedPageBreak/>
        <w:t>Тажриба гуруҳидаги ўзлаштириш кўрсаткичлари ва талабалар сони бўйича мос равишда юқоридаги каби белгилашлар киритамиз.</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Тажриба гуруҳидаги ўзлаштириш кўрсаткичлари: </w: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position w:val="-36"/>
          <w:sz w:val="28"/>
          <w:szCs w:val="28"/>
        </w:rPr>
        <w:object w:dxaOrig="3360" w:dyaOrig="859">
          <v:shape id="_x0000_i1058" type="#_x0000_t75" style="width:168.6pt;height:42pt" o:ole="">
            <v:imagedata r:id="rId60" o:title=""/>
          </v:shape>
          <o:OLEObject Type="Embed" ProgID="Equation.DSMT4" ShapeID="_x0000_i1058" DrawAspect="Content" ObjectID="_1781004671" r:id="rId61"/>
        </w:object>
      </w:r>
      <w:r w:rsidRPr="008B3A6F">
        <w:rPr>
          <w:rFonts w:ascii="Times New Roman" w:hAnsi="Times New Roman" w:cs="Times New Roman"/>
          <w:position w:val="-36"/>
          <w:sz w:val="28"/>
          <w:szCs w:val="28"/>
          <w:lang w:val="uz-Cyrl-UZ"/>
        </w:rPr>
        <w:t xml:space="preserve">         </w:t>
      </w:r>
      <w:r w:rsidRPr="008B3A6F">
        <w:rPr>
          <w:rFonts w:ascii="Times New Roman" w:hAnsi="Times New Roman" w:cs="Times New Roman"/>
          <w:position w:val="-36"/>
          <w:sz w:val="28"/>
          <w:szCs w:val="28"/>
        </w:rPr>
        <w:object w:dxaOrig="1780" w:dyaOrig="859">
          <v:shape id="_x0000_i1059" type="#_x0000_t75" style="width:89.4pt;height:42pt" o:ole="">
            <v:imagedata r:id="rId62" o:title=""/>
          </v:shape>
          <o:OLEObject Type="Embed" ProgID="Equation.DSMT4" ShapeID="_x0000_i1059" DrawAspect="Content" ObjectID="_1781004672" r:id="rId63"/>
        </w:object>
      </w:r>
      <w:r w:rsidRPr="008B3A6F">
        <w:rPr>
          <w:rFonts w:ascii="Times New Roman" w:hAnsi="Times New Roman" w:cs="Times New Roman"/>
          <w:sz w:val="28"/>
          <w:szCs w:val="28"/>
          <w:lang w:val="uz-Cyrl-UZ"/>
        </w:rPr>
        <w:t xml:space="preserve">                (2.2)</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Назорат гуруҳидаги ўзлаштириш кўрсаткичлари: </w:t>
      </w:r>
    </w:p>
    <w:p w:rsidR="008B3A6F" w:rsidRPr="008B3A6F" w:rsidRDefault="008B3A6F" w:rsidP="008B3A6F">
      <w:pPr>
        <w:spacing w:after="0" w:line="360" w:lineRule="auto"/>
        <w:ind w:firstLine="1276"/>
        <w:rPr>
          <w:rFonts w:ascii="Times New Roman" w:hAnsi="Times New Roman" w:cs="Times New Roman"/>
          <w:sz w:val="28"/>
          <w:szCs w:val="28"/>
          <w:lang w:val="uz-Cyrl-UZ"/>
        </w:rPr>
      </w:pPr>
      <w:r w:rsidRPr="008B3A6F">
        <w:rPr>
          <w:rFonts w:ascii="Times New Roman" w:hAnsi="Times New Roman" w:cs="Times New Roman"/>
          <w:position w:val="-40"/>
          <w:sz w:val="28"/>
          <w:szCs w:val="28"/>
        </w:rPr>
        <w:object w:dxaOrig="3140" w:dyaOrig="940">
          <v:shape id="_x0000_i1060" type="#_x0000_t75" style="width:158.4pt;height:46.8pt" o:ole="">
            <v:imagedata r:id="rId64" o:title=""/>
          </v:shape>
          <o:OLEObject Type="Embed" ProgID="Equation.DSMT4" ShapeID="_x0000_i1060" DrawAspect="Content" ObjectID="_1781004673" r:id="rId65"/>
        </w:object>
      </w:r>
      <w:r w:rsidRPr="008B3A6F">
        <w:rPr>
          <w:rFonts w:ascii="Times New Roman" w:hAnsi="Times New Roman" w:cs="Times New Roman"/>
          <w:position w:val="-40"/>
          <w:sz w:val="28"/>
          <w:szCs w:val="28"/>
          <w:lang w:val="uz-Cyrl-UZ"/>
        </w:rPr>
        <w:t xml:space="preserve">             </w:t>
      </w:r>
      <w:r w:rsidRPr="008B3A6F">
        <w:rPr>
          <w:rFonts w:ascii="Times New Roman" w:hAnsi="Times New Roman" w:cs="Times New Roman"/>
          <w:position w:val="-38"/>
          <w:sz w:val="28"/>
          <w:szCs w:val="28"/>
        </w:rPr>
        <w:object w:dxaOrig="1939" w:dyaOrig="880">
          <v:shape id="_x0000_i1061" type="#_x0000_t75" style="width:96.6pt;height:44.4pt" o:ole="">
            <v:imagedata r:id="rId66" o:title=""/>
          </v:shape>
          <o:OLEObject Type="Embed" ProgID="Equation.DSMT4" ShapeID="_x0000_i1061" DrawAspect="Content" ObjectID="_1781004674" r:id="rId67"/>
        </w:object>
      </w:r>
      <w:r w:rsidRPr="008B3A6F">
        <w:rPr>
          <w:rFonts w:ascii="Times New Roman" w:hAnsi="Times New Roman" w:cs="Times New Roman"/>
          <w:sz w:val="28"/>
          <w:szCs w:val="28"/>
          <w:lang w:val="uz-Cyrl-UZ"/>
        </w:rPr>
        <w:t xml:space="preserve">               (3.2)</w:t>
      </w:r>
    </w:p>
    <w:p w:rsidR="008B3A6F" w:rsidRPr="008B3A6F" w:rsidRDefault="008B3A6F" w:rsidP="008B3A6F">
      <w:pPr>
        <w:spacing w:after="0" w:line="360" w:lineRule="auto"/>
        <w:ind w:firstLine="720"/>
        <w:jc w:val="right"/>
        <w:rPr>
          <w:rFonts w:ascii="Times New Roman" w:hAnsi="Times New Roman" w:cs="Times New Roman"/>
          <w:sz w:val="28"/>
          <w:szCs w:val="28"/>
          <w:lang w:val="uz-Cyrl-UZ"/>
        </w:rPr>
      </w:pPr>
      <w:r w:rsidRPr="008B3A6F">
        <w:rPr>
          <w:rFonts w:ascii="Times New Roman" w:hAnsi="Times New Roman" w:cs="Times New Roman"/>
          <w:sz w:val="28"/>
          <w:szCs w:val="28"/>
          <w:lang w:val="uz-Cyrl-UZ"/>
        </w:rPr>
        <w:t>Бу танланмаларга мос келган диаграмма қуйидагича кўринишни олади:</w: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noProof/>
          <w:sz w:val="28"/>
          <w:szCs w:val="28"/>
          <w:lang w:eastAsia="ru-RU"/>
        </w:rPr>
        <w:drawing>
          <wp:inline distT="0" distB="0" distL="0" distR="0" wp14:anchorId="1D6062B9" wp14:editId="15B8123A">
            <wp:extent cx="3705308" cy="2456953"/>
            <wp:effectExtent l="0" t="0" r="9525" b="1968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3.2-расм. </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Статистик таҳлил ўтказишни қулайлаштириш мақсадида юқоридаги вариацион қаторлардан </w:t>
      </w:r>
      <w:r w:rsidRPr="008B3A6F">
        <w:rPr>
          <w:rFonts w:ascii="Times New Roman" w:hAnsi="Times New Roman" w:cs="Times New Roman"/>
          <w:position w:val="-12"/>
          <w:sz w:val="28"/>
          <w:szCs w:val="28"/>
          <w:lang w:val="uz-Cyrl-UZ"/>
        </w:rPr>
        <w:object w:dxaOrig="255" w:dyaOrig="375">
          <v:shape id="_x0000_i1062" type="#_x0000_t75" style="width:13.2pt;height:18.6pt" o:ole="">
            <v:imagedata r:id="rId69" o:title=""/>
          </v:shape>
          <o:OLEObject Type="Embed" ProgID="Equation.DSMT4" ShapeID="_x0000_i1062" DrawAspect="Content" ObjectID="_1781004675" r:id="rId70"/>
        </w:object>
      </w:r>
      <w:r w:rsidRPr="008B3A6F">
        <w:rPr>
          <w:rFonts w:ascii="Times New Roman" w:hAnsi="Times New Roman" w:cs="Times New Roman"/>
          <w:sz w:val="28"/>
          <w:szCs w:val="28"/>
          <w:lang w:val="uz-Cyrl-UZ"/>
        </w:rPr>
        <w:t xml:space="preserve"> ва </w:t>
      </w:r>
      <w:r w:rsidRPr="008B3A6F">
        <w:rPr>
          <w:rFonts w:ascii="Times New Roman" w:hAnsi="Times New Roman" w:cs="Times New Roman"/>
          <w:position w:val="-16"/>
          <w:sz w:val="28"/>
          <w:szCs w:val="28"/>
          <w:lang w:val="uz-Cyrl-UZ"/>
        </w:rPr>
        <w:object w:dxaOrig="360" w:dyaOrig="420">
          <v:shape id="_x0000_i1063" type="#_x0000_t75" style="width:18.6pt;height:22.2pt" o:ole="">
            <v:imagedata r:id="rId71" o:title=""/>
          </v:shape>
          <o:OLEObject Type="Embed" ProgID="Equation.DSMT4" ShapeID="_x0000_i1063" DrawAspect="Content" ObjectID="_1781004676" r:id="rId72"/>
        </w:object>
      </w:r>
      <w:r w:rsidRPr="008B3A6F">
        <w:rPr>
          <w:rFonts w:ascii="Times New Roman" w:hAnsi="Times New Roman" w:cs="Times New Roman"/>
          <w:sz w:val="28"/>
          <w:szCs w:val="28"/>
          <w:lang w:val="uz-Cyrl-UZ"/>
        </w:rPr>
        <w:t>такрорийлик (частота)ларини мос статистик эҳтимоллик формулалари  (3.1) асосида ҳисоблаймиз.</w: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position w:val="-36"/>
          <w:sz w:val="28"/>
          <w:szCs w:val="28"/>
        </w:rPr>
        <w:object w:dxaOrig="3379" w:dyaOrig="859">
          <v:shape id="_x0000_i1064" type="#_x0000_t75" style="width:169.2pt;height:42pt" o:ole="">
            <v:imagedata r:id="rId73" o:title=""/>
          </v:shape>
          <o:OLEObject Type="Embed" ProgID="Equation.DSMT4" ShapeID="_x0000_i1064" DrawAspect="Content" ObjectID="_1781004677" r:id="rId74"/>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6"/>
          <w:sz w:val="28"/>
          <w:szCs w:val="28"/>
        </w:rPr>
        <w:object w:dxaOrig="1065" w:dyaOrig="855">
          <v:shape id="_x0000_i1065" type="#_x0000_t75" style="width:54pt;height:42pt" o:ole="">
            <v:imagedata r:id="rId75" o:title=""/>
          </v:shape>
          <o:OLEObject Type="Embed" ProgID="Equation.DSMT4" ShapeID="_x0000_i1065" DrawAspect="Content" ObjectID="_1781004678" r:id="rId76"/>
        </w:object>
      </w:r>
    </w:p>
    <w:p w:rsidR="008B3A6F" w:rsidRPr="008B3A6F" w:rsidRDefault="008B3A6F" w:rsidP="008B3A6F">
      <w:pPr>
        <w:spacing w:after="0" w:line="360" w:lineRule="auto"/>
        <w:ind w:firstLine="720"/>
        <w:jc w:val="center"/>
        <w:rPr>
          <w:rFonts w:ascii="Times New Roman" w:hAnsi="Times New Roman" w:cs="Times New Roman"/>
          <w:sz w:val="28"/>
          <w:szCs w:val="28"/>
          <w:lang w:val="uz-Cyrl-UZ"/>
        </w:rPr>
      </w:pPr>
      <w:r w:rsidRPr="008B3A6F">
        <w:rPr>
          <w:rFonts w:ascii="Times New Roman" w:hAnsi="Times New Roman" w:cs="Times New Roman"/>
          <w:position w:val="-40"/>
          <w:sz w:val="28"/>
          <w:szCs w:val="28"/>
        </w:rPr>
        <w:object w:dxaOrig="3379" w:dyaOrig="940">
          <v:shape id="_x0000_i1066" type="#_x0000_t75" style="width:169.2pt;height:46.8pt" o:ole="">
            <v:imagedata r:id="rId77" o:title=""/>
          </v:shape>
          <o:OLEObject Type="Embed" ProgID="Equation.DSMT4" ShapeID="_x0000_i1066" DrawAspect="Content" ObjectID="_1781004679" r:id="rId78"/>
        </w:object>
      </w:r>
      <w:r w:rsidRPr="008B3A6F">
        <w:rPr>
          <w:rFonts w:ascii="Times New Roman" w:hAnsi="Times New Roman" w:cs="Times New Roman"/>
          <w:sz w:val="28"/>
          <w:szCs w:val="28"/>
          <w:lang w:val="uz-Cyrl-UZ"/>
        </w:rPr>
        <w:t xml:space="preserve">        </w:t>
      </w:r>
      <w:r w:rsidRPr="008B3A6F">
        <w:rPr>
          <w:rFonts w:ascii="Times New Roman" w:hAnsi="Times New Roman" w:cs="Times New Roman"/>
          <w:position w:val="-38"/>
          <w:sz w:val="28"/>
          <w:szCs w:val="28"/>
        </w:rPr>
        <w:object w:dxaOrig="1065" w:dyaOrig="885">
          <v:shape id="_x0000_i1067" type="#_x0000_t75" style="width:54pt;height:45pt" o:ole="">
            <v:imagedata r:id="rId79" o:title=""/>
          </v:shape>
          <o:OLEObject Type="Embed" ProgID="Equation.DSMT4" ShapeID="_x0000_i1067" DrawAspect="Content" ObjectID="_1781004680" r:id="rId80"/>
        </w:objec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Статистик таҳлилни ҳар икки гуруҳ бўйича ўртача ўзлаштиришларини ҳисоблаб, қиёслашдан бошлаймиз. Ўртача ўзлаштириш кўрсаткичлари қуйидаги натижаларни берди:</w: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position w:val="-36"/>
          <w:sz w:val="28"/>
          <w:szCs w:val="28"/>
        </w:rPr>
        <w:object w:dxaOrig="7300" w:dyaOrig="859">
          <v:shape id="_x0000_i1068" type="#_x0000_t75" style="width:364.8pt;height:42pt" o:ole="">
            <v:imagedata r:id="rId81" o:title=""/>
          </v:shape>
          <o:OLEObject Type="Embed" ProgID="Equation.DSMT4" ShapeID="_x0000_i1068" DrawAspect="Content" ObjectID="_1781004681" r:id="rId82"/>
        </w:object>
      </w:r>
    </w:p>
    <w:p w:rsidR="008B3A6F" w:rsidRPr="008B3A6F" w:rsidRDefault="008B3A6F" w:rsidP="008B3A6F">
      <w:pPr>
        <w:spacing w:after="0" w:line="360" w:lineRule="auto"/>
        <w:ind w:firstLine="241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Фоизда      </w:t>
      </w:r>
      <w:r w:rsidRPr="008B3A6F">
        <w:rPr>
          <w:rFonts w:ascii="Times New Roman" w:hAnsi="Times New Roman" w:cs="Times New Roman"/>
          <w:position w:val="-28"/>
          <w:sz w:val="28"/>
          <w:szCs w:val="28"/>
        </w:rPr>
        <w:object w:dxaOrig="3159" w:dyaOrig="720">
          <v:shape id="_x0000_i1069" type="#_x0000_t75" style="width:158.4pt;height:37.2pt" o:ole="">
            <v:imagedata r:id="rId83" o:title=""/>
          </v:shape>
          <o:OLEObject Type="Embed" ProgID="Equation.DSMT4" ShapeID="_x0000_i1069" DrawAspect="Content" ObjectID="_1781004682" r:id="rId84"/>
        </w:objec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position w:val="-38"/>
          <w:sz w:val="28"/>
          <w:szCs w:val="28"/>
        </w:rPr>
        <w:object w:dxaOrig="7119" w:dyaOrig="880">
          <v:shape id="_x0000_i1070" type="#_x0000_t75" style="width:357pt;height:44.4pt" o:ole="">
            <v:imagedata r:id="rId85" o:title=""/>
          </v:shape>
          <o:OLEObject Type="Embed" ProgID="Equation.DSMT4" ShapeID="_x0000_i1070" DrawAspect="Content" ObjectID="_1781004683" r:id="rId86"/>
        </w:object>
      </w:r>
    </w:p>
    <w:p w:rsidR="008B3A6F" w:rsidRPr="008B3A6F" w:rsidRDefault="008B3A6F" w:rsidP="008B3A6F">
      <w:pPr>
        <w:spacing w:after="0" w:line="360" w:lineRule="auto"/>
        <w:ind w:firstLine="2410"/>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Фоизда      </w:t>
      </w:r>
      <w:r w:rsidRPr="008B3A6F">
        <w:rPr>
          <w:rFonts w:ascii="Times New Roman" w:hAnsi="Times New Roman" w:cs="Times New Roman"/>
          <w:position w:val="-28"/>
          <w:sz w:val="28"/>
          <w:szCs w:val="28"/>
        </w:rPr>
        <w:object w:dxaOrig="2715" w:dyaOrig="720">
          <v:shape id="_x0000_i1071" type="#_x0000_t75" style="width:135.6pt;height:37.2pt" o:ole="">
            <v:imagedata r:id="rId87" o:title=""/>
          </v:shape>
          <o:OLEObject Type="Embed" ProgID="Equation.DSMT4" ShapeID="_x0000_i1071" DrawAspect="Content" ObjectID="_1781004684" r:id="rId88"/>
        </w:object>
      </w: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Демак, тажриба гуруҳидаги ўртача ўзлаштириш назорат гуруҳидагига нисбатан (78,7 – 66,7)</w:t>
      </w:r>
      <w:r w:rsidRPr="008B3A6F">
        <w:rPr>
          <w:rFonts w:ascii="Times New Roman" w:hAnsi="Times New Roman" w:cs="Times New Roman"/>
          <w:position w:val="-6"/>
          <w:sz w:val="28"/>
          <w:szCs w:val="28"/>
        </w:rPr>
        <w:object w:dxaOrig="300" w:dyaOrig="300">
          <v:shape id="_x0000_i1072" type="#_x0000_t75" style="width:15pt;height:15pt" o:ole="">
            <v:imagedata r:id="rId89" o:title=""/>
          </v:shape>
          <o:OLEObject Type="Embed" ProgID="Equation.DSMT4" ShapeID="_x0000_i1072" DrawAspect="Content" ObjectID="_1781004685" r:id="rId90"/>
        </w:object>
      </w:r>
      <w:r w:rsidRPr="008B3A6F">
        <w:rPr>
          <w:rFonts w:ascii="Times New Roman" w:hAnsi="Times New Roman" w:cs="Times New Roman"/>
          <w:sz w:val="28"/>
          <w:szCs w:val="28"/>
          <w:lang w:val="en-US"/>
        </w:rPr>
        <w:sym w:font="Symbol" w:char="F03D"/>
      </w:r>
      <w:r w:rsidRPr="008B3A6F">
        <w:rPr>
          <w:rFonts w:ascii="Times New Roman" w:hAnsi="Times New Roman" w:cs="Times New Roman"/>
          <w:sz w:val="28"/>
          <w:szCs w:val="28"/>
          <w:lang w:val="uz-Cyrl-UZ"/>
        </w:rPr>
        <w:t>12</w:t>
      </w:r>
      <w:r w:rsidRPr="008B3A6F">
        <w:rPr>
          <w:rFonts w:ascii="Times New Roman" w:hAnsi="Times New Roman" w:cs="Times New Roman"/>
          <w:position w:val="-6"/>
          <w:sz w:val="28"/>
          <w:szCs w:val="28"/>
        </w:rPr>
        <w:object w:dxaOrig="300" w:dyaOrig="300">
          <v:shape id="_x0000_i1073" type="#_x0000_t75" style="width:15pt;height:15pt" o:ole="">
            <v:imagedata r:id="rId91" o:title=""/>
          </v:shape>
          <o:OLEObject Type="Embed" ProgID="Equation.DSMT4" ShapeID="_x0000_i1073" DrawAspect="Content" ObjectID="_1781004686" r:id="rId92"/>
        </w:object>
      </w:r>
      <w:r w:rsidRPr="008B3A6F">
        <w:rPr>
          <w:rFonts w:ascii="Times New Roman" w:hAnsi="Times New Roman" w:cs="Times New Roman"/>
          <w:sz w:val="28"/>
          <w:szCs w:val="28"/>
          <w:lang w:val="uz-Cyrl-UZ"/>
        </w:rPr>
        <w:t xml:space="preserve"> га юқори экан. Бу эса ўз навбатида </w:t>
      </w:r>
      <w:r w:rsidRPr="008B3A6F">
        <w:rPr>
          <w:rFonts w:ascii="Times New Roman" w:hAnsi="Times New Roman" w:cs="Times New Roman"/>
          <w:position w:val="-32"/>
          <w:sz w:val="28"/>
          <w:szCs w:val="28"/>
        </w:rPr>
        <w:object w:dxaOrig="1560" w:dyaOrig="760">
          <v:shape id="_x0000_i1074" type="#_x0000_t75" style="width:77.4pt;height:39pt" o:ole="">
            <v:imagedata r:id="rId93" o:title=""/>
          </v:shape>
          <o:OLEObject Type="Embed" ProgID="Equation.DSMT4" ShapeID="_x0000_i1074" DrawAspect="Content" ObjectID="_1781004687" r:id="rId94"/>
        </w:object>
      </w:r>
      <w:r w:rsidRPr="008B3A6F">
        <w:rPr>
          <w:rFonts w:ascii="Times New Roman" w:hAnsi="Times New Roman" w:cs="Times New Roman"/>
          <w:sz w:val="28"/>
          <w:szCs w:val="28"/>
          <w:lang w:val="uz-Cyrl-UZ"/>
        </w:rPr>
        <w:t xml:space="preserve"> баробар ортиқлигини англатади.</w:t>
      </w:r>
    </w:p>
    <w:p w:rsidR="008B3A6F" w:rsidRPr="008B3A6F" w:rsidRDefault="00693971" w:rsidP="008B3A6F">
      <w:pPr>
        <w:spacing w:line="360" w:lineRule="auto"/>
        <w:ind w:firstLine="567"/>
        <w:jc w:val="right"/>
        <w:rPr>
          <w:rFonts w:ascii="Times New Roman" w:hAnsi="Times New Roman" w:cs="Times New Roman"/>
          <w:b/>
          <w:sz w:val="28"/>
          <w:szCs w:val="28"/>
          <w:lang w:val="uz-Cyrl-UZ"/>
        </w:rPr>
      </w:pPr>
      <w:r>
        <w:rPr>
          <w:rFonts w:ascii="Times New Roman" w:hAnsi="Times New Roman" w:cs="Times New Roman"/>
          <w:b/>
          <w:sz w:val="28"/>
          <w:szCs w:val="28"/>
          <w:lang w:val="en-US"/>
        </w:rPr>
        <w:t>2</w:t>
      </w:r>
      <w:r w:rsidR="008B3A6F" w:rsidRPr="008B3A6F">
        <w:rPr>
          <w:rFonts w:ascii="Times New Roman" w:hAnsi="Times New Roman" w:cs="Times New Roman"/>
          <w:b/>
          <w:sz w:val="28"/>
          <w:szCs w:val="28"/>
          <w:lang w:val="uz-Cyrl-UZ"/>
        </w:rPr>
        <w:t>-жадвал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2410"/>
        <w:gridCol w:w="2219"/>
      </w:tblGrid>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rPr>
              <w:t>Статистик та</w:t>
            </w:r>
            <w:r w:rsidRPr="008B3A6F">
              <w:rPr>
                <w:rFonts w:ascii="Times New Roman" w:hAnsi="Times New Roman" w:cs="Times New Roman"/>
                <w:b/>
                <w:sz w:val="28"/>
                <w:szCs w:val="28"/>
                <w:lang w:val="uz-Cyrl-UZ"/>
              </w:rPr>
              <w:t>ҳлил</w:t>
            </w:r>
          </w:p>
        </w:tc>
        <w:tc>
          <w:tcPr>
            <w:tcW w:w="2410"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Тажриба гурухи</w:t>
            </w:r>
          </w:p>
        </w:tc>
        <w:tc>
          <w:tcPr>
            <w:tcW w:w="2219"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b/>
                <w:sz w:val="28"/>
                <w:szCs w:val="28"/>
                <w:lang w:val="uz-Cyrl-UZ"/>
              </w:rPr>
            </w:pPr>
            <w:r w:rsidRPr="008B3A6F">
              <w:rPr>
                <w:rFonts w:ascii="Times New Roman" w:hAnsi="Times New Roman" w:cs="Times New Roman"/>
                <w:b/>
                <w:sz w:val="28"/>
                <w:szCs w:val="28"/>
                <w:lang w:val="uz-Cyrl-UZ"/>
              </w:rPr>
              <w:t>Назорат гурухи</w: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rPr>
              <w:t>Ўртача квадратик хатоликлар</w:t>
            </w:r>
          </w:p>
        </w:tc>
        <w:tc>
          <w:tcPr>
            <w:tcW w:w="2410" w:type="dxa"/>
            <w:tcBorders>
              <w:top w:val="single" w:sz="4" w:space="0" w:color="auto"/>
              <w:left w:val="single" w:sz="4" w:space="0" w:color="auto"/>
              <w:bottom w:val="single" w:sz="4" w:space="0" w:color="auto"/>
              <w:right w:val="single" w:sz="4" w:space="0" w:color="auto"/>
            </w:tcBorders>
            <w:vAlign w:val="center"/>
          </w:tcPr>
          <w:p w:rsidR="008B3A6F" w:rsidRPr="008B3A6F" w:rsidRDefault="008B3A6F" w:rsidP="00DB497F">
            <w:pPr>
              <w:pStyle w:val="21"/>
              <w:spacing w:after="0" w:line="360" w:lineRule="auto"/>
              <w:jc w:val="center"/>
              <w:rPr>
                <w:rFonts w:ascii="Times New Roman" w:hAnsi="Times New Roman" w:cs="Times New Roman"/>
                <w:sz w:val="28"/>
                <w:szCs w:val="28"/>
              </w:rPr>
            </w:pPr>
            <w:r w:rsidRPr="008B3A6F">
              <w:rPr>
                <w:rFonts w:ascii="Times New Roman" w:hAnsi="Times New Roman" w:cs="Times New Roman"/>
                <w:position w:val="-12"/>
                <w:sz w:val="28"/>
                <w:szCs w:val="28"/>
              </w:rPr>
              <w:object w:dxaOrig="1140" w:dyaOrig="420">
                <v:shape id="_x0000_i1025" type="#_x0000_t75" style="width:57pt;height:22.2pt" o:ole="">
                  <v:imagedata r:id="rId95" o:title=""/>
                </v:shape>
                <o:OLEObject Type="Embed" ProgID="Equation.DSMT4" ShapeID="_x0000_i1025" DrawAspect="Content" ObjectID="_1781004688" r:id="rId96"/>
              </w:object>
            </w:r>
          </w:p>
        </w:tc>
        <w:tc>
          <w:tcPr>
            <w:tcW w:w="2219" w:type="dxa"/>
            <w:tcBorders>
              <w:top w:val="single" w:sz="4" w:space="0" w:color="auto"/>
              <w:left w:val="single" w:sz="4" w:space="0" w:color="auto"/>
              <w:bottom w:val="single" w:sz="4" w:space="0" w:color="auto"/>
              <w:right w:val="single" w:sz="4" w:space="0" w:color="auto"/>
            </w:tcBorders>
            <w:vAlign w:val="center"/>
          </w:tcPr>
          <w:p w:rsidR="008B3A6F" w:rsidRPr="008B3A6F" w:rsidRDefault="008B3A6F" w:rsidP="00DB497F">
            <w:pPr>
              <w:pStyle w:val="21"/>
              <w:spacing w:after="0" w:line="360" w:lineRule="auto"/>
              <w:jc w:val="center"/>
              <w:rPr>
                <w:rFonts w:ascii="Times New Roman" w:hAnsi="Times New Roman" w:cs="Times New Roman"/>
                <w:sz w:val="28"/>
                <w:szCs w:val="28"/>
                <w:lang w:val="en-US"/>
              </w:rPr>
            </w:pPr>
            <w:r w:rsidRPr="008B3A6F">
              <w:rPr>
                <w:rFonts w:ascii="Times New Roman" w:hAnsi="Times New Roman" w:cs="Times New Roman"/>
                <w:position w:val="-16"/>
                <w:sz w:val="28"/>
                <w:szCs w:val="28"/>
              </w:rPr>
              <w:object w:dxaOrig="1140" w:dyaOrig="460">
                <v:shape id="_x0000_i1026" type="#_x0000_t75" style="width:57pt;height:24pt" o:ole="">
                  <v:imagedata r:id="rId97" o:title=""/>
                </v:shape>
                <o:OLEObject Type="Embed" ProgID="Equation.DSMT4" ShapeID="_x0000_i1026" DrawAspect="Content" ObjectID="_1781004689" r:id="rId98"/>
              </w:objec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rPr>
              <w:t>Вариация коэффицентлари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pStyle w:val="21"/>
              <w:spacing w:after="0" w:line="360" w:lineRule="auto"/>
              <w:jc w:val="center"/>
              <w:rPr>
                <w:rFonts w:ascii="Times New Roman" w:hAnsi="Times New Roman" w:cs="Times New Roman"/>
                <w:sz w:val="28"/>
                <w:szCs w:val="28"/>
                <w:lang w:val="en-US"/>
              </w:rPr>
            </w:pPr>
            <w:r w:rsidRPr="008B3A6F">
              <w:rPr>
                <w:rFonts w:ascii="Times New Roman" w:hAnsi="Times New Roman" w:cs="Times New Roman"/>
                <w:position w:val="-12"/>
                <w:sz w:val="28"/>
                <w:szCs w:val="28"/>
              </w:rPr>
              <w:object w:dxaOrig="1120" w:dyaOrig="380">
                <v:shape id="_x0000_i1027" type="#_x0000_t75" style="width:55.2pt;height:18.6pt" o:ole="">
                  <v:imagedata r:id="rId99" o:title=""/>
                </v:shape>
                <o:OLEObject Type="Embed" ProgID="Equation.DSMT4" ShapeID="_x0000_i1027" DrawAspect="Content" ObjectID="_1781004690" r:id="rId100"/>
              </w:object>
            </w:r>
          </w:p>
        </w:tc>
        <w:tc>
          <w:tcPr>
            <w:tcW w:w="2219"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pStyle w:val="21"/>
              <w:spacing w:after="0" w:line="360" w:lineRule="auto"/>
              <w:jc w:val="center"/>
              <w:rPr>
                <w:rFonts w:ascii="Times New Roman" w:hAnsi="Times New Roman" w:cs="Times New Roman"/>
                <w:sz w:val="28"/>
                <w:szCs w:val="28"/>
                <w:lang w:val="en-US"/>
              </w:rPr>
            </w:pPr>
            <w:r w:rsidRPr="008B3A6F">
              <w:rPr>
                <w:rFonts w:ascii="Times New Roman" w:hAnsi="Times New Roman" w:cs="Times New Roman"/>
                <w:position w:val="-16"/>
                <w:sz w:val="28"/>
                <w:szCs w:val="28"/>
              </w:rPr>
              <w:object w:dxaOrig="900" w:dyaOrig="420">
                <v:shape id="_x0000_i1028" type="#_x0000_t75" style="width:45pt;height:22.2pt" o:ole="">
                  <v:imagedata r:id="rId101" o:title=""/>
                </v:shape>
                <o:OLEObject Type="Embed" ProgID="Equation.DSMT4" ShapeID="_x0000_i1028" DrawAspect="Content" ObjectID="_1781004691" r:id="rId102"/>
              </w:objec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lang w:val="uz-Cyrl-UZ"/>
              </w:rPr>
              <w:t>Ишончли оралиқлар</w:t>
            </w:r>
          </w:p>
        </w:tc>
        <w:tc>
          <w:tcPr>
            <w:tcW w:w="2410"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sz w:val="28"/>
                <w:szCs w:val="28"/>
                <w:lang w:val="uz-Cyrl-UZ"/>
              </w:rPr>
            </w:pPr>
            <w:r w:rsidRPr="008B3A6F">
              <w:rPr>
                <w:rFonts w:ascii="Times New Roman" w:eastAsia="Calibri" w:hAnsi="Times New Roman" w:cs="Times New Roman"/>
                <w:color w:val="FF0000"/>
                <w:position w:val="-12"/>
                <w:sz w:val="28"/>
                <w:szCs w:val="28"/>
              </w:rPr>
              <w:object w:dxaOrig="1880" w:dyaOrig="380">
                <v:shape id="_x0000_i1029" type="#_x0000_t75" style="width:94.8pt;height:18.6pt" o:ole="">
                  <v:imagedata r:id="rId103" o:title=""/>
                </v:shape>
                <o:OLEObject Type="Embed" ProgID="Equation.DSMT4" ShapeID="_x0000_i1029" DrawAspect="Content" ObjectID="_1781004692" r:id="rId104"/>
              </w:object>
            </w:r>
          </w:p>
        </w:tc>
        <w:tc>
          <w:tcPr>
            <w:tcW w:w="2219" w:type="dxa"/>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sz w:val="28"/>
                <w:szCs w:val="28"/>
                <w:lang w:val="uz-Cyrl-UZ"/>
              </w:rPr>
            </w:pPr>
            <w:r w:rsidRPr="008B3A6F">
              <w:rPr>
                <w:rFonts w:ascii="Times New Roman" w:eastAsia="Calibri" w:hAnsi="Times New Roman" w:cs="Times New Roman"/>
                <w:position w:val="-16"/>
                <w:sz w:val="28"/>
                <w:szCs w:val="28"/>
              </w:rPr>
              <w:object w:dxaOrig="1780" w:dyaOrig="420">
                <v:shape id="_x0000_i1030" type="#_x0000_t75" style="width:89.4pt;height:22.2pt" o:ole="">
                  <v:imagedata r:id="rId105" o:title=""/>
                </v:shape>
                <o:OLEObject Type="Embed" ProgID="Equation.DSMT4" ShapeID="_x0000_i1030" DrawAspect="Content" ObjectID="_1781004693" r:id="rId106"/>
              </w:objec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lang w:val="uz-Cyrl-UZ"/>
              </w:rPr>
              <w:t>Стьюдентнинг танланма мезони</w:t>
            </w:r>
          </w:p>
        </w:tc>
        <w:tc>
          <w:tcPr>
            <w:tcW w:w="4629" w:type="dxa"/>
            <w:gridSpan w:val="2"/>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sz w:val="28"/>
                <w:szCs w:val="28"/>
                <w:lang w:val="en-US"/>
              </w:rPr>
            </w:pPr>
            <w:r w:rsidRPr="008B3A6F">
              <w:rPr>
                <w:rFonts w:ascii="Times New Roman" w:hAnsi="Times New Roman" w:cs="Times New Roman"/>
                <w:position w:val="-16"/>
                <w:sz w:val="28"/>
                <w:szCs w:val="28"/>
              </w:rPr>
              <w:object w:dxaOrig="1900" w:dyaOrig="420">
                <v:shape id="_x0000_i1031" type="#_x0000_t75" style="width:96.6pt;height:22.2pt" o:ole="">
                  <v:imagedata r:id="rId107" o:title=""/>
                </v:shape>
                <o:OLEObject Type="Embed" ProgID="Equation.DSMT4" ShapeID="_x0000_i1031" DrawAspect="Content" ObjectID="_1781004694" r:id="rId108"/>
              </w:objec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lang w:val="uz-Cyrl-UZ"/>
              </w:rPr>
              <w:t>Стьюдент мезони асосида эркинлик даражаси</w:t>
            </w:r>
          </w:p>
        </w:tc>
        <w:tc>
          <w:tcPr>
            <w:tcW w:w="4629" w:type="dxa"/>
            <w:gridSpan w:val="2"/>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sz w:val="28"/>
                <w:szCs w:val="28"/>
                <w:lang w:val="en-US"/>
              </w:rPr>
            </w:pPr>
            <w:r w:rsidRPr="008B3A6F">
              <w:rPr>
                <w:rFonts w:ascii="Times New Roman" w:hAnsi="Times New Roman" w:cs="Times New Roman"/>
                <w:sz w:val="28"/>
                <w:szCs w:val="28"/>
                <w:lang w:val="uz-Cyrl-UZ"/>
              </w:rPr>
              <w:t>4</w:t>
            </w:r>
            <w:r w:rsidRPr="008B3A6F">
              <w:rPr>
                <w:rFonts w:ascii="Times New Roman" w:hAnsi="Times New Roman" w:cs="Times New Roman"/>
                <w:sz w:val="28"/>
                <w:szCs w:val="28"/>
                <w:lang w:val="en-US"/>
              </w:rPr>
              <w:t>62</w:t>
            </w:r>
          </w:p>
        </w:tc>
      </w:tr>
      <w:tr w:rsidR="008B3A6F" w:rsidRPr="008B3A6F" w:rsidTr="00DB497F">
        <w:trPr>
          <w:jc w:val="center"/>
        </w:trPr>
        <w:tc>
          <w:tcPr>
            <w:tcW w:w="4346" w:type="dxa"/>
            <w:tcBorders>
              <w:top w:val="single" w:sz="4" w:space="0" w:color="auto"/>
              <w:left w:val="single" w:sz="4" w:space="0" w:color="auto"/>
              <w:bottom w:val="single" w:sz="4" w:space="0" w:color="auto"/>
              <w:right w:val="single" w:sz="4" w:space="0" w:color="auto"/>
            </w:tcBorders>
            <w:hideMark/>
          </w:tcPr>
          <w:p w:rsidR="008B3A6F" w:rsidRPr="008B3A6F" w:rsidRDefault="008B3A6F" w:rsidP="00DB497F">
            <w:pPr>
              <w:spacing w:after="0" w:line="360" w:lineRule="auto"/>
              <w:rPr>
                <w:rFonts w:ascii="Times New Roman" w:hAnsi="Times New Roman" w:cs="Times New Roman"/>
                <w:sz w:val="28"/>
                <w:szCs w:val="28"/>
                <w:lang w:val="uz-Cyrl-UZ"/>
              </w:rPr>
            </w:pPr>
            <w:r w:rsidRPr="008B3A6F">
              <w:rPr>
                <w:rFonts w:ascii="Times New Roman" w:hAnsi="Times New Roman" w:cs="Times New Roman"/>
                <w:sz w:val="28"/>
                <w:szCs w:val="28"/>
                <w:lang w:val="uz-Cyrl-UZ"/>
              </w:rPr>
              <w:t>Самарадорлик</w:t>
            </w:r>
          </w:p>
        </w:tc>
        <w:tc>
          <w:tcPr>
            <w:tcW w:w="4629" w:type="dxa"/>
            <w:gridSpan w:val="2"/>
            <w:tcBorders>
              <w:top w:val="single" w:sz="4" w:space="0" w:color="auto"/>
              <w:left w:val="single" w:sz="4" w:space="0" w:color="auto"/>
              <w:bottom w:val="single" w:sz="4" w:space="0" w:color="auto"/>
              <w:right w:val="single" w:sz="4" w:space="0" w:color="auto"/>
            </w:tcBorders>
            <w:vAlign w:val="center"/>
            <w:hideMark/>
          </w:tcPr>
          <w:p w:rsidR="008B3A6F" w:rsidRPr="008B3A6F" w:rsidRDefault="008B3A6F" w:rsidP="00DB497F">
            <w:pPr>
              <w:spacing w:after="0" w:line="360" w:lineRule="auto"/>
              <w:jc w:val="center"/>
              <w:rPr>
                <w:rFonts w:ascii="Times New Roman" w:hAnsi="Times New Roman" w:cs="Times New Roman"/>
                <w:sz w:val="28"/>
                <w:szCs w:val="28"/>
                <w:lang w:val="uz-Cyrl-UZ"/>
              </w:rPr>
            </w:pPr>
            <w:r w:rsidRPr="008B3A6F">
              <w:rPr>
                <w:rFonts w:ascii="Times New Roman" w:hAnsi="Times New Roman" w:cs="Times New Roman"/>
                <w:position w:val="-34"/>
                <w:sz w:val="28"/>
                <w:szCs w:val="28"/>
              </w:rPr>
              <w:object w:dxaOrig="1400" w:dyaOrig="820">
                <v:shape id="_x0000_i1032" type="#_x0000_t75" style="width:69.6pt;height:40.2pt" o:ole="">
                  <v:imagedata r:id="rId109" o:title=""/>
                </v:shape>
                <o:OLEObject Type="Embed" ProgID="Equation.DSMT4" ShapeID="_x0000_i1032" DrawAspect="Content" ObjectID="_1781004695" r:id="rId110"/>
              </w:object>
            </w:r>
          </w:p>
        </w:tc>
      </w:tr>
    </w:tbl>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p>
    <w:p w:rsidR="008B3A6F" w:rsidRPr="008B3A6F" w:rsidRDefault="008B3A6F" w:rsidP="008B3A6F">
      <w:pPr>
        <w:spacing w:after="0" w:line="360" w:lineRule="auto"/>
        <w:ind w:firstLine="720"/>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Демак, туристик фаолиятда талабалар ижтимоий-маданий компетентлигини ривожлантириш самарадорлигини </w:t>
      </w:r>
      <w:r w:rsidRPr="008B3A6F">
        <w:rPr>
          <w:rFonts w:ascii="Times New Roman" w:hAnsi="Times New Roman" w:cs="Times New Roman"/>
          <w:snapToGrid w:val="0"/>
          <w:sz w:val="28"/>
          <w:szCs w:val="28"/>
          <w:lang w:val="uz-Cyrl-UZ"/>
        </w:rPr>
        <w:t>аниқлаш б</w:t>
      </w:r>
      <w:r w:rsidRPr="008B3A6F">
        <w:rPr>
          <w:rFonts w:ascii="Times New Roman" w:hAnsi="Times New Roman" w:cs="Times New Roman"/>
          <w:sz w:val="28"/>
          <w:szCs w:val="28"/>
          <w:lang w:val="uz-Cyrl-UZ"/>
        </w:rPr>
        <w:t>ўйича</w:t>
      </w:r>
      <w:r w:rsidRPr="008B3A6F">
        <w:rPr>
          <w:rFonts w:ascii="Times New Roman" w:hAnsi="Times New Roman" w:cs="Times New Roman"/>
          <w:snapToGrid w:val="0"/>
          <w:sz w:val="28"/>
          <w:szCs w:val="28"/>
          <w:lang w:val="uz-Cyrl-UZ"/>
        </w:rPr>
        <w:t xml:space="preserve"> ўтказилган тажриба-синов ишлари</w:t>
      </w:r>
      <w:r w:rsidRPr="008B3A6F">
        <w:rPr>
          <w:rFonts w:ascii="Times New Roman" w:hAnsi="Times New Roman" w:cs="Times New Roman"/>
          <w:sz w:val="28"/>
          <w:szCs w:val="28"/>
          <w:lang w:val="uz-Cyrl-UZ"/>
        </w:rPr>
        <w:t xml:space="preserve"> самарадор эканлиги статистик таҳлилдан маълум бўлди.</w:t>
      </w:r>
    </w:p>
    <w:p w:rsidR="008B3A6F" w:rsidRPr="008B3A6F" w:rsidRDefault="00166F02" w:rsidP="008B3A6F">
      <w:pPr>
        <w:pStyle w:val="a8"/>
        <w:spacing w:line="360" w:lineRule="auto"/>
        <w:ind w:left="0"/>
        <w:jc w:val="both"/>
        <w:outlineLvl w:val="0"/>
        <w:rPr>
          <w:rFonts w:ascii="Times New Roman" w:hAnsi="Times New Roman" w:cs="Times New Roman"/>
          <w:sz w:val="28"/>
          <w:szCs w:val="28"/>
          <w:lang w:val="uz-Cyrl-UZ"/>
        </w:rPr>
      </w:pPr>
      <w:r w:rsidRPr="008B3A6F">
        <w:rPr>
          <w:rFonts w:ascii="Times New Roman" w:hAnsi="Times New Roman" w:cs="Times New Roman"/>
          <w:b/>
          <w:bCs/>
          <w:sz w:val="28"/>
          <w:szCs w:val="28"/>
          <w:lang w:val="en-US"/>
        </w:rPr>
        <w:lastRenderedPageBreak/>
        <w:t>- Xulosa va takliflar (Conclusion/Recommendations).</w:t>
      </w:r>
      <w:r w:rsidR="008B3A6F" w:rsidRPr="008B3A6F">
        <w:rPr>
          <w:rFonts w:ascii="Times New Roman" w:hAnsi="Times New Roman" w:cs="Times New Roman"/>
          <w:b/>
          <w:bCs/>
          <w:sz w:val="28"/>
          <w:szCs w:val="28"/>
          <w:lang w:val="en-US"/>
        </w:rPr>
        <w:t xml:space="preserve"> </w:t>
      </w:r>
      <w:r w:rsidR="008B3A6F" w:rsidRPr="008B3A6F">
        <w:rPr>
          <w:rFonts w:ascii="Times New Roman" w:hAnsi="Times New Roman" w:cs="Times New Roman"/>
          <w:sz w:val="28"/>
          <w:szCs w:val="28"/>
          <w:lang w:val="uz-Cyrl-UZ"/>
        </w:rPr>
        <w:t>Туристик фаолиятда талабалар ижтимоий-маданий компетентлигини ривожлантиришнинг педагогик механизмларини такомиллаштириш долзарб ижтимоий-педагогик аҳамиятга эга, лекин илмий-амалий жиҳатдан етарли даражада ўрганилмаган муаммо бўлиб, тадқиқот ишида унинг назарий ва педагогик асослари таҳлил қилиниб, ижтимоий-маданий компетентликни ривожлантиришнинг замонавий дидактик имкониятларига таянган холда талабалар туризмининг самарали шакл ва усуллари мужассамлашган педагогик тизим ишлаб чиқилди. Тадқиқот давомида олинган натижалар асосида қуйидаги хулосалар шакллантирилди:</w:t>
      </w:r>
    </w:p>
    <w:p w:rsidR="008B3A6F" w:rsidRPr="008B3A6F" w:rsidRDefault="008B3A6F" w:rsidP="008B3A6F">
      <w:pPr>
        <w:autoSpaceDE w:val="0"/>
        <w:autoSpaceDN w:val="0"/>
        <w:adjustRightInd w:val="0"/>
        <w:spacing w:after="0" w:line="360" w:lineRule="auto"/>
        <w:ind w:firstLine="709"/>
        <w:jc w:val="both"/>
        <w:rPr>
          <w:rFonts w:ascii="Times New Roman" w:eastAsia="Calibri" w:hAnsi="Times New Roman" w:cs="Times New Roman"/>
          <w:sz w:val="28"/>
          <w:szCs w:val="28"/>
          <w:lang w:val="uz-Cyrl-UZ"/>
        </w:rPr>
      </w:pPr>
      <w:r w:rsidRPr="008B3A6F">
        <w:rPr>
          <w:rFonts w:ascii="Times New Roman" w:hAnsi="Times New Roman" w:cs="Times New Roman"/>
          <w:sz w:val="28"/>
          <w:szCs w:val="28"/>
          <w:lang w:val="uz-Cyrl-UZ"/>
        </w:rPr>
        <w:t xml:space="preserve">1. Туристик фаолиятда талабалар ижтимоий-маданий компетентлигини ривожлантириш жараёнида туристик – саёҳатга оид халқ педагогикаси манбалари, буюк шарқ мутафаккирларининг (масалан, Имом Бухорий, Абу Райҳон Беруний ва бошқ.) сайёҳлик фаолияти ва фикр-мулоҳазалари, тарихий-педагогик, маданий ва бадиий-эстетик мерос билан бир қаторда ўзбек халқининг миллий-анъанавий мероси, буюк аждодларимизнинг, атоқли замондошларимизнинг, шунингдек, тегишли илғор хорижий тажрибалар ўрганилаётган муаммонинг самарали педагогик ечимини топишда хизмат қилди. </w:t>
      </w:r>
      <w:r w:rsidRPr="008B3A6F">
        <w:rPr>
          <w:rFonts w:ascii="Times New Roman" w:eastAsia="Calibri" w:hAnsi="Times New Roman" w:cs="Times New Roman"/>
          <w:sz w:val="28"/>
          <w:szCs w:val="28"/>
          <w:lang w:val="uz-Cyrl-UZ"/>
        </w:rPr>
        <w:t xml:space="preserve">Туризмнинг ёшлар маънавий-ахлоқий дунёқарашини шакллантиришда, уларнинг умумий ва касбий компетентлигини барча таркибий қисмлари, шу жумладан, ижтимоий-маданий компетентлиги ва фаоллигини ривожлантиришдаги ўрни ва аҳамияти қатор муҳим назарий-методологик манбаларда ҳам ўз аксини топган. </w:t>
      </w:r>
    </w:p>
    <w:p w:rsidR="008B3A6F" w:rsidRPr="008B3A6F" w:rsidRDefault="008B3A6F" w:rsidP="008B3A6F">
      <w:pPr>
        <w:autoSpaceDE w:val="0"/>
        <w:autoSpaceDN w:val="0"/>
        <w:adjustRightInd w:val="0"/>
        <w:spacing w:after="0" w:line="360" w:lineRule="auto"/>
        <w:ind w:firstLine="709"/>
        <w:jc w:val="both"/>
        <w:rPr>
          <w:rFonts w:ascii="Times New Roman" w:hAnsi="Times New Roman" w:cs="Times New Roman"/>
          <w:sz w:val="28"/>
          <w:szCs w:val="28"/>
          <w:lang w:val="uz-Cyrl-UZ"/>
        </w:rPr>
      </w:pPr>
      <w:r w:rsidRPr="008B3A6F">
        <w:rPr>
          <w:rFonts w:ascii="Times New Roman" w:hAnsi="Times New Roman" w:cs="Times New Roman"/>
          <w:sz w:val="28"/>
          <w:szCs w:val="28"/>
          <w:lang w:val="uz-Cyrl-UZ"/>
        </w:rPr>
        <w:t xml:space="preserve">2. </w:t>
      </w:r>
      <w:r w:rsidRPr="008B3A6F">
        <w:rPr>
          <w:rFonts w:ascii="Times New Roman" w:eastAsia="Calibri" w:hAnsi="Times New Roman" w:cs="Times New Roman"/>
          <w:sz w:val="28"/>
          <w:szCs w:val="28"/>
          <w:lang w:val="uz-Cyrl-UZ"/>
        </w:rPr>
        <w:t xml:space="preserve">Туризмнинг ижтимоий-маданий ҳаётдаги асосий функциялари қаторида қўйидагилар педагогик ва дидактик мазмун-моҳиятга эга: билим ва дунёқарашнинг кенгайиши ҳамда ушбу фаолият орқали маданият ҳақида янги билимлар олиш имкониятларининг очилиши; шахс сифатида шаклланиш эҳтиёжининг қондирилиши; коммуникатив-мулоқот чегараларининг кенгайиши ва мустаҳкамланиши; шахснинг </w:t>
      </w:r>
      <w:r w:rsidRPr="008B3A6F">
        <w:rPr>
          <w:rFonts w:ascii="Times New Roman" w:eastAsia="Calibri" w:hAnsi="Times New Roman" w:cs="Times New Roman"/>
          <w:sz w:val="28"/>
          <w:szCs w:val="28"/>
          <w:lang w:val="uz-Cyrl-UZ"/>
        </w:rPr>
        <w:lastRenderedPageBreak/>
        <w:t>ижтимоийлашуви - ижтимоий ва маданий нормаларни ўзлаштириши ва бошқалар.</w:t>
      </w:r>
    </w:p>
    <w:p w:rsidR="008B3A6F" w:rsidRDefault="008B3A6F" w:rsidP="008B3A6F">
      <w:pPr>
        <w:autoSpaceDE w:val="0"/>
        <w:autoSpaceDN w:val="0"/>
        <w:adjustRightInd w:val="0"/>
        <w:spacing w:after="0" w:line="360" w:lineRule="auto"/>
        <w:ind w:firstLine="709"/>
        <w:jc w:val="both"/>
        <w:rPr>
          <w:rFonts w:ascii="Times New Roman" w:eastAsia="Calibri" w:hAnsi="Times New Roman" w:cs="Times New Roman"/>
          <w:color w:val="000000"/>
          <w:sz w:val="28"/>
          <w:szCs w:val="28"/>
          <w:lang w:val="uz-Cyrl-UZ"/>
        </w:rPr>
      </w:pPr>
      <w:r w:rsidRPr="008B3A6F">
        <w:rPr>
          <w:rFonts w:ascii="Times New Roman" w:eastAsia="Calibri" w:hAnsi="Times New Roman" w:cs="Times New Roman"/>
          <w:sz w:val="28"/>
          <w:szCs w:val="28"/>
          <w:lang w:val="uz-Cyrl-UZ"/>
        </w:rPr>
        <w:t>3. Туризм педагогикасининг методологик муаммолари замонавий туризм фанлари тармоғининг ривожланиш даражаси, ушбу босқичдаги билиш жараёни хусусиятлари ҳамда туристик амалиётнинг ўзига хосликлари билан боғлиқдир.</w:t>
      </w:r>
      <w:r w:rsidRPr="008B3A6F">
        <w:rPr>
          <w:rFonts w:ascii="Times New Roman" w:eastAsia="Calibri" w:hAnsi="Times New Roman" w:cs="Times New Roman"/>
          <w:color w:val="000000"/>
          <w:sz w:val="28"/>
          <w:szCs w:val="28"/>
          <w:lang w:val="uz-Cyrl-UZ"/>
        </w:rPr>
        <w:t xml:space="preserve"> Тадқиқот жараёнида туристик фаолиятининг педагогик маъно ва мазмунини белгиловчи асосий методологик функциялари қуйидагилардан иборат эканлиги аниқлаштирилди:</w:t>
      </w:r>
      <w:r w:rsidRPr="008B3A6F">
        <w:rPr>
          <w:rFonts w:ascii="Times New Roman" w:eastAsia="Calibri" w:hAnsi="Times New Roman" w:cs="Times New Roman"/>
          <w:color w:val="FFFFFF"/>
          <w:sz w:val="28"/>
          <w:szCs w:val="28"/>
          <w:lang w:val="uz-Cyrl-UZ"/>
        </w:rPr>
        <w:t xml:space="preserve"> </w:t>
      </w:r>
      <w:r w:rsidRPr="008B3A6F">
        <w:rPr>
          <w:rFonts w:ascii="Times New Roman" w:eastAsia="Calibri" w:hAnsi="Times New Roman" w:cs="Times New Roman"/>
          <w:color w:val="000000"/>
          <w:sz w:val="28"/>
          <w:szCs w:val="28"/>
          <w:lang w:val="uz-Cyrl-UZ"/>
        </w:rPr>
        <w:t>тарбиявий - инсонни ахлоқий онги ва маънавий қадриятларни шакллантириш, жамоавийлик туйғусини тарбиялаш, коммуникатив муносабатлар кўникмаларини ривожлантириш;</w:t>
      </w:r>
      <w:r w:rsidRPr="008B3A6F">
        <w:rPr>
          <w:rFonts w:ascii="Times New Roman" w:eastAsia="Calibri" w:hAnsi="Times New Roman" w:cs="Times New Roman"/>
          <w:color w:val="FFFFFF"/>
          <w:sz w:val="28"/>
          <w:szCs w:val="28"/>
          <w:lang w:val="uz-Cyrl-UZ"/>
        </w:rPr>
        <w:t>ᱸ</w:t>
      </w:r>
      <w:r w:rsidRPr="008B3A6F">
        <w:rPr>
          <w:rFonts w:ascii="Times New Roman" w:eastAsia="Calibri" w:hAnsi="Times New Roman" w:cs="Times New Roman"/>
          <w:color w:val="000000"/>
          <w:sz w:val="28"/>
          <w:szCs w:val="28"/>
          <w:lang w:val="uz-Cyrl-UZ"/>
        </w:rPr>
        <w:t xml:space="preserve">таълимий - маданиятшунослик, тарих, диншунослик, табиатшунослик, экология, валеология соҳалари бўйича билимлар билан қуроллантириш, бойитиш ва мустаҳкамлаш; </w:t>
      </w:r>
      <w:r w:rsidRPr="008B3A6F">
        <w:rPr>
          <w:rFonts w:ascii="Times New Roman" w:eastAsia="Calibri" w:hAnsi="Times New Roman" w:cs="Times New Roman"/>
          <w:color w:val="FFFFFF"/>
          <w:sz w:val="28"/>
          <w:szCs w:val="28"/>
          <w:lang w:val="uz-Cyrl-UZ"/>
        </w:rPr>
        <w:t>ˏ</w:t>
      </w:r>
      <w:r w:rsidRPr="008B3A6F">
        <w:rPr>
          <w:rFonts w:ascii="Times New Roman" w:eastAsia="Calibri" w:hAnsi="Times New Roman" w:cs="Times New Roman"/>
          <w:color w:val="000000"/>
          <w:sz w:val="28"/>
          <w:szCs w:val="28"/>
          <w:lang w:val="uz-Cyrl-UZ"/>
        </w:rPr>
        <w:t xml:space="preserve">соғломлаштирувчи - жисмоний фаолиятнинг мақбул режимига риоя қилиш, табиий омилларнинг организм ҳолатига фойдали таъсиридан фойдаланиш, шахсий ва жамоат гигиенаси қоидаларига риоя қилиш, мослашувчан қобилиятларни ривожлантириш кабилар. </w:t>
      </w:r>
    </w:p>
    <w:p w:rsidR="00E00001" w:rsidRDefault="00E00001" w:rsidP="008B3A6F">
      <w:pPr>
        <w:autoSpaceDE w:val="0"/>
        <w:autoSpaceDN w:val="0"/>
        <w:adjustRightInd w:val="0"/>
        <w:spacing w:after="0" w:line="360" w:lineRule="auto"/>
        <w:ind w:firstLine="709"/>
        <w:jc w:val="both"/>
        <w:rPr>
          <w:rFonts w:ascii="Times New Roman" w:eastAsia="Calibri" w:hAnsi="Times New Roman" w:cs="Times New Roman"/>
          <w:color w:val="000000"/>
          <w:sz w:val="28"/>
          <w:szCs w:val="28"/>
          <w:lang w:val="uz-Cyrl-UZ"/>
        </w:rPr>
      </w:pPr>
    </w:p>
    <w:p w:rsidR="00E00001" w:rsidRPr="00515307" w:rsidRDefault="00E00001" w:rsidP="00E00001">
      <w:pPr>
        <w:tabs>
          <w:tab w:val="left" w:pos="284"/>
          <w:tab w:val="left" w:pos="567"/>
        </w:tabs>
        <w:spacing w:after="0" w:line="360" w:lineRule="auto"/>
        <w:ind w:left="284" w:hanging="284"/>
        <w:jc w:val="center"/>
        <w:rPr>
          <w:rFonts w:ascii="Times New Roman" w:eastAsia="Times New Roman" w:hAnsi="Times New Roman" w:cs="Times New Roman"/>
          <w:b/>
          <w:sz w:val="28"/>
          <w:szCs w:val="28"/>
          <w:lang w:val="sv-SE"/>
        </w:rPr>
      </w:pPr>
      <w:r w:rsidRPr="00515307">
        <w:rPr>
          <w:rFonts w:ascii="Times New Roman" w:eastAsia="Times New Roman" w:hAnsi="Times New Roman" w:cs="Times New Roman"/>
          <w:b/>
          <w:sz w:val="28"/>
          <w:szCs w:val="28"/>
          <w:lang w:val="sv-SE"/>
        </w:rPr>
        <w:t xml:space="preserve">Фойдаланилган адабиётлар </w:t>
      </w:r>
      <w:r>
        <w:rPr>
          <w:rFonts w:ascii="Times New Roman" w:eastAsia="Times New Roman" w:hAnsi="Times New Roman" w:cs="Times New Roman"/>
          <w:b/>
          <w:sz w:val="28"/>
          <w:szCs w:val="28"/>
          <w:lang w:val="sv-SE"/>
        </w:rPr>
        <w:t>рўйхат</w:t>
      </w:r>
      <w:r w:rsidRPr="00515307">
        <w:rPr>
          <w:rFonts w:ascii="Times New Roman" w:eastAsia="Times New Roman" w:hAnsi="Times New Roman" w:cs="Times New Roman"/>
          <w:b/>
          <w:sz w:val="28"/>
          <w:szCs w:val="28"/>
          <w:lang w:val="sv-SE"/>
        </w:rPr>
        <w:t>и.</w:t>
      </w:r>
    </w:p>
    <w:p w:rsidR="00E00001" w:rsidRPr="00515307" w:rsidRDefault="00E00001" w:rsidP="00E00001">
      <w:pPr>
        <w:numPr>
          <w:ilvl w:val="0"/>
          <w:numId w:val="6"/>
        </w:numPr>
        <w:tabs>
          <w:tab w:val="left" w:pos="0"/>
          <w:tab w:val="left" w:pos="284"/>
          <w:tab w:val="left" w:pos="567"/>
        </w:tabs>
        <w:spacing w:after="0" w:line="360" w:lineRule="auto"/>
        <w:ind w:left="284" w:hanging="284"/>
        <w:jc w:val="both"/>
        <w:rPr>
          <w:rFonts w:ascii="Times New Roman" w:eastAsia="Malgun Gothic" w:hAnsi="Times New Roman" w:cs="Times New Roman"/>
          <w:sz w:val="28"/>
          <w:szCs w:val="28"/>
          <w:lang w:val="uz-Cyrl-UZ"/>
        </w:rPr>
      </w:pPr>
      <w:r w:rsidRPr="00515307">
        <w:rPr>
          <w:rFonts w:ascii="Times New Roman" w:eastAsia="Malgun Gothic" w:hAnsi="Times New Roman" w:cs="Times New Roman"/>
          <w:sz w:val="28"/>
          <w:szCs w:val="28"/>
          <w:lang w:val="uz-Cyrl-UZ"/>
        </w:rPr>
        <w:t>Боголюбов. В.С., Орловская.В.П. Экономика туризма. М.: Академия, 2005.</w:t>
      </w:r>
      <w:r>
        <w:rPr>
          <w:rFonts w:ascii="Times New Roman" w:eastAsia="Malgun Gothic" w:hAnsi="Times New Roman" w:cs="Times New Roman"/>
          <w:sz w:val="28"/>
          <w:szCs w:val="28"/>
          <w:lang w:val="uz-Cyrl-UZ"/>
        </w:rPr>
        <w:t xml:space="preserve"> - </w:t>
      </w:r>
      <w:r w:rsidRPr="00515307">
        <w:rPr>
          <w:rFonts w:ascii="Times New Roman" w:eastAsia="Malgun Gothic" w:hAnsi="Times New Roman" w:cs="Times New Roman"/>
          <w:sz w:val="28"/>
          <w:szCs w:val="28"/>
          <w:lang w:val="uz-Cyrl-UZ"/>
        </w:rPr>
        <w:t>С. 73.</w:t>
      </w:r>
    </w:p>
    <w:p w:rsidR="00E00001" w:rsidRPr="00D45FF7" w:rsidRDefault="00E00001" w:rsidP="00E00001">
      <w:pPr>
        <w:numPr>
          <w:ilvl w:val="0"/>
          <w:numId w:val="6"/>
        </w:numPr>
        <w:tabs>
          <w:tab w:val="left" w:pos="0"/>
          <w:tab w:val="left" w:pos="284"/>
          <w:tab w:val="left" w:pos="567"/>
        </w:tabs>
        <w:spacing w:after="0" w:line="360" w:lineRule="auto"/>
        <w:ind w:left="284" w:hanging="284"/>
        <w:jc w:val="both"/>
        <w:rPr>
          <w:rFonts w:ascii="Times New Roman" w:eastAsia="Malgun Gothic" w:hAnsi="Times New Roman" w:cs="Times New Roman"/>
          <w:sz w:val="28"/>
          <w:szCs w:val="28"/>
          <w:lang w:val="uz-Cyrl-UZ"/>
        </w:rPr>
      </w:pPr>
      <w:r w:rsidRPr="00515307">
        <w:rPr>
          <w:rFonts w:ascii="Times New Roman" w:eastAsia="Malgun Gothic" w:hAnsi="Times New Roman" w:cs="Times New Roman"/>
          <w:bCs/>
          <w:sz w:val="28"/>
          <w:szCs w:val="28"/>
          <w:lang w:val="uz-Cyrl-UZ"/>
        </w:rPr>
        <w:t>Болтабаев М.Р, Тухлиев И.С, Сафаров Б.Ш, Абдухамидов С.А.Туризм: назария ва амалиёт</w:t>
      </w:r>
      <w:r w:rsidRPr="00515307">
        <w:rPr>
          <w:rFonts w:ascii="Times New Roman" w:eastAsia="Times New Roman" w:hAnsi="Times New Roman" w:cs="Times New Roman"/>
          <w:bCs/>
          <w:color w:val="000000"/>
          <w:sz w:val="28"/>
          <w:szCs w:val="28"/>
          <w:lang w:val="uz-Cyrl-UZ"/>
        </w:rPr>
        <w:t>. –T.: «Фан ва технология»,</w:t>
      </w:r>
      <w:r>
        <w:rPr>
          <w:rFonts w:ascii="Times New Roman" w:eastAsia="Times New Roman" w:hAnsi="Times New Roman" w:cs="Times New Roman"/>
          <w:bCs/>
          <w:color w:val="000000"/>
          <w:sz w:val="28"/>
          <w:szCs w:val="28"/>
          <w:lang w:val="uz-Cyrl-UZ"/>
        </w:rPr>
        <w:t xml:space="preserve"> </w:t>
      </w:r>
      <w:r w:rsidRPr="00515307">
        <w:rPr>
          <w:rFonts w:ascii="Times New Roman" w:eastAsia="Times New Roman" w:hAnsi="Times New Roman" w:cs="Times New Roman"/>
          <w:bCs/>
          <w:color w:val="000000"/>
          <w:sz w:val="28"/>
          <w:szCs w:val="28"/>
          <w:lang w:val="uz-Cyrl-UZ"/>
        </w:rPr>
        <w:t>2018, - 400 б.</w:t>
      </w:r>
    </w:p>
    <w:p w:rsidR="00E00001" w:rsidRPr="00515307" w:rsidRDefault="00E00001" w:rsidP="00E00001">
      <w:pPr>
        <w:numPr>
          <w:ilvl w:val="0"/>
          <w:numId w:val="6"/>
        </w:numPr>
        <w:tabs>
          <w:tab w:val="left" w:pos="0"/>
          <w:tab w:val="left" w:pos="284"/>
          <w:tab w:val="left" w:pos="567"/>
        </w:tabs>
        <w:spacing w:after="0" w:line="360" w:lineRule="auto"/>
        <w:ind w:left="284" w:hanging="284"/>
        <w:contextualSpacing/>
        <w:jc w:val="both"/>
        <w:rPr>
          <w:rFonts w:ascii="Times New Roman" w:eastAsia="Times New Roman" w:hAnsi="Times New Roman" w:cs="Times New Roman"/>
          <w:color w:val="000000"/>
          <w:sz w:val="28"/>
          <w:szCs w:val="28"/>
          <w:lang w:val="uz-Cyrl-UZ"/>
        </w:rPr>
      </w:pPr>
      <w:r w:rsidRPr="00515307">
        <w:rPr>
          <w:rFonts w:ascii="Times New Roman" w:eastAsia="Times New Roman" w:hAnsi="Times New Roman" w:cs="Times New Roman"/>
          <w:color w:val="000000"/>
          <w:sz w:val="28"/>
          <w:szCs w:val="28"/>
          <w:lang w:val="uz-Cyrl-UZ"/>
        </w:rPr>
        <w:t>Тухлиев И.С., Хайитбоев.Р, Сафаров. Б.Ш., Турсунова.Г.Р. Туризм асослари. Дарслик. Ўзбекистон Республикаси Олий ва Ўрта Махсус Таълим Вазирлиги. Самарқанд иқтисодиёт ва сервис институти.</w:t>
      </w:r>
      <w:r>
        <w:rPr>
          <w:rFonts w:ascii="Times New Roman" w:eastAsia="Times New Roman" w:hAnsi="Times New Roman" w:cs="Times New Roman"/>
          <w:color w:val="000000"/>
          <w:sz w:val="28"/>
          <w:szCs w:val="28"/>
          <w:lang w:val="uz-Cyrl-UZ"/>
        </w:rPr>
        <w:t xml:space="preserve"> </w:t>
      </w:r>
      <w:r w:rsidRPr="00515307">
        <w:rPr>
          <w:rFonts w:ascii="Times New Roman" w:eastAsia="Times New Roman" w:hAnsi="Times New Roman" w:cs="Times New Roman"/>
          <w:color w:val="000000"/>
          <w:sz w:val="28"/>
          <w:szCs w:val="28"/>
          <w:lang w:val="uz-Cyrl-UZ"/>
        </w:rPr>
        <w:t>2014, -372 б.</w:t>
      </w:r>
    </w:p>
    <w:p w:rsidR="00E00001" w:rsidRPr="00515307" w:rsidRDefault="00E00001" w:rsidP="00E00001">
      <w:pPr>
        <w:numPr>
          <w:ilvl w:val="0"/>
          <w:numId w:val="6"/>
        </w:numPr>
        <w:tabs>
          <w:tab w:val="left" w:pos="0"/>
          <w:tab w:val="left" w:pos="284"/>
          <w:tab w:val="left" w:pos="567"/>
          <w:tab w:val="left" w:pos="993"/>
        </w:tabs>
        <w:spacing w:after="0" w:line="360" w:lineRule="auto"/>
        <w:ind w:left="284" w:hanging="284"/>
        <w:jc w:val="both"/>
        <w:rPr>
          <w:rFonts w:ascii="Times New Roman" w:eastAsia="Times New Roman" w:hAnsi="Times New Roman" w:cs="Times New Roman"/>
          <w:sz w:val="28"/>
          <w:szCs w:val="28"/>
          <w:lang w:val="uz-Cyrl-UZ"/>
        </w:rPr>
      </w:pPr>
      <w:r w:rsidRPr="00515307">
        <w:rPr>
          <w:rFonts w:ascii="Times New Roman" w:eastAsia="Times New Roman" w:hAnsi="Times New Roman" w:cs="Times New Roman"/>
          <w:sz w:val="28"/>
          <w:szCs w:val="28"/>
          <w:lang w:val="uz-Cyrl-UZ"/>
        </w:rPr>
        <w:t>Nafasov D.Sh. Reforms in the tourism sector in uzbekistan as a driving force of the tourist culture of students.//</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Замонавий</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фан</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таълим</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ва</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тарбиянинг</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долзарб</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муаммолари</w:t>
      </w:r>
      <w:r w:rsidRPr="00515307">
        <w:rPr>
          <w:rFonts w:ascii="Times New Roman" w:eastAsia="Times New Roman" w:hAnsi="Times New Roman" w:cs="Times New Roman"/>
          <w:b/>
          <w:sz w:val="28"/>
          <w:szCs w:val="28"/>
          <w:lang w:val="en-US"/>
        </w:rPr>
        <w:t xml:space="preserve">. </w:t>
      </w:r>
      <w:r w:rsidRPr="00515307">
        <w:rPr>
          <w:rFonts w:ascii="Times New Roman" w:eastAsia="Times New Roman" w:hAnsi="Times New Roman" w:cs="Times New Roman"/>
          <w:bCs/>
          <w:color w:val="000000"/>
          <w:sz w:val="28"/>
          <w:szCs w:val="28"/>
          <w:lang w:val="uz-Cyrl-UZ"/>
        </w:rPr>
        <w:t>(Минтақада замонавий фан,</w:t>
      </w:r>
      <w:r w:rsidRPr="00515307">
        <w:rPr>
          <w:rFonts w:ascii="Times New Roman" w:eastAsia="Times New Roman" w:hAnsi="Times New Roman" w:cs="Times New Roman"/>
          <w:b/>
          <w:bCs/>
          <w:color w:val="000000"/>
          <w:sz w:val="28"/>
          <w:szCs w:val="28"/>
          <w:lang w:val="uz-Cyrl-UZ"/>
        </w:rPr>
        <w:t xml:space="preserve"> </w:t>
      </w:r>
      <w:r w:rsidRPr="00515307">
        <w:rPr>
          <w:rFonts w:ascii="Times New Roman" w:eastAsia="Times New Roman" w:hAnsi="Times New Roman" w:cs="Times New Roman"/>
          <w:sz w:val="28"/>
          <w:szCs w:val="28"/>
        </w:rPr>
        <w:t>таълим</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ва</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тарбиянинг</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lastRenderedPageBreak/>
        <w:t>долзарб</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муаммолари</w:t>
      </w:r>
      <w:r w:rsidRPr="00515307">
        <w:rPr>
          <w:rFonts w:ascii="Times New Roman" w:eastAsia="Times New Roman" w:hAnsi="Times New Roman" w:cs="Times New Roman"/>
          <w:bCs/>
          <w:color w:val="000000"/>
          <w:sz w:val="28"/>
          <w:szCs w:val="28"/>
          <w:lang w:val="uz-Cyrl-UZ"/>
        </w:rPr>
        <w:t>) (Электрон илмий тўплам).</w:t>
      </w:r>
      <w:r w:rsidRPr="00515307">
        <w:rPr>
          <w:rFonts w:ascii="Times New Roman" w:eastAsia="Times New Roman" w:hAnsi="Times New Roman" w:cs="Times New Roman"/>
          <w:b/>
          <w:sz w:val="28"/>
          <w:szCs w:val="28"/>
          <w:lang w:val="uz-Cyrl-UZ"/>
        </w:rPr>
        <w:t>–</w:t>
      </w:r>
      <w:r w:rsidRPr="00515307">
        <w:rPr>
          <w:rFonts w:ascii="Times New Roman" w:eastAsia="Times New Roman" w:hAnsi="Times New Roman" w:cs="Times New Roman"/>
          <w:sz w:val="28"/>
          <w:szCs w:val="28"/>
          <w:lang w:val="uz-Cyrl-UZ"/>
        </w:rPr>
        <w:t xml:space="preserve"> Урганч</w:t>
      </w:r>
      <w:r w:rsidRPr="00515307">
        <w:rPr>
          <w:rFonts w:ascii="Times New Roman" w:eastAsia="Times New Roman" w:hAnsi="Times New Roman" w:cs="Times New Roman"/>
          <w:sz w:val="28"/>
          <w:szCs w:val="28"/>
          <w:lang w:val="en-US"/>
        </w:rPr>
        <w:t>, 2018. 3-</w:t>
      </w:r>
      <w:r w:rsidRPr="00515307">
        <w:rPr>
          <w:rFonts w:ascii="Times New Roman" w:eastAsia="Times New Roman" w:hAnsi="Times New Roman" w:cs="Times New Roman"/>
          <w:sz w:val="28"/>
          <w:szCs w:val="28"/>
          <w:lang w:val="uz-Cyrl-UZ"/>
        </w:rPr>
        <w:t>сон</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lang w:val="uz-Cyrl-UZ"/>
        </w:rPr>
        <w:t>– Б</w:t>
      </w:r>
      <w:r w:rsidRPr="00515307">
        <w:rPr>
          <w:rFonts w:ascii="Times New Roman" w:eastAsia="Times New Roman" w:hAnsi="Times New Roman" w:cs="Times New Roman"/>
          <w:sz w:val="28"/>
          <w:szCs w:val="28"/>
          <w:lang w:val="en-US"/>
        </w:rPr>
        <w:t>. 203 – 207</w:t>
      </w:r>
      <w:r w:rsidRPr="00515307">
        <w:rPr>
          <w:rFonts w:ascii="Times New Roman" w:eastAsia="Times New Roman" w:hAnsi="Times New Roman" w:cs="Times New Roman"/>
          <w:bCs/>
          <w:sz w:val="28"/>
          <w:szCs w:val="28"/>
          <w:lang w:val="uz-Cyrl-UZ"/>
        </w:rPr>
        <w:t>(</w:t>
      </w:r>
      <w:r>
        <w:rPr>
          <w:rFonts w:ascii="Times New Roman" w:eastAsia="Times New Roman" w:hAnsi="Times New Roman" w:cs="Times New Roman"/>
          <w:bCs/>
          <w:sz w:val="28"/>
          <w:szCs w:val="28"/>
          <w:lang w:val="uz-Cyrl-UZ"/>
        </w:rPr>
        <w:t>13.00.00;</w:t>
      </w:r>
      <w:r w:rsidRPr="00515307">
        <w:rPr>
          <w:rFonts w:ascii="Times New Roman" w:eastAsia="Times New Roman" w:hAnsi="Times New Roman" w:cs="Times New Roman"/>
          <w:bCs/>
          <w:sz w:val="28"/>
          <w:szCs w:val="28"/>
          <w:lang w:val="uz-Cyrl-UZ"/>
        </w:rPr>
        <w:t xml:space="preserve"> – №</w:t>
      </w:r>
      <w:r w:rsidRPr="00515307">
        <w:rPr>
          <w:rFonts w:ascii="Times New Roman" w:eastAsia="Times New Roman" w:hAnsi="Times New Roman" w:cs="Times New Roman"/>
          <w:bCs/>
          <w:sz w:val="28"/>
          <w:szCs w:val="28"/>
          <w:lang w:val="en-US"/>
        </w:rPr>
        <w:t xml:space="preserve"> 24</w:t>
      </w:r>
      <w:r w:rsidRPr="00515307">
        <w:rPr>
          <w:rFonts w:ascii="Times New Roman" w:eastAsia="Times New Roman" w:hAnsi="Times New Roman" w:cs="Times New Roman"/>
          <w:bCs/>
          <w:sz w:val="28"/>
          <w:szCs w:val="28"/>
          <w:lang w:val="uz-Cyrl-UZ"/>
        </w:rPr>
        <w:t>).</w:t>
      </w:r>
    </w:p>
    <w:p w:rsidR="00E00001" w:rsidRPr="00515307" w:rsidRDefault="00E00001" w:rsidP="00E00001">
      <w:pPr>
        <w:numPr>
          <w:ilvl w:val="0"/>
          <w:numId w:val="6"/>
        </w:numPr>
        <w:tabs>
          <w:tab w:val="left" w:pos="0"/>
          <w:tab w:val="left" w:pos="284"/>
          <w:tab w:val="left" w:pos="567"/>
          <w:tab w:val="left" w:pos="993"/>
        </w:tabs>
        <w:spacing w:after="0" w:line="360" w:lineRule="auto"/>
        <w:ind w:left="284" w:hanging="284"/>
        <w:jc w:val="both"/>
        <w:rPr>
          <w:rFonts w:ascii="Times New Roman" w:eastAsia="Times New Roman" w:hAnsi="Times New Roman" w:cs="Times New Roman"/>
          <w:sz w:val="28"/>
          <w:szCs w:val="28"/>
          <w:lang w:val="uz-Cyrl-UZ"/>
        </w:rPr>
      </w:pPr>
      <w:r w:rsidRPr="00515307">
        <w:rPr>
          <w:rFonts w:ascii="Times New Roman" w:eastAsia="Times New Roman" w:hAnsi="Times New Roman" w:cs="Times New Roman"/>
          <w:sz w:val="28"/>
          <w:szCs w:val="28"/>
          <w:lang w:val="en-US"/>
        </w:rPr>
        <w:t>NafasovD.Sh. Basic directions of development of tourist culture in student youth.</w:t>
      </w:r>
      <w:r w:rsidRPr="00515307">
        <w:rPr>
          <w:rFonts w:ascii="Times New Roman" w:eastAsia="Times New Roman" w:hAnsi="Times New Roman" w:cs="Times New Roman"/>
          <w:sz w:val="28"/>
          <w:szCs w:val="28"/>
          <w:lang w:val="uz-Cyrl-UZ"/>
        </w:rPr>
        <w:t>//</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Замонавий</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фан</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таълим</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ва</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тарбиянинг</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долзарб</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муаммолари</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bCs/>
          <w:color w:val="000000"/>
          <w:sz w:val="28"/>
          <w:szCs w:val="28"/>
          <w:lang w:val="uz-Cyrl-UZ"/>
        </w:rPr>
        <w:t>(Минтақада замонавий фан,</w:t>
      </w:r>
      <w:r w:rsidRPr="00515307">
        <w:rPr>
          <w:rFonts w:ascii="Times New Roman" w:eastAsia="Times New Roman" w:hAnsi="Times New Roman" w:cs="Times New Roman"/>
          <w:b/>
          <w:bCs/>
          <w:color w:val="000000"/>
          <w:sz w:val="28"/>
          <w:szCs w:val="28"/>
          <w:lang w:val="uz-Cyrl-UZ"/>
        </w:rPr>
        <w:t xml:space="preserve"> </w:t>
      </w:r>
      <w:r w:rsidRPr="00515307">
        <w:rPr>
          <w:rFonts w:ascii="Times New Roman" w:eastAsia="Times New Roman" w:hAnsi="Times New Roman" w:cs="Times New Roman"/>
          <w:sz w:val="28"/>
          <w:szCs w:val="28"/>
        </w:rPr>
        <w:t>таълим</w:t>
      </w:r>
      <w:r w:rsidRPr="00C5124E">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ва</w:t>
      </w:r>
      <w:r w:rsidRPr="00C5124E">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тарбиянинг</w:t>
      </w:r>
      <w:r w:rsidRPr="00C5124E">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долзарб</w:t>
      </w:r>
      <w:r w:rsidRPr="00C5124E">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rPr>
        <w:t>муаммолари</w:t>
      </w:r>
      <w:r w:rsidRPr="00515307">
        <w:rPr>
          <w:rFonts w:ascii="Times New Roman" w:eastAsia="Times New Roman" w:hAnsi="Times New Roman" w:cs="Times New Roman"/>
          <w:b/>
          <w:bCs/>
          <w:color w:val="000000"/>
          <w:sz w:val="28"/>
          <w:szCs w:val="28"/>
          <w:lang w:val="uz-Cyrl-UZ"/>
        </w:rPr>
        <w:t xml:space="preserve">) </w:t>
      </w:r>
      <w:r w:rsidRPr="00515307">
        <w:rPr>
          <w:rFonts w:ascii="Times New Roman" w:eastAsia="Times New Roman" w:hAnsi="Times New Roman" w:cs="Times New Roman"/>
          <w:bCs/>
          <w:color w:val="000000"/>
          <w:sz w:val="28"/>
          <w:szCs w:val="28"/>
          <w:lang w:val="uz-Cyrl-UZ"/>
        </w:rPr>
        <w:t>(Электрон илмий тўплам).</w:t>
      </w:r>
      <w:r w:rsidRPr="00515307">
        <w:rPr>
          <w:rFonts w:ascii="Times New Roman" w:eastAsia="Times New Roman" w:hAnsi="Times New Roman" w:cs="Times New Roman"/>
          <w:b/>
          <w:sz w:val="28"/>
          <w:szCs w:val="28"/>
          <w:lang w:val="uz-Cyrl-UZ"/>
        </w:rPr>
        <w:t>–</w:t>
      </w:r>
      <w:r w:rsidRPr="00515307">
        <w:rPr>
          <w:rFonts w:ascii="Times New Roman" w:eastAsia="Times New Roman" w:hAnsi="Times New Roman" w:cs="Times New Roman"/>
          <w:sz w:val="28"/>
          <w:szCs w:val="28"/>
          <w:lang w:val="uz-Cyrl-UZ"/>
        </w:rPr>
        <w:t xml:space="preserve"> Урганч</w:t>
      </w:r>
      <w:r w:rsidRPr="00515307">
        <w:rPr>
          <w:rFonts w:ascii="Times New Roman" w:eastAsia="Times New Roman" w:hAnsi="Times New Roman" w:cs="Times New Roman"/>
          <w:sz w:val="28"/>
          <w:szCs w:val="28"/>
          <w:lang w:val="en-US"/>
        </w:rPr>
        <w:t>, 2019. 5-</w:t>
      </w:r>
      <w:r w:rsidRPr="00515307">
        <w:rPr>
          <w:rFonts w:ascii="Times New Roman" w:eastAsia="Times New Roman" w:hAnsi="Times New Roman" w:cs="Times New Roman"/>
          <w:sz w:val="28"/>
          <w:szCs w:val="28"/>
          <w:lang w:val="uz-Cyrl-UZ"/>
        </w:rPr>
        <w:t>сон</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sz w:val="28"/>
          <w:szCs w:val="28"/>
          <w:lang w:val="uz-Cyrl-UZ"/>
        </w:rPr>
        <w:t>– Б</w:t>
      </w:r>
      <w:r w:rsidRPr="00515307">
        <w:rPr>
          <w:rFonts w:ascii="Times New Roman" w:eastAsia="Times New Roman" w:hAnsi="Times New Roman" w:cs="Times New Roman"/>
          <w:sz w:val="28"/>
          <w:szCs w:val="28"/>
          <w:lang w:val="en-US"/>
        </w:rPr>
        <w:t xml:space="preserve">. 236-241 </w:t>
      </w:r>
      <w:r w:rsidRPr="00515307">
        <w:rPr>
          <w:rFonts w:ascii="Times New Roman" w:eastAsia="Times New Roman" w:hAnsi="Times New Roman" w:cs="Times New Roman"/>
          <w:bCs/>
          <w:sz w:val="28"/>
          <w:szCs w:val="28"/>
          <w:lang w:val="uz-Cyrl-UZ"/>
        </w:rPr>
        <w:t>(</w:t>
      </w:r>
      <w:r>
        <w:rPr>
          <w:rFonts w:ascii="Times New Roman" w:eastAsia="Times New Roman" w:hAnsi="Times New Roman" w:cs="Times New Roman"/>
          <w:bCs/>
          <w:sz w:val="28"/>
          <w:szCs w:val="28"/>
          <w:lang w:val="uz-Cyrl-UZ"/>
        </w:rPr>
        <w:t>13.00.00;</w:t>
      </w:r>
      <w:r w:rsidRPr="00515307">
        <w:rPr>
          <w:rFonts w:ascii="Times New Roman" w:eastAsia="Times New Roman" w:hAnsi="Times New Roman" w:cs="Times New Roman"/>
          <w:bCs/>
          <w:sz w:val="28"/>
          <w:szCs w:val="28"/>
          <w:lang w:val="uz-Cyrl-UZ"/>
        </w:rPr>
        <w:t xml:space="preserve"> – №</w:t>
      </w:r>
      <w:r w:rsidRPr="00515307">
        <w:rPr>
          <w:rFonts w:ascii="Times New Roman" w:eastAsia="Times New Roman" w:hAnsi="Times New Roman" w:cs="Times New Roman"/>
          <w:bCs/>
          <w:sz w:val="28"/>
          <w:szCs w:val="28"/>
          <w:lang w:val="en-US"/>
        </w:rPr>
        <w:t xml:space="preserve"> 24</w:t>
      </w:r>
      <w:r w:rsidRPr="00515307">
        <w:rPr>
          <w:rFonts w:ascii="Times New Roman" w:eastAsia="Times New Roman" w:hAnsi="Times New Roman" w:cs="Times New Roman"/>
          <w:bCs/>
          <w:sz w:val="28"/>
          <w:szCs w:val="28"/>
          <w:lang w:val="uz-Cyrl-UZ"/>
        </w:rPr>
        <w:t>).</w:t>
      </w:r>
    </w:p>
    <w:p w:rsidR="00E00001" w:rsidRPr="00D45FF7" w:rsidRDefault="00E00001" w:rsidP="00E00001">
      <w:pPr>
        <w:numPr>
          <w:ilvl w:val="0"/>
          <w:numId w:val="6"/>
        </w:numPr>
        <w:tabs>
          <w:tab w:val="left" w:pos="0"/>
          <w:tab w:val="left" w:pos="284"/>
          <w:tab w:val="left" w:pos="567"/>
        </w:tabs>
        <w:spacing w:after="0" w:line="360" w:lineRule="auto"/>
        <w:ind w:left="284" w:hanging="284"/>
        <w:jc w:val="both"/>
        <w:rPr>
          <w:rFonts w:ascii="Times New Roman" w:eastAsia="Malgun Gothic" w:hAnsi="Times New Roman" w:cs="Times New Roman"/>
          <w:sz w:val="28"/>
          <w:szCs w:val="28"/>
          <w:lang w:val="uz-Cyrl-UZ"/>
        </w:rPr>
      </w:pPr>
      <w:r w:rsidRPr="00515307">
        <w:rPr>
          <w:rFonts w:ascii="Times New Roman" w:eastAsia="Times New Roman" w:hAnsi="Times New Roman" w:cs="Times New Roman"/>
          <w:sz w:val="28"/>
          <w:szCs w:val="28"/>
          <w:lang w:val="en-US"/>
        </w:rPr>
        <w:t>NafasovD</w:t>
      </w:r>
      <w:r w:rsidRPr="00D45FF7">
        <w:rPr>
          <w:rFonts w:ascii="Times New Roman" w:eastAsia="Times New Roman" w:hAnsi="Times New Roman" w:cs="Times New Roman"/>
          <w:sz w:val="28"/>
          <w:szCs w:val="28"/>
        </w:rPr>
        <w:t>.</w:t>
      </w:r>
      <w:r w:rsidRPr="00515307">
        <w:rPr>
          <w:rFonts w:ascii="Times New Roman" w:eastAsia="Times New Roman" w:hAnsi="Times New Roman" w:cs="Times New Roman"/>
          <w:sz w:val="28"/>
          <w:szCs w:val="28"/>
          <w:lang w:val="en-US"/>
        </w:rPr>
        <w:t>Sh</w:t>
      </w:r>
      <w:r w:rsidRPr="00D45FF7">
        <w:rPr>
          <w:rFonts w:ascii="Times New Roman" w:eastAsia="Times New Roman" w:hAnsi="Times New Roman" w:cs="Times New Roman"/>
          <w:sz w:val="28"/>
          <w:szCs w:val="28"/>
        </w:rPr>
        <w:t xml:space="preserve">. </w:t>
      </w:r>
      <w:r w:rsidRPr="00D45FF7">
        <w:rPr>
          <w:rFonts w:ascii="Times New Roman" w:hAnsi="Times New Roman" w:cs="Times New Roman"/>
          <w:sz w:val="28"/>
          <w:szCs w:val="28"/>
        </w:rPr>
        <w:t xml:space="preserve">Педагогические возможности студенческого туризма в системе образования. </w:t>
      </w:r>
      <w:r w:rsidRPr="00D45FF7">
        <w:rPr>
          <w:rFonts w:ascii="Times New Roman" w:hAnsi="Times New Roman" w:cs="Times New Roman"/>
          <w:sz w:val="28"/>
          <w:szCs w:val="28"/>
          <w:lang w:val="uz-Cyrl-UZ"/>
        </w:rPr>
        <w:t>Jurnal.</w:t>
      </w:r>
      <w:r w:rsidRPr="00D45FF7">
        <w:rPr>
          <w:rFonts w:ascii="Times New Roman" w:hAnsi="Times New Roman" w:cs="Times New Roman"/>
          <w:color w:val="000000"/>
          <w:sz w:val="28"/>
          <w:szCs w:val="28"/>
        </w:rPr>
        <w:t xml:space="preserve"> Педагогические исследования. 2024. Вып. 1. С. 22–33. Pedagogical Research. </w:t>
      </w:r>
      <w:r>
        <w:rPr>
          <w:rFonts w:ascii="Times New Roman" w:hAnsi="Times New Roman" w:cs="Times New Roman"/>
          <w:color w:val="000000"/>
          <w:sz w:val="28"/>
          <w:szCs w:val="28"/>
          <w:lang w:val="en-US"/>
        </w:rPr>
        <w:t>Astraxan</w:t>
      </w:r>
      <w:r w:rsidRPr="00D45FF7">
        <w:rPr>
          <w:rFonts w:ascii="Times New Roman" w:hAnsi="Times New Roman" w:cs="Times New Roman"/>
          <w:color w:val="000000"/>
          <w:sz w:val="28"/>
          <w:szCs w:val="28"/>
        </w:rPr>
        <w:t>. 2024. Vol. 1. P. 22–33.</w:t>
      </w:r>
    </w:p>
    <w:p w:rsidR="00E00001" w:rsidRPr="00515307" w:rsidRDefault="00E00001" w:rsidP="00E00001">
      <w:pPr>
        <w:numPr>
          <w:ilvl w:val="0"/>
          <w:numId w:val="6"/>
        </w:numPr>
        <w:tabs>
          <w:tab w:val="left" w:pos="0"/>
          <w:tab w:val="left" w:pos="284"/>
          <w:tab w:val="left" w:pos="567"/>
          <w:tab w:val="left" w:pos="993"/>
        </w:tabs>
        <w:spacing w:after="0" w:line="360" w:lineRule="auto"/>
        <w:ind w:left="284" w:hanging="284"/>
        <w:jc w:val="both"/>
        <w:rPr>
          <w:rFonts w:ascii="Times New Roman" w:eastAsia="Times New Roman" w:hAnsi="Times New Roman" w:cs="Times New Roman"/>
          <w:b/>
          <w:sz w:val="28"/>
          <w:szCs w:val="28"/>
          <w:lang w:val="uz-Cyrl-UZ"/>
        </w:rPr>
      </w:pPr>
      <w:r w:rsidRPr="00515307">
        <w:rPr>
          <w:rFonts w:ascii="Times New Roman" w:eastAsia="Times New Roman" w:hAnsi="Times New Roman" w:cs="Times New Roman"/>
          <w:sz w:val="28"/>
          <w:szCs w:val="28"/>
          <w:lang w:val="en-US"/>
        </w:rPr>
        <w:t>NafasovD.Sh. Edutainment as an effective technology in preparing specialists in tourism industry.</w:t>
      </w:r>
      <w:r w:rsidRPr="00515307">
        <w:rPr>
          <w:rFonts w:ascii="Times New Roman" w:eastAsia="Times New Roman" w:hAnsi="Times New Roman" w:cs="Times New Roman"/>
          <w:sz w:val="28"/>
          <w:szCs w:val="28"/>
          <w:lang w:val="uz-Cyrl-UZ"/>
        </w:rPr>
        <w:t>//</w:t>
      </w:r>
      <w:r w:rsidRPr="00515307">
        <w:rPr>
          <w:rFonts w:ascii="Times New Roman" w:eastAsia="Times New Roman" w:hAnsi="Times New Roman" w:cs="Times New Roman"/>
          <w:bCs/>
          <w:color w:val="000000"/>
          <w:sz w:val="28"/>
          <w:szCs w:val="28"/>
          <w:lang w:val="en-US"/>
        </w:rPr>
        <w:t>European Journal of Research and Reflection in</w:t>
      </w:r>
      <w:r w:rsidRPr="00515307">
        <w:rPr>
          <w:rFonts w:ascii="Times New Roman" w:eastAsia="Times New Roman" w:hAnsi="Times New Roman" w:cs="Times New Roman"/>
          <w:bCs/>
          <w:color w:val="000000"/>
          <w:sz w:val="28"/>
          <w:szCs w:val="28"/>
          <w:lang w:val="uz-Cyrl-UZ"/>
        </w:rPr>
        <w:t xml:space="preserve"> </w:t>
      </w:r>
      <w:r w:rsidRPr="00515307">
        <w:rPr>
          <w:rFonts w:ascii="Times New Roman" w:eastAsia="Times New Roman" w:hAnsi="Times New Roman" w:cs="Times New Roman"/>
          <w:bCs/>
          <w:color w:val="000000"/>
          <w:sz w:val="28"/>
          <w:szCs w:val="28"/>
          <w:lang w:val="en-US"/>
        </w:rPr>
        <w:t>Educational Sciences.</w:t>
      </w:r>
      <w:r w:rsidRPr="00515307">
        <w:rPr>
          <w:rFonts w:ascii="Times New Roman" w:eastAsia="Times New Roman" w:hAnsi="Times New Roman" w:cs="Times New Roman"/>
          <w:b/>
          <w:sz w:val="28"/>
          <w:szCs w:val="28"/>
          <w:lang w:val="en-US"/>
        </w:rPr>
        <w:t>–</w:t>
      </w:r>
      <w:r w:rsidRPr="00515307">
        <w:rPr>
          <w:rFonts w:ascii="Times New Roman" w:eastAsia="Times New Roman" w:hAnsi="Times New Roman" w:cs="Times New Roman"/>
          <w:sz w:val="28"/>
          <w:szCs w:val="28"/>
          <w:lang w:val="en-US"/>
        </w:rPr>
        <w:t xml:space="preserve"> </w:t>
      </w:r>
      <w:r w:rsidRPr="00515307">
        <w:rPr>
          <w:rFonts w:ascii="Times New Roman" w:eastAsia="Times New Roman" w:hAnsi="Times New Roman" w:cs="Times New Roman"/>
          <w:color w:val="0563C1"/>
          <w:sz w:val="28"/>
          <w:szCs w:val="28"/>
          <w:lang w:val="en-US"/>
        </w:rPr>
        <w:t xml:space="preserve">Great Britain, </w:t>
      </w:r>
      <w:r w:rsidRPr="00515307">
        <w:rPr>
          <w:rFonts w:ascii="Times New Roman" w:eastAsia="Times New Roman" w:hAnsi="Times New Roman" w:cs="Times New Roman"/>
          <w:sz w:val="28"/>
          <w:szCs w:val="28"/>
          <w:lang w:val="en-US"/>
        </w:rPr>
        <w:t xml:space="preserve">2019. Volume 7. Number 6. </w:t>
      </w:r>
      <w:r w:rsidRPr="00515307">
        <w:rPr>
          <w:rFonts w:ascii="Times New Roman" w:eastAsia="Times New Roman" w:hAnsi="Times New Roman" w:cs="Times New Roman"/>
          <w:sz w:val="28"/>
          <w:szCs w:val="28"/>
          <w:lang w:val="uz-Cyrl-UZ"/>
        </w:rPr>
        <w:t>–</w:t>
      </w:r>
      <w:r w:rsidRPr="00515307">
        <w:rPr>
          <w:rFonts w:ascii="Times New Roman" w:eastAsia="Times New Roman" w:hAnsi="Times New Roman" w:cs="Times New Roman"/>
          <w:sz w:val="28"/>
          <w:szCs w:val="28"/>
          <w:lang w:val="en-US"/>
        </w:rPr>
        <w:t xml:space="preserve"> PP.17-21 </w:t>
      </w:r>
      <w:r w:rsidRPr="00515307">
        <w:rPr>
          <w:rFonts w:ascii="Times New Roman" w:eastAsia="Times New Roman" w:hAnsi="Times New Roman" w:cs="Times New Roman"/>
          <w:bCs/>
          <w:sz w:val="28"/>
          <w:szCs w:val="28"/>
          <w:lang w:val="uz-Cyrl-UZ"/>
        </w:rPr>
        <w:t>(</w:t>
      </w:r>
      <w:r>
        <w:rPr>
          <w:rFonts w:ascii="Times New Roman" w:eastAsia="Times New Roman" w:hAnsi="Times New Roman" w:cs="Times New Roman"/>
          <w:bCs/>
          <w:sz w:val="28"/>
          <w:szCs w:val="28"/>
          <w:lang w:val="uz-Cyrl-UZ"/>
        </w:rPr>
        <w:t>13.00.00;</w:t>
      </w:r>
      <w:r w:rsidRPr="00515307">
        <w:rPr>
          <w:rFonts w:ascii="Times New Roman" w:eastAsia="Times New Roman" w:hAnsi="Times New Roman" w:cs="Times New Roman"/>
          <w:bCs/>
          <w:sz w:val="28"/>
          <w:szCs w:val="28"/>
          <w:lang w:val="uz-Cyrl-UZ"/>
        </w:rPr>
        <w:t xml:space="preserve"> – №</w:t>
      </w:r>
      <w:r w:rsidRPr="00515307">
        <w:rPr>
          <w:rFonts w:ascii="Times New Roman" w:eastAsia="Times New Roman" w:hAnsi="Times New Roman" w:cs="Times New Roman"/>
          <w:bCs/>
          <w:sz w:val="28"/>
          <w:szCs w:val="28"/>
          <w:lang w:val="en-US"/>
        </w:rPr>
        <w:t xml:space="preserve"> 3</w:t>
      </w:r>
      <w:r w:rsidRPr="00515307">
        <w:rPr>
          <w:rFonts w:ascii="Times New Roman" w:eastAsia="Times New Roman" w:hAnsi="Times New Roman" w:cs="Times New Roman"/>
          <w:bCs/>
          <w:sz w:val="28"/>
          <w:szCs w:val="28"/>
          <w:lang w:val="uz-Cyrl-UZ"/>
        </w:rPr>
        <w:t>).</w:t>
      </w:r>
    </w:p>
    <w:p w:rsidR="00E00001" w:rsidRPr="00515307" w:rsidRDefault="00E00001" w:rsidP="00E00001">
      <w:pPr>
        <w:numPr>
          <w:ilvl w:val="0"/>
          <w:numId w:val="6"/>
        </w:numPr>
        <w:tabs>
          <w:tab w:val="left" w:pos="0"/>
          <w:tab w:val="left" w:pos="284"/>
          <w:tab w:val="left" w:pos="567"/>
          <w:tab w:val="left" w:pos="993"/>
        </w:tabs>
        <w:spacing w:after="0" w:line="360" w:lineRule="auto"/>
        <w:ind w:left="284" w:hanging="284"/>
        <w:jc w:val="both"/>
        <w:rPr>
          <w:rFonts w:ascii="Times New Roman" w:eastAsia="Times New Roman" w:hAnsi="Times New Roman" w:cs="Times New Roman"/>
          <w:b/>
          <w:sz w:val="28"/>
          <w:szCs w:val="28"/>
          <w:lang w:val="uz-Cyrl-UZ"/>
        </w:rPr>
      </w:pPr>
      <w:r w:rsidRPr="00515307">
        <w:rPr>
          <w:rFonts w:ascii="Times New Roman" w:eastAsia="Times New Roman" w:hAnsi="Times New Roman" w:cs="Times New Roman"/>
          <w:sz w:val="28"/>
          <w:szCs w:val="28"/>
          <w:lang w:val="en-US"/>
        </w:rPr>
        <w:t xml:space="preserve">NafasovD.Sh. </w:t>
      </w:r>
      <w:r w:rsidRPr="00515307">
        <w:rPr>
          <w:rFonts w:ascii="Times New Roman" w:eastAsia="Times New Roman" w:hAnsi="Times New Roman" w:cs="Times New Roman"/>
          <w:bCs/>
          <w:sz w:val="28"/>
          <w:szCs w:val="28"/>
          <w:lang w:val="en-US"/>
        </w:rPr>
        <w:t>Theoretical and pedagogical aspects of forming</w:t>
      </w:r>
      <w:r w:rsidRPr="00515307">
        <w:rPr>
          <w:rFonts w:ascii="Times New Roman" w:eastAsia="Times New Roman" w:hAnsi="Times New Roman" w:cs="Times New Roman"/>
          <w:bCs/>
          <w:sz w:val="28"/>
          <w:szCs w:val="28"/>
          <w:lang w:val="en-US"/>
        </w:rPr>
        <w:br/>
        <w:t xml:space="preserve">sociocultural competence of students in tourism. </w:t>
      </w:r>
      <w:r w:rsidRPr="00515307">
        <w:rPr>
          <w:rFonts w:ascii="Times New Roman" w:eastAsia="Times New Roman" w:hAnsi="Times New Roman" w:cs="Times New Roman"/>
          <w:sz w:val="28"/>
          <w:szCs w:val="28"/>
          <w:lang w:val="uz-Cyrl-UZ"/>
        </w:rPr>
        <w:t>//</w:t>
      </w:r>
      <w:r w:rsidRPr="00515307">
        <w:rPr>
          <w:rFonts w:ascii="Times New Roman" w:eastAsia="Times New Roman" w:hAnsi="Times New Roman" w:cs="Times New Roman"/>
          <w:sz w:val="28"/>
          <w:szCs w:val="28"/>
          <w:lang w:val="en-US"/>
        </w:rPr>
        <w:t xml:space="preserve"> European Journal of Research and Reflection in Educational Sciences. – </w:t>
      </w:r>
      <w:r w:rsidRPr="00515307">
        <w:rPr>
          <w:rFonts w:ascii="Times New Roman" w:eastAsia="Times New Roman" w:hAnsi="Times New Roman" w:cs="Times New Roman"/>
          <w:color w:val="0563C1"/>
          <w:sz w:val="28"/>
          <w:szCs w:val="28"/>
          <w:lang w:val="en-US"/>
        </w:rPr>
        <w:t xml:space="preserve">Great Britain, 2020. </w:t>
      </w:r>
      <w:r w:rsidRPr="00515307">
        <w:rPr>
          <w:rFonts w:ascii="Times New Roman" w:eastAsia="Times New Roman" w:hAnsi="Times New Roman" w:cs="Times New Roman"/>
          <w:sz w:val="28"/>
          <w:szCs w:val="28"/>
          <w:lang w:val="en-US"/>
        </w:rPr>
        <w:t>Vol.8. No.12.</w:t>
      </w:r>
      <w:r w:rsidRPr="00515307">
        <w:rPr>
          <w:rFonts w:ascii="Times New Roman" w:eastAsia="Times New Roman" w:hAnsi="Times New Roman" w:cs="Times New Roman"/>
          <w:sz w:val="28"/>
          <w:szCs w:val="28"/>
          <w:lang w:val="uz-Cyrl-UZ"/>
        </w:rPr>
        <w:t xml:space="preserve"> –</w:t>
      </w:r>
      <w:r w:rsidRPr="00515307">
        <w:rPr>
          <w:rFonts w:ascii="Times New Roman" w:eastAsia="Times New Roman" w:hAnsi="Times New Roman" w:cs="Times New Roman"/>
          <w:sz w:val="28"/>
          <w:szCs w:val="28"/>
          <w:lang w:val="en-US"/>
        </w:rPr>
        <w:t xml:space="preserve"> PP.70-73</w:t>
      </w:r>
      <w:r w:rsidRPr="00515307">
        <w:rPr>
          <w:rFonts w:ascii="Times New Roman" w:eastAsia="Times New Roman" w:hAnsi="Times New Roman" w:cs="Times New Roman"/>
          <w:bCs/>
          <w:sz w:val="28"/>
          <w:szCs w:val="28"/>
          <w:lang w:val="uz-Cyrl-UZ"/>
        </w:rPr>
        <w:t>(</w:t>
      </w:r>
      <w:r>
        <w:rPr>
          <w:rFonts w:ascii="Times New Roman" w:eastAsia="Times New Roman" w:hAnsi="Times New Roman" w:cs="Times New Roman"/>
          <w:bCs/>
          <w:sz w:val="28"/>
          <w:szCs w:val="28"/>
          <w:lang w:val="uz-Cyrl-UZ"/>
        </w:rPr>
        <w:t>13.00.00;</w:t>
      </w:r>
      <w:r w:rsidRPr="00515307">
        <w:rPr>
          <w:rFonts w:ascii="Times New Roman" w:eastAsia="Times New Roman" w:hAnsi="Times New Roman" w:cs="Times New Roman"/>
          <w:bCs/>
          <w:sz w:val="28"/>
          <w:szCs w:val="28"/>
          <w:lang w:val="uz-Cyrl-UZ"/>
        </w:rPr>
        <w:t xml:space="preserve"> – №</w:t>
      </w:r>
      <w:r w:rsidRPr="00515307">
        <w:rPr>
          <w:rFonts w:ascii="Times New Roman" w:eastAsia="Times New Roman" w:hAnsi="Times New Roman" w:cs="Times New Roman"/>
          <w:bCs/>
          <w:sz w:val="28"/>
          <w:szCs w:val="28"/>
          <w:lang w:val="en-US"/>
        </w:rPr>
        <w:t xml:space="preserve"> 3</w:t>
      </w:r>
      <w:r w:rsidRPr="00515307">
        <w:rPr>
          <w:rFonts w:ascii="Times New Roman" w:eastAsia="Times New Roman" w:hAnsi="Times New Roman" w:cs="Times New Roman"/>
          <w:bCs/>
          <w:sz w:val="28"/>
          <w:szCs w:val="28"/>
          <w:lang w:val="uz-Cyrl-UZ"/>
        </w:rPr>
        <w:t>).</w:t>
      </w:r>
    </w:p>
    <w:p w:rsidR="00693971" w:rsidRDefault="0069397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Default="00E00001" w:rsidP="00EF1BE6">
      <w:pPr>
        <w:spacing w:after="0" w:line="360" w:lineRule="auto"/>
        <w:jc w:val="both"/>
        <w:rPr>
          <w:rFonts w:ascii="Times New Roman" w:hAnsi="Times New Roman" w:cs="Times New Roman"/>
          <w:b/>
          <w:bCs/>
          <w:sz w:val="28"/>
          <w:szCs w:val="28"/>
          <w:lang w:val="uz-Cyrl-UZ"/>
        </w:rPr>
      </w:pPr>
    </w:p>
    <w:p w:rsidR="00E00001" w:rsidRPr="008B3A6F" w:rsidRDefault="00E00001" w:rsidP="00EF1BE6">
      <w:pPr>
        <w:spacing w:after="0" w:line="360" w:lineRule="auto"/>
        <w:jc w:val="both"/>
        <w:rPr>
          <w:rFonts w:ascii="Times New Roman" w:hAnsi="Times New Roman" w:cs="Times New Roman"/>
          <w:b/>
          <w:bCs/>
          <w:sz w:val="28"/>
          <w:szCs w:val="28"/>
          <w:lang w:val="uz-Cyrl-UZ"/>
        </w:rPr>
      </w:pPr>
    </w:p>
    <w:sectPr w:rsidR="00E00001" w:rsidRPr="008B3A6F" w:rsidSect="00DB497F">
      <w:footerReference w:type="default" r:id="rId1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059" w:rsidRDefault="00BF4059" w:rsidP="00243B01">
      <w:pPr>
        <w:spacing w:after="0" w:line="240" w:lineRule="auto"/>
      </w:pPr>
      <w:r>
        <w:separator/>
      </w:r>
    </w:p>
  </w:endnote>
  <w:endnote w:type="continuationSeparator" w:id="0">
    <w:p w:rsidR="00BF4059" w:rsidRDefault="00BF4059" w:rsidP="0024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BalticaUzbek">
    <w:altName w:val="Times New Roman"/>
    <w:charset w:val="00"/>
    <w:family w:val="auto"/>
    <w:pitch w:val="variable"/>
    <w:sig w:usb0="00000001" w:usb1="00000000" w:usb2="00000000" w:usb3="00000000" w:csb0="00000005" w:csb1="00000000"/>
  </w:font>
  <w:font w:name="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085"/>
      <w:docPartObj>
        <w:docPartGallery w:val="Page Numbers (Bottom of Page)"/>
        <w:docPartUnique/>
      </w:docPartObj>
    </w:sdtPr>
    <w:sdtContent>
      <w:p w:rsidR="00DB497F" w:rsidRDefault="00DB497F">
        <w:pPr>
          <w:pStyle w:val="a5"/>
          <w:jc w:val="center"/>
        </w:pPr>
        <w:r>
          <w:fldChar w:fldCharType="begin"/>
        </w:r>
        <w:r>
          <w:instrText xml:space="preserve"> PAGE   \* MERGEFORMAT </w:instrText>
        </w:r>
        <w:r>
          <w:fldChar w:fldCharType="separate"/>
        </w:r>
        <w:r w:rsidR="00E00001">
          <w:rPr>
            <w:noProof/>
          </w:rPr>
          <w:t>21</w:t>
        </w:r>
        <w:r>
          <w:rPr>
            <w:noProof/>
          </w:rPr>
          <w:fldChar w:fldCharType="end"/>
        </w:r>
      </w:p>
    </w:sdtContent>
  </w:sdt>
  <w:p w:rsidR="00DB497F" w:rsidRDefault="00DB49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059" w:rsidRDefault="00BF4059" w:rsidP="00243B01">
      <w:pPr>
        <w:spacing w:after="0" w:line="240" w:lineRule="auto"/>
      </w:pPr>
      <w:r>
        <w:separator/>
      </w:r>
    </w:p>
  </w:footnote>
  <w:footnote w:type="continuationSeparator" w:id="0">
    <w:p w:rsidR="00BF4059" w:rsidRDefault="00BF4059" w:rsidP="00243B01">
      <w:pPr>
        <w:spacing w:after="0" w:line="240" w:lineRule="auto"/>
      </w:pPr>
      <w:r>
        <w:continuationSeparator/>
      </w:r>
    </w:p>
  </w:footnote>
  <w:footnote w:id="1">
    <w:p w:rsidR="00DB497F" w:rsidRPr="00950DB6" w:rsidRDefault="00DB497F" w:rsidP="00A429B5">
      <w:pPr>
        <w:pStyle w:val="aa"/>
        <w:rPr>
          <w:lang w:val="en-US"/>
        </w:rPr>
      </w:pPr>
      <w:r>
        <w:rPr>
          <w:rStyle w:val="af"/>
        </w:rPr>
        <w:footnoteRef/>
      </w:r>
      <w:r w:rsidRPr="00950DB6">
        <w:rPr>
          <w:lang w:val="en-US"/>
        </w:rPr>
        <w:t xml:space="preserve"> </w:t>
      </w:r>
      <w:r w:rsidRPr="00D1770C">
        <w:rPr>
          <w:lang w:val="en-US"/>
        </w:rPr>
        <w:t>Incheon Declaration/Education 2030: Towards inclusive and equitable quality education and lifelong learning for all (World Education Forum, 19-22 may 2015, Incheon, Republic of Korea).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ACC"/>
    <w:multiLevelType w:val="hybridMultilevel"/>
    <w:tmpl w:val="2392080A"/>
    <w:lvl w:ilvl="0" w:tplc="DC7AEEC2">
      <w:start w:val="1"/>
      <w:numFmt w:val="decimal"/>
      <w:lvlText w:val="%1."/>
      <w:lvlJc w:val="left"/>
      <w:pPr>
        <w:ind w:left="1387" w:hanging="1245"/>
      </w:pPr>
      <w:rPr>
        <w:rFonts w:hint="default"/>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E871BB5"/>
    <w:multiLevelType w:val="hybridMultilevel"/>
    <w:tmpl w:val="64DA8A3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nsid w:val="36B15503"/>
    <w:multiLevelType w:val="multilevel"/>
    <w:tmpl w:val="9760DB1E"/>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nsid w:val="5F7272FB"/>
    <w:multiLevelType w:val="hybridMultilevel"/>
    <w:tmpl w:val="A344F1AC"/>
    <w:lvl w:ilvl="0" w:tplc="02A6E01C">
      <w:start w:val="1"/>
      <w:numFmt w:val="decimal"/>
      <w:lvlText w:val="%1."/>
      <w:lvlJc w:val="left"/>
      <w:pPr>
        <w:ind w:left="502" w:hanging="360"/>
      </w:pPr>
      <w:rPr>
        <w:b w:val="0"/>
      </w:rPr>
    </w:lvl>
    <w:lvl w:ilvl="1" w:tplc="04190019" w:tentative="1">
      <w:start w:val="1"/>
      <w:numFmt w:val="lowerLetter"/>
      <w:lvlText w:val="%2."/>
      <w:lvlJc w:val="left"/>
      <w:pPr>
        <w:ind w:left="7034" w:hanging="360"/>
      </w:pPr>
    </w:lvl>
    <w:lvl w:ilvl="2" w:tplc="0419001B" w:tentative="1">
      <w:start w:val="1"/>
      <w:numFmt w:val="lowerRoman"/>
      <w:lvlText w:val="%3."/>
      <w:lvlJc w:val="right"/>
      <w:pPr>
        <w:ind w:left="7754" w:hanging="180"/>
      </w:pPr>
    </w:lvl>
    <w:lvl w:ilvl="3" w:tplc="0419000F" w:tentative="1">
      <w:start w:val="1"/>
      <w:numFmt w:val="decimal"/>
      <w:lvlText w:val="%4."/>
      <w:lvlJc w:val="left"/>
      <w:pPr>
        <w:ind w:left="8474" w:hanging="360"/>
      </w:pPr>
    </w:lvl>
    <w:lvl w:ilvl="4" w:tplc="04190019" w:tentative="1">
      <w:start w:val="1"/>
      <w:numFmt w:val="lowerLetter"/>
      <w:lvlText w:val="%5."/>
      <w:lvlJc w:val="left"/>
      <w:pPr>
        <w:ind w:left="9194" w:hanging="360"/>
      </w:pPr>
    </w:lvl>
    <w:lvl w:ilvl="5" w:tplc="0419001B" w:tentative="1">
      <w:start w:val="1"/>
      <w:numFmt w:val="lowerRoman"/>
      <w:lvlText w:val="%6."/>
      <w:lvlJc w:val="right"/>
      <w:pPr>
        <w:ind w:left="9914" w:hanging="180"/>
      </w:pPr>
    </w:lvl>
    <w:lvl w:ilvl="6" w:tplc="0419000F" w:tentative="1">
      <w:start w:val="1"/>
      <w:numFmt w:val="decimal"/>
      <w:lvlText w:val="%7."/>
      <w:lvlJc w:val="left"/>
      <w:pPr>
        <w:ind w:left="10634" w:hanging="360"/>
      </w:pPr>
    </w:lvl>
    <w:lvl w:ilvl="7" w:tplc="04190019" w:tentative="1">
      <w:start w:val="1"/>
      <w:numFmt w:val="lowerLetter"/>
      <w:lvlText w:val="%8."/>
      <w:lvlJc w:val="left"/>
      <w:pPr>
        <w:ind w:left="11354" w:hanging="360"/>
      </w:pPr>
    </w:lvl>
    <w:lvl w:ilvl="8" w:tplc="0419001B" w:tentative="1">
      <w:start w:val="1"/>
      <w:numFmt w:val="lowerRoman"/>
      <w:lvlText w:val="%9."/>
      <w:lvlJc w:val="right"/>
      <w:pPr>
        <w:ind w:left="12074" w:hanging="180"/>
      </w:pPr>
    </w:lvl>
  </w:abstractNum>
  <w:abstractNum w:abstractNumId="4">
    <w:nsid w:val="63A03635"/>
    <w:multiLevelType w:val="hybridMultilevel"/>
    <w:tmpl w:val="B0F67C5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72654BF6"/>
    <w:multiLevelType w:val="hybridMultilevel"/>
    <w:tmpl w:val="A45875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6570"/>
    <w:rsid w:val="000215AD"/>
    <w:rsid w:val="000459AE"/>
    <w:rsid w:val="000756DE"/>
    <w:rsid w:val="000900A4"/>
    <w:rsid w:val="0009216C"/>
    <w:rsid w:val="000A38E1"/>
    <w:rsid w:val="000A534F"/>
    <w:rsid w:val="000B3E0C"/>
    <w:rsid w:val="000B45CD"/>
    <w:rsid w:val="000B4B69"/>
    <w:rsid w:val="000C081B"/>
    <w:rsid w:val="000C274E"/>
    <w:rsid w:val="000D4FBD"/>
    <w:rsid w:val="000F2883"/>
    <w:rsid w:val="001002B2"/>
    <w:rsid w:val="00104219"/>
    <w:rsid w:val="00105FEA"/>
    <w:rsid w:val="00122BBD"/>
    <w:rsid w:val="00136701"/>
    <w:rsid w:val="00146252"/>
    <w:rsid w:val="00166F02"/>
    <w:rsid w:val="00176A4C"/>
    <w:rsid w:val="001865C2"/>
    <w:rsid w:val="001B163A"/>
    <w:rsid w:val="001C006E"/>
    <w:rsid w:val="001C1CEB"/>
    <w:rsid w:val="001E13F8"/>
    <w:rsid w:val="001E6DAB"/>
    <w:rsid w:val="001F31EE"/>
    <w:rsid w:val="002255DE"/>
    <w:rsid w:val="00243B01"/>
    <w:rsid w:val="002459D0"/>
    <w:rsid w:val="002536D0"/>
    <w:rsid w:val="002D25A3"/>
    <w:rsid w:val="002D2A8A"/>
    <w:rsid w:val="002F060B"/>
    <w:rsid w:val="00303088"/>
    <w:rsid w:val="0030558E"/>
    <w:rsid w:val="00341F2A"/>
    <w:rsid w:val="003D207E"/>
    <w:rsid w:val="004035D6"/>
    <w:rsid w:val="00447E08"/>
    <w:rsid w:val="0045245B"/>
    <w:rsid w:val="00455D5D"/>
    <w:rsid w:val="00455E17"/>
    <w:rsid w:val="004631B8"/>
    <w:rsid w:val="004A6D48"/>
    <w:rsid w:val="004C651B"/>
    <w:rsid w:val="004C67FD"/>
    <w:rsid w:val="00501D35"/>
    <w:rsid w:val="0054108D"/>
    <w:rsid w:val="00572DFD"/>
    <w:rsid w:val="00593EE6"/>
    <w:rsid w:val="005B4DCE"/>
    <w:rsid w:val="005C296D"/>
    <w:rsid w:val="00640E92"/>
    <w:rsid w:val="00674CD7"/>
    <w:rsid w:val="00693971"/>
    <w:rsid w:val="006B72CE"/>
    <w:rsid w:val="006C0CE8"/>
    <w:rsid w:val="006C6D09"/>
    <w:rsid w:val="006F1952"/>
    <w:rsid w:val="0071755B"/>
    <w:rsid w:val="007224E7"/>
    <w:rsid w:val="00782AD5"/>
    <w:rsid w:val="00787ED2"/>
    <w:rsid w:val="007B1B3E"/>
    <w:rsid w:val="007F29EF"/>
    <w:rsid w:val="007F2E56"/>
    <w:rsid w:val="00882D98"/>
    <w:rsid w:val="008848E7"/>
    <w:rsid w:val="0089565F"/>
    <w:rsid w:val="00897237"/>
    <w:rsid w:val="008B3A6F"/>
    <w:rsid w:val="008D0B8E"/>
    <w:rsid w:val="008E13C5"/>
    <w:rsid w:val="008E5206"/>
    <w:rsid w:val="009004CC"/>
    <w:rsid w:val="00927332"/>
    <w:rsid w:val="00952E13"/>
    <w:rsid w:val="009632D0"/>
    <w:rsid w:val="00981819"/>
    <w:rsid w:val="009859C1"/>
    <w:rsid w:val="009B6BB8"/>
    <w:rsid w:val="009C00FD"/>
    <w:rsid w:val="009C0437"/>
    <w:rsid w:val="009E652B"/>
    <w:rsid w:val="00A12F74"/>
    <w:rsid w:val="00A3746A"/>
    <w:rsid w:val="00A429B5"/>
    <w:rsid w:val="00A51AF5"/>
    <w:rsid w:val="00A61155"/>
    <w:rsid w:val="00AA637D"/>
    <w:rsid w:val="00AB558F"/>
    <w:rsid w:val="00AC71BC"/>
    <w:rsid w:val="00B149D0"/>
    <w:rsid w:val="00B263B5"/>
    <w:rsid w:val="00B420DE"/>
    <w:rsid w:val="00B46418"/>
    <w:rsid w:val="00B93C3F"/>
    <w:rsid w:val="00BA7D19"/>
    <w:rsid w:val="00BB248C"/>
    <w:rsid w:val="00BD7BA0"/>
    <w:rsid w:val="00BE3F41"/>
    <w:rsid w:val="00BF4059"/>
    <w:rsid w:val="00BF60C3"/>
    <w:rsid w:val="00BF6395"/>
    <w:rsid w:val="00C45CC4"/>
    <w:rsid w:val="00C5153C"/>
    <w:rsid w:val="00C5727E"/>
    <w:rsid w:val="00C836E1"/>
    <w:rsid w:val="00C908F7"/>
    <w:rsid w:val="00CE2154"/>
    <w:rsid w:val="00CE2F11"/>
    <w:rsid w:val="00CE3FA7"/>
    <w:rsid w:val="00CF740D"/>
    <w:rsid w:val="00D20781"/>
    <w:rsid w:val="00D96570"/>
    <w:rsid w:val="00DB2DFA"/>
    <w:rsid w:val="00DB497F"/>
    <w:rsid w:val="00DC4796"/>
    <w:rsid w:val="00DE6955"/>
    <w:rsid w:val="00E00001"/>
    <w:rsid w:val="00E206BD"/>
    <w:rsid w:val="00E258DB"/>
    <w:rsid w:val="00E44661"/>
    <w:rsid w:val="00E8051F"/>
    <w:rsid w:val="00E83A6E"/>
    <w:rsid w:val="00E92A2D"/>
    <w:rsid w:val="00E96D6C"/>
    <w:rsid w:val="00EF1BE6"/>
    <w:rsid w:val="00F6226F"/>
    <w:rsid w:val="00F706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2A1D4E-96EE-4848-8313-8D42D757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7E"/>
  </w:style>
  <w:style w:type="paragraph" w:styleId="8">
    <w:name w:val="heading 8"/>
    <w:basedOn w:val="a"/>
    <w:next w:val="a"/>
    <w:link w:val="80"/>
    <w:uiPriority w:val="9"/>
    <w:qFormat/>
    <w:rsid w:val="00A429B5"/>
    <w:pPr>
      <w:keepNext/>
      <w:spacing w:after="0" w:line="240" w:lineRule="auto"/>
      <w:ind w:firstLine="851"/>
      <w:jc w:val="center"/>
      <w:outlineLvl w:val="7"/>
    </w:pPr>
    <w:rPr>
      <w:rFonts w:ascii="TimesUZ" w:eastAsia="Times New Roman" w:hAnsi="TimesUZ" w:cs="Times New Roman"/>
      <w:b/>
      <w:sz w:val="24"/>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3B01"/>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243B01"/>
  </w:style>
  <w:style w:type="paragraph" w:styleId="a5">
    <w:name w:val="footer"/>
    <w:basedOn w:val="a"/>
    <w:link w:val="a6"/>
    <w:uiPriority w:val="99"/>
    <w:unhideWhenUsed/>
    <w:rsid w:val="00243B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3B01"/>
  </w:style>
  <w:style w:type="character" w:styleId="a7">
    <w:name w:val="Hyperlink"/>
    <w:basedOn w:val="a0"/>
    <w:uiPriority w:val="99"/>
    <w:unhideWhenUsed/>
    <w:rsid w:val="00C908F7"/>
    <w:rPr>
      <w:color w:val="0000FF"/>
      <w:u w:val="single"/>
    </w:rPr>
  </w:style>
  <w:style w:type="paragraph" w:styleId="a8">
    <w:name w:val="List Paragraph"/>
    <w:aliases w:val="List_Paragraph,Multilevel para_II,List Paragraph (numbered (a)),Numbered list,List Paragraph1,Bullet Points,Listenabsatz1,Bullet List Paragraph,Level 1 Bullet,Subtítulo tabela,Resume Title,Заголовок 41,Citation List,heading 4"/>
    <w:basedOn w:val="a"/>
    <w:link w:val="a9"/>
    <w:uiPriority w:val="34"/>
    <w:qFormat/>
    <w:rsid w:val="002459D0"/>
    <w:pPr>
      <w:ind w:left="720"/>
      <w:contextualSpacing/>
    </w:pPr>
    <w:rPr>
      <w:rFonts w:eastAsiaTheme="minorEastAsia"/>
      <w:lang w:eastAsia="ru-RU"/>
    </w:rPr>
  </w:style>
  <w:style w:type="paragraph" w:styleId="aa">
    <w:name w:val="footnote text"/>
    <w:aliases w:val="Текст сноски Знак1 Знак1,Текст сноски Знак Знак Знак1,Текст сноски Знак1 Знак Знак,Текст сноски Знак Знак Знак Знак,Знак Знак Знак Знак Знак Знак,Знак Знак Знак Знак Знак1,Знак Знак Знак Знак Знак Знак Знак Знак Знак Знак Знак Знак,Знак,-++"/>
    <w:basedOn w:val="a"/>
    <w:link w:val="ab"/>
    <w:uiPriority w:val="99"/>
    <w:qFormat/>
    <w:rsid w:val="008848E7"/>
    <w:pPr>
      <w:spacing w:after="0" w:line="240" w:lineRule="auto"/>
    </w:pPr>
    <w:rPr>
      <w:rFonts w:ascii="Times New Roman" w:eastAsia="Malgun Gothic" w:hAnsi="Times New Roman" w:cs="Times New Roman"/>
      <w:sz w:val="20"/>
      <w:szCs w:val="20"/>
      <w:lang w:eastAsia="ru-RU"/>
    </w:rPr>
  </w:style>
  <w:style w:type="character" w:customStyle="1" w:styleId="ab">
    <w:name w:val="Текст сноски Знак"/>
    <w:aliases w:val="Текст сноски Знак1 Знак1 Знак,Текст сноски Знак Знак Знак1 Знак,Текст сноски Знак1 Знак Знак Знак,Текст сноски Знак Знак Знак Знак Знак,Знак Знак Знак Знак Знак Знак Знак,Знак Знак Знак Знак Знак1 Знак,Знак Знак,-++ Знак"/>
    <w:basedOn w:val="a0"/>
    <w:link w:val="aa"/>
    <w:uiPriority w:val="99"/>
    <w:rsid w:val="008848E7"/>
    <w:rPr>
      <w:rFonts w:ascii="Times New Roman" w:eastAsia="Malgun Gothic" w:hAnsi="Times New Roman" w:cs="Times New Roman"/>
      <w:sz w:val="20"/>
      <w:szCs w:val="20"/>
      <w:lang w:eastAsia="ru-RU"/>
    </w:rPr>
  </w:style>
  <w:style w:type="character" w:styleId="ac">
    <w:name w:val="Strong"/>
    <w:uiPriority w:val="22"/>
    <w:qFormat/>
    <w:rsid w:val="008848E7"/>
    <w:rPr>
      <w:b/>
      <w:bCs/>
    </w:rPr>
  </w:style>
  <w:style w:type="paragraph" w:styleId="ad">
    <w:name w:val="Balloon Text"/>
    <w:basedOn w:val="a"/>
    <w:link w:val="ae"/>
    <w:uiPriority w:val="99"/>
    <w:semiHidden/>
    <w:unhideWhenUsed/>
    <w:rsid w:val="008E520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8E5206"/>
    <w:rPr>
      <w:rFonts w:ascii="Tahoma" w:hAnsi="Tahoma" w:cs="Tahoma"/>
      <w:sz w:val="16"/>
      <w:szCs w:val="16"/>
    </w:rPr>
  </w:style>
  <w:style w:type="character" w:styleId="af">
    <w:name w:val="footnote reference"/>
    <w:aliases w:val="Appel note de bas de p,Footnote Reference/,ftref,16 Point,Superscript 6 Point,Знак сноски-FN,Стиль текста сноски Знак,Footnote Text Char11,Мой Текст сноски,FZ,Footnote Text Char1"/>
    <w:basedOn w:val="a0"/>
    <w:uiPriority w:val="99"/>
    <w:unhideWhenUsed/>
    <w:rsid w:val="004631B8"/>
    <w:rPr>
      <w:vertAlign w:val="superscript"/>
    </w:rPr>
  </w:style>
  <w:style w:type="paragraph" w:styleId="af0">
    <w:name w:val="Normal (Web)"/>
    <w:basedOn w:val="a"/>
    <w:rsid w:val="00455E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Body Text"/>
    <w:basedOn w:val="a"/>
    <w:link w:val="af2"/>
    <w:semiHidden/>
    <w:rsid w:val="004035D6"/>
    <w:pPr>
      <w:spacing w:after="0" w:line="240" w:lineRule="auto"/>
      <w:jc w:val="center"/>
    </w:pPr>
    <w:rPr>
      <w:rFonts w:ascii="BalticaUzbek" w:eastAsia="Times New Roman" w:hAnsi="BalticaUzbek" w:cs="Times New Roman"/>
      <w:sz w:val="28"/>
      <w:szCs w:val="20"/>
      <w:lang w:eastAsia="ru-RU"/>
    </w:rPr>
  </w:style>
  <w:style w:type="character" w:customStyle="1" w:styleId="af2">
    <w:name w:val="Основной текст Знак"/>
    <w:basedOn w:val="a0"/>
    <w:link w:val="af1"/>
    <w:semiHidden/>
    <w:rsid w:val="004035D6"/>
    <w:rPr>
      <w:rFonts w:ascii="BalticaUzbek" w:eastAsia="Times New Roman" w:hAnsi="BalticaUzbek" w:cs="Times New Roman"/>
      <w:sz w:val="28"/>
      <w:szCs w:val="20"/>
      <w:lang w:eastAsia="ru-RU"/>
    </w:rPr>
  </w:style>
  <w:style w:type="character" w:styleId="af3">
    <w:name w:val="Intense Emphasis"/>
    <w:basedOn w:val="a0"/>
    <w:uiPriority w:val="21"/>
    <w:qFormat/>
    <w:rsid w:val="00D20781"/>
    <w:rPr>
      <w:i/>
      <w:iCs/>
      <w:color w:val="4F81BD" w:themeColor="accent1"/>
    </w:rPr>
  </w:style>
  <w:style w:type="paragraph" w:styleId="2">
    <w:name w:val="Quote"/>
    <w:basedOn w:val="a"/>
    <w:next w:val="a"/>
    <w:link w:val="20"/>
    <w:uiPriority w:val="29"/>
    <w:qFormat/>
    <w:rsid w:val="00D20781"/>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D20781"/>
    <w:rPr>
      <w:i/>
      <w:iCs/>
      <w:color w:val="404040" w:themeColor="text1" w:themeTint="BF"/>
    </w:rPr>
  </w:style>
  <w:style w:type="character" w:customStyle="1" w:styleId="80">
    <w:name w:val="Заголовок 8 Знак"/>
    <w:basedOn w:val="a0"/>
    <w:link w:val="8"/>
    <w:uiPriority w:val="9"/>
    <w:rsid w:val="00A429B5"/>
    <w:rPr>
      <w:rFonts w:ascii="TimesUZ" w:eastAsia="Times New Roman" w:hAnsi="TimesUZ" w:cs="Times New Roman"/>
      <w:b/>
      <w:sz w:val="24"/>
      <w:szCs w:val="20"/>
      <w:lang w:val="en-US" w:eastAsia="ru-RU"/>
    </w:rPr>
  </w:style>
  <w:style w:type="character" w:customStyle="1" w:styleId="fontstyle01">
    <w:name w:val="fontstyle01"/>
    <w:basedOn w:val="a0"/>
    <w:rsid w:val="00A429B5"/>
    <w:rPr>
      <w:rFonts w:ascii="Bold" w:hAnsi="Bold" w:hint="default"/>
      <w:b/>
      <w:bCs/>
      <w:i w:val="0"/>
      <w:iCs w:val="0"/>
      <w:color w:val="000000"/>
      <w:sz w:val="28"/>
      <w:szCs w:val="28"/>
    </w:rPr>
  </w:style>
  <w:style w:type="paragraph" w:customStyle="1" w:styleId="1">
    <w:name w:val="Стиль1"/>
    <w:basedOn w:val="a8"/>
    <w:link w:val="10"/>
    <w:qFormat/>
    <w:rsid w:val="00A429B5"/>
    <w:pPr>
      <w:spacing w:after="0" w:line="360" w:lineRule="auto"/>
      <w:ind w:left="0" w:firstLine="709"/>
      <w:jc w:val="both"/>
    </w:pPr>
    <w:rPr>
      <w:rFonts w:ascii="Times New Roman" w:hAnsi="Times New Roman" w:cs="Times New Roman"/>
      <w:color w:val="000000"/>
      <w:sz w:val="28"/>
      <w:szCs w:val="28"/>
    </w:rPr>
  </w:style>
  <w:style w:type="character" w:customStyle="1" w:styleId="10">
    <w:name w:val="Стиль1 Знак"/>
    <w:basedOn w:val="a0"/>
    <w:link w:val="1"/>
    <w:rsid w:val="00A429B5"/>
    <w:rPr>
      <w:rFonts w:ascii="Times New Roman" w:eastAsiaTheme="minorEastAsia" w:hAnsi="Times New Roman" w:cs="Times New Roman"/>
      <w:color w:val="000000"/>
      <w:sz w:val="28"/>
      <w:szCs w:val="28"/>
      <w:lang w:eastAsia="ru-RU"/>
    </w:rPr>
  </w:style>
  <w:style w:type="paragraph" w:customStyle="1" w:styleId="3">
    <w:name w:val="Обычный3"/>
    <w:rsid w:val="00A429B5"/>
    <w:pPr>
      <w:spacing w:after="0" w:line="240" w:lineRule="auto"/>
    </w:pPr>
    <w:rPr>
      <w:rFonts w:ascii="Times New Roman" w:eastAsia="Times New Roman" w:hAnsi="Times New Roman" w:cs="Times New Roman"/>
      <w:sz w:val="24"/>
      <w:szCs w:val="20"/>
      <w:lang w:eastAsia="ru-RU"/>
    </w:rPr>
  </w:style>
  <w:style w:type="character" w:customStyle="1" w:styleId="a9">
    <w:name w:val="Абзац списка Знак"/>
    <w:aliases w:val="List_Paragraph Знак,Multilevel para_II Знак,List Paragraph (numbered (a)) Знак,Numbered list Знак,List Paragraph1 Знак,Bullet Points Знак,Listenabsatz1 Знак,Bullet List Paragraph Знак,Level 1 Bullet Знак,Subtítulo tabela Знак"/>
    <w:link w:val="a8"/>
    <w:uiPriority w:val="34"/>
    <w:qFormat/>
    <w:locked/>
    <w:rsid w:val="00A429B5"/>
    <w:rPr>
      <w:rFonts w:eastAsiaTheme="minorEastAsia"/>
      <w:lang w:eastAsia="ru-RU"/>
    </w:rPr>
  </w:style>
  <w:style w:type="paragraph" w:styleId="af4">
    <w:name w:val="Body Text Indent"/>
    <w:basedOn w:val="a"/>
    <w:link w:val="af5"/>
    <w:uiPriority w:val="99"/>
    <w:semiHidden/>
    <w:unhideWhenUsed/>
    <w:rsid w:val="008B3A6F"/>
    <w:pPr>
      <w:spacing w:after="120"/>
      <w:ind w:left="283"/>
    </w:pPr>
  </w:style>
  <w:style w:type="character" w:customStyle="1" w:styleId="af5">
    <w:name w:val="Основной текст с отступом Знак"/>
    <w:basedOn w:val="a0"/>
    <w:link w:val="af4"/>
    <w:uiPriority w:val="99"/>
    <w:semiHidden/>
    <w:rsid w:val="008B3A6F"/>
  </w:style>
  <w:style w:type="paragraph" w:styleId="21">
    <w:name w:val="Body Text 2"/>
    <w:basedOn w:val="a"/>
    <w:link w:val="22"/>
    <w:uiPriority w:val="99"/>
    <w:semiHidden/>
    <w:unhideWhenUsed/>
    <w:rsid w:val="008B3A6F"/>
    <w:pPr>
      <w:spacing w:after="120" w:line="480" w:lineRule="auto"/>
    </w:pPr>
  </w:style>
  <w:style w:type="character" w:customStyle="1" w:styleId="22">
    <w:name w:val="Основной текст 2 Знак"/>
    <w:basedOn w:val="a0"/>
    <w:link w:val="21"/>
    <w:uiPriority w:val="99"/>
    <w:semiHidden/>
    <w:rsid w:val="008B3A6F"/>
  </w:style>
  <w:style w:type="paragraph" w:styleId="30">
    <w:name w:val="Body Text Indent 3"/>
    <w:basedOn w:val="a"/>
    <w:link w:val="31"/>
    <w:uiPriority w:val="99"/>
    <w:semiHidden/>
    <w:unhideWhenUsed/>
    <w:rsid w:val="008B3A6F"/>
    <w:pPr>
      <w:spacing w:after="120"/>
      <w:ind w:left="283"/>
    </w:pPr>
    <w:rPr>
      <w:sz w:val="16"/>
      <w:szCs w:val="16"/>
    </w:rPr>
  </w:style>
  <w:style w:type="character" w:customStyle="1" w:styleId="31">
    <w:name w:val="Основной текст с отступом 3 Знак"/>
    <w:basedOn w:val="a0"/>
    <w:link w:val="30"/>
    <w:uiPriority w:val="99"/>
    <w:semiHidden/>
    <w:rsid w:val="008B3A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7028">
      <w:bodyDiv w:val="1"/>
      <w:marLeft w:val="0"/>
      <w:marRight w:val="0"/>
      <w:marTop w:val="0"/>
      <w:marBottom w:val="0"/>
      <w:divBdr>
        <w:top w:val="none" w:sz="0" w:space="0" w:color="auto"/>
        <w:left w:val="none" w:sz="0" w:space="0" w:color="auto"/>
        <w:bottom w:val="none" w:sz="0" w:space="0" w:color="auto"/>
        <w:right w:val="none" w:sz="0" w:space="0" w:color="auto"/>
      </w:divBdr>
      <w:divsChild>
        <w:div w:id="523784532">
          <w:marLeft w:val="0"/>
          <w:marRight w:val="0"/>
          <w:marTop w:val="120"/>
          <w:marBottom w:val="120"/>
          <w:divBdr>
            <w:top w:val="none" w:sz="0" w:space="0" w:color="auto"/>
            <w:left w:val="none" w:sz="0" w:space="0" w:color="auto"/>
            <w:bottom w:val="none" w:sz="0" w:space="0" w:color="auto"/>
            <w:right w:val="none" w:sz="0" w:space="0" w:color="auto"/>
          </w:divBdr>
        </w:div>
        <w:div w:id="881746973">
          <w:marLeft w:val="0"/>
          <w:marRight w:val="8016"/>
          <w:marTop w:val="0"/>
          <w:marBottom w:val="0"/>
          <w:divBdr>
            <w:top w:val="none" w:sz="0" w:space="0" w:color="auto"/>
            <w:left w:val="none" w:sz="0" w:space="0" w:color="auto"/>
            <w:bottom w:val="none" w:sz="0" w:space="0" w:color="auto"/>
            <w:right w:val="none" w:sz="0" w:space="0" w:color="auto"/>
          </w:divBdr>
        </w:div>
        <w:div w:id="1464227539">
          <w:marLeft w:val="0"/>
          <w:marRight w:val="8016"/>
          <w:marTop w:val="0"/>
          <w:marBottom w:val="0"/>
          <w:divBdr>
            <w:top w:val="none" w:sz="0" w:space="0" w:color="auto"/>
            <w:left w:val="none" w:sz="0" w:space="0" w:color="auto"/>
            <w:bottom w:val="none" w:sz="0" w:space="0" w:color="auto"/>
            <w:right w:val="none" w:sz="0" w:space="0" w:color="auto"/>
          </w:divBdr>
        </w:div>
        <w:div w:id="1960330806">
          <w:marLeft w:val="0"/>
          <w:marRight w:val="8016"/>
          <w:marTop w:val="0"/>
          <w:marBottom w:val="0"/>
          <w:divBdr>
            <w:top w:val="none" w:sz="0" w:space="0" w:color="auto"/>
            <w:left w:val="none" w:sz="0" w:space="0" w:color="auto"/>
            <w:bottom w:val="none" w:sz="0" w:space="0" w:color="auto"/>
            <w:right w:val="none" w:sz="0" w:space="0" w:color="auto"/>
          </w:divBdr>
        </w:div>
      </w:divsChild>
    </w:div>
    <w:div w:id="1407267071">
      <w:bodyDiv w:val="1"/>
      <w:marLeft w:val="0"/>
      <w:marRight w:val="0"/>
      <w:marTop w:val="0"/>
      <w:marBottom w:val="0"/>
      <w:divBdr>
        <w:top w:val="none" w:sz="0" w:space="0" w:color="auto"/>
        <w:left w:val="none" w:sz="0" w:space="0" w:color="auto"/>
        <w:bottom w:val="none" w:sz="0" w:space="0" w:color="auto"/>
        <w:right w:val="none" w:sz="0" w:space="0" w:color="auto"/>
      </w:divBdr>
    </w:div>
    <w:div w:id="1889149741">
      <w:bodyDiv w:val="1"/>
      <w:marLeft w:val="0"/>
      <w:marRight w:val="0"/>
      <w:marTop w:val="0"/>
      <w:marBottom w:val="0"/>
      <w:divBdr>
        <w:top w:val="none" w:sz="0" w:space="0" w:color="auto"/>
        <w:left w:val="none" w:sz="0" w:space="0" w:color="auto"/>
        <w:bottom w:val="none" w:sz="0" w:space="0" w:color="auto"/>
        <w:right w:val="none" w:sz="0" w:space="0" w:color="auto"/>
      </w:divBdr>
      <w:divsChild>
        <w:div w:id="1928534137">
          <w:marLeft w:val="0"/>
          <w:marRight w:val="0"/>
          <w:marTop w:val="240"/>
          <w:marBottom w:val="120"/>
          <w:divBdr>
            <w:top w:val="none" w:sz="0" w:space="0" w:color="auto"/>
            <w:left w:val="none" w:sz="0" w:space="0" w:color="auto"/>
            <w:bottom w:val="none" w:sz="0" w:space="0" w:color="auto"/>
            <w:right w:val="none" w:sz="0" w:space="0" w:color="auto"/>
          </w:divBdr>
        </w:div>
      </w:divsChild>
    </w:div>
    <w:div w:id="19656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chart" Target="charts/chart2.xml"/><Relationship Id="rId84" Type="http://schemas.openxmlformats.org/officeDocument/2006/relationships/oleObject" Target="embeddings/oleObject37.bin"/><Relationship Id="rId89" Type="http://schemas.openxmlformats.org/officeDocument/2006/relationships/image" Target="media/image40.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chart" Target="charts/chart1.xml"/><Relationship Id="rId107" Type="http://schemas.openxmlformats.org/officeDocument/2006/relationships/image" Target="media/image49.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2.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oleObject" Target="embeddings/oleObject46.bin"/><Relationship Id="rId110" Type="http://schemas.openxmlformats.org/officeDocument/2006/relationships/oleObject" Target="embeddings/oleObject50.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3.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13" Type="http://schemas.openxmlformats.org/officeDocument/2006/relationships/theme" Target="theme/theme1.xml"/><Relationship Id="rId8" Type="http://schemas.openxmlformats.org/officeDocument/2006/relationships/hyperlink" Target="mailto:nafasovdoniyor@gmail.com" TargetMode="External"/><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7.wmf"/><Relationship Id="rId108"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0.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image" Target="media/image41.wmf"/><Relationship Id="rId96" Type="http://schemas.openxmlformats.org/officeDocument/2006/relationships/oleObject" Target="embeddings/oleObject43.bin"/><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8.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ru-RU">
                <a:latin typeface="Times New Roman" pitchFamily="18" charset="0"/>
                <a:cs typeface="Times New Roman" pitchFamily="18" charset="0"/>
              </a:rPr>
              <a:t>Талабалар сони</a:t>
            </a:r>
          </a:p>
        </c:rich>
      </c:tx>
      <c:layout>
        <c:manualLayout>
          <c:xMode val="edge"/>
          <c:yMode val="edge"/>
          <c:x val="0.39306233595800522"/>
          <c:y val="4.8227228603202388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Лист1!$C$8</c:f>
              <c:strCache>
                <c:ptCount val="1"/>
                <c:pt idx="0">
                  <c:v>Тажриба гуруҳ</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Лист1!$D$6:$F$7</c:f>
              <c:strCache>
                <c:ptCount val="3"/>
                <c:pt idx="0">
                  <c:v>Юқори</c:v>
                </c:pt>
                <c:pt idx="1">
                  <c:v>Ўрта</c:v>
                </c:pt>
                <c:pt idx="2">
                  <c:v>Паст    </c:v>
                </c:pt>
              </c:strCache>
            </c:strRef>
          </c:cat>
          <c:val>
            <c:numRef>
              <c:f>Лист1!$D$8:$F$8</c:f>
              <c:numCache>
                <c:formatCode>General</c:formatCode>
                <c:ptCount val="3"/>
                <c:pt idx="0">
                  <c:v>79</c:v>
                </c:pt>
                <c:pt idx="1">
                  <c:v>76</c:v>
                </c:pt>
                <c:pt idx="2">
                  <c:v>77</c:v>
                </c:pt>
              </c:numCache>
            </c:numRef>
          </c:val>
        </c:ser>
        <c:ser>
          <c:idx val="1"/>
          <c:order val="1"/>
          <c:tx>
            <c:strRef>
              <c:f>Лист1!$C$9</c:f>
              <c:strCache>
                <c:ptCount val="1"/>
                <c:pt idx="0">
                  <c:v>Назорат гуруҳи</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8.3333333333333332E-3"/>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1111111111111112E-2"/>
                  <c:y val="-6.7166592956764207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888888888888788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Лист1!$D$6:$F$7</c:f>
              <c:strCache>
                <c:ptCount val="3"/>
                <c:pt idx="0">
                  <c:v>Юқори</c:v>
                </c:pt>
                <c:pt idx="1">
                  <c:v>Ўрта</c:v>
                </c:pt>
                <c:pt idx="2">
                  <c:v>Паст    </c:v>
                </c:pt>
              </c:strCache>
            </c:strRef>
          </c:cat>
          <c:val>
            <c:numRef>
              <c:f>Лист1!$D$9:$F$9</c:f>
              <c:numCache>
                <c:formatCode>General</c:formatCode>
                <c:ptCount val="3"/>
                <c:pt idx="0">
                  <c:v>81</c:v>
                </c:pt>
                <c:pt idx="1">
                  <c:v>75</c:v>
                </c:pt>
                <c:pt idx="2">
                  <c:v>76</c:v>
                </c:pt>
              </c:numCache>
            </c:numRef>
          </c:val>
        </c:ser>
        <c:dLbls>
          <c:showLegendKey val="0"/>
          <c:showVal val="1"/>
          <c:showCatName val="0"/>
          <c:showSerName val="0"/>
          <c:showPercent val="0"/>
          <c:showBubbleSize val="0"/>
        </c:dLbls>
        <c:gapWidth val="150"/>
        <c:shape val="box"/>
        <c:axId val="589667776"/>
        <c:axId val="589668560"/>
        <c:axId val="0"/>
      </c:bar3DChart>
      <c:catAx>
        <c:axId val="589667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89668560"/>
        <c:crosses val="autoZero"/>
        <c:auto val="1"/>
        <c:lblAlgn val="ctr"/>
        <c:lblOffset val="100"/>
        <c:noMultiLvlLbl val="0"/>
      </c:catAx>
      <c:valAx>
        <c:axId val="5896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89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uz-Cyrl-UZ" sz="1200" b="1" i="0" u="none" strike="noStrike" baseline="0">
                <a:effectLst/>
              </a:rPr>
              <a:t>Талабалар </a:t>
            </a:r>
            <a:r>
              <a:rPr lang="ru-RU"/>
              <a:t>сони</a:t>
            </a:r>
          </a:p>
        </c:rich>
      </c:tx>
      <c:layout>
        <c:manualLayout>
          <c:xMode val="edge"/>
          <c:yMode val="edge"/>
          <c:x val="0.3180623359580052"/>
          <c:y val="8.8520055325034583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 (2)'!$C$8</c:f>
              <c:strCache>
                <c:ptCount val="1"/>
                <c:pt idx="0">
                  <c:v>Тажриба гуруҳ</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1"/>
              <c:layout>
                <c:manualLayout>
                  <c:x val="1.1111111111111112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 (2)'!$D$6:$F$7</c:f>
              <c:strCache>
                <c:ptCount val="3"/>
                <c:pt idx="0">
                  <c:v>Юқори</c:v>
                </c:pt>
                <c:pt idx="1">
                  <c:v>Ўрта</c:v>
                </c:pt>
                <c:pt idx="2">
                  <c:v>Паст    </c:v>
                </c:pt>
              </c:strCache>
            </c:strRef>
          </c:cat>
          <c:val>
            <c:numRef>
              <c:f>'Лист1 (2)'!$D$8:$F$8</c:f>
              <c:numCache>
                <c:formatCode>General</c:formatCode>
                <c:ptCount val="3"/>
                <c:pt idx="0">
                  <c:v>112</c:v>
                </c:pt>
                <c:pt idx="1">
                  <c:v>92</c:v>
                </c:pt>
                <c:pt idx="2">
                  <c:v>28</c:v>
                </c:pt>
              </c:numCache>
            </c:numRef>
          </c:val>
        </c:ser>
        <c:ser>
          <c:idx val="1"/>
          <c:order val="1"/>
          <c:tx>
            <c:strRef>
              <c:f>'Лист1 (2)'!$C$9</c:f>
              <c:strCache>
                <c:ptCount val="1"/>
                <c:pt idx="0">
                  <c:v>Назорат гуруҳи</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1.3888888888888888E-2"/>
                  <c:y val="-3.663003663003663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6666666666666666E-2"/>
                  <c:y val="-7.327349331379373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 (2)'!$D$6:$F$7</c:f>
              <c:strCache>
                <c:ptCount val="3"/>
                <c:pt idx="0">
                  <c:v>Юқори</c:v>
                </c:pt>
                <c:pt idx="1">
                  <c:v>Ўрта</c:v>
                </c:pt>
                <c:pt idx="2">
                  <c:v>Паст    </c:v>
                </c:pt>
              </c:strCache>
            </c:strRef>
          </c:cat>
          <c:val>
            <c:numRef>
              <c:f>'Лист1 (2)'!$D$9:$F$9</c:f>
              <c:numCache>
                <c:formatCode>General</c:formatCode>
                <c:ptCount val="3"/>
                <c:pt idx="0">
                  <c:v>79</c:v>
                </c:pt>
                <c:pt idx="1">
                  <c:v>75</c:v>
                </c:pt>
                <c:pt idx="2">
                  <c:v>78</c:v>
                </c:pt>
              </c:numCache>
            </c:numRef>
          </c:val>
        </c:ser>
        <c:dLbls>
          <c:showLegendKey val="0"/>
          <c:showVal val="1"/>
          <c:showCatName val="0"/>
          <c:showSerName val="0"/>
          <c:showPercent val="0"/>
          <c:showBubbleSize val="0"/>
        </c:dLbls>
        <c:gapWidth val="150"/>
        <c:shape val="box"/>
        <c:axId val="589668168"/>
        <c:axId val="589670520"/>
        <c:axId val="0"/>
      </c:bar3DChart>
      <c:catAx>
        <c:axId val="5896681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89670520"/>
        <c:crosses val="autoZero"/>
        <c:auto val="1"/>
        <c:lblAlgn val="ctr"/>
        <c:lblOffset val="100"/>
        <c:noMultiLvlLbl val="0"/>
      </c:catAx>
      <c:valAx>
        <c:axId val="589670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8966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06C57-069D-4EBE-99F2-5C2C7470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21</Pages>
  <Words>4633</Words>
  <Characters>26411</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AvTECH</dc:creator>
  <cp:lastModifiedBy>Lenovo</cp:lastModifiedBy>
  <cp:revision>57</cp:revision>
  <cp:lastPrinted>2023-04-12T07:11:00Z</cp:lastPrinted>
  <dcterms:created xsi:type="dcterms:W3CDTF">2019-12-25T04:51:00Z</dcterms:created>
  <dcterms:modified xsi:type="dcterms:W3CDTF">2024-06-27T09:39:00Z</dcterms:modified>
</cp:coreProperties>
</file>