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877" w:rsidRDefault="00345B85" w:rsidP="00345B8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45B85">
        <w:rPr>
          <w:lang w:val="en-US"/>
        </w:rPr>
        <w:t>Formulalar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yordamida</w:t>
      </w:r>
      <w:proofErr w:type="spellEnd"/>
      <w:r w:rsidRPr="00345B85">
        <w:rPr>
          <w:lang w:val="en-US"/>
        </w:rPr>
        <w:t xml:space="preserve"> e </w:t>
      </w:r>
      <w:proofErr w:type="spellStart"/>
      <w:r w:rsidRPr="00345B85">
        <w:rPr>
          <w:lang w:val="en-US"/>
        </w:rPr>
        <w:t>va</w:t>
      </w:r>
      <w:proofErr w:type="spellEnd"/>
      <w:r w:rsidRPr="00345B85">
        <w:rPr>
          <w:lang w:val="en-US"/>
        </w:rPr>
        <w:t xml:space="preserve"> p </w:t>
      </w:r>
      <w:proofErr w:type="spellStart"/>
      <w:r w:rsidRPr="00345B85">
        <w:rPr>
          <w:lang w:val="en-US"/>
        </w:rPr>
        <w:t>raqamlarining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taxminiy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qiymatlarini</w:t>
      </w:r>
      <w:proofErr w:type="spellEnd"/>
      <w:r w:rsidRPr="00345B85">
        <w:rPr>
          <w:lang w:val="en-US"/>
        </w:rPr>
        <w:t xml:space="preserve"> toping</w:t>
      </w:r>
    </w:p>
    <w:p w:rsidR="00345B85" w:rsidRDefault="00345B85" w:rsidP="00345B85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05866" cy="544881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7-17 в 15.34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142" cy="5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85" w:rsidRDefault="00345B85" w:rsidP="00345B85">
      <w:pPr>
        <w:pStyle w:val="a3"/>
        <w:numPr>
          <w:ilvl w:val="0"/>
          <w:numId w:val="1"/>
        </w:numPr>
        <w:rPr>
          <w:lang w:val="en-US"/>
        </w:rPr>
      </w:pPr>
      <w:r w:rsidRPr="00345B85">
        <w:rPr>
          <w:lang w:val="en-US"/>
        </w:rPr>
        <w:t xml:space="preserve">Agar 100 bosh </w:t>
      </w:r>
      <w:proofErr w:type="spellStart"/>
      <w:r w:rsidRPr="00345B85">
        <w:rPr>
          <w:lang w:val="en-US"/>
        </w:rPr>
        <w:t>qoramolni</w:t>
      </w:r>
      <w:proofErr w:type="spellEnd"/>
      <w:r w:rsidRPr="00345B85">
        <w:rPr>
          <w:lang w:val="en-US"/>
        </w:rPr>
        <w:t xml:space="preserve"> 100 </w:t>
      </w:r>
      <w:proofErr w:type="spellStart"/>
      <w:r w:rsidRPr="00345B85">
        <w:rPr>
          <w:lang w:val="en-US"/>
        </w:rPr>
        <w:t>rublga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sotib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olish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kerak</w:t>
      </w:r>
      <w:proofErr w:type="spellEnd"/>
      <w:r w:rsidRPr="00345B85">
        <w:rPr>
          <w:lang w:val="en-US"/>
        </w:rPr>
        <w:t xml:space="preserve"> </w:t>
      </w:r>
      <w:proofErr w:type="spellStart"/>
      <w:proofErr w:type="gramStart"/>
      <w:r w:rsidRPr="00345B85">
        <w:rPr>
          <w:lang w:val="en-US"/>
        </w:rPr>
        <w:t>bo‘</w:t>
      </w:r>
      <w:proofErr w:type="gramEnd"/>
      <w:r w:rsidRPr="00345B85">
        <w:rPr>
          <w:lang w:val="en-US"/>
        </w:rPr>
        <w:t>lsa</w:t>
      </w:r>
      <w:proofErr w:type="spellEnd"/>
      <w:r w:rsidRPr="00345B85">
        <w:rPr>
          <w:lang w:val="en-US"/>
        </w:rPr>
        <w:t xml:space="preserve">, </w:t>
      </w:r>
      <w:proofErr w:type="spellStart"/>
      <w:r w:rsidRPr="00345B85">
        <w:rPr>
          <w:lang w:val="en-US"/>
        </w:rPr>
        <w:t>buqaga</w:t>
      </w:r>
      <w:proofErr w:type="spellEnd"/>
      <w:r w:rsidRPr="00345B85">
        <w:rPr>
          <w:lang w:val="en-US"/>
        </w:rPr>
        <w:t xml:space="preserve"> 10 </w:t>
      </w:r>
      <w:proofErr w:type="spellStart"/>
      <w:r w:rsidRPr="00345B85">
        <w:rPr>
          <w:lang w:val="en-US"/>
        </w:rPr>
        <w:t>rubl</w:t>
      </w:r>
      <w:proofErr w:type="spellEnd"/>
      <w:r w:rsidRPr="00345B85">
        <w:rPr>
          <w:lang w:val="en-US"/>
        </w:rPr>
        <w:t xml:space="preserve">, </w:t>
      </w:r>
      <w:proofErr w:type="spellStart"/>
      <w:r w:rsidRPr="00345B85">
        <w:rPr>
          <w:lang w:val="en-US"/>
        </w:rPr>
        <w:t>sigirga</w:t>
      </w:r>
      <w:proofErr w:type="spellEnd"/>
      <w:r w:rsidRPr="00345B85">
        <w:rPr>
          <w:lang w:val="en-US"/>
        </w:rPr>
        <w:t xml:space="preserve"> 5 </w:t>
      </w:r>
      <w:proofErr w:type="spellStart"/>
      <w:r w:rsidRPr="00345B85">
        <w:rPr>
          <w:lang w:val="en-US"/>
        </w:rPr>
        <w:t>rubl</w:t>
      </w:r>
      <w:proofErr w:type="spellEnd"/>
      <w:r w:rsidRPr="00345B85">
        <w:rPr>
          <w:lang w:val="en-US"/>
        </w:rPr>
        <w:t xml:space="preserve">, </w:t>
      </w:r>
      <w:proofErr w:type="spellStart"/>
      <w:r w:rsidRPr="00345B85">
        <w:rPr>
          <w:lang w:val="en-US"/>
        </w:rPr>
        <w:t>buzoq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uchun</w:t>
      </w:r>
      <w:proofErr w:type="spellEnd"/>
      <w:r w:rsidRPr="00345B85">
        <w:rPr>
          <w:lang w:val="en-US"/>
        </w:rPr>
        <w:t xml:space="preserve"> 50 </w:t>
      </w:r>
      <w:proofErr w:type="spellStart"/>
      <w:r w:rsidRPr="00345B85">
        <w:rPr>
          <w:lang w:val="en-US"/>
        </w:rPr>
        <w:t>tiyin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to‘lab</w:t>
      </w:r>
      <w:proofErr w:type="spellEnd"/>
      <w:r w:rsidRPr="00345B85">
        <w:rPr>
          <w:lang w:val="en-US"/>
        </w:rPr>
        <w:t xml:space="preserve">, </w:t>
      </w:r>
      <w:proofErr w:type="spellStart"/>
      <w:r w:rsidRPr="00345B85">
        <w:rPr>
          <w:lang w:val="en-US"/>
        </w:rPr>
        <w:t>qancha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buqa</w:t>
      </w:r>
      <w:proofErr w:type="spellEnd"/>
      <w:r w:rsidRPr="00345B85">
        <w:rPr>
          <w:lang w:val="en-US"/>
        </w:rPr>
        <w:t xml:space="preserve">, </w:t>
      </w:r>
      <w:proofErr w:type="spellStart"/>
      <w:r w:rsidRPr="00345B85">
        <w:rPr>
          <w:lang w:val="en-US"/>
        </w:rPr>
        <w:t>sigir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va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buzoq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sotib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olish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mumkinligini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aniqlaydigan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dastur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tuzing</w:t>
      </w:r>
      <w:proofErr w:type="spellEnd"/>
      <w:r w:rsidRPr="00345B85">
        <w:rPr>
          <w:lang w:val="en-US"/>
        </w:rPr>
        <w:t>?</w:t>
      </w:r>
    </w:p>
    <w:p w:rsidR="00345B85" w:rsidRDefault="00345B85" w:rsidP="00345B8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45B85">
        <w:rPr>
          <w:lang w:val="en-US"/>
        </w:rPr>
        <w:t>Ikki</w:t>
      </w:r>
      <w:proofErr w:type="spellEnd"/>
      <w:r w:rsidRPr="00345B85">
        <w:rPr>
          <w:lang w:val="en-US"/>
        </w:rPr>
        <w:t xml:space="preserve"> natural </w:t>
      </w:r>
      <w:proofErr w:type="spellStart"/>
      <w:r w:rsidRPr="00345B85">
        <w:rPr>
          <w:lang w:val="en-US"/>
        </w:rPr>
        <w:t>sonning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eng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katta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umumiy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boʻluvchisini</w:t>
      </w:r>
      <w:proofErr w:type="spellEnd"/>
      <w:r w:rsidRPr="00345B85">
        <w:rPr>
          <w:lang w:val="en-US"/>
        </w:rPr>
        <w:t xml:space="preserve"> toping. n ta natural son </w:t>
      </w:r>
      <w:proofErr w:type="spellStart"/>
      <w:r w:rsidRPr="00345B85">
        <w:rPr>
          <w:lang w:val="en-US"/>
        </w:rPr>
        <w:t>uchun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masalani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umumlashtiring</w:t>
      </w:r>
      <w:proofErr w:type="spellEnd"/>
      <w:r w:rsidRPr="00345B85">
        <w:rPr>
          <w:lang w:val="en-US"/>
        </w:rPr>
        <w:t>.</w:t>
      </w:r>
    </w:p>
    <w:p w:rsidR="00345B85" w:rsidRPr="00345B85" w:rsidRDefault="00345B85" w:rsidP="00345B8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345B85">
        <w:rPr>
          <w:rFonts w:ascii="Times New Roman" w:eastAsia="Times New Roman" w:hAnsi="Times New Roman" w:cs="Times New Roman"/>
          <w:lang w:val="uz-Latn-UZ" w:eastAsia="ru-RU"/>
        </w:rPr>
        <w:t>Ber</w:t>
      </w:r>
      <w:r w:rsidR="00832C50">
        <w:rPr>
          <w:rFonts w:ascii="Times New Roman" w:eastAsia="Times New Roman" w:hAnsi="Times New Roman" w:cs="Times New Roman"/>
          <w:lang w:val="uz-Latn-UZ" w:eastAsia="ru-RU"/>
        </w:rPr>
        <w:t xml:space="preserve">ilgan ikkita natural son </w:t>
      </w:r>
      <w:r w:rsidRPr="00345B85">
        <w:rPr>
          <w:rFonts w:ascii="Times New Roman" w:eastAsia="Times New Roman" w:hAnsi="Times New Roman" w:cs="Times New Roman"/>
          <w:lang w:val="uz-Latn-UZ" w:eastAsia="ru-RU"/>
        </w:rPr>
        <w:t xml:space="preserve"> tub son ekanligini aniqlang.</w:t>
      </w:r>
      <w:r w:rsidR="00832C50">
        <w:rPr>
          <w:rFonts w:ascii="Times New Roman" w:eastAsia="Times New Roman" w:hAnsi="Times New Roman" w:cs="Times New Roman"/>
          <w:lang w:val="uz-Latn-UZ" w:eastAsia="ru-RU"/>
        </w:rPr>
        <w:t>(masalan:2-tub,4</w:t>
      </w:r>
      <w:bookmarkStart w:id="0" w:name="_GoBack"/>
      <w:bookmarkEnd w:id="0"/>
      <w:r w:rsidR="00832C50">
        <w:rPr>
          <w:rFonts w:ascii="Times New Roman" w:eastAsia="Times New Roman" w:hAnsi="Times New Roman" w:cs="Times New Roman"/>
          <w:lang w:val="uz-Latn-UZ" w:eastAsia="ru-RU"/>
        </w:rPr>
        <w:t>-tub emas)</w:t>
      </w:r>
    </w:p>
    <w:p w:rsidR="00345B85" w:rsidRDefault="00832C50" w:rsidP="00345B8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karralilarini</w:t>
      </w:r>
      <w:proofErr w:type="spellEnd"/>
      <w:r>
        <w:rPr>
          <w:lang w:val="en-US"/>
        </w:rPr>
        <w:t xml:space="preserve"> chop </w:t>
      </w:r>
      <w:proofErr w:type="spellStart"/>
      <w:r>
        <w:rPr>
          <w:lang w:val="en-US"/>
        </w:rPr>
        <w:t>qiliyuchi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tuzing</w:t>
      </w:r>
      <w:proofErr w:type="spellEnd"/>
      <w:r>
        <w:rPr>
          <w:lang w:val="en-US"/>
        </w:rPr>
        <w:t xml:space="preserve"> </w:t>
      </w:r>
      <w:r w:rsidR="00345B85" w:rsidRPr="00345B85">
        <w:rPr>
          <w:lang w:val="en-US"/>
        </w:rPr>
        <w:t>.</w:t>
      </w:r>
      <w:proofErr w:type="gramEnd"/>
    </w:p>
    <w:p w:rsidR="00345B85" w:rsidRDefault="00345B85" w:rsidP="00345B8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45B85">
        <w:rPr>
          <w:lang w:val="en-US"/>
        </w:rPr>
        <w:t>Berilgan</w:t>
      </w:r>
      <w:proofErr w:type="spellEnd"/>
      <w:r w:rsidRPr="00345B85">
        <w:rPr>
          <w:lang w:val="en-US"/>
        </w:rPr>
        <w:t xml:space="preserve"> natural </w:t>
      </w:r>
      <w:proofErr w:type="spellStart"/>
      <w:r w:rsidRPr="00345B85">
        <w:rPr>
          <w:lang w:val="en-US"/>
        </w:rPr>
        <w:t>sonning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barcha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boʻluvchilarini</w:t>
      </w:r>
      <w:proofErr w:type="spellEnd"/>
      <w:r w:rsidRPr="00345B85">
        <w:rPr>
          <w:lang w:val="en-US"/>
        </w:rPr>
        <w:t xml:space="preserve">, </w:t>
      </w:r>
      <w:proofErr w:type="spellStart"/>
      <w:r w:rsidRPr="00345B85">
        <w:rPr>
          <w:lang w:val="en-US"/>
        </w:rPr>
        <w:t>shuningdek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ularning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soni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va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yigʻindisini</w:t>
      </w:r>
      <w:proofErr w:type="spellEnd"/>
      <w:r w:rsidRPr="00345B85">
        <w:rPr>
          <w:lang w:val="en-US"/>
        </w:rPr>
        <w:t xml:space="preserve"> toping.</w:t>
      </w:r>
    </w:p>
    <w:p w:rsidR="00345B85" w:rsidRDefault="00345B85" w:rsidP="00345B8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45B85">
        <w:rPr>
          <w:lang w:val="en-US"/>
        </w:rPr>
        <w:t>O'n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oltilik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sonni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kiritish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va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uni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o'nlik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sanoqda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chiqarish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dasturini</w:t>
      </w:r>
      <w:proofErr w:type="spellEnd"/>
      <w:r w:rsidRPr="00345B85">
        <w:rPr>
          <w:lang w:val="en-US"/>
        </w:rPr>
        <w:t xml:space="preserve"> </w:t>
      </w:r>
      <w:proofErr w:type="spellStart"/>
      <w:r w:rsidRPr="00345B85">
        <w:rPr>
          <w:lang w:val="en-US"/>
        </w:rPr>
        <w:t>yozing</w:t>
      </w:r>
      <w:proofErr w:type="spellEnd"/>
      <w:r w:rsidRPr="00345B85">
        <w:rPr>
          <w:lang w:val="en-US"/>
        </w:rPr>
        <w:t>.</w:t>
      </w:r>
      <w:r>
        <w:rPr>
          <w:lang w:val="en-US"/>
        </w:rPr>
        <w:t xml:space="preserve"> $</w:t>
      </w:r>
      <w:r w:rsidR="00762215">
        <w:rPr>
          <w:lang w:val="en-US"/>
        </w:rPr>
        <w:t>a = “9aef1”</w:t>
      </w:r>
    </w:p>
    <w:p w:rsidR="00762215" w:rsidRDefault="00762215" w:rsidP="00345B8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62215">
        <w:rPr>
          <w:lang w:val="en-US"/>
        </w:rPr>
        <w:t>Muddatsiz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omonatlar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bo'yicha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omonat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kassalari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omonatga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qo'shilgan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omonat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summasidan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yillik</w:t>
      </w:r>
      <w:proofErr w:type="spellEnd"/>
      <w:r w:rsidRPr="00762215">
        <w:rPr>
          <w:lang w:val="en-US"/>
        </w:rPr>
        <w:t xml:space="preserve"> p% </w:t>
      </w:r>
      <w:proofErr w:type="spellStart"/>
      <w:r w:rsidRPr="00762215">
        <w:rPr>
          <w:lang w:val="en-US"/>
        </w:rPr>
        <w:t>to'lasin</w:t>
      </w:r>
      <w:proofErr w:type="spellEnd"/>
      <w:r w:rsidRPr="00762215">
        <w:rPr>
          <w:lang w:val="en-US"/>
        </w:rPr>
        <w:t xml:space="preserve">. Agar </w:t>
      </w:r>
      <w:proofErr w:type="spellStart"/>
      <w:r w:rsidRPr="00762215">
        <w:rPr>
          <w:lang w:val="en-US"/>
        </w:rPr>
        <w:t>omonatchi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omonatdan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pul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olmagan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bo'lsa</w:t>
      </w:r>
      <w:proofErr w:type="spellEnd"/>
      <w:r w:rsidRPr="00762215">
        <w:rPr>
          <w:lang w:val="en-US"/>
        </w:rPr>
        <w:t xml:space="preserve">, </w:t>
      </w:r>
      <w:proofErr w:type="spellStart"/>
      <w:r w:rsidRPr="00762215">
        <w:rPr>
          <w:lang w:val="en-US"/>
        </w:rPr>
        <w:t>unda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foizlar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har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yili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o'sib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borayotgan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miqdordan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hisoblanadi</w:t>
      </w:r>
      <w:proofErr w:type="spellEnd"/>
      <w:r w:rsidRPr="00762215">
        <w:rPr>
          <w:lang w:val="en-US"/>
        </w:rPr>
        <w:t xml:space="preserve">. m </w:t>
      </w:r>
      <w:proofErr w:type="spellStart"/>
      <w:r w:rsidRPr="00762215">
        <w:rPr>
          <w:lang w:val="en-US"/>
        </w:rPr>
        <w:t>yildan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keyingi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hissa</w:t>
      </w:r>
      <w:proofErr w:type="spellEnd"/>
      <w:r w:rsidRPr="00762215">
        <w:rPr>
          <w:lang w:val="en-US"/>
        </w:rPr>
        <w:t xml:space="preserve"> </w:t>
      </w:r>
      <w:proofErr w:type="spellStart"/>
      <w:r w:rsidRPr="00762215">
        <w:rPr>
          <w:lang w:val="en-US"/>
        </w:rPr>
        <w:t>qiymatini</w:t>
      </w:r>
      <w:proofErr w:type="spellEnd"/>
      <w:r w:rsidRPr="00762215">
        <w:rPr>
          <w:lang w:val="en-US"/>
        </w:rPr>
        <w:t xml:space="preserve"> toping.</w:t>
      </w:r>
    </w:p>
    <w:p w:rsidR="00762215" w:rsidRDefault="00D17FA3" w:rsidP="00345B8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17FA3">
        <w:rPr>
          <w:lang w:val="en-US"/>
        </w:rPr>
        <w:t>Besh</w:t>
      </w:r>
      <w:proofErr w:type="spellEnd"/>
      <w:r w:rsidRPr="00D17FA3">
        <w:rPr>
          <w:lang w:val="en-US"/>
        </w:rPr>
        <w:t xml:space="preserve"> </w:t>
      </w:r>
      <w:proofErr w:type="spellStart"/>
      <w:r w:rsidRPr="00D17FA3">
        <w:rPr>
          <w:lang w:val="en-US"/>
        </w:rPr>
        <w:t>balllik</w:t>
      </w:r>
      <w:proofErr w:type="spellEnd"/>
      <w:r w:rsidRPr="00D17FA3">
        <w:rPr>
          <w:lang w:val="en-US"/>
        </w:rPr>
        <w:t xml:space="preserve"> </w:t>
      </w:r>
      <w:proofErr w:type="spellStart"/>
      <w:r w:rsidRPr="00D17FA3">
        <w:rPr>
          <w:lang w:val="en-US"/>
        </w:rPr>
        <w:t>baholashni</w:t>
      </w:r>
      <w:proofErr w:type="spellEnd"/>
      <w:r w:rsidRPr="00D17FA3">
        <w:rPr>
          <w:lang w:val="en-US"/>
        </w:rPr>
        <w:t xml:space="preserve"> </w:t>
      </w:r>
      <w:proofErr w:type="spellStart"/>
      <w:r w:rsidRPr="00D17FA3">
        <w:rPr>
          <w:lang w:val="en-US"/>
        </w:rPr>
        <w:t>uning</w:t>
      </w:r>
      <w:proofErr w:type="spellEnd"/>
      <w:r w:rsidRPr="00D17FA3">
        <w:rPr>
          <w:lang w:val="en-US"/>
        </w:rPr>
        <w:t xml:space="preserve"> </w:t>
      </w:r>
      <w:proofErr w:type="spellStart"/>
      <w:r w:rsidRPr="00D17FA3">
        <w:rPr>
          <w:lang w:val="en-US"/>
        </w:rPr>
        <w:t>nomiga</w:t>
      </w:r>
      <w:proofErr w:type="spellEnd"/>
      <w:r w:rsidRPr="00D17FA3">
        <w:rPr>
          <w:lang w:val="en-US"/>
        </w:rPr>
        <w:t xml:space="preserve"> </w:t>
      </w:r>
      <w:proofErr w:type="spellStart"/>
      <w:r w:rsidRPr="00D17FA3">
        <w:rPr>
          <w:lang w:val="en-US"/>
        </w:rPr>
        <w:t>tarjima</w:t>
      </w:r>
      <w:proofErr w:type="spellEnd"/>
      <w:r w:rsidRPr="00D17FA3">
        <w:rPr>
          <w:lang w:val="en-US"/>
        </w:rPr>
        <w:t xml:space="preserve"> </w:t>
      </w:r>
      <w:proofErr w:type="spellStart"/>
      <w:r w:rsidRPr="00D17FA3">
        <w:rPr>
          <w:lang w:val="en-US"/>
        </w:rPr>
        <w:t>qilish</w:t>
      </w:r>
      <w:proofErr w:type="spellEnd"/>
      <w:r w:rsidRPr="00D17FA3">
        <w:rPr>
          <w:lang w:val="en-US"/>
        </w:rPr>
        <w:t xml:space="preserve"> </w:t>
      </w:r>
      <w:proofErr w:type="spellStart"/>
      <w:r w:rsidRPr="00D17FA3">
        <w:rPr>
          <w:lang w:val="en-US"/>
        </w:rPr>
        <w:t>talab</w:t>
      </w:r>
      <w:proofErr w:type="spellEnd"/>
      <w:r w:rsidRPr="00D17FA3">
        <w:rPr>
          <w:lang w:val="en-US"/>
        </w:rPr>
        <w:t xml:space="preserve"> </w:t>
      </w:r>
      <w:proofErr w:type="spellStart"/>
      <w:r w:rsidRPr="00D17FA3">
        <w:rPr>
          <w:lang w:val="en-US"/>
        </w:rPr>
        <w:t>etiladi</w:t>
      </w:r>
      <w:proofErr w:type="spellEnd"/>
      <w:r w:rsidRPr="00D17FA3">
        <w:rPr>
          <w:lang w:val="en-US"/>
        </w:rPr>
        <w:t>: 5 - "</w:t>
      </w:r>
      <w:proofErr w:type="spellStart"/>
      <w:r w:rsidRPr="00D17FA3">
        <w:rPr>
          <w:lang w:val="en-US"/>
        </w:rPr>
        <w:t>a'lo</w:t>
      </w:r>
      <w:proofErr w:type="spellEnd"/>
      <w:r w:rsidRPr="00D17FA3">
        <w:rPr>
          <w:lang w:val="en-US"/>
        </w:rPr>
        <w:t>", 4 - "</w:t>
      </w:r>
      <w:proofErr w:type="spellStart"/>
      <w:r w:rsidRPr="00D17FA3">
        <w:rPr>
          <w:lang w:val="en-US"/>
        </w:rPr>
        <w:t>yaxshi</w:t>
      </w:r>
      <w:proofErr w:type="spellEnd"/>
      <w:r w:rsidRPr="00D17FA3">
        <w:rPr>
          <w:lang w:val="en-US"/>
        </w:rPr>
        <w:t>", 3 - "</w:t>
      </w:r>
      <w:proofErr w:type="spellStart"/>
      <w:r w:rsidRPr="00D17FA3">
        <w:rPr>
          <w:lang w:val="en-US"/>
        </w:rPr>
        <w:t>qoniqarli</w:t>
      </w:r>
      <w:proofErr w:type="spellEnd"/>
      <w:r w:rsidRPr="00D17FA3">
        <w:rPr>
          <w:lang w:val="en-US"/>
        </w:rPr>
        <w:t>", 2 - "</w:t>
      </w:r>
      <w:proofErr w:type="spellStart"/>
      <w:r w:rsidRPr="00D17FA3">
        <w:rPr>
          <w:lang w:val="en-US"/>
        </w:rPr>
        <w:t>qoniqarsiz</w:t>
      </w:r>
      <w:proofErr w:type="spellEnd"/>
      <w:r w:rsidRPr="00D17FA3">
        <w:rPr>
          <w:lang w:val="en-US"/>
        </w:rPr>
        <w:t>".</w:t>
      </w:r>
    </w:p>
    <w:p w:rsidR="00D17FA3" w:rsidRDefault="00D17FA3" w:rsidP="00345B8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Ifodani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qiymatini</w:t>
      </w:r>
      <w:proofErr w:type="spellEnd"/>
      <w:r>
        <w:rPr>
          <w:lang w:val="en-US"/>
        </w:rPr>
        <w:t xml:space="preserve"> toping</w:t>
      </w:r>
    </w:p>
    <w:p w:rsidR="00D17FA3" w:rsidRDefault="00D17FA3" w:rsidP="00D17FA3">
      <w:pPr>
        <w:pStyle w:val="a3"/>
        <w:rPr>
          <w:lang w:val="en-US"/>
        </w:rPr>
      </w:pPr>
    </w:p>
    <w:p w:rsidR="00D17FA3" w:rsidRPr="00345B85" w:rsidRDefault="00D17FA3" w:rsidP="00D17FA3">
      <w:pPr>
        <w:pStyle w:val="a3"/>
        <w:rPr>
          <w:lang w:val="en-US"/>
        </w:rPr>
      </w:pPr>
      <w:r>
        <w:rPr>
          <w:lang w:val="en-US"/>
        </w:rPr>
        <w:t xml:space="preserve">Y=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8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j=2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i*j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*</m:t>
                </m:r>
              </m:e>
            </m:nary>
          </m:e>
        </m:nary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-i+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-4a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2a</m:t>
            </m:r>
          </m:den>
        </m:f>
        <m:r>
          <w:rPr>
            <w:rFonts w:ascii="Cambria Math" w:hAnsi="Cambria Math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pi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2*pi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nary>
          </m:e>
        </m:nary>
      </m:oMath>
      <w:r w:rsidR="009763F7">
        <w:rPr>
          <w:rFonts w:eastAsiaTheme="minorEastAsia"/>
          <w:lang w:val="en-US"/>
        </w:rPr>
        <w:t xml:space="preserve">  </w:t>
      </w:r>
      <w:r w:rsidR="009763F7">
        <w:rPr>
          <w:rFonts w:eastAsiaTheme="minorEastAsia"/>
          <w:lang w:val="en-US"/>
        </w:rPr>
        <w:tab/>
      </w:r>
      <w:r w:rsidR="009763F7">
        <w:rPr>
          <w:rFonts w:eastAsiaTheme="minorEastAsia"/>
          <w:lang w:val="en-US"/>
        </w:rPr>
        <w:tab/>
        <w:t>a=3</w:t>
      </w:r>
    </w:p>
    <w:sectPr w:rsidR="00D17FA3" w:rsidRPr="00345B85" w:rsidSect="00ED309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4160"/>
    <w:multiLevelType w:val="hybridMultilevel"/>
    <w:tmpl w:val="26D8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85"/>
    <w:rsid w:val="001262AD"/>
    <w:rsid w:val="00345B85"/>
    <w:rsid w:val="00762215"/>
    <w:rsid w:val="00832C50"/>
    <w:rsid w:val="009763F7"/>
    <w:rsid w:val="00C64877"/>
    <w:rsid w:val="00D17FA3"/>
    <w:rsid w:val="00E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4903"/>
  <w15:chartTrackingRefBased/>
  <w15:docId w15:val="{33981526-7354-D14A-921D-AEF4F2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B85"/>
    <w:pPr>
      <w:ind w:left="720"/>
      <w:contextualSpacing/>
    </w:pPr>
  </w:style>
  <w:style w:type="character" w:customStyle="1" w:styleId="q4iawc">
    <w:name w:val="q4iawc"/>
    <w:basedOn w:val="a0"/>
    <w:rsid w:val="0034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Zaripboyev</dc:creator>
  <cp:keywords/>
  <dc:description/>
  <cp:lastModifiedBy>hp</cp:lastModifiedBy>
  <cp:revision>2</cp:revision>
  <dcterms:created xsi:type="dcterms:W3CDTF">2022-07-17T10:34:00Z</dcterms:created>
  <dcterms:modified xsi:type="dcterms:W3CDTF">2022-07-17T15:21:00Z</dcterms:modified>
</cp:coreProperties>
</file>