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Beknur</w:t>
      </w:r>
    </w:p>
    <w:p>
      <w:r>
        <w:t>Должность: Администратор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15:33:57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15:34:03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15:34:28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15:34:54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15:35:00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4_1535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4_1535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4_1535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