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FE" w:rsidRDefault="00F923FE" w:rsidP="00F923FE">
      <w:pPr>
        <w:pStyle w:val="a3"/>
      </w:pPr>
      <w:r>
        <w:t>I used cv or bootstrap for all my models, so I am surprised that the performance dropped so much on the 'secret' sample, when I compared the ROC for the train to  the ones I was getting on the site they were lower on the site as expected, but not that low</w:t>
      </w:r>
    </w:p>
    <w:p w:rsidR="00F923FE" w:rsidRDefault="00F923FE" w:rsidP="00F923FE">
      <w:pPr>
        <w:pStyle w:val="a3"/>
      </w:pPr>
      <w:r>
        <w:t>I am not sure if the hold out test set was not representative (for all I know they selected what to hold out to make a point) or why this happened, any insight is appreciated</w:t>
      </w:r>
    </w:p>
    <w:p w:rsidR="00925A97" w:rsidRPr="00F923FE" w:rsidRDefault="00925A97">
      <w:bookmarkStart w:id="0" w:name="_GoBack"/>
      <w:bookmarkEnd w:id="0"/>
    </w:p>
    <w:sectPr w:rsidR="00925A97" w:rsidRPr="00F92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25"/>
    <w:rsid w:val="002F1125"/>
    <w:rsid w:val="005505F8"/>
    <w:rsid w:val="00925A97"/>
    <w:rsid w:val="00C425FE"/>
    <w:rsid w:val="00E532E0"/>
    <w:rsid w:val="00F9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2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2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2015-05-05T12:07:00Z</dcterms:created>
  <dcterms:modified xsi:type="dcterms:W3CDTF">2015-05-05T12:08:00Z</dcterms:modified>
</cp:coreProperties>
</file>