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A</w:t>
      </w:r>
      <w:r>
        <w:rPr>
          <w:rFonts w:ascii="Arial" w:hAnsi="Arial" w:cs="Arial" w:eastAsia="Arial"/>
          <w:color w:val="252525"/>
          <w:sz w:val="50"/>
        </w:rPr>
        <w:t>cknowledgments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We would like to take this opportunity to express our sincere gratitude to everyone who has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contributed to the completion of this project. First and foremost, we extend our heartfelt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appreciation to our Teacher, Mr. Fisseha W, for his valuable support and guidance throughout this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endeavor. His expertise and direction have been instrumental in shaping the project's trajectory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and ensuring its successful completion.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Additionally, we would like to express our gratitude to each other, as team members, for our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collective efforts and collaboration. Our ability to work together, share ideas, and support one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another has been crucial in overcoming challenges and achieving our project goals. Each team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member has brought unique perspectives, skills, and dedication to the table, contributing to the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overall success of the project.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We are also deeply thankful to our family members and friends for their unwavering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support and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encouragement. Their belief in our abilities and their constant motivation have been a source of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strength throughout this project. Their understanding and willingness to lend a helping hand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whenever needed have been invaluable.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Furthermore, we would like to acknowledge the assistance and cooperation we received from the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members of our group. Their contributions, whether in providing resources, technical support, or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feedback, have played a significant role in the project's implementation and outcomes.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Lastly, we extend our gratitude to all the individuals who participated in any way during the course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of this project, such as participants who provided valuable insights or feedback. Their involvement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has enriched our work and contributed to its overall quality.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In conclusion, we would like to express our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sincere appreciation to our advisor, team members,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family, friends, and all those who have supported us throughout this project. It is through your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collective efforts and encouragement that we have been able to successfully complete this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endeavor</w:t>
      </w:r>
    </w:p>
    <w:p>
      <w:pPr>
        <w:spacing w:line="204" w:lineRule="auto" w:after="0" w:before="0"/>
        <w:ind w:right="0" w:left="0"/>
        <w:rPr>
          <w:rFonts w:ascii="Arial" w:hAnsi="Arial" w:cs="Arial"/>
          <w:sz w:val="5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BEKUR QUIZZES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Contents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Acknowledgments ---------------------------------------------------------------------------------------------------- 3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Definitions, Acronyms and Abbreviation--------------------------------------------------------------------------- 4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Definitions ---------------------------------------------------------------------------------------------------------- 4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Abbreviations and Acronyms------------------------------------------------------------------------------------- 5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Abstract -------------------------------------------------------------------------------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--------------------------------- 6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Title: Bekur Exam Website: A Platform for Online Examination---------------------------------------------- 6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Chapter One ----------------------------------------------------------------------------------------------------------10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1. Introduction--------------------------------------------------------------------------------------------------11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1.1. Background---------------------------------------------------------------------------------------------11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1.2. The Existing System -----------------------------------------------------------------------------------11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1.2.1. Overview of the existing website --------------------------------------------------------------12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1.2.2. Problems of the Existing System---------------------------------------------------------------12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1.3. The Proposed System---------------------------------------------------------------------------------12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1.3.1. General Objective -------------------------------------------------------------------------------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1.3.2. Specific Objective--------------------------------------------------------------------------------13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1.3.3. Significance of the Project----------------------------------------------------------------------14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1.3.4. Scope of the Project-----------------------------------------------------------------------------15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1.4. Methodologies and Techniques ---------------------------------------------------------------------16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1.4.1. Data Collection Methods and Techniques----------------------------------------------------19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1.4.2. System Analysis and Design and Development Tools---------------------------------------22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Chapter Two ----------------------------------------------------------------------------------------------------------24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 System analysis-------------------------------------------------------------------------------------------------24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2.1. Introduction-----------------------------------------------------------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---------------------------------24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2.1.1. Overview -----------------------------------------------------------------------------------------24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2.1.2. Purpose-------------------------------------------------------------------------------------------24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2.1.3. Scope of the project-----------------------------------------------------------------------------25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2.1.4. Objective of the proposed system-------------------------------------------------------------26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2.2. Current system-----------------------------------------------------------------------------------------28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 Proposed System--------------------------------------------------------------------------------------30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2.3.1. Overview -----------------------------------------------------------------------------------------31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2.3.2. Functional requirements -----------------------------------------------------------------------32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2.3.3. Non-Functional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requirements------------------------------------------------------------------35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2.3.3.1</w:t>
      </w:r>
      <w:r>
        <w:rPr>
          <w:rFonts w:ascii="Arial" w:hAnsi="Arial" w:cs="Arial" w:eastAsia="Arial"/>
          <w:color w:val="252525"/>
          <w:sz w:val="50"/>
        </w:rPr>
        <w:t>. User interface and human factors----------------------------------------------------------36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2.3.3.2</w:t>
      </w:r>
      <w:r>
        <w:rPr>
          <w:rFonts w:ascii="Arial" w:hAnsi="Arial" w:cs="Arial" w:eastAsia="Arial"/>
          <w:color w:val="252525"/>
          <w:sz w:val="50"/>
        </w:rPr>
        <w:t>. Documentation -------------------------------------------------------------------------------37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2.3.3.3</w:t>
      </w:r>
      <w:r>
        <w:rPr>
          <w:rFonts w:ascii="Arial" w:hAnsi="Arial" w:cs="Arial" w:eastAsia="Arial"/>
          <w:color w:val="252525"/>
          <w:sz w:val="50"/>
        </w:rPr>
        <w:t>. Hardware consideration---------------------------------------------------------------------38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2.3.3.4</w:t>
      </w:r>
      <w:r>
        <w:rPr>
          <w:rFonts w:ascii="Arial" w:hAnsi="Arial" w:cs="Arial" w:eastAsia="Arial"/>
          <w:color w:val="252525"/>
          <w:sz w:val="50"/>
        </w:rPr>
        <w:t>. Performance Characteristics----------------------------------------------------------------39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2.3.3.5</w:t>
      </w:r>
      <w:r>
        <w:rPr>
          <w:rFonts w:ascii="Arial" w:hAnsi="Arial" w:cs="Arial" w:eastAsia="Arial"/>
          <w:color w:val="252525"/>
          <w:sz w:val="50"/>
        </w:rPr>
        <w:t>. Error handling and extreme conditions----------------------------------------------------40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2.3.3.6</w:t>
      </w:r>
      <w:r>
        <w:rPr>
          <w:rFonts w:ascii="Arial" w:hAnsi="Arial" w:cs="Arial" w:eastAsia="Arial"/>
          <w:color w:val="252525"/>
          <w:sz w:val="50"/>
        </w:rPr>
        <w:t>. System interfacing----------------------------------------------------------------------------41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2.3.3.7</w:t>
      </w:r>
      <w:r>
        <w:rPr>
          <w:rFonts w:ascii="Arial" w:hAnsi="Arial" w:cs="Arial" w:eastAsia="Arial"/>
          <w:color w:val="252525"/>
          <w:sz w:val="50"/>
        </w:rPr>
        <w:t>. Quality issues ---------------------------------------------------------------------------------42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2.3.3.8</w:t>
      </w:r>
      <w:r>
        <w:rPr>
          <w:rFonts w:ascii="Arial" w:hAnsi="Arial" w:cs="Arial" w:eastAsia="Arial"/>
          <w:color w:val="252525"/>
          <w:sz w:val="50"/>
        </w:rPr>
        <w:t>. System modification -------------------------------------------------------------------------44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2.3.3.9</w:t>
      </w:r>
      <w:r>
        <w:rPr>
          <w:rFonts w:ascii="Arial" w:hAnsi="Arial" w:cs="Arial" w:eastAsia="Arial"/>
          <w:color w:val="252525"/>
          <w:sz w:val="50"/>
        </w:rPr>
        <w:t xml:space="preserve">. Physical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environment------------------------------------------------------------------------44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2.3.3.10</w:t>
      </w:r>
      <w:r>
        <w:rPr>
          <w:rFonts w:ascii="Arial" w:hAnsi="Arial" w:cs="Arial" w:eastAsia="Arial"/>
          <w:color w:val="252525"/>
          <w:sz w:val="50"/>
        </w:rPr>
        <w:t>. Security issues-------------------------------------------------------------------------------46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2.3.3.11</w:t>
      </w:r>
      <w:r>
        <w:rPr>
          <w:rFonts w:ascii="Arial" w:hAnsi="Arial" w:cs="Arial" w:eastAsia="Arial"/>
          <w:color w:val="252525"/>
          <w:sz w:val="50"/>
        </w:rPr>
        <w:t>. Resource and management issues--------------------------------------------------------47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2.3.4. Constraints (“Pseudo requirements”)---------------------------------------------------------49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2.4. System models-----------------------------------------------------------------------------------------50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2.4.1. Scenarios -----------------------------------------------------------------------------------------50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2.4.2. Use case model----------------------------------------------------------------------------------55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2.4.3. Class diagram ------------------------------------------------------------------------------------58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2.4.4. Dynamic Models-------------------------------------------------------------------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--------------59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2.4.1.1</w:t>
      </w:r>
      <w:r>
        <w:rPr>
          <w:rFonts w:ascii="Arial" w:hAnsi="Arial" w:cs="Arial" w:eastAsia="Arial"/>
          <w:color w:val="252525"/>
          <w:sz w:val="50"/>
        </w:rPr>
        <w:t>. Sequences Diagrams-------------------------------------------------------------------------59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2.4.1.2</w:t>
      </w:r>
      <w:r>
        <w:rPr>
          <w:rFonts w:ascii="Arial" w:hAnsi="Arial" w:cs="Arial" w:eastAsia="Arial"/>
          <w:color w:val="252525"/>
          <w:sz w:val="50"/>
        </w:rPr>
        <w:t>. Activity diagram ------------------------------------------------------------------------------60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Chapter Three --------------------------------------------------------------------------------------------------------63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 System Design -----------------------------------------------------------------------------------------------63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3.1. Introduction----------------------------------------------------------------------------------------------63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3.1.1. Purpose-------------------------------------------------------------------------------------------64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3.1.2. Scope----------------------------------------------------------------------------------------------65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3.2. Goals and trade-offs------------------------------------------------------------------------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-----------66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3.2.1. Goals----------------------------------------------------------------------------------------------66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3.2.2. Trade-offs-----------------------------------------------------------------------------------------68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3.3. System decomposition--------------------------------------------------------------------------------69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3.3.1. Layers and partitions----------------------------------------------------------------------------71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3.3.2. System Topology---------------------------------------------------------------------------------73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Fig 15: - System Topology------------------------------------------------------------------------------------75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3.4. Concurrency identification ---------------------------------------------------------------------------75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3.5. Hardware / software Allocation ---------------------------------------------------------------------77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3.5.1. System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performance----------------------------------------------------------------------------78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3.5.1.1</w:t>
      </w:r>
      <w:r>
        <w:rPr>
          <w:rFonts w:ascii="Arial" w:hAnsi="Arial" w:cs="Arial" w:eastAsia="Arial"/>
          <w:color w:val="252525"/>
          <w:sz w:val="50"/>
        </w:rPr>
        <w:t>. General system performance ---------------------------------------------------------------78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3.5.1.2</w:t>
      </w:r>
      <w:r>
        <w:rPr>
          <w:rFonts w:ascii="Arial" w:hAnsi="Arial" w:cs="Arial" w:eastAsia="Arial"/>
          <w:color w:val="252525"/>
          <w:sz w:val="50"/>
        </w:rPr>
        <w:t>. Input/ output performance -----------------------------------------------------------------80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3.5.1.3</w:t>
      </w:r>
      <w:r>
        <w:rPr>
          <w:rFonts w:ascii="Arial" w:hAnsi="Arial" w:cs="Arial" w:eastAsia="Arial"/>
          <w:color w:val="252525"/>
          <w:sz w:val="50"/>
        </w:rPr>
        <w:t>. Processor allocation--------------------------------------------------------------------------81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3.5.1.4</w:t>
      </w:r>
      <w:r>
        <w:rPr>
          <w:rFonts w:ascii="Arial" w:hAnsi="Arial" w:cs="Arial" w:eastAsia="Arial"/>
          <w:color w:val="252525"/>
          <w:sz w:val="50"/>
        </w:rPr>
        <w:t>. Memory allocation ---------------------------------------------------------------------------82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3.5.2. Connectivity--------------------------------------------------------------------------------------82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3.5.3. Network architecture ---------------------------------------------------------------------------84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3.6 Data management-------------------------------------------------------------------------------------85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3.7. Global resource handling -----------------------------------------------------------------------------86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3.8. Software control implementation-----------------------------------------------------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--------------87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3.8.1. External control flow (between subsystem)--------------------------------------------------87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3.8.2. Concurrent Control:-----------------------------------------------------------------------------88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3.8.3. Internal Control (Within a Single Process):---------------------------------------------------88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3.8.4. User Interfaces:----------------------------------------------------------------------------------89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3.9. Boundary Conditions----------------------------------------------------------------------------------90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3.9.1. Initialization: -------------------------------------------------------------------------------------90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3.9.2. Termination: -------------------------------------------------------------------------------------90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3.9.3. Failures:-------------------------------------------------------------------------------------------90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 xml:space="preserve">3.10. Design rationale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------------------------------------------------------------------------------------91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Chapter Four----------------------------------------------------------------------------------------------------------93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4. Implementation ---------------------------------------------------------------------------------------------93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4.1. Introduction/Overview -------------------------------------------------------------------------------93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4.2. Tools and Technology Utilized for Implementation -----------------------------------------------94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4.3. System implementation ------------------------------------------------------------------------------95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4.3.1. System Interfaces--------------------------------------------------------------------------------97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4.3.2. System Algorithm--------------------------------------------------------------------------------99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4.3.3. Source Code----------------------------------------------------------------------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-------------- 101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4.4. DevOps Integration and Installation Procedures ------------------------------------------------ 106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4.4.1. Continuous Integration and Deployment--------------------------------------------------- 106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4.4.2. Infrastructure as Code (IaC) ------------------------------------------------------------------ 107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4.4.3. Monitoring and Logging ---------------------------------------------------------------------- 107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Chapter Five -------------------------------------------------------------------------------------------------------- 109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5. Conclusion and future work------------------------------------------------------------------------------ 109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5.1 Conclusion-------------------------------------------------------------------------------------------- 109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5.2 Future work ------------------------------------------------------------------------------------------ 110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5.3. Closing Remarks------------------------------------------------------------------------------------- 111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Glossary ------------------------------------------------------------------------------------------------------------- 114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References: --------------------------------------------------------------------------------------------------------- 115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2024-01-16T07:53:25Z</dcterms:created>
  <dc:creator>Apache POI</dc:creator>
</cp:coreProperties>
</file>