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482345">
      <w:pPr>
        <w:pStyle w:val="12"/>
        <w:bidi w:val="0"/>
        <w:jc w:val="center"/>
        <w:rPr>
          <w:rFonts w:hint="default" w:ascii="Times New Roman" w:hAnsi="Times New Roman" w:cs="Times New Roman"/>
          <w:b/>
          <w:bCs/>
          <w:sz w:val="19"/>
          <w:szCs w:val="19"/>
          <w:lang w:eastAsia="ru-RU"/>
        </w:rPr>
      </w:pPr>
      <w:r>
        <w:rPr>
          <w:rFonts w:hint="default" w:ascii="Times New Roman" w:hAnsi="Times New Roman" w:cs="Times New Roman"/>
          <w:b/>
          <w:bCs/>
          <w:sz w:val="19"/>
          <w:szCs w:val="19"/>
          <w:lang w:eastAsia="ru-RU"/>
        </w:rPr>
        <w:t xml:space="preserve">ДОГОВОР № </w:t>
      </w:r>
      <w:r>
        <w:rPr>
          <w:rFonts w:hint="default" w:ascii="Times New Roman" w:hAnsi="Times New Roman" w:cs="Times New Roman"/>
          <w:b/>
          <w:bCs/>
          <w:sz w:val="19"/>
          <w:szCs w:val="19"/>
          <w:lang w:val="en-US" w:eastAsia="ru-RU"/>
        </w:rPr>
        <w:t>{{CONTRACT_NUMBER}}</w:t>
      </w:r>
      <w:r>
        <w:rPr>
          <w:rFonts w:hint="default" w:ascii="Times New Roman" w:hAnsi="Times New Roman" w:cs="Times New Roman"/>
          <w:b/>
          <w:bCs/>
          <w:sz w:val="19"/>
          <w:szCs w:val="19"/>
          <w:lang w:eastAsia="ru-RU"/>
        </w:rPr>
        <w:t/>
      </w:r>
    </w:p>
    <w:p w14:paraId="0EE3D088">
      <w:pPr>
        <w:pStyle w:val="12"/>
        <w:bidi w:val="0"/>
        <w:jc w:val="center"/>
        <w:rPr>
          <w:rFonts w:hint="default" w:ascii="Times New Roman" w:hAnsi="Times New Roman" w:cs="Times New Roman"/>
          <w:sz w:val="19"/>
          <w:szCs w:val="19"/>
          <w:lang w:eastAsia="ru-RU"/>
        </w:rPr>
      </w:pPr>
      <w:r>
        <w:rPr>
          <w:rFonts w:hint="default" w:ascii="Times New Roman" w:hAnsi="Times New Roman" w:cs="Times New Roman"/>
          <w:sz w:val="19"/>
          <w:szCs w:val="19"/>
        </w:rPr>
        <w:t>об оказании образовательных услуг</w:t>
      </w:r>
    </w:p>
    <w:p w14:paraId="6AA6C201">
      <w:pPr>
        <w:pStyle w:val="12"/>
        <w:bidi w:val="0"/>
        <w:rPr>
          <w:rFonts w:hint="default" w:ascii="Times New Roman" w:hAnsi="Times New Roman" w:cs="Times New Roman"/>
          <w:sz w:val="19"/>
          <w:szCs w:val="19"/>
          <w:lang w:eastAsia="ru-RU"/>
        </w:rPr>
      </w:pPr>
    </w:p>
    <w:p w14:paraId="6D4A514A">
      <w:pPr>
        <w:pStyle w:val="12"/>
        <w:ind w:left="0" w:leftChars="0" w:firstLine="380" w:firstLineChars="200"/>
        <w:jc w:val="both"/>
        <w:rPr>
          <w:rFonts w:ascii="Times New Roman" w:hAnsi="Times New Roman" w:cs="Times New Roman"/>
          <w:color w:val="000000"/>
          <w:sz w:val="19"/>
          <w:szCs w:val="19"/>
          <w:lang w:eastAsia="ru-RU"/>
        </w:rPr>
      </w:pPr>
      <w:r>
        <w:rPr>
          <w:rFonts w:ascii="Times New Roman" w:hAnsi="Times New Roman" w:cs="Times New Roman"/>
          <w:color w:val="000000"/>
          <w:sz w:val="19"/>
          <w:szCs w:val="19"/>
          <w:lang w:eastAsia="ru-RU"/>
        </w:rPr>
        <w:t>г. Шымкент             </w:t>
      </w:r>
      <w:r>
        <w:rPr>
          <w:rFonts w:ascii="Times New Roman" w:hAnsi="Times New Roman" w:cs="Times New Roman"/>
          <w:color w:val="000000"/>
          <w:sz w:val="19"/>
          <w:szCs w:val="19"/>
          <w:lang w:val="kk-KZ" w:eastAsia="ru-RU"/>
        </w:rPr>
        <w:t xml:space="preserve">              </w:t>
      </w:r>
      <w:r>
        <w:rPr>
          <w:rFonts w:ascii="Times New Roman" w:hAnsi="Times New Roman" w:cs="Times New Roman"/>
          <w:color w:val="000000"/>
          <w:sz w:val="19"/>
          <w:szCs w:val="19"/>
          <w:lang w:eastAsia="ru-RU"/>
        </w:rPr>
        <w:t xml:space="preserve">     </w:t>
      </w:r>
      <w:r>
        <w:rPr>
          <w:rFonts w:ascii="Times New Roman" w:hAnsi="Times New Roman" w:cs="Times New Roman"/>
          <w:color w:val="000000"/>
          <w:sz w:val="19"/>
          <w:szCs w:val="19"/>
          <w:lang w:eastAsia="ru-RU"/>
        </w:rPr>
        <w:tab/>
      </w:r>
      <w:r>
        <w:rPr>
          <w:rFonts w:ascii="Times New Roman" w:hAnsi="Times New Roman" w:cs="Times New Roman"/>
          <w:color w:val="000000"/>
          <w:sz w:val="19"/>
          <w:szCs w:val="19"/>
          <w:lang w:eastAsia="ru-RU"/>
        </w:rPr>
        <w:tab/>
      </w:r>
      <w:r>
        <w:rPr>
          <w:rFonts w:ascii="Times New Roman" w:hAnsi="Times New Roman" w:cs="Times New Roman"/>
          <w:color w:val="000000"/>
          <w:sz w:val="19"/>
          <w:szCs w:val="19"/>
          <w:lang w:eastAsia="ru-RU"/>
        </w:rPr>
        <w:tab/>
      </w:r>
      <w:r>
        <w:rPr>
          <w:rFonts w:ascii="Times New Roman" w:hAnsi="Times New Roman" w:cs="Times New Roman"/>
          <w:color w:val="000000"/>
          <w:sz w:val="19"/>
          <w:szCs w:val="19"/>
          <w:lang w:eastAsia="ru-RU"/>
        </w:rPr>
        <w:tab/>
      </w:r>
      <w:r>
        <w:rPr>
          <w:rFonts w:ascii="Times New Roman" w:hAnsi="Times New Roman" w:cs="Times New Roman"/>
          <w:color w:val="000000"/>
          <w:sz w:val="19"/>
          <w:szCs w:val="19"/>
          <w:lang w:eastAsia="ru-RU"/>
        </w:rPr>
        <w:tab/>
      </w:r>
      <w:r>
        <w:rPr>
          <w:rFonts w:ascii="Times New Roman" w:hAnsi="Times New Roman" w:cs="Times New Roman"/>
          <w:color w:val="000000"/>
          <w:sz w:val="19"/>
          <w:szCs w:val="19"/>
          <w:lang w:val="kk-KZ" w:eastAsia="ru-RU"/>
        </w:rPr>
        <w:t xml:space="preserve"> </w:t>
      </w:r>
      <w:r>
        <w:rPr>
          <w:rFonts w:hint="default" w:ascii="Times New Roman" w:hAnsi="Times New Roman" w:cs="Times New Roman"/>
          <w:color w:val="000000"/>
          <w:sz w:val="19"/>
          <w:szCs w:val="19"/>
          <w:lang w:val="en-US" w:eastAsia="ru-RU"/>
        </w:rPr>
        <w:t xml:space="preserve">       </w:t>
      </w:r>
      <w:r>
        <w:rPr>
          <w:rFonts w:hint="default" w:ascii="Times New Roman" w:hAnsi="Times New Roman" w:cs="Times New Roman"/>
          <w:color w:val="000000"/>
          <w:sz w:val="19"/>
          <w:szCs w:val="19"/>
          <w:lang w:val="en-US" w:eastAsia="ru-RU"/>
        </w:rPr>
        <w:tab/>
      </w:r>
      <w:r>
        <w:rPr>
          <w:rFonts w:hint="default" w:ascii="Times New Roman" w:hAnsi="Times New Roman" w:cs="Times New Roman"/>
          <w:color w:val="000000"/>
          <w:sz w:val="19"/>
          <w:szCs w:val="19"/>
          <w:lang w:val="en-US" w:eastAsia="ru-RU"/>
        </w:rPr>
        <w:t xml:space="preserve">     </w:t>
      </w:r>
      <w:r>
        <w:rPr>
          <w:rFonts w:ascii="Times New Roman" w:hAnsi="Times New Roman" w:cs="Times New Roman"/>
          <w:color w:val="000000"/>
          <w:sz w:val="19"/>
          <w:szCs w:val="19"/>
          <w:lang w:val="kk-KZ" w:eastAsia="ru-RU"/>
        </w:rPr>
        <w:t xml:space="preserve"> </w:t>
      </w:r>
      <w:r>
        <w:rPr>
          <w:rFonts w:ascii="Times New Roman" w:hAnsi="Times New Roman" w:cs="Times New Roman"/>
          <w:color w:val="000000"/>
          <w:sz w:val="19"/>
          <w:szCs w:val="19"/>
          <w:lang w:eastAsia="ru-RU"/>
        </w:rPr>
        <w:t>«{{DAY}}» {{MONTH_RU}}</w:t>
      </w:r>
      <w:r>
        <w:rPr>
          <w:rFonts w:hint="default" w:ascii="Times New Roman" w:hAnsi="Times New Roman" w:cs="Times New Roman"/>
          <w:color w:val="000000"/>
          <w:sz w:val="19"/>
          <w:szCs w:val="19"/>
          <w:lang w:val="en-US" w:eastAsia="ru-RU"/>
        </w:rPr>
        <w:t/>
      </w:r>
      <w:r>
        <w:rPr>
          <w:rFonts w:ascii="Times New Roman" w:hAnsi="Times New Roman" w:cs="Times New Roman"/>
          <w:color w:val="000000"/>
          <w:sz w:val="19"/>
          <w:szCs w:val="19"/>
          <w:lang w:eastAsia="ru-RU"/>
        </w:rPr>
        <w:t>{{YEAR}}</w:t>
      </w:r>
      <w:r>
        <w:rPr>
          <w:rFonts w:hint="default" w:ascii="Times New Roman" w:hAnsi="Times New Roman" w:cs="Times New Roman"/>
          <w:color w:val="000000"/>
          <w:sz w:val="19"/>
          <w:szCs w:val="19"/>
          <w:lang w:val="en-US" w:eastAsia="ru-RU"/>
        </w:rPr>
        <w:t/>
      </w:r>
      <w:r>
        <w:rPr>
          <w:rFonts w:ascii="Times New Roman" w:hAnsi="Times New Roman" w:cs="Times New Roman"/>
          <w:color w:val="000000"/>
          <w:sz w:val="19"/>
          <w:szCs w:val="19"/>
          <w:lang w:eastAsia="ru-RU"/>
        </w:rPr>
        <w:t xml:space="preserve"> г.</w:t>
      </w:r>
    </w:p>
    <w:p w14:paraId="56D906E1">
      <w:pPr>
        <w:pStyle w:val="12"/>
        <w:ind w:firstLine="361" w:firstLineChars="190"/>
        <w:jc w:val="both"/>
        <w:rPr>
          <w:rFonts w:ascii="Times New Roman" w:hAnsi="Times New Roman" w:cs="Times New Roman"/>
          <w:b/>
          <w:bCs/>
          <w:color w:val="000000"/>
          <w:sz w:val="19"/>
          <w:szCs w:val="19"/>
          <w:lang w:eastAsia="ru-RU"/>
        </w:rPr>
      </w:pPr>
    </w:p>
    <w:p w14:paraId="43844A4E">
      <w:pPr>
        <w:pStyle w:val="12"/>
        <w:ind w:firstLine="361" w:firstLineChars="190"/>
        <w:jc w:val="both"/>
        <w:rPr>
          <w:rFonts w:ascii="Times New Roman" w:hAnsi="Times New Roman" w:cs="Times New Roman"/>
          <w:color w:val="000000"/>
          <w:sz w:val="19"/>
          <w:szCs w:val="19"/>
          <w:lang w:eastAsia="ru-RU"/>
        </w:rPr>
      </w:pPr>
      <w:r>
        <w:rPr>
          <w:rFonts w:ascii="Times New Roman" w:hAnsi="Times New Roman" w:cs="Times New Roman"/>
          <w:b/>
          <w:bCs/>
          <w:color w:val="000000"/>
          <w:sz w:val="19"/>
          <w:szCs w:val="19"/>
          <w:lang w:eastAsia="ru-RU"/>
        </w:rPr>
        <w:t>ТОО</w:t>
      </w:r>
      <w:r>
        <w:rPr>
          <w:rFonts w:ascii="Times New Roman" w:hAnsi="Times New Roman" w:cs="Times New Roman"/>
          <w:color w:val="000000"/>
          <w:sz w:val="19"/>
          <w:szCs w:val="19"/>
          <w:lang w:eastAsia="ru-RU"/>
        </w:rPr>
        <w:t xml:space="preserve"> </w:t>
      </w:r>
      <w:r>
        <w:rPr>
          <w:rFonts w:ascii="Times New Roman" w:hAnsi="Times New Roman" w:cs="Times New Roman"/>
          <w:b/>
          <w:color w:val="000000"/>
          <w:sz w:val="19"/>
          <w:szCs w:val="19"/>
          <w:lang w:eastAsia="ru-RU"/>
        </w:rPr>
        <w:t>«</w:t>
      </w:r>
      <w:r>
        <w:rPr>
          <w:rFonts w:ascii="Times New Roman" w:hAnsi="Times New Roman" w:cs="Times New Roman"/>
          <w:b/>
          <w:color w:val="000000"/>
          <w:sz w:val="19"/>
          <w:szCs w:val="19"/>
          <w:lang w:val="en-US" w:eastAsia="ru-RU"/>
        </w:rPr>
        <w:t>UKABY</w:t>
      </w:r>
      <w:r>
        <w:rPr>
          <w:rFonts w:ascii="Times New Roman" w:hAnsi="Times New Roman" w:cs="Times New Roman"/>
          <w:b/>
          <w:color w:val="000000"/>
          <w:sz w:val="19"/>
          <w:szCs w:val="19"/>
          <w:lang w:eastAsia="ru-RU"/>
        </w:rPr>
        <w:t>»</w:t>
      </w:r>
      <w:r>
        <w:rPr>
          <w:rFonts w:ascii="Times New Roman" w:hAnsi="Times New Roman" w:cs="Times New Roman"/>
          <w:color w:val="000000"/>
          <w:sz w:val="19"/>
          <w:szCs w:val="19"/>
          <w:lang w:eastAsia="ru-RU"/>
        </w:rPr>
        <w:t xml:space="preserve">, в  дальнейшем именуемое </w:t>
      </w:r>
      <w:r>
        <w:rPr>
          <w:rFonts w:ascii="Times New Roman" w:hAnsi="Times New Roman" w:cs="Times New Roman"/>
          <w:b/>
          <w:color w:val="000000"/>
          <w:sz w:val="19"/>
          <w:szCs w:val="19"/>
          <w:lang w:eastAsia="ru-RU"/>
        </w:rPr>
        <w:t>«Центр»</w:t>
      </w:r>
      <w:r>
        <w:rPr>
          <w:rFonts w:ascii="Times New Roman" w:hAnsi="Times New Roman" w:cs="Times New Roman"/>
          <w:color w:val="000000"/>
          <w:sz w:val="19"/>
          <w:szCs w:val="19"/>
          <w:lang w:eastAsia="ru-RU"/>
        </w:rPr>
        <w:t>,</w:t>
      </w:r>
      <w:r>
        <w:rPr>
          <w:rFonts w:ascii="Times New Roman" w:hAnsi="Times New Roman" w:cs="Times New Roman"/>
          <w:b/>
          <w:bCs/>
          <w:color w:val="000000"/>
          <w:sz w:val="19"/>
          <w:szCs w:val="19"/>
          <w:lang w:eastAsia="ru-RU"/>
        </w:rPr>
        <w:t xml:space="preserve"> </w:t>
      </w:r>
      <w:r>
        <w:rPr>
          <w:rStyle w:val="13"/>
          <w:rFonts w:hint="default" w:ascii="Times New Roman" w:hAnsi="Times New Roman" w:cs="Times New Roman"/>
          <w:sz w:val="19"/>
          <w:szCs w:val="19"/>
        </w:rPr>
        <w:t>в лице директора Абилбаева Н.С., действующего на основании</w:t>
      </w:r>
      <w:r>
        <w:rPr>
          <w:rStyle w:val="13"/>
          <w:rFonts w:hint="default" w:ascii="Times New Roman" w:hAnsi="Times New Roman" w:cs="Times New Roman"/>
          <w:sz w:val="19"/>
          <w:szCs w:val="19"/>
          <w:lang w:val="en-US"/>
        </w:rPr>
        <w:t xml:space="preserve"> </w:t>
      </w:r>
      <w:r>
        <w:rPr>
          <w:rStyle w:val="13"/>
          <w:rFonts w:hint="default" w:ascii="Times New Roman" w:hAnsi="Times New Roman" w:cs="Times New Roman"/>
          <w:sz w:val="19"/>
          <w:szCs w:val="19"/>
        </w:rPr>
        <w:t>Устава</w:t>
      </w:r>
      <w:r>
        <w:rPr>
          <w:rStyle w:val="13"/>
          <w:rFonts w:hint="default" w:ascii="Times New Roman" w:hAnsi="Times New Roman" w:cs="Times New Roman"/>
          <w:sz w:val="19"/>
          <w:szCs w:val="19"/>
          <w:lang w:eastAsia="ru-RU"/>
        </w:rPr>
        <w:t>,</w:t>
      </w:r>
      <w:r>
        <w:rPr>
          <w:rStyle w:val="13"/>
          <w:rFonts w:hint="default" w:ascii="Times New Roman" w:hAnsi="Times New Roman" w:cs="Times New Roman"/>
          <w:sz w:val="19"/>
          <w:szCs w:val="19"/>
          <w:lang w:eastAsia="ru-RU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19"/>
          <w:szCs w:val="19"/>
          <w:lang w:eastAsia="ru-RU"/>
        </w:rPr>
        <w:t xml:space="preserve">БИН </w:t>
      </w:r>
      <w:r>
        <w:rPr>
          <w:rFonts w:ascii="Times New Roman" w:hAnsi="Times New Roman" w:cs="Times New Roman"/>
          <w:b/>
          <w:bCs/>
          <w:color w:val="000000"/>
          <w:sz w:val="19"/>
          <w:szCs w:val="19"/>
          <w:lang w:val="en-US" w:eastAsia="ru-RU"/>
        </w:rPr>
        <w:t>260140011714</w:t>
      </w:r>
      <w:r>
        <w:rPr>
          <w:rFonts w:ascii="Times New Roman" w:hAnsi="Times New Roman" w:cs="Times New Roman"/>
          <w:b/>
          <w:bCs/>
          <w:color w:val="000000"/>
          <w:sz w:val="19"/>
          <w:szCs w:val="19"/>
          <w:lang w:eastAsia="ru-RU"/>
        </w:rPr>
        <w:t>,</w:t>
      </w:r>
      <w:r>
        <w:rPr>
          <w:rFonts w:ascii="Times New Roman" w:hAnsi="Times New Roman" w:cs="Times New Roman"/>
          <w:b/>
          <w:bCs/>
          <w:color w:val="000000"/>
          <w:sz w:val="19"/>
          <w:szCs w:val="19"/>
          <w:lang w:val="kk-KZ" w:eastAsia="ru-RU"/>
        </w:rPr>
        <w:t xml:space="preserve"> </w:t>
      </w:r>
      <w:r>
        <w:rPr>
          <w:rFonts w:ascii="Times New Roman" w:hAnsi="Times New Roman" w:cs="Times New Roman"/>
          <w:color w:val="000000"/>
          <w:sz w:val="19"/>
          <w:szCs w:val="19"/>
          <w:lang w:eastAsia="ru-RU"/>
        </w:rPr>
        <w:t xml:space="preserve">с  одной   стороны и физическое лицо </w:t>
      </w:r>
      <w:r>
        <w:rPr>
          <w:rFonts w:ascii="Times New Roman" w:hAnsi="Times New Roman" w:cs="Times New Roman"/>
          <w:color w:val="000000"/>
          <w:sz w:val="19"/>
          <w:szCs w:val="19"/>
          <w:lang w:val="kk-KZ" w:eastAsia="ru-RU"/>
        </w:rPr>
        <w:t xml:space="preserve">- гражданин РК </w:t>
      </w:r>
      <w:r>
        <w:rPr>
          <w:rFonts w:ascii="Times New Roman" w:hAnsi="Times New Roman" w:cs="Times New Roman"/>
          <w:color w:val="000000"/>
          <w:sz w:val="19"/>
          <w:szCs w:val="19"/>
          <w:lang w:eastAsia="ru-RU"/>
        </w:rPr>
        <w:t>___</w:t>
      </w:r>
      <w:r>
        <w:rPr>
          <w:rFonts w:hint="default" w:ascii="Times New Roman" w:hAnsi="Times New Roman" w:cs="Times New Roman"/>
          <w:color w:val="000000"/>
          <w:sz w:val="19"/>
          <w:szCs w:val="19"/>
          <w:lang w:val="en-US" w:eastAsia="ru-RU"/>
        </w:rPr>
        <w:t xml:space="preserve">___________________________________ _________________________  </w:t>
      </w:r>
      <w:r>
        <w:rPr>
          <w:rFonts w:hint="default" w:ascii="Times New Roman" w:hAnsi="Times New Roman" w:cs="Times New Roman"/>
          <w:color w:val="000000"/>
          <w:sz w:val="19"/>
          <w:szCs w:val="19"/>
          <w:lang w:val="ru-RU" w:eastAsia="ru-RU"/>
        </w:rPr>
        <w:t>ИИН</w:t>
      </w:r>
      <w:r>
        <w:rPr>
          <w:rFonts w:hint="default" w:ascii="Times New Roman" w:hAnsi="Times New Roman" w:cs="Times New Roman"/>
          <w:color w:val="000000"/>
          <w:sz w:val="19"/>
          <w:szCs w:val="19"/>
          <w:lang w:val="en-US" w:eastAsia="ru-RU"/>
        </w:rPr>
        <w:t xml:space="preserve">: </w:t>
      </w:r>
      <w:r>
        <w:rPr>
          <w:rFonts w:ascii="Times New Roman" w:hAnsi="Times New Roman" w:cs="Times New Roman"/>
          <w:color w:val="000000"/>
          <w:sz w:val="19"/>
          <w:szCs w:val="19"/>
          <w:lang w:eastAsia="ru-RU"/>
        </w:rPr>
        <w:t>__</w:t>
      </w:r>
      <w:r>
        <w:rPr>
          <w:rFonts w:hint="default" w:ascii="Times New Roman" w:hAnsi="Times New Roman" w:cs="Times New Roman"/>
          <w:color w:val="000000"/>
          <w:sz w:val="19"/>
          <w:szCs w:val="19"/>
          <w:lang w:val="en-US" w:eastAsia="ru-RU"/>
        </w:rPr>
        <w:t>_______________________</w:t>
      </w:r>
      <w:r>
        <w:rPr>
          <w:rFonts w:ascii="Times New Roman" w:hAnsi="Times New Roman" w:cs="Times New Roman"/>
          <w:color w:val="000000"/>
          <w:sz w:val="19"/>
          <w:szCs w:val="19"/>
          <w:lang w:eastAsia="ru-RU"/>
        </w:rPr>
        <w:t>_______, в дальнейшем именуемое </w:t>
      </w:r>
      <w:r>
        <w:rPr>
          <w:rFonts w:ascii="Times New Roman" w:hAnsi="Times New Roman" w:cs="Times New Roman"/>
          <w:b/>
          <w:color w:val="000000"/>
          <w:sz w:val="19"/>
          <w:szCs w:val="19"/>
          <w:lang w:eastAsia="ru-RU"/>
        </w:rPr>
        <w:t>«Студент»</w:t>
      </w:r>
      <w:r>
        <w:rPr>
          <w:rFonts w:ascii="Times New Roman" w:hAnsi="Times New Roman" w:cs="Times New Roman"/>
          <w:color w:val="000000"/>
          <w:sz w:val="19"/>
          <w:szCs w:val="19"/>
          <w:lang w:eastAsia="ru-RU"/>
        </w:rPr>
        <w:t> с другой стороны,</w:t>
      </w:r>
      <w:r>
        <w:rPr>
          <w:rFonts w:hint="default" w:ascii="Times New Roman" w:hAnsi="Times New Roman" w:cs="Times New Roman"/>
          <w:color w:val="000000"/>
          <w:sz w:val="19"/>
          <w:szCs w:val="19"/>
          <w:lang w:val="en-US" w:eastAsia="ru-RU"/>
        </w:rPr>
        <w:t xml:space="preserve"> </w:t>
      </w:r>
      <w:r>
        <w:rPr>
          <w:rFonts w:ascii="Times New Roman" w:hAnsi="Times New Roman" w:cs="Times New Roman"/>
          <w:color w:val="000000"/>
          <w:sz w:val="19"/>
          <w:szCs w:val="19"/>
          <w:lang w:eastAsia="ru-RU"/>
        </w:rPr>
        <w:t>заключили настоящий  Договор  о нижеследующем:</w:t>
      </w:r>
    </w:p>
    <w:p w14:paraId="5B83D93A">
      <w:pPr>
        <w:pStyle w:val="12"/>
        <w:numPr>
          <w:ilvl w:val="0"/>
          <w:numId w:val="1"/>
        </w:numPr>
        <w:bidi w:val="0"/>
        <w:ind w:left="0" w:leftChars="0" w:firstLine="316" w:firstLineChars="166"/>
        <w:jc w:val="center"/>
        <w:rPr>
          <w:rFonts w:hint="default" w:ascii="Times New Roman" w:hAnsi="Times New Roman" w:cs="Times New Roman"/>
          <w:b/>
          <w:bCs/>
          <w:sz w:val="19"/>
          <w:szCs w:val="19"/>
        </w:rPr>
      </w:pPr>
      <w:r>
        <w:rPr>
          <w:rFonts w:hint="default" w:ascii="Times New Roman" w:hAnsi="Times New Roman" w:cs="Times New Roman"/>
          <w:b/>
          <w:bCs/>
          <w:sz w:val="19"/>
          <w:szCs w:val="19"/>
          <w:lang w:eastAsia="ru-RU"/>
        </w:rPr>
        <w:t>П</w:t>
      </w:r>
      <w:r>
        <w:rPr>
          <w:rFonts w:hint="default" w:ascii="Times New Roman" w:hAnsi="Times New Roman" w:cs="Times New Roman"/>
          <w:b/>
          <w:bCs/>
          <w:sz w:val="19"/>
          <w:szCs w:val="19"/>
          <w:lang w:val="kk-KZ" w:eastAsia="ru-RU"/>
        </w:rPr>
        <w:t>РЕДМЕТ</w:t>
      </w:r>
      <w:r>
        <w:rPr>
          <w:rFonts w:hint="default" w:ascii="Times New Roman" w:hAnsi="Times New Roman" w:cs="Times New Roman"/>
          <w:b/>
          <w:bCs/>
          <w:sz w:val="19"/>
          <w:szCs w:val="19"/>
          <w:lang w:eastAsia="ru-RU"/>
        </w:rPr>
        <w:t xml:space="preserve"> </w:t>
      </w:r>
      <w:r>
        <w:rPr>
          <w:rFonts w:hint="default" w:ascii="Times New Roman" w:hAnsi="Times New Roman" w:cs="Times New Roman"/>
          <w:b/>
          <w:bCs/>
          <w:sz w:val="19"/>
          <w:szCs w:val="19"/>
          <w:lang w:val="kk-KZ" w:eastAsia="ru-RU"/>
        </w:rPr>
        <w:t>ДОГОВОРА</w:t>
      </w:r>
      <w:bookmarkStart w:id="0" w:name="_Hlk109915651"/>
    </w:p>
    <w:bookmarkEnd w:id="0"/>
    <w:p w14:paraId="55F5B5AD">
      <w:pPr>
        <w:numPr>
          <w:ilvl w:val="1"/>
          <w:numId w:val="1"/>
        </w:numPr>
        <w:bidi w:val="0"/>
        <w:ind w:left="0" w:leftChars="0" w:firstLine="361" w:firstLineChars="190"/>
        <w:jc w:val="both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Центр оказывает Студенту образовательные услуги по изучению иностранного языка, а Студент обязуется оплатить обучение.</w:t>
      </w:r>
    </w:p>
    <w:p w14:paraId="13B0223F">
      <w:pPr>
        <w:numPr>
          <w:ilvl w:val="1"/>
          <w:numId w:val="1"/>
        </w:numPr>
        <w:bidi w:val="0"/>
        <w:ind w:left="0" w:leftChars="0" w:firstLine="361" w:firstLineChars="190"/>
        <w:jc w:val="both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 xml:space="preserve">Стоимость курса — </w:t>
      </w:r>
      <w:r>
        <w:rPr>
          <w:rFonts w:hint="default" w:ascii="Times New Roman" w:hAnsi="Times New Roman" w:cs="Times New Roman"/>
          <w:sz w:val="19"/>
          <w:szCs w:val="19"/>
          <w:lang w:val="ru-RU"/>
        </w:rPr>
        <w:t>{{COURSE_TOTAL_KZT}} ({{COURSE_TOTAL_KZT_TEXT}})</w:t>
      </w:r>
      <w:r>
        <w:rPr>
          <w:rFonts w:hint="default" w:ascii="Times New Roman" w:hAnsi="Times New Roman" w:cs="Times New Roman"/>
          <w:sz w:val="19"/>
          <w:szCs w:val="19"/>
        </w:rPr>
        <w:t xml:space="preserve"> тенге, оплата производится единовременно до начала занятий.</w:t>
      </w:r>
    </w:p>
    <w:p w14:paraId="0C9D7D4D">
      <w:pPr>
        <w:numPr>
          <w:ilvl w:val="1"/>
          <w:numId w:val="1"/>
        </w:numPr>
        <w:bidi w:val="0"/>
        <w:ind w:left="0" w:leftChars="0" w:firstLine="361" w:firstLineChars="190"/>
        <w:jc w:val="both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Договор вступает в силу с момента его подписания и полной оплаты стоимости курса; началом обучения считается момент полной оплаты. Договор действует до окончания курса и оформления Акта выполненных работ (АВР).</w:t>
      </w:r>
    </w:p>
    <w:p w14:paraId="349FB8E6">
      <w:pPr>
        <w:numPr>
          <w:ilvl w:val="1"/>
          <w:numId w:val="1"/>
        </w:numPr>
        <w:bidi w:val="0"/>
        <w:ind w:left="0" w:leftChars="0" w:firstLine="361" w:firstLineChars="190"/>
        <w:jc w:val="both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Программа, формат, расписание и методика обучения определяются Центром самостоятельно.</w:t>
      </w:r>
    </w:p>
    <w:p w14:paraId="3E402EFE">
      <w:pPr>
        <w:bidi w:val="0"/>
        <w:ind w:left="0" w:leftChars="0" w:firstLine="362" w:firstLineChars="190"/>
        <w:jc w:val="center"/>
        <w:rPr>
          <w:rFonts w:hint="default" w:ascii="Times New Roman" w:hAnsi="Times New Roman" w:cs="Times New Roman"/>
          <w:b/>
          <w:bCs/>
          <w:sz w:val="19"/>
          <w:szCs w:val="19"/>
          <w:lang w:eastAsia="ru-RU"/>
        </w:rPr>
      </w:pPr>
      <w:r>
        <w:rPr>
          <w:rFonts w:hint="default" w:ascii="Times New Roman" w:hAnsi="Times New Roman" w:cs="Times New Roman"/>
          <w:b/>
          <w:bCs/>
          <w:sz w:val="19"/>
          <w:szCs w:val="19"/>
          <w:lang w:val="en-US" w:eastAsia="ru-RU"/>
        </w:rPr>
        <w:t xml:space="preserve">2. </w:t>
      </w:r>
      <w:r>
        <w:rPr>
          <w:rFonts w:hint="default" w:ascii="Times New Roman" w:hAnsi="Times New Roman" w:cs="Times New Roman"/>
          <w:b/>
          <w:bCs/>
          <w:sz w:val="19"/>
          <w:szCs w:val="19"/>
          <w:lang w:eastAsia="ru-RU"/>
        </w:rPr>
        <w:t>П</w:t>
      </w:r>
      <w:r>
        <w:rPr>
          <w:rFonts w:hint="default" w:ascii="Times New Roman" w:hAnsi="Times New Roman" w:cs="Times New Roman"/>
          <w:b/>
          <w:bCs/>
          <w:sz w:val="19"/>
          <w:szCs w:val="19"/>
          <w:lang w:val="kk-KZ" w:eastAsia="ru-RU"/>
        </w:rPr>
        <w:t>РАВА И ОБЯЗАННОСТИ СТОРОН</w:t>
      </w:r>
    </w:p>
    <w:p w14:paraId="36363943">
      <w:pPr>
        <w:bidi w:val="0"/>
        <w:ind w:left="0" w:leftChars="0" w:firstLine="362" w:firstLineChars="190"/>
        <w:jc w:val="both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b/>
          <w:bCs/>
          <w:sz w:val="19"/>
          <w:szCs w:val="19"/>
        </w:rPr>
        <w:t>Центр обязуется:</w:t>
      </w:r>
      <w:r>
        <w:rPr>
          <w:rFonts w:hint="default" w:ascii="Times New Roman" w:hAnsi="Times New Roman" w:cs="Times New Roman"/>
          <w:sz w:val="19"/>
          <w:szCs w:val="19"/>
        </w:rPr>
        <w:br w:type="textWrapping"/>
      </w:r>
      <w:r>
        <w:rPr>
          <w:rFonts w:hint="default" w:ascii="Times New Roman" w:hAnsi="Times New Roman" w:cs="Times New Roman"/>
          <w:sz w:val="19"/>
          <w:szCs w:val="19"/>
        </w:rPr>
        <w:t>— проводить занятия по программе курса;</w:t>
      </w:r>
      <w:r>
        <w:rPr>
          <w:rFonts w:hint="default" w:ascii="Times New Roman" w:hAnsi="Times New Roman" w:cs="Times New Roman"/>
          <w:sz w:val="19"/>
          <w:szCs w:val="19"/>
        </w:rPr>
        <w:br w:type="textWrapping"/>
      </w:r>
      <w:r>
        <w:rPr>
          <w:rFonts w:hint="default" w:ascii="Times New Roman" w:hAnsi="Times New Roman" w:cs="Times New Roman"/>
          <w:sz w:val="19"/>
          <w:szCs w:val="19"/>
        </w:rPr>
        <w:t>— предоставлять преподавателя;</w:t>
      </w:r>
      <w:r>
        <w:rPr>
          <w:rFonts w:hint="default" w:ascii="Times New Roman" w:hAnsi="Times New Roman" w:cs="Times New Roman"/>
          <w:sz w:val="19"/>
          <w:szCs w:val="19"/>
        </w:rPr>
        <w:br w:type="textWrapping"/>
      </w:r>
      <w:r>
        <w:rPr>
          <w:rFonts w:hint="default" w:ascii="Times New Roman" w:hAnsi="Times New Roman" w:cs="Times New Roman"/>
          <w:sz w:val="19"/>
          <w:szCs w:val="19"/>
        </w:rPr>
        <w:t>— информировать об изменениях расписания.</w:t>
      </w:r>
    </w:p>
    <w:p w14:paraId="73075899">
      <w:pPr>
        <w:bidi w:val="0"/>
        <w:ind w:left="0" w:leftChars="0" w:firstLine="362" w:firstLineChars="190"/>
        <w:jc w:val="both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b/>
          <w:bCs/>
          <w:sz w:val="19"/>
          <w:szCs w:val="19"/>
        </w:rPr>
        <w:t>Центр вправе:</w:t>
      </w:r>
      <w:r>
        <w:rPr>
          <w:rFonts w:hint="default" w:ascii="Times New Roman" w:hAnsi="Times New Roman" w:cs="Times New Roman"/>
          <w:sz w:val="19"/>
          <w:szCs w:val="19"/>
        </w:rPr>
        <w:br w:type="textWrapping"/>
      </w:r>
      <w:r>
        <w:rPr>
          <w:rFonts w:hint="default" w:ascii="Times New Roman" w:hAnsi="Times New Roman" w:cs="Times New Roman"/>
          <w:sz w:val="19"/>
          <w:szCs w:val="19"/>
        </w:rPr>
        <w:t>— переносить занятия по организационным причинам;</w:t>
      </w:r>
      <w:r>
        <w:rPr>
          <w:rFonts w:hint="default" w:ascii="Times New Roman" w:hAnsi="Times New Roman" w:cs="Times New Roman"/>
          <w:sz w:val="19"/>
          <w:szCs w:val="19"/>
        </w:rPr>
        <w:br w:type="textWrapping"/>
      </w:r>
      <w:r>
        <w:rPr>
          <w:rFonts w:hint="default" w:ascii="Times New Roman" w:hAnsi="Times New Roman" w:cs="Times New Roman"/>
          <w:sz w:val="19"/>
          <w:szCs w:val="19"/>
        </w:rPr>
        <w:t>— заменять преподавателя;</w:t>
      </w:r>
      <w:r>
        <w:rPr>
          <w:rFonts w:hint="default" w:ascii="Times New Roman" w:hAnsi="Times New Roman" w:cs="Times New Roman"/>
          <w:sz w:val="19"/>
          <w:szCs w:val="19"/>
        </w:rPr>
        <w:br w:type="textWrapping"/>
      </w:r>
      <w:r>
        <w:rPr>
          <w:rFonts w:hint="default" w:ascii="Times New Roman" w:hAnsi="Times New Roman" w:cs="Times New Roman"/>
          <w:sz w:val="19"/>
          <w:szCs w:val="19"/>
        </w:rPr>
        <w:t>— отстранить Студента при нарушении дисциплины.</w:t>
      </w:r>
    </w:p>
    <w:p w14:paraId="203E18F1">
      <w:pPr>
        <w:bidi w:val="0"/>
        <w:ind w:left="0" w:leftChars="0" w:firstLine="362" w:firstLineChars="190"/>
        <w:jc w:val="both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b/>
          <w:bCs/>
          <w:sz w:val="19"/>
          <w:szCs w:val="19"/>
        </w:rPr>
        <w:t>Студент обязуется:</w:t>
      </w:r>
      <w:r>
        <w:rPr>
          <w:rFonts w:hint="default" w:ascii="Times New Roman" w:hAnsi="Times New Roman" w:cs="Times New Roman"/>
          <w:sz w:val="19"/>
          <w:szCs w:val="19"/>
        </w:rPr>
        <w:br w:type="textWrapping"/>
      </w:r>
      <w:r>
        <w:rPr>
          <w:rFonts w:hint="default" w:ascii="Times New Roman" w:hAnsi="Times New Roman" w:cs="Times New Roman"/>
          <w:sz w:val="19"/>
          <w:szCs w:val="19"/>
        </w:rPr>
        <w:t>— произвести полную оплату до начала занятий;</w:t>
      </w:r>
      <w:r>
        <w:rPr>
          <w:rFonts w:hint="default" w:ascii="Times New Roman" w:hAnsi="Times New Roman" w:cs="Times New Roman"/>
          <w:sz w:val="19"/>
          <w:szCs w:val="19"/>
        </w:rPr>
        <w:br w:type="textWrapping"/>
      </w:r>
      <w:r>
        <w:rPr>
          <w:rFonts w:hint="default" w:ascii="Times New Roman" w:hAnsi="Times New Roman" w:cs="Times New Roman"/>
          <w:sz w:val="19"/>
          <w:szCs w:val="19"/>
        </w:rPr>
        <w:t>— соблюдать расписание и правила Центра.</w:t>
      </w:r>
    </w:p>
    <w:p w14:paraId="29F81096">
      <w:pPr>
        <w:bidi w:val="0"/>
        <w:ind w:left="0" w:leftChars="0" w:firstLine="362" w:firstLineChars="190"/>
        <w:jc w:val="center"/>
        <w:rPr>
          <w:rFonts w:hint="default" w:ascii="Times New Roman" w:hAnsi="Times New Roman" w:cs="Times New Roman"/>
          <w:b/>
          <w:bCs/>
          <w:sz w:val="19"/>
          <w:szCs w:val="19"/>
        </w:rPr>
      </w:pPr>
      <w:r>
        <w:rPr>
          <w:rFonts w:hint="default" w:ascii="Times New Roman" w:hAnsi="Times New Roman" w:cs="Times New Roman"/>
          <w:b/>
          <w:bCs/>
          <w:sz w:val="19"/>
          <w:szCs w:val="19"/>
        </w:rPr>
        <w:t>3. ПРОПУСКИ И ОКОНЧАНИЕ ОБУЧЕНИЯ</w:t>
      </w:r>
    </w:p>
    <w:p w14:paraId="1C792F03">
      <w:pPr>
        <w:bidi w:val="0"/>
        <w:ind w:left="0" w:leftChars="0" w:firstLine="361" w:firstLineChars="190"/>
        <w:jc w:val="both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3.1. Пропущенные занятия не переносятся и не компенсируются независимо от причины.</w:t>
      </w:r>
    </w:p>
    <w:p w14:paraId="56FD147E">
      <w:pPr>
        <w:bidi w:val="0"/>
        <w:ind w:left="0" w:leftChars="0" w:firstLine="361" w:firstLineChars="190"/>
        <w:jc w:val="both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3.2. Прекращение посещения занятий считается добровольным отказом Студента от обучения без возврата средств.</w:t>
      </w:r>
    </w:p>
    <w:p w14:paraId="4D6AC542">
      <w:pPr>
        <w:bidi w:val="0"/>
        <w:ind w:left="0" w:leftChars="0" w:firstLine="361" w:firstLineChars="190"/>
        <w:jc w:val="both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3.3. Отсутствие результата, несдача экзаменов или недостаточный прогресс не являются основанием для возврата или перевода.</w:t>
      </w:r>
    </w:p>
    <w:p w14:paraId="7C29447A">
      <w:pPr>
        <w:bidi w:val="0"/>
        <w:ind w:left="0" w:leftChars="0" w:firstLine="362" w:firstLineChars="190"/>
        <w:jc w:val="center"/>
        <w:rPr>
          <w:rFonts w:hint="default" w:ascii="Times New Roman" w:hAnsi="Times New Roman" w:cs="Times New Roman"/>
          <w:b/>
          <w:bCs/>
          <w:sz w:val="19"/>
          <w:szCs w:val="19"/>
        </w:rPr>
      </w:pPr>
      <w:r>
        <w:rPr>
          <w:rFonts w:hint="default" w:ascii="Times New Roman" w:hAnsi="Times New Roman" w:cs="Times New Roman"/>
          <w:b/>
          <w:bCs/>
          <w:sz w:val="19"/>
          <w:szCs w:val="19"/>
        </w:rPr>
        <w:t>4. ВОЗВРАТ И АВР</w:t>
      </w:r>
    </w:p>
    <w:p w14:paraId="4616BF49">
      <w:pPr>
        <w:bidi w:val="0"/>
        <w:ind w:left="0" w:leftChars="0" w:firstLine="361" w:firstLineChars="190"/>
        <w:jc w:val="both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4.1. Возврат денежных средств не производится ни при каких обстоятельствах.</w:t>
      </w:r>
    </w:p>
    <w:p w14:paraId="6A0EFA15">
      <w:pPr>
        <w:bidi w:val="0"/>
        <w:ind w:left="0" w:leftChars="0" w:firstLine="361" w:firstLineChars="190"/>
        <w:jc w:val="both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4.2. Услуги считаются оказанными независимо от фактической посещаемости.</w:t>
      </w:r>
    </w:p>
    <w:p w14:paraId="16706503">
      <w:pPr>
        <w:bidi w:val="0"/>
        <w:ind w:left="0" w:leftChars="0" w:firstLine="361" w:firstLineChars="190"/>
        <w:jc w:val="both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4.3. Центр направляет Акт выполненных работ (АВР) любым способом.</w:t>
      </w:r>
    </w:p>
    <w:p w14:paraId="368D657D">
      <w:pPr>
        <w:bidi w:val="0"/>
        <w:ind w:left="0" w:leftChars="0" w:firstLine="361" w:firstLineChars="190"/>
        <w:jc w:val="both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4.4. При неподписании АВР в течение 3 календарных дней он считается подписанным автоматически.</w:t>
      </w:r>
    </w:p>
    <w:p w14:paraId="1BD3C5FD">
      <w:pPr>
        <w:bidi w:val="0"/>
        <w:ind w:left="0" w:leftChars="0" w:firstLine="362" w:firstLineChars="190"/>
        <w:jc w:val="center"/>
        <w:rPr>
          <w:rFonts w:hint="default" w:ascii="Times New Roman" w:hAnsi="Times New Roman" w:cs="Times New Roman"/>
          <w:b/>
          <w:bCs/>
          <w:sz w:val="19"/>
          <w:szCs w:val="19"/>
        </w:rPr>
      </w:pPr>
      <w:r>
        <w:rPr>
          <w:rFonts w:hint="default" w:ascii="Times New Roman" w:hAnsi="Times New Roman" w:cs="Times New Roman"/>
          <w:b/>
          <w:bCs/>
          <w:sz w:val="19"/>
          <w:szCs w:val="19"/>
        </w:rPr>
        <w:t>5. ОТВЕТСТВЕННОСТЬ</w:t>
      </w:r>
    </w:p>
    <w:p w14:paraId="0F3909D1">
      <w:pPr>
        <w:bidi w:val="0"/>
        <w:ind w:left="0" w:leftChars="0" w:firstLine="361" w:firstLineChars="190"/>
        <w:jc w:val="both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5.1. Центр не гарантирует конкретный результат обучения.</w:t>
      </w:r>
    </w:p>
    <w:p w14:paraId="6C132CF4">
      <w:pPr>
        <w:bidi w:val="0"/>
        <w:ind w:left="0" w:leftChars="0" w:firstLine="361" w:firstLineChars="190"/>
        <w:jc w:val="both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5.2. Студент несёт ответственность за ущерб имуществу Центра.</w:t>
      </w:r>
    </w:p>
    <w:p w14:paraId="04625C09">
      <w:pPr>
        <w:bidi w:val="0"/>
        <w:ind w:left="0" w:leftChars="0" w:firstLine="361" w:firstLineChars="190"/>
        <w:jc w:val="both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  <w:lang w:val="ru-RU"/>
        </w:rPr>
        <w:t>5</w:t>
      </w:r>
      <w:r>
        <w:rPr>
          <w:rFonts w:hint="default" w:ascii="Times New Roman" w:hAnsi="Times New Roman" w:cs="Times New Roman"/>
          <w:sz w:val="19"/>
          <w:szCs w:val="19"/>
        </w:rPr>
        <w:t>.</w:t>
      </w:r>
      <w:r>
        <w:rPr>
          <w:rFonts w:hint="default" w:ascii="Times New Roman" w:hAnsi="Times New Roman" w:cs="Times New Roman"/>
          <w:sz w:val="19"/>
          <w:szCs w:val="19"/>
          <w:lang w:val="ru-RU"/>
        </w:rPr>
        <w:t>3</w:t>
      </w:r>
      <w:r>
        <w:rPr>
          <w:rFonts w:hint="default" w:ascii="Times New Roman" w:hAnsi="Times New Roman" w:cs="Times New Roman"/>
          <w:sz w:val="19"/>
          <w:szCs w:val="19"/>
        </w:rPr>
        <w:t>. Студент даёт согласие на обработку персональных данных, фото- и видеоматериалов в учебных целях.</w:t>
      </w:r>
    </w:p>
    <w:p w14:paraId="0275113E">
      <w:pPr>
        <w:bidi w:val="0"/>
        <w:ind w:left="0" w:leftChars="0" w:firstLine="362" w:firstLineChars="190"/>
        <w:jc w:val="center"/>
        <w:rPr>
          <w:rFonts w:hint="default" w:ascii="Times New Roman" w:hAnsi="Times New Roman" w:cs="Times New Roman"/>
          <w:b/>
          <w:bCs/>
          <w:sz w:val="19"/>
          <w:szCs w:val="19"/>
        </w:rPr>
      </w:pPr>
      <w:r>
        <w:rPr>
          <w:rFonts w:hint="default" w:ascii="Times New Roman" w:hAnsi="Times New Roman" w:cs="Times New Roman"/>
          <w:b/>
          <w:bCs/>
          <w:sz w:val="19"/>
          <w:szCs w:val="19"/>
          <w:lang w:val="ru-RU"/>
        </w:rPr>
        <w:t>6</w:t>
      </w:r>
      <w:r>
        <w:rPr>
          <w:rFonts w:hint="default" w:ascii="Times New Roman" w:hAnsi="Times New Roman" w:cs="Times New Roman"/>
          <w:b/>
          <w:bCs/>
          <w:sz w:val="19"/>
          <w:szCs w:val="19"/>
        </w:rPr>
        <w:t>. ФОРС-МАЖОР</w:t>
      </w:r>
    </w:p>
    <w:p w14:paraId="12241C3A">
      <w:pPr>
        <w:bidi w:val="0"/>
        <w:ind w:left="0" w:leftChars="0" w:firstLine="361" w:firstLineChars="190"/>
        <w:jc w:val="both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  <w:lang w:val="ru-RU"/>
        </w:rPr>
        <w:t>6</w:t>
      </w:r>
      <w:r>
        <w:rPr>
          <w:rFonts w:hint="default" w:ascii="Times New Roman" w:hAnsi="Times New Roman" w:cs="Times New Roman"/>
          <w:sz w:val="19"/>
          <w:szCs w:val="19"/>
        </w:rPr>
        <w:t>.1. Стороны освобождаются от ответственности при наступлении форс-мажорных обстоятельств.</w:t>
      </w:r>
    </w:p>
    <w:p w14:paraId="07E18387">
      <w:pPr>
        <w:bidi w:val="0"/>
        <w:ind w:left="0" w:leftChars="0" w:firstLine="361" w:firstLineChars="190"/>
        <w:jc w:val="both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  <w:lang w:val="ru-RU"/>
        </w:rPr>
        <w:t>6</w:t>
      </w:r>
      <w:r>
        <w:rPr>
          <w:rFonts w:hint="default" w:ascii="Times New Roman" w:hAnsi="Times New Roman" w:cs="Times New Roman"/>
          <w:sz w:val="19"/>
          <w:szCs w:val="19"/>
        </w:rPr>
        <w:t>.2. На период форс-мажора занятия могут быть перенесены, продлены или переведены в онлайн-формат без возврата оплаты.</w:t>
      </w:r>
    </w:p>
    <w:p w14:paraId="70AA6D5A">
      <w:pPr>
        <w:bidi w:val="0"/>
        <w:ind w:left="0" w:leftChars="0" w:firstLine="362" w:firstLineChars="190"/>
        <w:jc w:val="center"/>
        <w:rPr>
          <w:rFonts w:hint="default" w:ascii="Times New Roman" w:hAnsi="Times New Roman" w:cs="Times New Roman"/>
          <w:b/>
          <w:bCs/>
          <w:sz w:val="19"/>
          <w:szCs w:val="19"/>
        </w:rPr>
      </w:pPr>
      <w:r>
        <w:rPr>
          <w:rFonts w:hint="default" w:ascii="Times New Roman" w:hAnsi="Times New Roman" w:cs="Times New Roman"/>
          <w:b/>
          <w:bCs/>
          <w:sz w:val="19"/>
          <w:szCs w:val="19"/>
          <w:lang w:val="ru-RU"/>
        </w:rPr>
        <w:t>7</w:t>
      </w:r>
      <w:r>
        <w:rPr>
          <w:rFonts w:hint="default" w:ascii="Times New Roman" w:hAnsi="Times New Roman" w:cs="Times New Roman"/>
          <w:b/>
          <w:bCs/>
          <w:sz w:val="19"/>
          <w:szCs w:val="19"/>
        </w:rPr>
        <w:t>. КОНФИДЕНЦИАЛЬНОСТЬ</w:t>
      </w:r>
    </w:p>
    <w:p w14:paraId="3EC80D9C">
      <w:pPr>
        <w:bidi w:val="0"/>
        <w:ind w:left="0" w:leftChars="0" w:firstLine="361" w:firstLineChars="190"/>
        <w:jc w:val="both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  <w:lang w:val="ru-RU"/>
        </w:rPr>
        <w:t>7</w:t>
      </w:r>
      <w:r>
        <w:rPr>
          <w:rFonts w:hint="default" w:ascii="Times New Roman" w:hAnsi="Times New Roman" w:cs="Times New Roman"/>
          <w:sz w:val="19"/>
          <w:szCs w:val="19"/>
        </w:rPr>
        <w:t>.1. Студент обязуется сохранять конфиденциальность условий обучения и деятельности Центра в течение срока договора и 24 месяцев после.</w:t>
      </w:r>
    </w:p>
    <w:p w14:paraId="5A74F1ED">
      <w:pPr>
        <w:bidi w:val="0"/>
        <w:ind w:left="0" w:leftChars="0" w:firstLine="361" w:firstLineChars="190"/>
        <w:jc w:val="both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  <w:lang w:val="ru-RU"/>
        </w:rPr>
        <w:t>7</w:t>
      </w:r>
      <w:r>
        <w:rPr>
          <w:rFonts w:hint="default" w:ascii="Times New Roman" w:hAnsi="Times New Roman" w:cs="Times New Roman"/>
          <w:sz w:val="19"/>
          <w:szCs w:val="19"/>
        </w:rPr>
        <w:t xml:space="preserve">.2. Нарушение конфиденциальности влечёт компенсацию в размере 5 000 000 </w:t>
      </w:r>
      <w:r>
        <w:rPr>
          <w:rFonts w:hint="default" w:ascii="Times New Roman" w:hAnsi="Times New Roman" w:cs="Times New Roman"/>
          <w:sz w:val="19"/>
          <w:szCs w:val="19"/>
          <w:lang w:val="ru-RU"/>
        </w:rPr>
        <w:t xml:space="preserve">(пять миллионов) </w:t>
      </w:r>
      <w:r>
        <w:rPr>
          <w:rFonts w:hint="default" w:ascii="Times New Roman" w:hAnsi="Times New Roman" w:cs="Times New Roman"/>
          <w:sz w:val="19"/>
          <w:szCs w:val="19"/>
        </w:rPr>
        <w:t>тенге и одностороннее расторжение договора без возврата оплаты.</w:t>
      </w:r>
    </w:p>
    <w:p w14:paraId="5686C4BE">
      <w:pPr>
        <w:pStyle w:val="12"/>
        <w:ind w:firstLine="284"/>
        <w:jc w:val="center"/>
        <w:rPr>
          <w:rFonts w:ascii="Times New Roman" w:hAnsi="Times New Roman" w:cs="Times New Roman"/>
          <w:b/>
          <w:sz w:val="19"/>
          <w:szCs w:val="19"/>
          <w:lang w:eastAsia="ru-RU"/>
        </w:rPr>
      </w:pPr>
      <w:r>
        <w:rPr>
          <w:rFonts w:hint="default" w:ascii="Times New Roman" w:hAnsi="Times New Roman" w:cs="Times New Roman"/>
          <w:b/>
          <w:sz w:val="19"/>
          <w:szCs w:val="19"/>
          <w:lang w:val="en-US" w:eastAsia="ru-RU"/>
        </w:rPr>
        <w:t>8</w:t>
      </w:r>
      <w:r>
        <w:rPr>
          <w:rFonts w:ascii="Times New Roman" w:hAnsi="Times New Roman" w:cs="Times New Roman"/>
          <w:b/>
          <w:sz w:val="19"/>
          <w:szCs w:val="19"/>
          <w:lang w:val="en-US" w:eastAsia="ru-RU"/>
        </w:rPr>
        <w:t xml:space="preserve">. </w:t>
      </w:r>
      <w:r>
        <w:rPr>
          <w:rFonts w:ascii="Times New Roman" w:hAnsi="Times New Roman" w:cs="Times New Roman"/>
          <w:b/>
          <w:sz w:val="19"/>
          <w:szCs w:val="19"/>
          <w:lang w:eastAsia="ru-RU"/>
        </w:rPr>
        <w:t>АДРЕСА И РЕКВИЗИТЫ СТОРОН</w:t>
      </w:r>
    </w:p>
    <w:tbl>
      <w:tblPr>
        <w:tblStyle w:val="6"/>
        <w:tblW w:w="10740" w:type="dxa"/>
        <w:tblCellSpacing w:w="0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640"/>
        <w:gridCol w:w="5100"/>
      </w:tblGrid>
      <w:tr w14:paraId="5A98BEB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5640" w:type="dxa"/>
          </w:tcPr>
          <w:p w14:paraId="12274DA2">
            <w:pPr>
              <w:pStyle w:val="12"/>
              <w:ind w:firstLine="284"/>
              <w:jc w:val="both"/>
              <w:rPr>
                <w:rFonts w:ascii="Times New Roman" w:hAnsi="Times New Roman" w:cs="Times New Roman"/>
                <w:b/>
                <w:sz w:val="19"/>
                <w:szCs w:val="19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eastAsia="ru-RU"/>
              </w:rPr>
              <w:t xml:space="preserve">                         ЦЕНТР:</w:t>
            </w:r>
          </w:p>
        </w:tc>
        <w:tc>
          <w:tcPr>
            <w:tcW w:w="5100" w:type="dxa"/>
          </w:tcPr>
          <w:p w14:paraId="28D2CBA1">
            <w:pPr>
              <w:pStyle w:val="12"/>
              <w:ind w:firstLine="284"/>
              <w:jc w:val="both"/>
              <w:rPr>
                <w:rFonts w:ascii="Times New Roman" w:hAnsi="Times New Roman" w:cs="Times New Roman"/>
                <w:b/>
                <w:sz w:val="19"/>
                <w:szCs w:val="19"/>
                <w:lang w:eastAsia="ru-RU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eastAsia="ru-RU"/>
              </w:rPr>
              <w:t xml:space="preserve">                        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eastAsia="ru-RU"/>
              </w:rPr>
              <w:t>СТУДЕНТ:</w:t>
            </w:r>
          </w:p>
        </w:tc>
      </w:tr>
    </w:tbl>
    <w:p w14:paraId="70F1B17F">
      <w:pPr>
        <w:pStyle w:val="12"/>
        <w:jc w:val="both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</w:rPr>
        <w:t>ТОО «</w:t>
      </w:r>
      <w:r>
        <w:rPr>
          <w:rFonts w:ascii="Times New Roman" w:hAnsi="Times New Roman" w:cs="Times New Roman"/>
          <w:sz w:val="19"/>
          <w:szCs w:val="19"/>
          <w:lang w:val="en-US"/>
        </w:rPr>
        <w:t>UKABY</w:t>
      </w:r>
      <w:r>
        <w:rPr>
          <w:rFonts w:ascii="Times New Roman" w:hAnsi="Times New Roman" w:cs="Times New Roman"/>
          <w:sz w:val="19"/>
          <w:szCs w:val="19"/>
        </w:rPr>
        <w:t>»</w:t>
      </w:r>
      <w:r>
        <w:rPr>
          <w:rFonts w:ascii="Times New Roman" w:hAnsi="Times New Roman" w:cs="Times New Roman"/>
          <w:sz w:val="19"/>
          <w:szCs w:val="19"/>
        </w:rPr>
        <w:tab/>
      </w:r>
      <w:r>
        <w:rPr>
          <w:rFonts w:ascii="Times New Roman" w:hAnsi="Times New Roman" w:cs="Times New Roman"/>
          <w:sz w:val="19"/>
          <w:szCs w:val="19"/>
        </w:rPr>
        <w:tab/>
      </w:r>
      <w:r>
        <w:rPr>
          <w:rFonts w:ascii="Times New Roman" w:hAnsi="Times New Roman" w:cs="Times New Roman"/>
          <w:sz w:val="19"/>
          <w:szCs w:val="19"/>
        </w:rPr>
        <w:tab/>
      </w:r>
      <w:r>
        <w:rPr>
          <w:rFonts w:ascii="Times New Roman" w:hAnsi="Times New Roman" w:cs="Times New Roman"/>
          <w:sz w:val="19"/>
          <w:szCs w:val="19"/>
        </w:rPr>
        <w:tab/>
      </w:r>
      <w:r>
        <w:rPr>
          <w:rFonts w:ascii="Times New Roman" w:hAnsi="Times New Roman" w:cs="Times New Roman"/>
          <w:sz w:val="19"/>
          <w:szCs w:val="19"/>
        </w:rPr>
        <w:tab/>
      </w:r>
      <w:r>
        <w:rPr>
          <w:rFonts w:ascii="Times New Roman" w:hAnsi="Times New Roman" w:cs="Times New Roman"/>
          <w:sz w:val="19"/>
          <w:szCs w:val="19"/>
        </w:rPr>
        <w:t xml:space="preserve"> </w:t>
      </w:r>
      <w:r>
        <w:rPr>
          <w:rFonts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  <w:lang w:val="ru-RU"/>
        </w:rPr>
        <w:tab/>
      </w:r>
      <w:r>
        <w:rPr>
          <w:rFonts w:ascii="Times New Roman" w:hAnsi="Times New Roman" w:cs="Times New Roman"/>
          <w:sz w:val="19"/>
          <w:szCs w:val="19"/>
        </w:rPr>
        <w:t xml:space="preserve">ФИО: {{CLIENT_FULL_NAME}} </w:t>
      </w:r>
    </w:p>
    <w:p w14:paraId="61E42BCA">
      <w:pPr>
        <w:pStyle w:val="12"/>
        <w:jc w:val="both"/>
        <w:rPr>
          <w:rFonts w:ascii="Times New Roman" w:hAnsi="Times New Roman" w:cs="Times New Roman"/>
          <w:sz w:val="19"/>
          <w:szCs w:val="19"/>
          <w:lang w:val="en-US"/>
        </w:rPr>
      </w:pPr>
      <w:r>
        <w:rPr>
          <w:rFonts w:ascii="Times New Roman" w:hAnsi="Times New Roman" w:cs="Times New Roman"/>
          <w:sz w:val="19"/>
          <w:szCs w:val="19"/>
        </w:rPr>
        <w:t>БИН</w:t>
      </w:r>
      <w:r>
        <w:rPr>
          <w:rFonts w:ascii="Times New Roman" w:hAnsi="Times New Roman" w:cs="Times New Roman"/>
          <w:sz w:val="19"/>
          <w:szCs w:val="19"/>
          <w:lang w:val="en-US"/>
        </w:rPr>
        <w:t xml:space="preserve">: </w:t>
      </w:r>
      <w:r>
        <w:rPr>
          <w:rFonts w:ascii="Times New Roman" w:hAnsi="Times New Roman" w:cs="Times New Roman"/>
          <w:bCs/>
          <w:sz w:val="19"/>
          <w:szCs w:val="19"/>
          <w:lang w:val="en-US" w:eastAsia="ru-RU"/>
        </w:rPr>
        <w:t>260140011714</w:t>
      </w:r>
      <w:r>
        <w:rPr>
          <w:rFonts w:ascii="Times New Roman" w:hAnsi="Times New Roman" w:cs="Times New Roman"/>
          <w:sz w:val="19"/>
          <w:szCs w:val="19"/>
          <w:lang w:val="en-US"/>
        </w:rPr>
        <w:tab/>
      </w:r>
      <w:r>
        <w:rPr>
          <w:rFonts w:ascii="Times New Roman" w:hAnsi="Times New Roman" w:cs="Times New Roman"/>
          <w:sz w:val="19"/>
          <w:szCs w:val="19"/>
          <w:lang w:val="en-US"/>
        </w:rPr>
        <w:tab/>
      </w:r>
      <w:r>
        <w:rPr>
          <w:rFonts w:ascii="Times New Roman" w:hAnsi="Times New Roman" w:cs="Times New Roman"/>
          <w:sz w:val="19"/>
          <w:szCs w:val="19"/>
          <w:lang w:val="en-US"/>
        </w:rPr>
        <w:tab/>
      </w:r>
    </w:p>
    <w:p w14:paraId="6A9C0259">
      <w:pPr>
        <w:pStyle w:val="12"/>
        <w:jc w:val="both"/>
        <w:rPr>
          <w:rFonts w:ascii="Times New Roman" w:hAnsi="Times New Roman" w:cs="Times New Roman"/>
          <w:sz w:val="19"/>
          <w:szCs w:val="19"/>
          <w:lang w:val="en-US"/>
        </w:rPr>
      </w:pPr>
      <w:r>
        <w:rPr>
          <w:rFonts w:ascii="Times New Roman" w:hAnsi="Times New Roman" w:cs="Times New Roman"/>
          <w:sz w:val="19"/>
          <w:szCs w:val="19"/>
          <w:lang w:val="ru-RU"/>
        </w:rPr>
        <w:t>Юр</w:t>
      </w:r>
      <w:r>
        <w:rPr>
          <w:rFonts w:hint="default" w:ascii="Times New Roman" w:hAnsi="Times New Roman" w:cs="Times New Roman"/>
          <w:sz w:val="19"/>
          <w:szCs w:val="19"/>
          <w:lang w:val="ru-RU"/>
        </w:rPr>
        <w:t>.а</w:t>
      </w:r>
      <w:r>
        <w:rPr>
          <w:rFonts w:ascii="Times New Roman" w:hAnsi="Times New Roman" w:cs="Times New Roman"/>
          <w:sz w:val="19"/>
          <w:szCs w:val="19"/>
        </w:rPr>
        <w:t>дрес: г. Шымкент</w:t>
      </w:r>
      <w:r>
        <w:rPr>
          <w:rFonts w:hint="default" w:ascii="Times New Roman" w:hAnsi="Times New Roman" w:cs="Times New Roman"/>
          <w:sz w:val="19"/>
          <w:szCs w:val="19"/>
          <w:lang w:val="ru-RU"/>
        </w:rPr>
        <w:t xml:space="preserve">, </w:t>
      </w:r>
      <w:r>
        <w:rPr>
          <w:rFonts w:ascii="Times New Roman" w:hAnsi="Times New Roman" w:cs="Times New Roman"/>
          <w:sz w:val="19"/>
          <w:szCs w:val="19"/>
        </w:rPr>
        <w:t xml:space="preserve">ул. </w:t>
      </w:r>
      <w:r>
        <w:rPr>
          <w:rFonts w:ascii="Times New Roman" w:hAnsi="Times New Roman" w:cs="Times New Roman"/>
          <w:sz w:val="19"/>
          <w:szCs w:val="19"/>
          <w:lang w:val="ru-RU"/>
        </w:rPr>
        <w:t>Мангельдина</w:t>
      </w:r>
      <w:r>
        <w:rPr>
          <w:rFonts w:hint="default" w:ascii="Times New Roman" w:hAnsi="Times New Roman" w:cs="Times New Roman"/>
          <w:sz w:val="19"/>
          <w:szCs w:val="19"/>
          <w:lang w:val="ru-RU"/>
        </w:rPr>
        <w:t xml:space="preserve"> 40</w:t>
      </w:r>
      <w:r>
        <w:rPr>
          <w:rFonts w:hint="default" w:ascii="Times New Roman" w:hAnsi="Times New Roman" w:cs="Times New Roman"/>
          <w:sz w:val="19"/>
          <w:szCs w:val="19"/>
          <w:lang w:val="ru-RU"/>
        </w:rPr>
        <w:tab/>
      </w:r>
      <w:r>
        <w:rPr>
          <w:rFonts w:hint="default" w:ascii="Times New Roman" w:hAnsi="Times New Roman" w:cs="Times New Roman"/>
          <w:sz w:val="19"/>
          <w:szCs w:val="19"/>
          <w:lang w:val="ru-RU"/>
        </w:rPr>
        <w:tab/>
      </w:r>
      <w:r>
        <w:rPr>
          <w:rFonts w:hint="default" w:ascii="Times New Roman" w:hAnsi="Times New Roman" w:cs="Times New Roman"/>
          <w:sz w:val="19"/>
          <w:szCs w:val="19"/>
          <w:lang w:val="ru-RU"/>
        </w:rPr>
        <w:tab/>
      </w:r>
      <w:r>
        <w:rPr>
          <w:rFonts w:ascii="Times New Roman" w:hAnsi="Times New Roman" w:cs="Times New Roman"/>
          <w:sz w:val="19"/>
          <w:szCs w:val="19"/>
          <w:lang w:val="en-US"/>
        </w:rPr>
        <w:t/>
      </w:r>
      <w:r>
        <w:rPr>
          <w:rFonts w:ascii="Times New Roman" w:hAnsi="Times New Roman" w:cs="Times New Roman"/>
          <w:sz w:val="19"/>
          <w:szCs w:val="19"/>
          <w:lang w:val="en-US"/>
        </w:rPr>
        <w:tab/>
      </w:r>
    </w:p>
    <w:p w14:paraId="7915D939">
      <w:pPr>
        <w:pStyle w:val="12"/>
        <w:jc w:val="both"/>
        <w:rPr>
          <w:rFonts w:ascii="Times New Roman" w:hAnsi="Times New Roman" w:cs="Times New Roman"/>
          <w:sz w:val="19"/>
          <w:szCs w:val="19"/>
          <w:lang w:val="en-US"/>
        </w:rPr>
      </w:pPr>
      <w:r>
        <w:rPr>
          <w:rFonts w:ascii="Times New Roman" w:hAnsi="Times New Roman" w:cs="Times New Roman"/>
          <w:sz w:val="19"/>
          <w:szCs w:val="19"/>
          <w:lang w:val="ru-RU"/>
        </w:rPr>
        <w:t>Факт</w:t>
      </w:r>
      <w:r>
        <w:rPr>
          <w:rFonts w:hint="default" w:ascii="Times New Roman" w:hAnsi="Times New Roman" w:cs="Times New Roman"/>
          <w:sz w:val="19"/>
          <w:szCs w:val="19"/>
          <w:lang w:val="ru-RU"/>
        </w:rPr>
        <w:t>.адрес: 160012, г. Шымкент, ул. Желтоксан 12</w:t>
      </w:r>
      <w:r>
        <w:rPr>
          <w:rFonts w:ascii="Times New Roman" w:hAnsi="Times New Roman" w:cs="Times New Roman"/>
          <w:sz w:val="19"/>
          <w:szCs w:val="19"/>
          <w:lang w:val="en-US"/>
        </w:rPr>
        <w:t xml:space="preserve"> </w:t>
      </w:r>
    </w:p>
    <w:p w14:paraId="26041734">
      <w:pPr>
        <w:pStyle w:val="12"/>
        <w:jc w:val="both"/>
        <w:rPr>
          <w:rFonts w:hint="default" w:ascii="Times New Roman" w:hAnsi="Times New Roman" w:cs="Times New Roman"/>
          <w:sz w:val="19"/>
          <w:szCs w:val="19"/>
          <w:lang w:val="ru-RU"/>
        </w:rPr>
      </w:pPr>
      <w:r>
        <w:rPr>
          <w:rFonts w:ascii="Times New Roman" w:hAnsi="Times New Roman" w:cs="Times New Roman"/>
          <w:sz w:val="19"/>
          <w:szCs w:val="19"/>
        </w:rPr>
        <w:t>Название банка: АО "</w:t>
      </w:r>
      <w:r>
        <w:rPr>
          <w:rFonts w:ascii="Times New Roman" w:hAnsi="Times New Roman" w:cs="Times New Roman"/>
          <w:sz w:val="19"/>
          <w:szCs w:val="19"/>
          <w:lang w:val="en-US"/>
        </w:rPr>
        <w:t>Kaspi</w:t>
      </w:r>
      <w:r>
        <w:rPr>
          <w:rFonts w:ascii="Times New Roman" w:hAnsi="Times New Roman" w:cs="Times New Roman"/>
          <w:sz w:val="19"/>
          <w:szCs w:val="19"/>
        </w:rPr>
        <w:t xml:space="preserve"> </w:t>
      </w:r>
      <w:r>
        <w:rPr>
          <w:rFonts w:ascii="Times New Roman" w:hAnsi="Times New Roman" w:cs="Times New Roman"/>
          <w:sz w:val="19"/>
          <w:szCs w:val="19"/>
          <w:lang w:val="en-US"/>
        </w:rPr>
        <w:t>Bank</w:t>
      </w:r>
      <w:r>
        <w:rPr>
          <w:rFonts w:ascii="Times New Roman" w:hAnsi="Times New Roman" w:cs="Times New Roman"/>
          <w:sz w:val="19"/>
          <w:szCs w:val="19"/>
        </w:rPr>
        <w:t xml:space="preserve">" </w:t>
      </w:r>
      <w:r>
        <w:rPr>
          <w:rFonts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  <w:lang w:val="ru-RU"/>
        </w:rPr>
        <w:tab/>
      </w:r>
      <w:r>
        <w:rPr>
          <w:rFonts w:hint="default" w:ascii="Times New Roman" w:hAnsi="Times New Roman" w:cs="Times New Roman"/>
          <w:sz w:val="19"/>
          <w:szCs w:val="19"/>
          <w:lang w:val="ru-RU"/>
        </w:rPr>
        <w:tab/>
      </w:r>
      <w:r>
        <w:rPr>
          <w:rFonts w:hint="default" w:ascii="Times New Roman" w:hAnsi="Times New Roman" w:cs="Times New Roman"/>
          <w:sz w:val="19"/>
          <w:szCs w:val="19"/>
          <w:lang w:val="ru-RU"/>
        </w:rPr>
        <w:tab/>
      </w:r>
      <w:r>
        <w:rPr>
          <w:rFonts w:hint="default" w:ascii="Times New Roman" w:hAnsi="Times New Roman" w:cs="Times New Roman"/>
          <w:sz w:val="19"/>
          <w:szCs w:val="19"/>
          <w:lang w:val="ru-RU"/>
        </w:rPr>
        <w:tab/>
      </w:r>
      <w:r>
        <w:rPr>
          <w:rFonts w:ascii="Times New Roman" w:hAnsi="Times New Roman" w:cs="Times New Roman"/>
          <w:sz w:val="19"/>
          <w:szCs w:val="19"/>
        </w:rPr>
        <w:t>ИИН: {{CLIENT_IIN}}</w:t>
      </w:r>
    </w:p>
    <w:p w14:paraId="38F36EEF">
      <w:pPr>
        <w:pStyle w:val="12"/>
        <w:jc w:val="both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</w:rPr>
        <w:t xml:space="preserve">БИК: </w:t>
      </w:r>
      <w:r>
        <w:rPr>
          <w:rFonts w:ascii="Times New Roman" w:hAnsi="Times New Roman" w:cs="Times New Roman"/>
          <w:sz w:val="19"/>
          <w:szCs w:val="19"/>
          <w:lang w:val="en-US"/>
        </w:rPr>
        <w:t>CASPKZKA</w:t>
      </w:r>
      <w:r>
        <w:rPr>
          <w:rFonts w:ascii="Times New Roman" w:hAnsi="Times New Roman" w:cs="Times New Roman"/>
          <w:sz w:val="19"/>
          <w:szCs w:val="19"/>
        </w:rPr>
        <w:t>;  КБэ: 17</w:t>
      </w:r>
      <w:r>
        <w:rPr>
          <w:rFonts w:hint="default" w:ascii="Times New Roman" w:hAnsi="Times New Roman" w:cs="Times New Roman"/>
          <w:sz w:val="19"/>
          <w:szCs w:val="19"/>
          <w:lang w:val="ru-RU"/>
        </w:rPr>
        <w:tab/>
      </w:r>
      <w:r>
        <w:rPr>
          <w:rFonts w:hint="default" w:ascii="Times New Roman" w:hAnsi="Times New Roman" w:cs="Times New Roman"/>
          <w:sz w:val="19"/>
          <w:szCs w:val="19"/>
          <w:lang w:val="ru-RU"/>
        </w:rPr>
        <w:tab/>
      </w:r>
      <w:r>
        <w:rPr>
          <w:rFonts w:hint="default" w:ascii="Times New Roman" w:hAnsi="Times New Roman" w:cs="Times New Roman"/>
          <w:sz w:val="19"/>
          <w:szCs w:val="19"/>
          <w:lang w:val="ru-RU"/>
        </w:rPr>
        <w:tab/>
      </w:r>
    </w:p>
    <w:p w14:paraId="4700EB71">
      <w:pPr>
        <w:pStyle w:val="12"/>
        <w:jc w:val="both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  <w:lang w:val="ru-RU"/>
        </w:rPr>
        <w:t>ИИК</w:t>
      </w:r>
      <w:r>
        <w:rPr>
          <w:rFonts w:ascii="Times New Roman" w:hAnsi="Times New Roman" w:cs="Times New Roman"/>
          <w:sz w:val="19"/>
          <w:szCs w:val="19"/>
        </w:rPr>
        <w:t xml:space="preserve">: </w:t>
      </w:r>
      <w:r>
        <w:rPr>
          <w:rFonts w:hint="default" w:ascii="Times New Roman" w:hAnsi="Times New Roman"/>
          <w:sz w:val="19"/>
          <w:szCs w:val="19"/>
          <w:lang w:val="en-US"/>
        </w:rPr>
        <w:t>KZ88722S000051028406</w:t>
      </w:r>
      <w:r>
        <w:rPr>
          <w:rFonts w:hint="default" w:ascii="Times New Roman" w:hAnsi="Times New Roman" w:cs="Times New Roman"/>
          <w:sz w:val="19"/>
          <w:szCs w:val="19"/>
          <w:lang w:val="ru-RU"/>
        </w:rPr>
        <w:tab/>
      </w:r>
      <w:r>
        <w:rPr>
          <w:rFonts w:hint="default" w:ascii="Times New Roman" w:hAnsi="Times New Roman" w:cs="Times New Roman"/>
          <w:sz w:val="19"/>
          <w:szCs w:val="19"/>
          <w:lang w:val="ru-RU"/>
        </w:rPr>
        <w:tab/>
      </w:r>
      <w:r>
        <w:rPr>
          <w:rFonts w:hint="default" w:ascii="Times New Roman" w:hAnsi="Times New Roman" w:cs="Times New Roman"/>
          <w:sz w:val="19"/>
          <w:szCs w:val="19"/>
          <w:lang w:val="ru-RU"/>
        </w:rPr>
        <w:tab/>
      </w:r>
      <w:r>
        <w:rPr>
          <w:rFonts w:hint="default" w:ascii="Times New Roman" w:hAnsi="Times New Roman" w:cs="Times New Roman"/>
          <w:sz w:val="19"/>
          <w:szCs w:val="19"/>
          <w:lang w:val="ru-RU"/>
        </w:rPr>
        <w:tab/>
      </w:r>
      <w:r>
        <w:rPr>
          <w:rFonts w:hint="default" w:ascii="Times New Roman" w:hAnsi="Times New Roman" w:cs="Times New Roman"/>
          <w:sz w:val="19"/>
          <w:szCs w:val="19"/>
          <w:lang w:val="en-US"/>
        </w:rPr>
        <w:tab/>
      </w:r>
      <w:r>
        <w:rPr>
          <w:rFonts w:ascii="Times New Roman" w:hAnsi="Times New Roman" w:cs="Times New Roman"/>
          <w:sz w:val="19"/>
          <w:szCs w:val="19"/>
        </w:rPr>
        <w:t xml:space="preserve">Адрес: {{CLIENT_ADDRESS}}  </w:t>
      </w:r>
    </w:p>
    <w:p w14:paraId="4A552DE0">
      <w:pPr>
        <w:pStyle w:val="12"/>
        <w:jc w:val="both"/>
        <w:rPr>
          <w:rFonts w:ascii="Times New Roman" w:hAnsi="Times New Roman" w:cs="Times New Roman"/>
          <w:sz w:val="19"/>
          <w:szCs w:val="19"/>
        </w:rPr>
      </w:pPr>
      <w:bookmarkStart w:id="1" w:name="_GoBack"/>
      <w:r>
        <w:rPr>
          <w:rFonts w:hint="default" w:ascii="Times New Roman" w:hAnsi="Times New Roman" w:cs="Times New Roman"/>
          <w:sz w:val="18"/>
          <w:szCs w:val="18"/>
          <w:vertAlign w:val="superscript"/>
          <w:lang w:val="ru-RU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1325880</wp:posOffset>
            </wp:positionH>
            <wp:positionV relativeFrom="paragraph">
              <wp:posOffset>1270</wp:posOffset>
            </wp:positionV>
            <wp:extent cx="1424305" cy="1424305"/>
            <wp:effectExtent l="0" t="0" r="4445" b="4445"/>
            <wp:wrapNone/>
            <wp:docPr id="3" name="Изображение 3" descr="WhatsApp Image 2026-07-14 at 16.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WhatsApp Image 2026-07-14 at 16.3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4305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"/>
      <w:r>
        <w:rPr>
          <w:rFonts w:ascii="Times New Roman" w:hAnsi="Times New Roman" w:cs="Times New Roman"/>
          <w:sz w:val="19"/>
          <w:szCs w:val="19"/>
        </w:rPr>
        <w:t xml:space="preserve">Э-мейл: </w:t>
      </w:r>
      <w:r>
        <w:rPr>
          <w:rFonts w:hint="default" w:ascii="Times New Roman" w:hAnsi="Times New Roman" w:cs="Times New Roman"/>
          <w:sz w:val="19"/>
          <w:szCs w:val="19"/>
          <w:lang w:val="en-US"/>
        </w:rPr>
        <w:t>kubvisa.kz@gmail.com</w:t>
      </w:r>
      <w:r>
        <w:rPr>
          <w:rFonts w:hint="default" w:ascii="Times New Roman" w:hAnsi="Times New Roman" w:cs="Times New Roman"/>
          <w:sz w:val="19"/>
          <w:szCs w:val="19"/>
          <w:lang w:val="ru-RU"/>
        </w:rPr>
        <w:tab/>
      </w:r>
    </w:p>
    <w:p w14:paraId="10C577F2">
      <w:pPr>
        <w:pStyle w:val="12"/>
        <w:jc w:val="both"/>
        <w:rPr>
          <w:rFonts w:ascii="Times New Roman" w:hAnsi="Times New Roman" w:cs="Times New Roman"/>
          <w:sz w:val="19"/>
          <w:szCs w:val="19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1012190</wp:posOffset>
            </wp:positionH>
            <wp:positionV relativeFrom="paragraph">
              <wp:posOffset>139065</wp:posOffset>
            </wp:positionV>
            <wp:extent cx="438150" cy="819150"/>
            <wp:effectExtent l="0" t="0" r="0" b="0"/>
            <wp:wrapNone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19"/>
          <w:szCs w:val="19"/>
        </w:rPr>
        <w:t>Тел: +7 700 </w:t>
      </w:r>
      <w:r>
        <w:rPr>
          <w:rFonts w:hint="default" w:ascii="Times New Roman" w:hAnsi="Times New Roman" w:cs="Times New Roman"/>
          <w:sz w:val="19"/>
          <w:szCs w:val="19"/>
          <w:lang w:val="en-US"/>
        </w:rPr>
        <w:t>887 07 08</w:t>
      </w:r>
      <w:r>
        <w:rPr>
          <w:rFonts w:ascii="Times New Roman" w:hAnsi="Times New Roman" w:cs="Times New Roman"/>
          <w:sz w:val="19"/>
          <w:szCs w:val="19"/>
        </w:rPr>
        <w:tab/>
      </w:r>
      <w:r>
        <w:rPr>
          <w:rFonts w:ascii="Times New Roman" w:hAnsi="Times New Roman" w:cs="Times New Roman"/>
          <w:sz w:val="19"/>
          <w:szCs w:val="19"/>
        </w:rPr>
        <w:t xml:space="preserve">   </w:t>
      </w:r>
      <w:r>
        <w:rPr>
          <w:rFonts w:ascii="Times New Roman" w:hAnsi="Times New Roman" w:cs="Times New Roman"/>
          <w:sz w:val="19"/>
          <w:szCs w:val="19"/>
        </w:rPr>
        <w:tab/>
      </w:r>
      <w:r>
        <w:rPr>
          <w:rFonts w:ascii="Times New Roman" w:hAnsi="Times New Roman" w:cs="Times New Roman"/>
          <w:sz w:val="19"/>
          <w:szCs w:val="19"/>
        </w:rPr>
        <w:tab/>
      </w:r>
      <w:r>
        <w:rPr>
          <w:rFonts w:ascii="Times New Roman" w:hAnsi="Times New Roman" w:cs="Times New Roman"/>
          <w:sz w:val="19"/>
          <w:szCs w:val="19"/>
        </w:rPr>
        <w:t xml:space="preserve">      </w:t>
      </w:r>
      <w:r>
        <w:rPr>
          <w:rFonts w:ascii="Times New Roman" w:hAnsi="Times New Roman" w:cs="Times New Roman"/>
          <w:sz w:val="19"/>
          <w:szCs w:val="19"/>
        </w:rPr>
        <w:tab/>
      </w:r>
      <w:r>
        <w:rPr>
          <w:rFonts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  <w:lang w:val="en-US"/>
        </w:rPr>
        <w:tab/>
      </w:r>
      <w:r>
        <w:rPr>
          <w:rFonts w:ascii="Times New Roman" w:hAnsi="Times New Roman" w:cs="Times New Roman"/>
          <w:sz w:val="19"/>
          <w:szCs w:val="19"/>
        </w:rPr>
        <w:t xml:space="preserve">________________________________________ </w:t>
      </w:r>
    </w:p>
    <w:p w14:paraId="6A986946">
      <w:pPr>
        <w:pStyle w:val="12"/>
        <w:jc w:val="both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</w:rPr>
        <w:tab/>
      </w:r>
      <w:r>
        <w:rPr>
          <w:rFonts w:ascii="Times New Roman" w:hAnsi="Times New Roman" w:cs="Times New Roman"/>
          <w:sz w:val="19"/>
          <w:szCs w:val="19"/>
        </w:rPr>
        <w:tab/>
      </w:r>
      <w:r>
        <w:rPr>
          <w:rFonts w:ascii="Times New Roman" w:hAnsi="Times New Roman" w:cs="Times New Roman"/>
          <w:sz w:val="19"/>
          <w:szCs w:val="19"/>
        </w:rPr>
        <w:tab/>
      </w:r>
      <w:r>
        <w:rPr>
          <w:rFonts w:ascii="Times New Roman" w:hAnsi="Times New Roman" w:cs="Times New Roman"/>
          <w:sz w:val="19"/>
          <w:szCs w:val="19"/>
        </w:rPr>
        <w:t xml:space="preserve">      </w:t>
      </w:r>
      <w:r>
        <w:rPr>
          <w:rFonts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  <w:lang w:val="en-US"/>
        </w:rPr>
        <w:tab/>
      </w:r>
      <w:r>
        <w:rPr>
          <w:rFonts w:hint="default" w:ascii="Times New Roman" w:hAnsi="Times New Roman" w:cs="Times New Roman"/>
          <w:sz w:val="19"/>
          <w:szCs w:val="19"/>
          <w:lang w:val="ru-RU"/>
        </w:rPr>
        <w:tab/>
      </w:r>
      <w:r>
        <w:rPr>
          <w:rFonts w:ascii="Times New Roman" w:hAnsi="Times New Roman" w:cs="Times New Roman"/>
          <w:sz w:val="19"/>
          <w:szCs w:val="19"/>
        </w:rPr>
        <w:t xml:space="preserve"> </w:t>
      </w:r>
    </w:p>
    <w:p w14:paraId="364FE793">
      <w:pPr>
        <w:pStyle w:val="12"/>
        <w:ind w:left="0" w:leftChars="0" w:firstLine="0" w:firstLineChars="0"/>
        <w:jc w:val="both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  <w:lang w:val="ru-RU"/>
        </w:rPr>
        <w:t>Директор</w:t>
      </w:r>
      <w:r>
        <w:rPr>
          <w:rFonts w:hint="default" w:ascii="Times New Roman" w:hAnsi="Times New Roman" w:cs="Times New Roman"/>
          <w:sz w:val="19"/>
          <w:szCs w:val="19"/>
          <w:lang w:val="ru-RU"/>
        </w:rPr>
        <w:t>:</w:t>
      </w:r>
      <w:r>
        <w:rPr>
          <w:rFonts w:hint="default" w:ascii="Times New Roman" w:hAnsi="Times New Roman" w:cs="Times New Roman"/>
          <w:sz w:val="19"/>
          <w:szCs w:val="19"/>
          <w:lang w:val="ru-RU"/>
        </w:rPr>
        <w:tab/>
      </w:r>
      <w:r>
        <w:rPr>
          <w:rFonts w:hint="default" w:ascii="Times New Roman" w:hAnsi="Times New Roman" w:cs="Times New Roman"/>
          <w:sz w:val="19"/>
          <w:szCs w:val="19"/>
          <w:lang w:val="ru-RU"/>
        </w:rPr>
        <w:tab/>
      </w:r>
      <w:r>
        <w:rPr>
          <w:rFonts w:hint="default" w:ascii="Times New Roman" w:hAnsi="Times New Roman" w:cs="Times New Roman"/>
          <w:sz w:val="19"/>
          <w:szCs w:val="19"/>
          <w:lang w:val="ru-RU"/>
        </w:rPr>
        <w:tab/>
      </w:r>
      <w:r>
        <w:rPr>
          <w:rFonts w:hint="default" w:ascii="Times New Roman" w:hAnsi="Times New Roman" w:cs="Times New Roman"/>
          <w:sz w:val="19"/>
          <w:szCs w:val="19"/>
          <w:lang w:val="ru-RU"/>
        </w:rPr>
        <w:tab/>
        <w:t/>
      </w:r>
      <w:r>
        <w:rPr>
          <w:rFonts w:hint="default" w:ascii="Times New Roman" w:hAnsi="Times New Roman" w:cs="Times New Roman"/>
          <w:sz w:val="19"/>
          <w:szCs w:val="19"/>
          <w:lang w:val="ru-RU"/>
        </w:rPr>
        <w:tab/>
      </w:r>
      <w:r>
        <w:rPr>
          <w:rFonts w:hint="default" w:ascii="Times New Roman" w:hAnsi="Times New Roman" w:cs="Times New Roman"/>
          <w:sz w:val="19"/>
          <w:szCs w:val="19"/>
          <w:lang w:val="ru-RU"/>
        </w:rPr>
        <w:tab/>
      </w:r>
      <w:r>
        <w:rPr>
          <w:rFonts w:hint="default" w:ascii="Times New Roman" w:hAnsi="Times New Roman" w:cs="Times New Roman"/>
          <w:sz w:val="19"/>
          <w:szCs w:val="19"/>
          <w:lang w:val="ru-RU"/>
        </w:rPr>
        <w:tab/>
      </w:r>
      <w:r>
        <w:rPr>
          <w:rFonts w:ascii="Times New Roman" w:hAnsi="Times New Roman" w:cs="Times New Roman"/>
          <w:sz w:val="19"/>
          <w:szCs w:val="19"/>
        </w:rPr>
        <w:t>Тел: </w:t>
      </w:r>
      <w:r>
        <w:rPr>
          <w:rFonts w:hint="default" w:ascii="Times New Roman" w:hAnsi="Times New Roman" w:cs="Times New Roman"/>
          <w:sz w:val="19"/>
          <w:szCs w:val="19"/>
          <w:lang w:val="ru-RU"/>
        </w:rPr>
        <w:t/>
      </w:r>
      <w:r>
        <w:rPr>
          <w:rFonts w:ascii="Times New Roman" w:hAnsi="Times New Roman" w:cs="Times New Roman"/>
          <w:sz w:val="19"/>
          <w:szCs w:val="19"/>
        </w:rPr>
        <w:t/>
      </w:r>
    </w:p>
    <w:p w14:paraId="7694E9CB">
      <w:pPr>
        <w:pStyle w:val="12"/>
        <w:jc w:val="both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  <w:lang w:val="ru-RU"/>
        </w:rPr>
        <w:tab/>
      </w:r>
      <w:r>
        <w:rPr>
          <w:rFonts w:hint="default" w:ascii="Times New Roman" w:hAnsi="Times New Roman" w:cs="Times New Roman"/>
          <w:sz w:val="19"/>
          <w:szCs w:val="19"/>
          <w:lang w:val="ru-RU"/>
        </w:rPr>
        <w:tab/>
      </w:r>
      <w:r>
        <w:rPr>
          <w:rFonts w:ascii="Times New Roman" w:hAnsi="Times New Roman" w:cs="Times New Roman"/>
          <w:sz w:val="19"/>
          <w:szCs w:val="19"/>
        </w:rPr>
        <w:t xml:space="preserve">       </w:t>
      </w:r>
      <w:r>
        <w:rPr>
          <w:rFonts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  <w:lang w:val="ru-RU"/>
        </w:rPr>
        <w:tab/>
      </w:r>
      <w:r>
        <w:rPr>
          <w:rFonts w:hint="default" w:ascii="Times New Roman" w:hAnsi="Times New Roman" w:cs="Times New Roman"/>
          <w:sz w:val="19"/>
          <w:szCs w:val="19"/>
          <w:lang w:val="ru-RU"/>
        </w:rPr>
        <w:tab/>
      </w:r>
      <w:r>
        <w:rPr>
          <w:rFonts w:hint="default" w:ascii="Times New Roman" w:hAnsi="Times New Roman" w:cs="Times New Roman"/>
          <w:sz w:val="19"/>
          <w:szCs w:val="19"/>
          <w:lang w:val="ru-RU"/>
        </w:rPr>
        <w:tab/>
      </w:r>
    </w:p>
    <w:p w14:paraId="4BFDC56A">
      <w:pPr>
        <w:pStyle w:val="12"/>
        <w:jc w:val="both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  <w:lang w:val="ru-RU"/>
        </w:rPr>
        <w:t>Абилбаев</w:t>
      </w:r>
      <w:r>
        <w:rPr>
          <w:rFonts w:hint="default" w:ascii="Times New Roman" w:hAnsi="Times New Roman" w:cs="Times New Roman"/>
          <w:sz w:val="19"/>
          <w:szCs w:val="19"/>
          <w:lang w:val="ru-RU"/>
        </w:rPr>
        <w:t xml:space="preserve"> Н.С.</w:t>
      </w:r>
      <w:r>
        <w:rPr>
          <w:rFonts w:ascii="Times New Roman" w:hAnsi="Times New Roman" w:cs="Times New Roman"/>
          <w:sz w:val="19"/>
          <w:szCs w:val="19"/>
        </w:rPr>
        <w:tab/>
      </w:r>
      <w:r>
        <w:rPr>
          <w:rFonts w:ascii="Times New Roman" w:hAnsi="Times New Roman" w:cs="Times New Roman"/>
          <w:sz w:val="19"/>
          <w:szCs w:val="19"/>
        </w:rPr>
        <w:t xml:space="preserve"> __________</w:t>
      </w:r>
      <w:r>
        <w:rPr>
          <w:rFonts w:ascii="Times New Roman" w:hAnsi="Times New Roman" w:cs="Times New Roman"/>
          <w:sz w:val="19"/>
          <w:szCs w:val="19"/>
        </w:rPr>
        <w:tab/>
      </w:r>
      <w:r>
        <w:rPr>
          <w:rFonts w:ascii="Times New Roman" w:hAnsi="Times New Roman" w:cs="Times New Roman"/>
          <w:sz w:val="19"/>
          <w:szCs w:val="19"/>
        </w:rPr>
        <w:tab/>
      </w:r>
      <w:r>
        <w:rPr>
          <w:rFonts w:ascii="Times New Roman" w:hAnsi="Times New Roman" w:cs="Times New Roman"/>
          <w:sz w:val="19"/>
          <w:szCs w:val="19"/>
        </w:rPr>
        <w:t xml:space="preserve">                 </w:t>
      </w:r>
      <w:r>
        <w:rPr>
          <w:rFonts w:ascii="Times New Roman" w:hAnsi="Times New Roman" w:cs="Times New Roman"/>
          <w:sz w:val="19"/>
          <w:szCs w:val="19"/>
        </w:rPr>
        <w:tab/>
      </w:r>
      <w:r>
        <w:rPr>
          <w:rFonts w:ascii="Times New Roman" w:hAnsi="Times New Roman" w:cs="Times New Roman"/>
          <w:sz w:val="19"/>
          <w:szCs w:val="19"/>
        </w:rPr>
        <w:t xml:space="preserve"> </w:t>
      </w:r>
      <w:r>
        <w:rPr>
          <w:rFonts w:hint="default" w:ascii="Times New Roman" w:hAnsi="Times New Roman" w:cs="Times New Roman"/>
          <w:sz w:val="19"/>
          <w:szCs w:val="19"/>
          <w:lang w:val="en-US"/>
        </w:rPr>
        <w:tab/>
      </w:r>
      <w:r>
        <w:rPr>
          <w:rFonts w:ascii="Times New Roman" w:hAnsi="Times New Roman" w:cs="Times New Roman"/>
          <w:sz w:val="19"/>
          <w:szCs w:val="19"/>
        </w:rPr>
        <w:t>________________________ _____________</w:t>
      </w:r>
      <w:r>
        <w:rPr>
          <w:rFonts w:hint="default" w:ascii="Times New Roman" w:hAnsi="Times New Roman" w:cs="Times New Roman"/>
          <w:sz w:val="19"/>
          <w:szCs w:val="19"/>
          <w:lang w:val="ru-RU"/>
        </w:rPr>
        <w:t>_</w:t>
      </w:r>
      <w:r>
        <w:rPr>
          <w:rFonts w:ascii="Times New Roman" w:hAnsi="Times New Roman" w:cs="Times New Roman"/>
          <w:sz w:val="19"/>
          <w:szCs w:val="19"/>
        </w:rPr>
        <w:t>__</w:t>
      </w:r>
    </w:p>
    <w:p w14:paraId="6030A82B">
      <w:pPr>
        <w:pStyle w:val="12"/>
        <w:jc w:val="both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  <w:vertAlign w:val="superscript"/>
        </w:rPr>
        <w:t xml:space="preserve">    </w:t>
      </w:r>
      <w:r>
        <w:rPr>
          <w:rFonts w:ascii="Times New Roman" w:hAnsi="Times New Roman" w:cs="Times New Roman"/>
          <w:sz w:val="19"/>
          <w:szCs w:val="19"/>
          <w:vertAlign w:val="superscript"/>
        </w:rPr>
        <w:tab/>
      </w:r>
      <w:r>
        <w:rPr>
          <w:rFonts w:ascii="Times New Roman" w:hAnsi="Times New Roman" w:cs="Times New Roman"/>
          <w:sz w:val="19"/>
          <w:szCs w:val="19"/>
          <w:vertAlign w:val="superscript"/>
        </w:rPr>
        <w:tab/>
      </w:r>
      <w:r>
        <w:rPr>
          <w:rFonts w:ascii="Times New Roman" w:hAnsi="Times New Roman" w:cs="Times New Roman"/>
          <w:sz w:val="19"/>
          <w:szCs w:val="19"/>
          <w:vertAlign w:val="superscript"/>
        </w:rPr>
        <w:t xml:space="preserve">         </w:t>
      </w:r>
      <w:r>
        <w:rPr>
          <w:rFonts w:ascii="Times New Roman" w:hAnsi="Times New Roman" w:cs="Times New Roman"/>
          <w:sz w:val="19"/>
          <w:szCs w:val="19"/>
          <w:vertAlign w:val="superscript"/>
        </w:rPr>
        <w:tab/>
      </w:r>
      <w:r>
        <w:rPr>
          <w:rFonts w:ascii="Times New Roman" w:hAnsi="Times New Roman" w:cs="Times New Roman"/>
          <w:sz w:val="19"/>
          <w:szCs w:val="19"/>
          <w:vertAlign w:val="superscript"/>
        </w:rPr>
        <w:tab/>
      </w:r>
      <w:r>
        <w:rPr>
          <w:rFonts w:ascii="Times New Roman" w:hAnsi="Times New Roman" w:cs="Times New Roman"/>
          <w:sz w:val="19"/>
          <w:szCs w:val="19"/>
          <w:vertAlign w:val="superscript"/>
        </w:rPr>
        <w:tab/>
      </w:r>
      <w:r>
        <w:rPr>
          <w:rFonts w:hint="default" w:ascii="Times New Roman" w:hAnsi="Times New Roman" w:cs="Times New Roman"/>
          <w:sz w:val="19"/>
          <w:szCs w:val="19"/>
          <w:vertAlign w:val="superscript"/>
          <w:lang w:val="en-US"/>
        </w:rPr>
        <w:tab/>
      </w:r>
      <w:r>
        <w:rPr>
          <w:rFonts w:ascii="Times New Roman" w:hAnsi="Times New Roman" w:cs="Times New Roman"/>
          <w:sz w:val="19"/>
          <w:szCs w:val="19"/>
          <w:vertAlign w:val="superscript"/>
        </w:rPr>
        <w:tab/>
      </w:r>
      <w:r>
        <w:rPr>
          <w:rFonts w:ascii="Times New Roman" w:hAnsi="Times New Roman" w:cs="Times New Roman"/>
          <w:sz w:val="19"/>
          <w:szCs w:val="19"/>
          <w:vertAlign w:val="superscript"/>
        </w:rPr>
        <w:t xml:space="preserve">      </w:t>
      </w:r>
      <w:r>
        <w:rPr>
          <w:rFonts w:ascii="Times New Roman" w:hAnsi="Times New Roman" w:cs="Times New Roman"/>
          <w:sz w:val="19"/>
          <w:szCs w:val="19"/>
          <w:vertAlign w:val="superscript"/>
        </w:rPr>
        <w:tab/>
      </w:r>
      <w:r>
        <w:rPr>
          <w:rFonts w:ascii="Times New Roman" w:hAnsi="Times New Roman" w:cs="Times New Roman"/>
          <w:sz w:val="19"/>
          <w:szCs w:val="19"/>
          <w:vertAlign w:val="superscript"/>
        </w:rPr>
        <w:t xml:space="preserve">  </w:t>
      </w:r>
      <w:r>
        <w:rPr>
          <w:rFonts w:hint="default" w:ascii="Times New Roman" w:hAnsi="Times New Roman" w:cs="Times New Roman"/>
          <w:sz w:val="19"/>
          <w:szCs w:val="19"/>
          <w:vertAlign w:val="superscript"/>
          <w:lang w:val="ru-RU"/>
        </w:rPr>
        <w:tab/>
      </w:r>
      <w:r>
        <w:rPr>
          <w:rFonts w:ascii="Times New Roman" w:hAnsi="Times New Roman" w:cs="Times New Roman"/>
          <w:sz w:val="19"/>
          <w:szCs w:val="19"/>
          <w:vertAlign w:val="superscript"/>
        </w:rPr>
        <w:t xml:space="preserve">(фамилия и инициалы) </w:t>
      </w:r>
      <w:r>
        <w:rPr>
          <w:rFonts w:ascii="Times New Roman" w:hAnsi="Times New Roman" w:cs="Times New Roman"/>
          <w:sz w:val="19"/>
          <w:szCs w:val="19"/>
          <w:vertAlign w:val="superscript"/>
        </w:rPr>
        <w:tab/>
      </w:r>
      <w:r>
        <w:rPr>
          <w:rFonts w:ascii="Times New Roman" w:hAnsi="Times New Roman" w:cs="Times New Roman"/>
          <w:sz w:val="19"/>
          <w:szCs w:val="19"/>
          <w:vertAlign w:val="superscript"/>
        </w:rPr>
        <w:t xml:space="preserve">               (подпись)</w:t>
      </w:r>
      <w:r>
        <w:rPr>
          <w:rFonts w:ascii="Times New Roman" w:hAnsi="Times New Roman" w:cs="Times New Roman"/>
          <w:sz w:val="19"/>
          <w:szCs w:val="19"/>
        </w:rPr>
        <w:tab/>
      </w:r>
    </w:p>
    <w:p w14:paraId="6F2FD2D5">
      <w:pPr>
        <w:pStyle w:val="12"/>
        <w:jc w:val="both"/>
        <w:rPr>
          <w:rFonts w:ascii="Times New Roman" w:hAnsi="Times New Roman" w:cs="Times New Roman"/>
          <w:sz w:val="19"/>
          <w:szCs w:val="19"/>
        </w:rPr>
      </w:pPr>
    </w:p>
    <w:p w14:paraId="42D6B4ED">
      <w:pPr>
        <w:pStyle w:val="12"/>
        <w:jc w:val="both"/>
        <w:rPr>
          <w:rFonts w:hint="default" w:ascii="Times New Roman" w:hAnsi="Times New Roman" w:cs="Times New Roman"/>
          <w:sz w:val="19"/>
          <w:szCs w:val="19"/>
          <w:lang w:val="en-US"/>
        </w:rPr>
      </w:pPr>
    </w:p>
    <w:sectPr>
      <w:footerReference r:id="rId3" w:type="default"/>
      <w:pgSz w:w="11906" w:h="16838"/>
      <w:pgMar w:top="640" w:right="706" w:bottom="398" w:left="800" w:header="720" w:footer="120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DF6EAC">
    <w:pPr>
      <w:pStyle w:val="9"/>
    </w:pP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Текстовое поле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690D412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ANI9ulCAgAAcw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690D412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A1DEC7"/>
    <w:multiLevelType w:val="multilevel"/>
    <w:tmpl w:val="D1A1DEC7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0C7054"/>
    <w:rsid w:val="00174D41"/>
    <w:rsid w:val="00825B6C"/>
    <w:rsid w:val="015D2B88"/>
    <w:rsid w:val="02424582"/>
    <w:rsid w:val="02CE37ED"/>
    <w:rsid w:val="04AD3A9B"/>
    <w:rsid w:val="0C17024D"/>
    <w:rsid w:val="10806F78"/>
    <w:rsid w:val="12EE2A17"/>
    <w:rsid w:val="184C7F6F"/>
    <w:rsid w:val="191D4CE4"/>
    <w:rsid w:val="1C590F5D"/>
    <w:rsid w:val="1D9A2F38"/>
    <w:rsid w:val="1E3B11BE"/>
    <w:rsid w:val="20DB1735"/>
    <w:rsid w:val="249C28BB"/>
    <w:rsid w:val="25EA56A9"/>
    <w:rsid w:val="26C0293D"/>
    <w:rsid w:val="2848302A"/>
    <w:rsid w:val="2A614881"/>
    <w:rsid w:val="30D30A63"/>
    <w:rsid w:val="322C7CB0"/>
    <w:rsid w:val="32A65E1F"/>
    <w:rsid w:val="33496333"/>
    <w:rsid w:val="3A0C7054"/>
    <w:rsid w:val="3AED6C90"/>
    <w:rsid w:val="3D7D0DFB"/>
    <w:rsid w:val="438E3F48"/>
    <w:rsid w:val="449823DC"/>
    <w:rsid w:val="46F65E13"/>
    <w:rsid w:val="47846AE7"/>
    <w:rsid w:val="4BC37F71"/>
    <w:rsid w:val="4C580C8C"/>
    <w:rsid w:val="53970490"/>
    <w:rsid w:val="5A731374"/>
    <w:rsid w:val="5AEB72D6"/>
    <w:rsid w:val="5DAF0602"/>
    <w:rsid w:val="609E1EBD"/>
    <w:rsid w:val="687601AC"/>
    <w:rsid w:val="6EC91D2D"/>
    <w:rsid w:val="6F040E6F"/>
    <w:rsid w:val="764F3E68"/>
    <w:rsid w:val="765670F2"/>
    <w:rsid w:val="794D36CB"/>
    <w:rsid w:val="7E487379"/>
    <w:rsid w:val="7FCC6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11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2">
    <w:name w:val="No Spacing"/>
    <w:link w:val="13"/>
    <w:autoRedefine/>
    <w:qFormat/>
    <w:uiPriority w:val="1"/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13">
    <w:name w:val="No Spacing Char"/>
    <w:link w:val="12"/>
    <w:qFormat/>
    <w:uiPriority w:val="1"/>
    <w:rPr>
      <w:rFonts w:asciiTheme="minorHAnsi" w:hAnsiTheme="minorHAnsi" w:eastAsiaTheme="minorHAnsi" w:cstheme="minorBidi"/>
      <w:sz w:val="22"/>
      <w:szCs w:val="22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427</Words>
  <Characters>3216</Characters>
  <Lines>119</Lines>
  <Paragraphs>33</Paragraphs>
  <TotalTime>0</TotalTime>
  <ScaleCrop>false</ScaleCrop>
  <LinksUpToDate>false</LinksUpToDate>
  <CharactersWithSpaces>3841</CharactersWithSpaces>
  <Application>WPS Office_12.1.0.26886_F1E327BC-269C-435d-A152-05C5408002CA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2025-02-12T08:08:00Z</dcterms:created>
  <dc:creator>KUB Visa</dc:creator>
  <cp:lastModifiedBy>KUB Visa</cp:lastModifiedBy>
  <cp:lastPrinted>2025-05-21T05:46:00Z</cp:lastPrinted>
  <dcterms:modified xsi:type="dcterms:W3CDTF">2026-07-14T12:35:45Z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1049-12.1.0.26886</vt:lpwstr>
  </property>
  <property fmtid="{D5CDD505-2E9C-101B-9397-08002B2CF9AE}" pid="3" name="ICV">
    <vt:lpwstr>2A99DA2B96E8480BAF4B7153748B4992_13</vt:lpwstr>
  </property>
  <property fmtid="{D5CDD505-2E9C-101B-9397-08002B2CF9AE}" pid="4" name="KSOTemplateDocerSaveRecord">
    <vt:lpwstr>eyJoZGlkIjoiMDBmYzZmZDZmNDYwODE1N2UwNmFjYzU0MzMyNDMyMDMiLCJ1c2VySWQiOiI4ODEzNzU0MzU0ODIzIn0=</vt:lpwstr>
  </property>
</Properties>
</file>