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2"/>
      </w:tblGrid>
      <w:tr w14:paraId="74C27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2" w:type="dxa"/>
            <w:shd w:val="clear" w:color="auto" w:fill="auto"/>
          </w:tcPr>
          <w:p w14:paraId="66B801AB">
            <w:pPr>
              <w:pStyle w:val="8"/>
              <w:jc w:val="center"/>
              <w:rPr>
                <w:rFonts w:hint="default" w:ascii="Times New Roman" w:hAnsi="Times New Roman" w:cs="Times New Roman"/>
                <w:color w:val="0C0000"/>
                <w:sz w:val="24"/>
                <w:szCs w:val="24"/>
              </w:rPr>
            </w:pPr>
          </w:p>
        </w:tc>
      </w:tr>
    </w:tbl>
    <w:p w14:paraId="6004AFB6">
      <w:pPr>
        <w:pStyle w:val="8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"http://blanker.ru/doc/akt-priema-peredachi-dokumentov"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b/>
          <w:color w:val="auto"/>
          <w:sz w:val="24"/>
          <w:szCs w:val="24"/>
          <w:u w:val="none"/>
        </w:rPr>
        <w:t>АКТ ПРИЁМА-ПЕРЕДАЧИ ДОКУМЕНТОВ</w:t>
      </w:r>
      <w:r>
        <w:rPr>
          <w:rStyle w:val="5"/>
          <w:rFonts w:hint="default" w:ascii="Times New Roman" w:hAnsi="Times New Roman" w:cs="Times New Roman"/>
          <w:b/>
          <w:color w:val="auto"/>
          <w:sz w:val="24"/>
          <w:szCs w:val="24"/>
          <w:u w:val="none"/>
        </w:rPr>
        <w:fldChar w:fldCharType="end"/>
      </w:r>
      <w:r>
        <w:rPr>
          <w:rStyle w:val="5"/>
          <w:rFonts w:hint="default" w:ascii="Times New Roman" w:hAnsi="Times New Roman" w:cs="Times New Roman"/>
          <w:b/>
          <w:color w:val="auto"/>
          <w:sz w:val="24"/>
          <w:szCs w:val="24"/>
          <w:u w:val="no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№{{ACT_NUMBER}}</w:t>
      </w:r>
      <w:r>
        <w:rPr>
          <w:rFonts w:hint="default" w:ascii="Times New Roman" w:hAnsi="Times New Roman" w:cs="Times New Roman"/>
          <w:b/>
          <w:sz w:val="24"/>
          <w:szCs w:val="24"/>
          <w:lang w:val="ru-RU"/>
        </w:rPr>
        <w:t/>
      </w:r>
    </w:p>
    <w:p w14:paraId="07FF0610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к Договору возмездного оказания услуг</w:t>
      </w:r>
    </w:p>
    <w:p w14:paraId="2D1201AC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№ {{CONTRACT_NUMBER}} от «{{DAY}}» {{MONTH_RU}} {{YEAR}} г.</w:t>
      </w:r>
    </w:p>
    <w:p w14:paraId="52EFA30D">
      <w:pPr>
        <w:pStyle w:val="8"/>
        <w:jc w:val="center"/>
        <w:rPr>
          <w:rFonts w:hint="default" w:ascii="Times New Roman" w:hAnsi="Times New Roman" w:cs="Times New Roman"/>
          <w:b/>
          <w:sz w:val="24"/>
          <w:szCs w:val="24"/>
        </w:rPr>
      </w:pPr>
    </w:p>
    <w:p w14:paraId="7FC610B7">
      <w:pPr>
        <w:pStyle w:val="8"/>
        <w:tabs>
          <w:tab w:val="left" w:pos="6000"/>
          <w:tab w:val="left" w:pos="7371"/>
        </w:tabs>
        <w:spacing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г.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Шымкент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«{{DAY}}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>»{{MONTH_RU}}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>{{YEAR}}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 xml:space="preserve"> г.</w:t>
      </w:r>
    </w:p>
    <w:p w14:paraId="5CBC915D">
      <w:pPr>
        <w:pStyle w:val="8"/>
        <w:spacing w:after="0"/>
        <w:ind w:right="14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AF5BA7D">
      <w:pPr>
        <w:pStyle w:val="14"/>
        <w:ind w:left="0" w:leftChars="0" w:firstLine="399" w:firstLineChars="166"/>
        <w:jc w:val="both"/>
        <w:rPr>
          <w:rFonts w:hint="default"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ТОО</w:t>
      </w: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«</w:t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lang w:val="en-US" w:eastAsia="ru-RU"/>
        </w:rPr>
        <w:t>UKABY</w:t>
      </w: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»</w:t>
      </w: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, в  дальнейшем именуемое </w:t>
      </w: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«Агентство»</w:t>
      </w: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,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в лице директора</w:t>
      </w:r>
      <w:r>
        <w:rPr>
          <w:rStyle w:val="16"/>
          <w:rFonts w:hint="default" w:ascii="Times New Roman" w:hAnsi="Times New Roman" w:cs="Times New Roman"/>
          <w:sz w:val="24"/>
          <w:szCs w:val="24"/>
          <w:lang w:val="en-US"/>
        </w:rPr>
        <w:t xml:space="preserve"> Аб</w:t>
      </w:r>
      <w:bookmarkStart w:id="0" w:name="_GoBack"/>
      <w:bookmarkEnd w:id="0"/>
      <w:r>
        <w:rPr>
          <w:rStyle w:val="16"/>
          <w:rFonts w:hint="default" w:ascii="Times New Roman" w:hAnsi="Times New Roman" w:cs="Times New Roman"/>
          <w:sz w:val="24"/>
          <w:szCs w:val="24"/>
          <w:lang w:val="en-US"/>
        </w:rPr>
        <w:t>илбаева Н.С.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, действующего на основании</w:t>
      </w:r>
      <w:r>
        <w:rPr>
          <w:rStyle w:val="16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Устава</w:t>
      </w:r>
      <w:r>
        <w:rPr>
          <w:rStyle w:val="16"/>
          <w:rFonts w:hint="default" w:ascii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БИН 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260140011714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eastAsia="ru-RU"/>
        </w:rPr>
        <w:t>,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lang w:eastAsia="ru-RU"/>
        </w:rPr>
        <w:t xml:space="preserve">с  одной   стороны и физическое лицо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kk-KZ" w:eastAsia="ru-RU"/>
        </w:rPr>
        <w:t xml:space="preserve">- гражданин РК </w:t>
      </w:r>
      <w:r>
        <w:rPr>
          <w:rFonts w:hint="default" w:ascii="Times New Roman" w:hAnsi="Times New Roman" w:cs="Times New Roman"/>
          <w:color w:val="000000"/>
          <w:sz w:val="24"/>
          <w:szCs w:val="24"/>
          <w:lang w:eastAsia="ru-RU"/>
        </w:rPr>
        <w:t>{{CLIENT_FULL_NAME}}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lang w:eastAsia="ru-RU"/>
        </w:rPr>
        <w:t>ИИН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ru-RU"/>
        </w:rPr>
        <w:t xml:space="preserve">: </w:t>
      </w:r>
      <w:r>
        <w:rPr>
          <w:rFonts w:hint="default" w:ascii="Times New Roman" w:hAnsi="Times New Roman" w:cs="Times New Roman"/>
          <w:color w:val="000000"/>
          <w:sz w:val="24"/>
          <w:szCs w:val="24"/>
          <w:lang w:eastAsia="ru-RU"/>
        </w:rPr>
        <w:t>{{CLIENT_IIN}}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ru-RU"/>
        </w:rPr>
        <w:t/>
      </w:r>
      <w:r>
        <w:rPr>
          <w:rFonts w:hint="default" w:ascii="Times New Roman" w:hAnsi="Times New Roman" w:cs="Times New Roman"/>
          <w:color w:val="000000"/>
          <w:sz w:val="24"/>
          <w:szCs w:val="24"/>
          <w:lang w:eastAsia="ru-RU"/>
        </w:rPr>
        <w:t xml:space="preserve">, в дальнейшем именуемое  </w:t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lang w:eastAsia="ru-RU"/>
        </w:rPr>
        <w:t>«Клиент»</w:t>
      </w:r>
      <w:r>
        <w:rPr>
          <w:rFonts w:hint="default" w:ascii="Times New Roman" w:hAnsi="Times New Roman" w:cs="Times New Roman"/>
          <w:color w:val="000000"/>
          <w:sz w:val="24"/>
          <w:szCs w:val="24"/>
          <w:lang w:eastAsia="ru-RU"/>
        </w:rPr>
        <w:t xml:space="preserve"> с другой  стороны, </w:t>
      </w:r>
      <w:r>
        <w:rPr>
          <w:rFonts w:hint="default" w:ascii="Times New Roman" w:hAnsi="Times New Roman" w:cs="Times New Roman"/>
          <w:sz w:val="24"/>
          <w:szCs w:val="24"/>
        </w:rPr>
        <w:t>составили настоящий акт о</w:t>
      </w:r>
      <w:r>
        <w:rPr>
          <w:rFonts w:hint="default" w:ascii="Times New Roman" w:hAnsi="Times New Roman" w:cs="Times New Roman"/>
          <w:color w:val="000000"/>
          <w:sz w:val="24"/>
          <w:szCs w:val="24"/>
          <w:lang w:eastAsia="ru-RU"/>
        </w:rPr>
        <w:t xml:space="preserve"> нижеследующем:</w:t>
      </w:r>
    </w:p>
    <w:p w14:paraId="7B3CE567">
      <w:pPr>
        <w:pStyle w:val="14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6D6A90E">
      <w:pPr>
        <w:pStyle w:val="14"/>
        <w:numPr>
          <w:ilvl w:val="0"/>
          <w:numId w:val="1"/>
        </w:numPr>
        <w:ind w:left="0" w:leftChars="0" w:firstLine="398" w:firstLineChars="166"/>
        <w:jc w:val="left"/>
        <w:rPr>
          <w:rFonts w:hint="default" w:ascii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hint="default" w:ascii="Times New Roman" w:hAnsi="Times New Roman" w:cs="Times New Roman"/>
          <w:sz w:val="24"/>
          <w:szCs w:val="24"/>
        </w:rPr>
        <w:t>Агентство передало, а Клиент принял комплект документов, подготовленных в соответствии с условиями Договора: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tbl>
      <w:tblPr>
        <w:tblStyle w:val="4"/>
        <w:tblW w:w="4698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902"/>
        <w:gridCol w:w="2616"/>
      </w:tblGrid>
      <w:tr w14:paraId="650FF7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" w:type="pct"/>
            <w:shd w:val="pct5" w:color="000000" w:fill="FFFFFF"/>
          </w:tcPr>
          <w:p w14:paraId="71CBE405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3431" w:type="pct"/>
            <w:shd w:val="pct5" w:color="000000" w:fill="FFFFFF"/>
          </w:tcPr>
          <w:p w14:paraId="7065A298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"http://blanker.ru/doc/akt-priema-peredachi-dokumentov"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b/>
                <w:color w:val="auto"/>
                <w:sz w:val="24"/>
                <w:szCs w:val="24"/>
                <w:u w:val="none"/>
              </w:rPr>
              <w:t>Наименование документа</w:t>
            </w:r>
            <w:r>
              <w:rPr>
                <w:rStyle w:val="5"/>
                <w:rFonts w:hint="default" w:ascii="Times New Roman" w:hAnsi="Times New Roman" w:cs="Times New Roman"/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300" w:type="pct"/>
            <w:shd w:val="pct5" w:color="000000" w:fill="FFFFFF"/>
          </w:tcPr>
          <w:p w14:paraId="0C0DE985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Отметка о наличии</w:t>
            </w:r>
          </w:p>
        </w:tc>
      </w:tr>
      <w:tr w14:paraId="332CDA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" w:type="pct"/>
          </w:tcPr>
          <w:p w14:paraId="1047121F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431" w:type="pct"/>
            <w:shd w:val="clear" w:color="auto" w:fill="auto"/>
            <w:vAlign w:val="top"/>
          </w:tcPr>
          <w:p w14:paraId="5912183F">
            <w:pPr>
              <w:pStyle w:val="14"/>
              <w:rPr>
                <w:rFonts w:hint="default" w:ascii="Times New Roman" w:hAnsi="Times New Roman" w:eastAsia="Arial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ru-RU" w:bidi="ar-SA"/>
              </w:rPr>
              <w:t>Консультация</w:t>
            </w:r>
          </w:p>
        </w:tc>
        <w:tc>
          <w:tcPr>
            <w:tcW w:w="1300" w:type="pct"/>
          </w:tcPr>
          <w:p w14:paraId="37FB4206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78075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" w:type="pct"/>
          </w:tcPr>
          <w:p w14:paraId="6F3604A0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431" w:type="pct"/>
            <w:shd w:val="clear" w:color="auto" w:fill="auto"/>
            <w:vAlign w:val="top"/>
          </w:tcPr>
          <w:p w14:paraId="74853BBD">
            <w:pPr>
              <w:pStyle w:val="14"/>
              <w:rPr>
                <w:rFonts w:hint="default" w:ascii="Times New Roman" w:hAnsi="Times New Roman" w:eastAsia="Arial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Проверка документов</w:t>
            </w:r>
          </w:p>
        </w:tc>
        <w:tc>
          <w:tcPr>
            <w:tcW w:w="1300" w:type="pct"/>
          </w:tcPr>
          <w:p w14:paraId="2B4892BF">
            <w:pPr>
              <w:pStyle w:val="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124B0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atLeast"/>
        </w:trPr>
        <w:tc>
          <w:tcPr>
            <w:tcW w:w="268" w:type="pct"/>
          </w:tcPr>
          <w:p w14:paraId="3B6F688C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431" w:type="pct"/>
            <w:shd w:val="clear" w:color="auto" w:fill="auto"/>
            <w:vAlign w:val="top"/>
          </w:tcPr>
          <w:p w14:paraId="6303BC28">
            <w:pPr>
              <w:pStyle w:val="14"/>
              <w:rPr>
                <w:rFonts w:hint="default" w:ascii="Times New Roman" w:hAnsi="Times New Roman" w:eastAsia="Arial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Анкета на визу </w:t>
            </w:r>
          </w:p>
        </w:tc>
        <w:tc>
          <w:tcPr>
            <w:tcW w:w="1300" w:type="pct"/>
          </w:tcPr>
          <w:p w14:paraId="017BB401">
            <w:pPr>
              <w:pStyle w:val="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74EFE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" w:type="pct"/>
          </w:tcPr>
          <w:p w14:paraId="4FCF64BD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431" w:type="pct"/>
            <w:shd w:val="clear" w:color="auto" w:fill="auto"/>
            <w:vAlign w:val="top"/>
          </w:tcPr>
          <w:p w14:paraId="2FB802A0">
            <w:pPr>
              <w:pStyle w:val="14"/>
              <w:rPr>
                <w:rFonts w:hint="default" w:ascii="Times New Roman" w:hAnsi="Times New Roman" w:eastAsia="Arial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Бронь отеля</w:t>
            </w:r>
          </w:p>
        </w:tc>
        <w:tc>
          <w:tcPr>
            <w:tcW w:w="1300" w:type="pct"/>
          </w:tcPr>
          <w:p w14:paraId="28094D7F">
            <w:pPr>
              <w:pStyle w:val="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D25CA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" w:type="pct"/>
          </w:tcPr>
          <w:p w14:paraId="15F732D5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431" w:type="pct"/>
            <w:shd w:val="clear" w:color="auto" w:fill="auto"/>
            <w:vAlign w:val="top"/>
          </w:tcPr>
          <w:p w14:paraId="0BC13458">
            <w:pPr>
              <w:pStyle w:val="14"/>
              <w:rPr>
                <w:rFonts w:hint="default" w:ascii="Times New Roman" w:hAnsi="Times New Roman" w:eastAsia="Arial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Бронь авиабилетов</w:t>
            </w:r>
          </w:p>
        </w:tc>
        <w:tc>
          <w:tcPr>
            <w:tcW w:w="1300" w:type="pct"/>
          </w:tcPr>
          <w:p w14:paraId="361AD9B4">
            <w:pPr>
              <w:pStyle w:val="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FBD2B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" w:type="pct"/>
          </w:tcPr>
          <w:p w14:paraId="75247BAC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431" w:type="pct"/>
            <w:shd w:val="clear" w:color="auto" w:fill="auto"/>
            <w:vAlign w:val="top"/>
          </w:tcPr>
          <w:p w14:paraId="64FC1447">
            <w:pPr>
              <w:pStyle w:val="14"/>
              <w:rPr>
                <w:rFonts w:hint="default" w:ascii="Times New Roman" w:hAnsi="Times New Roman" w:eastAsia="Arial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Маршрутный лист</w:t>
            </w:r>
          </w:p>
        </w:tc>
        <w:tc>
          <w:tcPr>
            <w:tcW w:w="1300" w:type="pct"/>
          </w:tcPr>
          <w:p w14:paraId="76B4AD3B">
            <w:pPr>
              <w:pStyle w:val="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E106C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" w:type="pct"/>
          </w:tcPr>
          <w:p w14:paraId="5547FBBA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431" w:type="pct"/>
            <w:shd w:val="clear" w:color="auto" w:fill="auto"/>
            <w:vAlign w:val="top"/>
          </w:tcPr>
          <w:p w14:paraId="05A54B24">
            <w:pPr>
              <w:pStyle w:val="14"/>
              <w:rPr>
                <w:rFonts w:hint="default" w:ascii="Times New Roman" w:hAnsi="Times New Roman" w:eastAsia="Arial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Приглашение</w:t>
            </w:r>
          </w:p>
        </w:tc>
        <w:tc>
          <w:tcPr>
            <w:tcW w:w="1300" w:type="pct"/>
          </w:tcPr>
          <w:p w14:paraId="0305D114">
            <w:pPr>
              <w:pStyle w:val="14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D86A1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" w:type="pct"/>
          </w:tcPr>
          <w:p w14:paraId="6A6D9ED2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431" w:type="pct"/>
            <w:shd w:val="clear" w:color="auto" w:fill="auto"/>
            <w:vAlign w:val="top"/>
          </w:tcPr>
          <w:p w14:paraId="211AF776">
            <w:pPr>
              <w:pStyle w:val="14"/>
              <w:rPr>
                <w:rFonts w:hint="default" w:ascii="Times New Roman" w:hAnsi="Times New Roman" w:eastAsia="Arial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Страховой полис</w:t>
            </w:r>
          </w:p>
        </w:tc>
        <w:tc>
          <w:tcPr>
            <w:tcW w:w="1300" w:type="pct"/>
          </w:tcPr>
          <w:p w14:paraId="44AC875E">
            <w:pPr>
              <w:pStyle w:val="14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607F1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" w:type="pct"/>
          </w:tcPr>
          <w:p w14:paraId="66E5E989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431" w:type="pct"/>
            <w:shd w:val="clear" w:color="auto" w:fill="auto"/>
            <w:vAlign w:val="top"/>
          </w:tcPr>
          <w:p w14:paraId="38E1635D">
            <w:pPr>
              <w:pStyle w:val="14"/>
              <w:rPr>
                <w:rFonts w:hint="default" w:ascii="Times New Roman" w:hAnsi="Times New Roman" w:eastAsia="Arial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Переводы, нотариальные копии</w:t>
            </w:r>
          </w:p>
        </w:tc>
        <w:tc>
          <w:tcPr>
            <w:tcW w:w="1300" w:type="pct"/>
          </w:tcPr>
          <w:p w14:paraId="2CB069E5">
            <w:pPr>
              <w:pStyle w:val="14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FD4AF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" w:type="pct"/>
          </w:tcPr>
          <w:p w14:paraId="22EB0497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431" w:type="pct"/>
            <w:shd w:val="clear" w:color="auto" w:fill="auto"/>
            <w:vAlign w:val="top"/>
          </w:tcPr>
          <w:p w14:paraId="66C8D043">
            <w:pPr>
              <w:pStyle w:val="14"/>
              <w:rPr>
                <w:rFonts w:hint="default" w:ascii="Times New Roman" w:hAnsi="Times New Roman" w:eastAsia="Arial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Сопроводительные письма</w:t>
            </w:r>
          </w:p>
        </w:tc>
        <w:tc>
          <w:tcPr>
            <w:tcW w:w="1300" w:type="pct"/>
          </w:tcPr>
          <w:p w14:paraId="7360A4F4">
            <w:pPr>
              <w:pStyle w:val="14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A79DB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" w:type="pct"/>
          </w:tcPr>
          <w:p w14:paraId="2E30029D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431" w:type="pct"/>
          </w:tcPr>
          <w:p w14:paraId="15773FB0">
            <w:pPr>
              <w:pStyle w:val="14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pct"/>
          </w:tcPr>
          <w:p w14:paraId="1F0437F5">
            <w:pPr>
              <w:pStyle w:val="14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9C5D6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" w:type="pct"/>
          </w:tcPr>
          <w:p w14:paraId="1EC0B26D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431" w:type="pct"/>
          </w:tcPr>
          <w:p w14:paraId="74ECF0A6">
            <w:pPr>
              <w:pStyle w:val="14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pct"/>
          </w:tcPr>
          <w:p w14:paraId="5A022969">
            <w:pPr>
              <w:pStyle w:val="14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2F57D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" w:type="pct"/>
          </w:tcPr>
          <w:p w14:paraId="4BEB3E19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431" w:type="pct"/>
          </w:tcPr>
          <w:p w14:paraId="4E2C2089">
            <w:pPr>
              <w:pStyle w:val="14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pct"/>
          </w:tcPr>
          <w:p w14:paraId="0182D5AF">
            <w:pPr>
              <w:pStyle w:val="14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0DE19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" w:type="pct"/>
          </w:tcPr>
          <w:p w14:paraId="76F95D16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431" w:type="pct"/>
          </w:tcPr>
          <w:p w14:paraId="0AFCA90C">
            <w:pPr>
              <w:pStyle w:val="14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pct"/>
          </w:tcPr>
          <w:p w14:paraId="535AA9F1">
            <w:pPr>
              <w:pStyle w:val="14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8DE8E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" w:type="pct"/>
          </w:tcPr>
          <w:p w14:paraId="08BB11A4">
            <w:pPr>
              <w:pStyle w:val="8"/>
              <w:spacing w:before="40"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431" w:type="pct"/>
          </w:tcPr>
          <w:p w14:paraId="747E0439">
            <w:pPr>
              <w:pStyle w:val="14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pct"/>
          </w:tcPr>
          <w:p w14:paraId="5B1300F7">
            <w:pPr>
              <w:pStyle w:val="14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6EC9C33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7AD6732">
      <w:pPr>
        <w:numPr>
          <w:ilvl w:val="0"/>
          <w:numId w:val="2"/>
        </w:numPr>
        <w:bidi w:val="0"/>
        <w:ind w:left="0" w:leftChars="0" w:firstLine="398" w:firstLineChars="16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Данный акт составлен на русском языке в двух экземплярах, по одному экземпляру для каждой из сторон. </w:t>
      </w:r>
    </w:p>
    <w:p w14:paraId="6474C690">
      <w:pPr>
        <w:numPr>
          <w:ilvl w:val="0"/>
          <w:numId w:val="2"/>
        </w:numPr>
        <w:bidi w:val="0"/>
        <w:ind w:left="0" w:leftChars="0" w:firstLine="398" w:firstLineChars="16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Передача документов подтверждается подписями Сторон и свидетельствует о полном и надлежащем исполнении Агентством своих обязательств перед Клиентом по настоящему Договору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13C1475F">
      <w:pPr>
        <w:numPr>
          <w:ilvl w:val="0"/>
          <w:numId w:val="2"/>
        </w:numPr>
        <w:bidi w:val="0"/>
        <w:ind w:left="0" w:leftChars="0" w:firstLine="398" w:firstLineChars="16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Клиент подтверждает, что объём и качество оказанных услуг и переданных документов его полностью устраивают, замечаний и претензий не имеет</w:t>
      </w:r>
    </w:p>
    <w:p w14:paraId="4AF2A9EF">
      <w:pPr>
        <w:pStyle w:val="12"/>
        <w:numPr>
          <w:ilvl w:val="0"/>
          <w:numId w:val="0"/>
        </w:numPr>
        <w:tabs>
          <w:tab w:val="left" w:pos="5812"/>
        </w:tabs>
        <w:spacing w:after="12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D081452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Подписи сторон:</w:t>
      </w:r>
    </w:p>
    <w:p w14:paraId="77E1562E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ACF2666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0C0000"/>
          <w:spacing w:val="-14"/>
          <w:sz w:val="24"/>
          <w:szCs w:val="24"/>
          <w:lang w:val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1460500</wp:posOffset>
            </wp:positionH>
            <wp:positionV relativeFrom="paragraph">
              <wp:posOffset>111760</wp:posOffset>
            </wp:positionV>
            <wp:extent cx="1414780" cy="1414780"/>
            <wp:effectExtent l="0" t="0" r="13970" b="13970"/>
            <wp:wrapNone/>
            <wp:docPr id="3" name="Изображение 3" descr="WhatsApp Image 2026-07-14 at 16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WhatsApp Image 2026-07-14 at 16.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478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1229360</wp:posOffset>
            </wp:positionH>
            <wp:positionV relativeFrom="paragraph">
              <wp:posOffset>63500</wp:posOffset>
            </wp:positionV>
            <wp:extent cx="438150" cy="819150"/>
            <wp:effectExtent l="0" t="0" r="0" b="0"/>
            <wp:wrapNone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Директор: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Клиент:</w:t>
      </w:r>
    </w:p>
    <w:p w14:paraId="56BE1DA3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27AB4F5">
      <w:pPr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Абилбаев Н.С.</w:t>
      </w:r>
      <w:r>
        <w:rPr>
          <w:rFonts w:hint="default" w:ascii="Times New Roman" w:hAnsi="Times New Roman" w:cs="Times New Roman"/>
          <w:sz w:val="24"/>
          <w:szCs w:val="24"/>
        </w:rPr>
        <w:t xml:space="preserve">  ___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__</w:t>
      </w:r>
      <w:r>
        <w:rPr>
          <w:rFonts w:hint="default" w:ascii="Times New Roman" w:hAnsi="Times New Roman" w:cs="Times New Roman"/>
          <w:sz w:val="24"/>
          <w:szCs w:val="24"/>
        </w:rPr>
        <w:t>_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____</w:t>
      </w:r>
      <w:r>
        <w:rPr>
          <w:rFonts w:hint="default" w:ascii="Times New Roman" w:hAnsi="Times New Roman" w:cs="Times New Roman"/>
          <w:sz w:val="24"/>
          <w:szCs w:val="24"/>
        </w:rPr>
        <w:t>__                           ______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____</w:t>
      </w:r>
      <w:r>
        <w:rPr>
          <w:rFonts w:hint="default" w:ascii="Times New Roman" w:hAnsi="Times New Roman" w:cs="Times New Roman"/>
          <w:sz w:val="24"/>
          <w:szCs w:val="24"/>
        </w:rPr>
        <w:t>_______________  __________</w:t>
      </w:r>
    </w:p>
    <w:p w14:paraId="3F00CDED">
      <w:pPr>
        <w:bidi w:val="0"/>
        <w:jc w:val="left"/>
        <w:rPr>
          <w:rFonts w:hint="default" w:ascii="Times New Roman" w:hAnsi="Times New Roman" w:cs="Times New Roman"/>
          <w:sz w:val="24"/>
          <w:szCs w:val="24"/>
          <w:vertAlign w:val="superscript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 xml:space="preserve">(подпись)            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hint="default" w:ascii="Times New Roman" w:hAnsi="Times New Roman" w:cs="Times New Roman"/>
          <w:sz w:val="24"/>
          <w:szCs w:val="24"/>
          <w:vertAlign w:val="superscript"/>
          <w:lang w:val="ru-RU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(Ф</w:t>
      </w:r>
      <w:r>
        <w:rPr>
          <w:rFonts w:hint="default" w:ascii="Times New Roman" w:hAnsi="Times New Roman" w:cs="Times New Roman"/>
          <w:sz w:val="24"/>
          <w:szCs w:val="24"/>
          <w:vertAlign w:val="superscript"/>
          <w:lang w:val="ru-RU"/>
        </w:rPr>
        <w:t>.И.О.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 xml:space="preserve">)                           </w:t>
      </w:r>
      <w:r>
        <w:rPr>
          <w:rFonts w:hint="default" w:ascii="Times New Roman" w:hAnsi="Times New Roman" w:cs="Times New Roman"/>
          <w:sz w:val="24"/>
          <w:szCs w:val="24"/>
          <w:vertAlign w:val="superscript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vertAlign w:val="superscript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vertAlign w:val="superscript"/>
          <w:lang w:val="ru-RU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 xml:space="preserve"> (подпись)</w:t>
      </w:r>
    </w:p>
    <w:p w14:paraId="75D1DD48">
      <w:pPr>
        <w:pStyle w:val="12"/>
        <w:tabs>
          <w:tab w:val="left" w:pos="709"/>
        </w:tabs>
        <w:ind w:left="0" w:leftChars="0" w:firstLine="583" w:firstLineChars="275"/>
        <w:rPr>
          <w:rFonts w:hint="default" w:ascii="Times New Roman" w:hAnsi="Times New Roman" w:cs="Times New Roman"/>
          <w:color w:val="0C0000"/>
          <w:spacing w:val="-14"/>
          <w:sz w:val="24"/>
          <w:szCs w:val="24"/>
          <w:vertAlign w:val="superscript"/>
          <w:lang w:val="ru-RU"/>
        </w:rPr>
      </w:pPr>
      <w:r>
        <w:rPr>
          <w:rFonts w:hint="default" w:ascii="Times New Roman" w:hAnsi="Times New Roman" w:cs="Times New Roman"/>
          <w:color w:val="0C0000"/>
          <w:spacing w:val="-14"/>
          <w:sz w:val="24"/>
          <w:szCs w:val="24"/>
        </w:rPr>
        <w:tab/>
      </w:r>
      <w:r>
        <w:rPr>
          <w:rFonts w:hint="default" w:ascii="Times New Roman" w:hAnsi="Times New Roman" w:cs="Times New Roman"/>
          <w:color w:val="0C0000"/>
          <w:spacing w:val="-14"/>
          <w:sz w:val="24"/>
          <w:szCs w:val="24"/>
        </w:rPr>
        <w:tab/>
      </w:r>
      <w:r>
        <w:rPr>
          <w:rFonts w:hint="default" w:ascii="Times New Roman" w:hAnsi="Times New Roman" w:cs="Times New Roman"/>
          <w:color w:val="0C0000"/>
          <w:spacing w:val="-14"/>
          <w:sz w:val="24"/>
          <w:szCs w:val="24"/>
        </w:rPr>
        <w:tab/>
      </w:r>
      <w:r>
        <w:rPr>
          <w:rFonts w:hint="default" w:ascii="Times New Roman" w:hAnsi="Times New Roman" w:cs="Times New Roman"/>
          <w:color w:val="0C0000"/>
          <w:spacing w:val="-14"/>
          <w:sz w:val="24"/>
          <w:szCs w:val="24"/>
        </w:rPr>
        <w:tab/>
      </w:r>
      <w:r>
        <w:rPr>
          <w:rFonts w:hint="default" w:ascii="Times New Roman" w:hAnsi="Times New Roman" w:cs="Times New Roman"/>
          <w:color w:val="0C0000"/>
          <w:spacing w:val="-14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color w:val="0C0000"/>
          <w:spacing w:val="-14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0C0000"/>
          <w:spacing w:val="-14"/>
          <w:sz w:val="24"/>
          <w:szCs w:val="24"/>
          <w:vertAlign w:val="superscript"/>
          <w:lang w:val="ru-RU"/>
        </w:rPr>
        <w:t xml:space="preserve"> </w:t>
      </w:r>
    </w:p>
    <w:p w14:paraId="749665EB">
      <w:pPr>
        <w:pStyle w:val="12"/>
        <w:tabs>
          <w:tab w:val="left" w:pos="709"/>
        </w:tabs>
        <w:ind w:left="0" w:leftChars="0" w:firstLine="583" w:firstLineChars="275"/>
        <w:rPr>
          <w:rFonts w:hint="default" w:ascii="Times New Roman" w:hAnsi="Times New Roman" w:cs="Times New Roman"/>
          <w:color w:val="0C0000"/>
          <w:spacing w:val="-14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0C0000"/>
          <w:spacing w:val="-14"/>
          <w:sz w:val="24"/>
          <w:szCs w:val="24"/>
          <w:vertAlign w:val="superscript"/>
          <w:lang w:val="ru-RU"/>
        </w:rPr>
        <w:tab/>
      </w:r>
      <w:r>
        <w:rPr>
          <w:rFonts w:hint="default" w:ascii="Times New Roman" w:hAnsi="Times New Roman" w:cs="Times New Roman"/>
          <w:color w:val="0C0000"/>
          <w:spacing w:val="-14"/>
          <w:sz w:val="24"/>
          <w:szCs w:val="24"/>
          <w:vertAlign w:val="superscript"/>
          <w:lang w:val="ru-RU"/>
        </w:rPr>
        <w:tab/>
      </w:r>
      <w:r>
        <w:rPr>
          <w:rFonts w:hint="default" w:ascii="Times New Roman" w:hAnsi="Times New Roman" w:cs="Times New Roman"/>
          <w:color w:val="0C0000"/>
          <w:spacing w:val="-14"/>
          <w:sz w:val="24"/>
          <w:szCs w:val="24"/>
          <w:vertAlign w:val="superscript"/>
          <w:lang w:val="ru-RU"/>
        </w:rPr>
        <w:tab/>
      </w:r>
      <w:r>
        <w:rPr>
          <w:rFonts w:hint="default" w:ascii="Times New Roman" w:hAnsi="Times New Roman" w:cs="Times New Roman"/>
          <w:color w:val="0C0000"/>
          <w:spacing w:val="-14"/>
          <w:sz w:val="24"/>
          <w:szCs w:val="24"/>
          <w:vertAlign w:val="superscript"/>
          <w:lang w:val="ru-RU"/>
        </w:rPr>
        <w:tab/>
      </w:r>
      <w:r>
        <w:rPr>
          <w:rFonts w:hint="default" w:ascii="Times New Roman" w:hAnsi="Times New Roman" w:cs="Times New Roman"/>
          <w:color w:val="0C0000"/>
          <w:spacing w:val="-14"/>
          <w:sz w:val="24"/>
          <w:szCs w:val="24"/>
          <w:vertAlign w:val="superscript"/>
          <w:lang w:val="ru-RU"/>
        </w:rPr>
        <w:tab/>
      </w:r>
    </w:p>
    <w:sectPr>
      <w:headerReference r:id="rId3" w:type="default"/>
      <w:footerReference r:id="rId4" w:type="default"/>
      <w:pgSz w:w="11907" w:h="16840"/>
      <w:pgMar w:top="567" w:right="567" w:bottom="851" w:left="1134" w:header="851" w:footer="851" w:gutter="0"/>
      <w:cols w:equalWidth="0" w:num="1">
        <w:col w:w="10489"/>
      </w:cols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Univers Cd (WT)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F6C4E">
    <w:pPr>
      <w:pStyle w:val="10"/>
      <w:framePr w:wrap="auto" w:vAnchor="text" w:hAnchor="margin" w:xAlign="right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2</w:t>
    </w:r>
    <w:r>
      <w:rPr>
        <w:rStyle w:val="6"/>
      </w:rPr>
      <w:fldChar w:fldCharType="end"/>
    </w:r>
  </w:p>
  <w:p w14:paraId="3D6240D3">
    <w:pPr>
      <w:pStyle w:val="10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88A8A">
    <w:pPr>
      <w:pStyle w:val="7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6459220</wp:posOffset>
              </wp:positionH>
              <wp:positionV relativeFrom="paragraph">
                <wp:posOffset>528320</wp:posOffset>
              </wp:positionV>
              <wp:extent cx="381000" cy="8020050"/>
              <wp:effectExtent l="0" t="0" r="0" b="0"/>
              <wp:wrapNone/>
              <wp:docPr id="1" name="Надпись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" cy="8020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87B0A32">
                          <w:pPr>
                            <w:rPr>
                              <w:rFonts w:ascii="Times New Roman" w:hAnsi="Times New Roman"/>
                              <w:color w:val="0C0000"/>
                              <w:sz w:val="14"/>
                            </w:rPr>
                          </w:pPr>
                        </w:p>
                      </w:txbxContent>
                    </wps:txbx>
                    <wps:bodyPr vert="vert270" upright="1"/>
                  </wps:wsp>
                </a:graphicData>
              </a:graphic>
            </wp:anchor>
          </w:drawing>
        </mc:Choice>
        <mc:Fallback>
          <w:pict>
            <v:shape id="Надпись 1025" o:spid="_x0000_s1026" o:spt="202" type="#_x0000_t202" style="position:absolute;left:0pt;margin-left:508.6pt;margin-top:41.6pt;height:631.5pt;width:30pt;z-index:251660288;mso-width-relative:page;mso-height-relative:page;" fillcolor="#FFFFFF" filled="t" stroked="f" coordsize="21600,21600" o:gfxdata="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L4aIXdkAAAANAQAADwAAAAAAAAABACAA&#10;AAAiAAAAZHJzL2Rvd25yZXYueG1sUEsBAhQAFAAAAAgAh07iQAbASjvTAQAAjgMAAA4AAAAAAAAA&#10;AQAgAAAAKAEAAGRycy9lMm9Eb2MueG1sUEsFBgAAAAAGAAYAWQEAAG0FAAAAAA==&#10;">
              <v:fill on="t" focussize="0,0"/>
              <v:stroke on="f"/>
              <v:imagedata o:title=""/>
              <o:lock v:ext="edit" aspectratio="f"/>
              <v:textbox style="layout-flow:vertical;mso-layout-flow-alt:bottom-to-top;">
                <w:txbxContent>
                  <w:p w14:paraId="687B0A32">
                    <w:pPr>
                      <w:rPr>
                        <w:rFonts w:ascii="Times New Roman" w:hAnsi="Times New Roman"/>
                        <w:color w:val="0C0000"/>
                        <w:sz w:val="14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9DF898"/>
    <w:multiLevelType w:val="singleLevel"/>
    <w:tmpl w:val="499DF89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4206502"/>
    <w:multiLevelType w:val="singleLevel"/>
    <w:tmpl w:val="6420650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9"/>
  <w:hyphenationZone w:val="425"/>
  <w:doNotHyphenateCaps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3,4"/>
    </o:shapelayout>
  </w:hdrShapeDefaults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FED"/>
    <w:rsid w:val="00021FED"/>
    <w:rsid w:val="00026CCB"/>
    <w:rsid w:val="00035EC1"/>
    <w:rsid w:val="000361F2"/>
    <w:rsid w:val="000A3682"/>
    <w:rsid w:val="00123CA2"/>
    <w:rsid w:val="00150EE2"/>
    <w:rsid w:val="001E2C23"/>
    <w:rsid w:val="001F7C24"/>
    <w:rsid w:val="00260442"/>
    <w:rsid w:val="00301829"/>
    <w:rsid w:val="0034592C"/>
    <w:rsid w:val="00381245"/>
    <w:rsid w:val="003E6653"/>
    <w:rsid w:val="003F1DD9"/>
    <w:rsid w:val="004C54E5"/>
    <w:rsid w:val="004D74D5"/>
    <w:rsid w:val="004E051B"/>
    <w:rsid w:val="004E57B3"/>
    <w:rsid w:val="005005FA"/>
    <w:rsid w:val="00517418"/>
    <w:rsid w:val="005B479A"/>
    <w:rsid w:val="005C6CE2"/>
    <w:rsid w:val="005E0E98"/>
    <w:rsid w:val="005E586F"/>
    <w:rsid w:val="006259C7"/>
    <w:rsid w:val="00644A51"/>
    <w:rsid w:val="0065209F"/>
    <w:rsid w:val="006A0396"/>
    <w:rsid w:val="006A3CF2"/>
    <w:rsid w:val="006B1AE1"/>
    <w:rsid w:val="006B2E06"/>
    <w:rsid w:val="006F3119"/>
    <w:rsid w:val="00747CB8"/>
    <w:rsid w:val="007A71E5"/>
    <w:rsid w:val="007E7E0C"/>
    <w:rsid w:val="00855214"/>
    <w:rsid w:val="008A6BCC"/>
    <w:rsid w:val="00914210"/>
    <w:rsid w:val="009A6C23"/>
    <w:rsid w:val="009A7D90"/>
    <w:rsid w:val="009F78D2"/>
    <w:rsid w:val="00A33352"/>
    <w:rsid w:val="00A6749A"/>
    <w:rsid w:val="00B031DA"/>
    <w:rsid w:val="00B611D9"/>
    <w:rsid w:val="00B65CE6"/>
    <w:rsid w:val="00B74014"/>
    <w:rsid w:val="00B84AFE"/>
    <w:rsid w:val="00BA76EA"/>
    <w:rsid w:val="00BC7F3E"/>
    <w:rsid w:val="00C062DD"/>
    <w:rsid w:val="00C43776"/>
    <w:rsid w:val="00C75FD9"/>
    <w:rsid w:val="00C9343D"/>
    <w:rsid w:val="00CD10D9"/>
    <w:rsid w:val="00CD5825"/>
    <w:rsid w:val="00D23089"/>
    <w:rsid w:val="00D45DCE"/>
    <w:rsid w:val="00D86A1E"/>
    <w:rsid w:val="00DB7CBB"/>
    <w:rsid w:val="00DF7A9A"/>
    <w:rsid w:val="00E10711"/>
    <w:rsid w:val="00EF2B5C"/>
    <w:rsid w:val="00F92627"/>
    <w:rsid w:val="01E90961"/>
    <w:rsid w:val="071F56B6"/>
    <w:rsid w:val="09D0118C"/>
    <w:rsid w:val="0C4C0B75"/>
    <w:rsid w:val="0D073275"/>
    <w:rsid w:val="18CB4755"/>
    <w:rsid w:val="18F949A6"/>
    <w:rsid w:val="19BF7138"/>
    <w:rsid w:val="23DC2851"/>
    <w:rsid w:val="257A505D"/>
    <w:rsid w:val="2C4D78B7"/>
    <w:rsid w:val="338130D8"/>
    <w:rsid w:val="3435259E"/>
    <w:rsid w:val="375D4E72"/>
    <w:rsid w:val="38DC1657"/>
    <w:rsid w:val="3A6677B0"/>
    <w:rsid w:val="3D126D35"/>
    <w:rsid w:val="46814DEA"/>
    <w:rsid w:val="483921BD"/>
    <w:rsid w:val="49827AE4"/>
    <w:rsid w:val="4A494CE7"/>
    <w:rsid w:val="4BF50FF2"/>
    <w:rsid w:val="5ABD4985"/>
    <w:rsid w:val="61361ABF"/>
    <w:rsid w:val="63221D69"/>
    <w:rsid w:val="6C3F54A5"/>
    <w:rsid w:val="6EF61B5B"/>
    <w:rsid w:val="726645BE"/>
    <w:rsid w:val="75BE6A42"/>
    <w:rsid w:val="78C744FC"/>
    <w:rsid w:val="7E46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Times New Roman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sz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qFormat/>
    <w:uiPriority w:val="0"/>
    <w:rPr>
      <w:color w:val="0000FF"/>
      <w:u w:val="single"/>
    </w:rPr>
  </w:style>
  <w:style w:type="character" w:styleId="6">
    <w:name w:val="page number"/>
    <w:basedOn w:val="3"/>
    <w:qFormat/>
    <w:uiPriority w:val="0"/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">
    <w:name w:val="Body Text"/>
    <w:basedOn w:val="1"/>
    <w:qFormat/>
    <w:uiPriority w:val="0"/>
    <w:pPr>
      <w:spacing w:after="120"/>
    </w:pPr>
  </w:style>
  <w:style w:type="paragraph" w:styleId="9">
    <w:name w:val="Title"/>
    <w:basedOn w:val="1"/>
    <w:qFormat/>
    <w:uiPriority w:val="0"/>
    <w:pPr>
      <w:spacing w:before="240" w:after="60"/>
      <w:jc w:val="center"/>
    </w:pPr>
    <w:rPr>
      <w:rFonts w:ascii="Univers Cd (WT)" w:hAnsi="Univers Cd (WT)"/>
      <w:b/>
      <w:kern w:val="28"/>
      <w:sz w:val="32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1">
    <w:name w:val="Subtitle"/>
    <w:basedOn w:val="1"/>
    <w:qFormat/>
    <w:uiPriority w:val="0"/>
    <w:pPr>
      <w:spacing w:after="60"/>
      <w:jc w:val="center"/>
    </w:pPr>
    <w:rPr>
      <w:rFonts w:ascii="Univers Cd (WT)" w:hAnsi="Univers Cd (WT)"/>
      <w:sz w:val="24"/>
    </w:rPr>
  </w:style>
  <w:style w:type="paragraph" w:customStyle="1" w:styleId="12">
    <w:name w:val="Body Text 21"/>
    <w:basedOn w:val="1"/>
    <w:qFormat/>
    <w:uiPriority w:val="0"/>
    <w:pPr>
      <w:spacing w:after="120"/>
      <w:ind w:left="283"/>
    </w:pPr>
  </w:style>
  <w:style w:type="paragraph" w:customStyle="1" w:styleId="13">
    <w:name w:val="Ii?iaeuiue"/>
    <w:qFormat/>
    <w:uiPriority w:val="0"/>
    <w:rPr>
      <w:rFonts w:ascii="Times New Roman" w:hAnsi="Times New Roman" w:eastAsia="Times New Roman" w:cs="Times New Roman"/>
      <w:lang w:val="ru-RU" w:eastAsia="ru-RU" w:bidi="ar-SA"/>
    </w:rPr>
  </w:style>
  <w:style w:type="paragraph" w:styleId="14">
    <w:name w:val="No Spacing"/>
    <w:link w:val="16"/>
    <w:qFormat/>
    <w:uiPriority w:val="1"/>
    <w:rPr>
      <w:rFonts w:ascii="Arial" w:hAnsi="Arial" w:eastAsia="Arial" w:cs="Times New Roman"/>
      <w:lang w:val="ru-RU" w:eastAsia="ru-RU" w:bidi="ar-SA"/>
    </w:rPr>
  </w:style>
  <w:style w:type="paragraph" w:styleId="15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character" w:customStyle="1" w:styleId="16">
    <w:name w:val="No Spacing Char"/>
    <w:link w:val="14"/>
    <w:qFormat/>
    <w:uiPriority w:val="1"/>
    <w:rPr>
      <w:rFonts w:ascii="Arial" w:hAnsi="Arial" w:eastAsia="Arial" w:cs="Times New Roman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190</Words>
  <Characters>1326</Characters>
  <Lines>9</Lines>
  <Paragraphs>2</Paragraphs>
  <TotalTime>3</TotalTime>
  <ScaleCrop>false</ScaleCrop>
  <LinksUpToDate>false</LinksUpToDate>
  <CharactersWithSpaces>1600</CharactersWithSpaces>
  <HyperlinkBase>http://blanker.ru/doc/akt-priema-peredachi-dokumentov</HyperlinkBase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2023-08-26T07:10:00Z</dcterms:created>
  <dc:creator>=</dc:creator>
  <cp:lastModifiedBy>KUB Visa</cp:lastModifiedBy>
  <cp:lastPrinted>2024-01-09T10:32:00Z</cp:lastPrinted>
  <dcterms:modified xsi:type="dcterms:W3CDTF">2026-07-14T12:12:36Z</dcterms:modified>
  <dc:title>Акт приема-передачи документов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1049-12.1.0.26886</vt:lpwstr>
  </property>
  <property fmtid="{D5CDD505-2E9C-101B-9397-08002B2CF9AE}" pid="3" name="ICV">
    <vt:lpwstr>098DA2E2891E405C870BBE6E886A58BB_13</vt:lpwstr>
  </property>
  <property fmtid="{D5CDD505-2E9C-101B-9397-08002B2CF9AE}" pid="4" name="KSOTemplateDocerSaveRecord">
    <vt:lpwstr>eyJoZGlkIjoiMDBmYzZmZDZmNDYwODE1N2UwNmFjYzU0MzMyNDMyMDMiLCJ1c2VySWQiOiI4ODEzNzU0MzU0ODIzIn0=</vt:lpwstr>
  </property>
</Properties>
</file>