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3FA00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ДОГОВОР </w:t>
      </w:r>
    </w:p>
    <w:p w14:paraId="232A810F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возмездного</w:t>
      </w:r>
      <w:r w:rsidRPr="00DD60DD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оказания услуг</w:t>
      </w:r>
    </w:p>
    <w:p w14:paraId="30A5D2A0" w14:textId="4DB6BE31" w:rsidR="009C2BEC" w:rsidRPr="00BE0850" w:rsidRDefault="00000000">
      <w:pPr>
        <w:pStyle w:val="NoSpacing"/>
        <w:ind w:firstLine="402"/>
        <w:jc w:val="center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№ 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CONTRACT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NUMBER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}}</w:t>
      </w:r>
    </w:p>
    <w:p w14:paraId="648E041D" w14:textId="77777777" w:rsidR="009C2BEC" w:rsidRPr="00BE0850" w:rsidRDefault="009C2BEC">
      <w:pPr>
        <w:pStyle w:val="NoSpacing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740AB05" w14:textId="2FB27B0F" w:rsidR="009C2BEC" w:rsidRPr="00DD60DD" w:rsidRDefault="00000000" w:rsidP="003E1F2C">
      <w:pPr>
        <w:pStyle w:val="NoSpacing"/>
        <w:ind w:firstLineChars="200" w:firstLine="400"/>
        <w:jc w:val="right"/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г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Шымкент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             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     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="00BE0850" w:rsidRP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</w:t>
      </w:r>
      <w:r w:rsid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{{CONTRACT_DATE_TEXT}}</w:t>
      </w:r>
    </w:p>
    <w:p w14:paraId="46EDBA87" w14:textId="77777777" w:rsidR="009C2BEC" w:rsidRPr="00DD60DD" w:rsidRDefault="009C2BEC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</w:p>
    <w:p w14:paraId="2919B379" w14:textId="278A7568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ТОО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KUB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GROUP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  дальнейшем именуемое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«Агентство»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лице операционного директора Алсейтовой К.Н., действующей на основании доверенности №01 от «28» октября 2025 года</w:t>
      </w:r>
      <w:r>
        <w:rPr>
          <w:rStyle w:val="NoSpacingChar"/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БИН 231040015205,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с  одной   стороны и физическое лицо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- гражданин РК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FULL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NAME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 w:rsid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ИИН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: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IIN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 дальнейшем именуемое 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«Клиент»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 с другой  стороны, заключили настоящий  Договор  о нижеследующем:</w:t>
      </w:r>
    </w:p>
    <w:p w14:paraId="5A06E80C" w14:textId="77777777" w:rsidR="009C2BEC" w:rsidRDefault="009C2BEC">
      <w:pPr>
        <w:pStyle w:val="NoSpacing"/>
        <w:jc w:val="both"/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</w:pPr>
    </w:p>
    <w:p w14:paraId="5600EBF3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РЕДМЕТ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ДОГОВОРА</w:t>
      </w:r>
      <w:bookmarkStart w:id="0" w:name="_Hlk109915651"/>
    </w:p>
    <w:bookmarkEnd w:id="0"/>
    <w:p w14:paraId="7C68B013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1.1. </w:t>
      </w:r>
      <w:r w:rsidRPr="00DD60DD">
        <w:rPr>
          <w:rFonts w:ascii="Times New Roman" w:hAnsi="Times New Roman"/>
          <w:color w:val="000000"/>
          <w:lang w:val="ru-RU"/>
        </w:rPr>
        <w:t>Клиент поручает и оплачивает, а Агентство обязуется оказать информационно-консультационные и сопутствующие услуги, связанные с подготовкой документов для получения заграничной визы (далее — «Услуги»), на условиях настоящего Договора.</w:t>
      </w:r>
    </w:p>
    <w:p w14:paraId="5737D132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1.2. </w:t>
      </w:r>
      <w:r w:rsidRPr="00DD60DD">
        <w:rPr>
          <w:rFonts w:ascii="Times New Roman" w:hAnsi="Times New Roman"/>
          <w:color w:val="000000"/>
          <w:lang w:val="ru-RU"/>
        </w:rPr>
        <w:t>Услуги Агентства не являются услугами по выдаче виз, не включают принятие решений консульскими или дипломатическими органами и не гарантируют получение визы. Клиент использует подготовленные Агентством документы исключительно для подачи в консульства и визовые центры.</w:t>
      </w:r>
    </w:p>
    <w:p w14:paraId="13615497" w14:textId="77777777" w:rsidR="009C2BEC" w:rsidRDefault="009C2BEC">
      <w:pPr>
        <w:ind w:firstLineChars="181" w:firstLine="362"/>
        <w:jc w:val="both"/>
        <w:rPr>
          <w:rFonts w:ascii="Times New Roman" w:hAnsi="Times New Roman" w:cs="Times New Roman"/>
          <w:lang w:val="ru-RU"/>
        </w:rPr>
      </w:pPr>
    </w:p>
    <w:p w14:paraId="17F6EE23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РАВА И ОБЯЗАННОСТИ СТОРОН</w:t>
      </w:r>
    </w:p>
    <w:p w14:paraId="771A80EA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 Агентство вправе:</w:t>
      </w:r>
    </w:p>
    <w:p w14:paraId="4ED086CB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2.1.1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Отказаться от исполнения настоящего Договора в случае нарушения Клиентом условий оплаты, непредоставления документов/сведений, а также при оскорблениях сотрудников Агентства либо распространении Клиентом заведомо ложной/порочащей информации об Агентстве.</w:t>
      </w:r>
    </w:p>
    <w:p w14:paraId="30D00844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2.1.2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Для исполнения своих обязательств по настоящему Договору привлекать третьих лиц, независимо от их статуса, занимаемой должности или связи с деятельностью Агентства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37D9EF79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вследствие обстоятельств, зависящих от Клиента (включая отказ иностранного консульства, изменение планов Клиента, утрату документов и иные аналогичные причины), Агентство вправе удержать всю сумму уплаченную Клиентом по Договору, возврат которой не производится.</w:t>
      </w:r>
    </w:p>
    <w:p w14:paraId="3EC4B57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В установленном законодательством РК порядке защищать деловую репутацию Агентства и требовать возмещения убытков, связанных с распространением заведомо ложной или недостоверной информации Клиентом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1B72A57F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Осуществлять сбор и обработку персональных данных Клиента в порядке, предусмотренном разделом 11 настоящего Договора и законодательством РК.</w:t>
      </w:r>
    </w:p>
    <w:p w14:paraId="1843B80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 Агентство обязано:</w:t>
      </w:r>
    </w:p>
    <w:p w14:paraId="78F6C10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Предоставить Клиенту в установленном порядке и надлежащим образом комплект документов, при условии, что условия настоящего Договора не были нарушены;</w:t>
      </w:r>
    </w:p>
    <w:p w14:paraId="2D58DC87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Оказывать услуги надлежащим образом с учётом опыта и квалификации, обеспечивая выполнение обязательств по настоящему Договору.</w:t>
      </w:r>
    </w:p>
    <w:p w14:paraId="4510E190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2.3.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Клиент вправе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получать от Агентства информацию и консультации по вопросам оформления заграничной визы и хода исполнения настоящего Договора при условии соблюдения Клиентом условий Договора и выполнения условий оплаты, предусмотренных пунктом 4.2 настоящего Договора, но не чаще двух (2) раз в месяц.</w:t>
      </w:r>
    </w:p>
    <w:p w14:paraId="33AA25D5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2.4. Клиент обязан: </w:t>
      </w:r>
    </w:p>
    <w:p w14:paraId="217A3206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2.4.1.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Клиент обязан своевременно предоставить Агентству все необходимые и достоверные документы и сведения, а также произвести оплату услуг в порядке и сроки, установленные настоящим Договором, и соблюдать указания Агентства, необходимые для надлежащего оказания услуг.</w:t>
      </w:r>
    </w:p>
    <w:p w14:paraId="67DDDB4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</w:t>
      </w: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Нести полную ответственность за достоверность предоставленной информации Агентству.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заполнения;</w:t>
      </w:r>
    </w:p>
    <w:p w14:paraId="45314CF7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При получении комплекта документов Клиент подписывает акт выполненных работ; акт подтверждает полное и надлежащее исполнение обязательств Агентства. При направлении документов Клиенту курьером/иным способом факт получения Клиентом документов приравнивается к подписанию акта;</w:t>
      </w:r>
    </w:p>
    <w:p w14:paraId="0F627F5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2.4.4.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Не нарушать общепринятые правила поведения и этики (в том числе не оскорблять и не унижать права сотрудников Агентства), а также не распространять заведомо ложную или недостоверную информацию об Агентстве среди третьих лиц и иных организаций любыми доступными способами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</w:rPr>
        <w:t>(в том числе в соц.сетях);</w:t>
      </w:r>
    </w:p>
    <w:p w14:paraId="50BBFDC1" w14:textId="77777777" w:rsidR="009C2BEC" w:rsidRDefault="00000000">
      <w:pPr>
        <w:pStyle w:val="NoSpacing"/>
        <w:tabs>
          <w:tab w:val="left" w:pos="660"/>
        </w:tabs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Самостоятельно проходить собеседование в заграничных Консульствах.</w:t>
      </w:r>
    </w:p>
    <w:p w14:paraId="5702A416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1B5DCB11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РОКИ И УСЛОВИЯ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ИСПОЛНЕНИЯ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  <w:lang w:val="kk-KZ"/>
        </w:rPr>
        <w:t>ОБЯЗАТЕЛЬСТВ</w:t>
      </w:r>
    </w:p>
    <w:p w14:paraId="7844144D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 </w:t>
      </w:r>
      <w:r>
        <w:rPr>
          <w:rFonts w:ascii="Times New Roman" w:hAnsi="Times New Roman" w:cs="Times New Roman"/>
          <w:sz w:val="20"/>
          <w:szCs w:val="20"/>
        </w:rPr>
        <w:t xml:space="preserve"> Настоящий Договор вступает в силу с момента его подписания и действует до полного исполнения Сторонами своих обязательств, но не более 18 (восемнадцати) месяцев с даты подписания Договора.</w:t>
      </w:r>
    </w:p>
    <w:p w14:paraId="66CBD8F6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3.2.</w:t>
      </w:r>
      <w:r>
        <w:rPr>
          <w:rFonts w:ascii="Times New Roman" w:hAnsi="Times New Roman" w:cs="Times New Roman"/>
          <w:sz w:val="20"/>
          <w:szCs w:val="20"/>
        </w:rPr>
        <w:t xml:space="preserve"> Срок исполнения обязательств по настоящему Договору составляет до 18 (восемнадцати) месяцев с даты предоставления Клиентом всех необходимых документов и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выполнения Клиентом условий оплаты, предусмотренных пунктом 4.2.</w:t>
      </w:r>
    </w:p>
    <w:p w14:paraId="354F5379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F421755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ТОИМОСТЬ УСЛУГ И ПОРЯДОК ОПЛАТЫ</w:t>
      </w:r>
    </w:p>
    <w:p w14:paraId="6585F191" w14:textId="72BDE462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Стоимость услуг по настоящему договору составляет 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 w:rsid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(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)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тенге.</w:t>
      </w:r>
    </w:p>
    <w:p w14:paraId="5E9131C6" w14:textId="3D6B7240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lastRenderedPageBreak/>
        <w:t>4.2.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Клиент обязуется предварительно оплатить полную или частичную стоимость услуги, но не менее 50% от общей стоимости оказания услуг согласно настоящему Договору, перед началом их предоставления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Предоплата которой составляет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(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) тенге. Остальную часть оплаты не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позднее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u w:val="single"/>
          <w:lang w:eastAsia="ru-RU"/>
        </w:rPr>
        <w:t>14 (четырнадцати) календарных дней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со дня подписания настоящего договора.</w:t>
      </w:r>
    </w:p>
    <w:p w14:paraId="032F5A9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4.3.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Общая стоимость услуги не включает транспортные расходы клиента, консульский и сервисный сборы, а также расходы на получение справок из медицинских и государственных учреждений.</w:t>
      </w:r>
    </w:p>
    <w:p w14:paraId="4AB213CA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/>
          <w:color w:val="000000"/>
          <w:sz w:val="20"/>
          <w:szCs w:val="20"/>
        </w:rPr>
      </w:pPr>
    </w:p>
    <w:p w14:paraId="2CADFF2F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И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ЗВЕЩЕНИЯ И УВЕДОМЛЕНИЯ</w:t>
      </w:r>
    </w:p>
    <w:p w14:paraId="2A236D8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5.1.</w:t>
      </w:r>
      <w:r>
        <w:rPr>
          <w:rFonts w:ascii="Times New Roman" w:hAnsi="Times New Roman" w:cs="Times New Roman"/>
          <w:sz w:val="20"/>
          <w:szCs w:val="20"/>
        </w:rPr>
        <w:t xml:space="preserve"> Уведомления по настоящему Договору направляются по контактам Сторон, указанным в реквизитах, включая е-mail, СМС и мессенджеры (WhatsApp).</w:t>
      </w:r>
    </w:p>
    <w:p w14:paraId="2C2E1B34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5.2. </w:t>
      </w:r>
      <w:r>
        <w:rPr>
          <w:rFonts w:ascii="Times New Roman" w:hAnsi="Times New Roman" w:cs="Times New Roman"/>
          <w:sz w:val="20"/>
          <w:szCs w:val="20"/>
        </w:rPr>
        <w:t>Уведомление считается полученным в день отправки при наличии подтверждения отправки и возможности идентифицировать адресата (номер/почта), если получающая сторона не докажет иное.</w:t>
      </w:r>
    </w:p>
    <w:p w14:paraId="7FD66C15" w14:textId="77777777" w:rsidR="009C2BEC" w:rsidRDefault="009C2BEC">
      <w:pPr>
        <w:pStyle w:val="NoSpacing"/>
        <w:ind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</w:p>
    <w:p w14:paraId="5FFD6BCC" w14:textId="77777777" w:rsidR="009C2BEC" w:rsidRDefault="00000000">
      <w:pPr>
        <w:pStyle w:val="NoSpacing"/>
        <w:numPr>
          <w:ilvl w:val="0"/>
          <w:numId w:val="1"/>
        </w:numPr>
        <w:ind w:left="0" w:firstLineChars="190" w:firstLine="381"/>
        <w:jc w:val="center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Ф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ОРС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МАЖОР</w:t>
      </w:r>
    </w:p>
    <w:p w14:paraId="181D48D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6.1.</w:t>
      </w:r>
      <w:r>
        <w:rPr>
          <w:rFonts w:ascii="Times New Roman" w:hAnsi="Times New Roman" w:cs="Times New Roman"/>
          <w:sz w:val="20"/>
          <w:szCs w:val="20"/>
        </w:rPr>
        <w:t xml:space="preserve"> Стороны освобождаются от ответственности за неисполнение или ненадлежащее исполнение обязательств по настоящему Договору, если такое неисполнение явилось следствием обстоятельств непреодолимой силы (форс-мажора), находящихся вне разумного контроля Сторон.</w:t>
      </w:r>
    </w:p>
    <w:p w14:paraId="3680A192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6.2.</w:t>
      </w:r>
      <w:r>
        <w:rPr>
          <w:rFonts w:ascii="Times New Roman" w:hAnsi="Times New Roman" w:cs="Times New Roman"/>
          <w:sz w:val="20"/>
          <w:szCs w:val="20"/>
        </w:rPr>
        <w:t xml:space="preserve"> К обстоятельствам непреодолимой силы относятся, в том числе, стихийные бедствия, военные действия, чрезвычайные ситуации, эпидемии, а также действия, решения и задержки со стороны иностранных консульств, визовых центров и иных третьих лиц, на которых Агентство не может оказывать влияние.</w:t>
      </w:r>
    </w:p>
    <w:p w14:paraId="7FC337B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6.3.</w:t>
      </w:r>
      <w:r>
        <w:rPr>
          <w:rFonts w:ascii="Times New Roman" w:hAnsi="Times New Roman" w:cs="Times New Roman"/>
          <w:sz w:val="20"/>
          <w:szCs w:val="20"/>
        </w:rPr>
        <w:t xml:space="preserve"> Сторона, для которой возникли обстоятельства непреодолимой силы, обязана уведомить другую Сторону любым доступным способом в течение 3 (трёх) рабочих дней.</w:t>
      </w:r>
    </w:p>
    <w:p w14:paraId="7F3DC4A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6.4.</w:t>
      </w:r>
      <w:r>
        <w:rPr>
          <w:rFonts w:ascii="Times New Roman" w:hAnsi="Times New Roman" w:cs="Times New Roman"/>
          <w:sz w:val="20"/>
          <w:szCs w:val="20"/>
        </w:rPr>
        <w:t xml:space="preserve"> На период действия обстоятельств непреодолимой силы сроки исполнения обязательств по настоящему Договору продлеваются на соответствующий срок.</w:t>
      </w:r>
    </w:p>
    <w:p w14:paraId="7FAEB5C0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6C7F7AA9" w14:textId="77777777" w:rsidR="009C2BEC" w:rsidRDefault="00000000">
      <w:pPr>
        <w:pStyle w:val="NoSpacing"/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7. К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ОНФИДЕНЦИАЛЬНОСТЬ</w:t>
      </w:r>
    </w:p>
    <w:p w14:paraId="7191A598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7.1.</w:t>
      </w:r>
      <w:r>
        <w:rPr>
          <w:rFonts w:ascii="Times New Roman" w:hAnsi="Times New Roman" w:cs="Times New Roman"/>
          <w:sz w:val="20"/>
          <w:szCs w:val="20"/>
        </w:rPr>
        <w:t xml:space="preserve"> В течение срока действия настоящего Договора и после его прекращения, Стороны обязуются не разглашать без письменного согласия другой Стороны информацию о содержании настоящего Договора, ходе его исполнения и иных сведениях, связанных с оказанием услуг, включая публикации в социальных сетях.</w:t>
      </w:r>
    </w:p>
    <w:p w14:paraId="129B66F4" w14:textId="5B017FFE" w:rsidR="009C2BEC" w:rsidRPr="002445B6" w:rsidRDefault="00000000" w:rsidP="002445B6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7.2.</w:t>
      </w:r>
      <w:r>
        <w:rPr>
          <w:rFonts w:ascii="Times New Roman" w:hAnsi="Times New Roman" w:cs="Times New Roman"/>
          <w:sz w:val="20"/>
          <w:szCs w:val="20"/>
        </w:rPr>
        <w:t xml:space="preserve"> В случае нарушения Клиентом условий конфиденциальности Агентство вправе расторгнуть Договор в одностороннем порядке и потребовать компенсацию причинённого репутационного и имущественного ущерба в размере 5 000 000 (пять миллионов) тенге.</w:t>
      </w:r>
    </w:p>
    <w:p w14:paraId="6EC9496C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3B12A993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О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ТВЕТСТВЕННОСТЬ СТОРОН И РАЗРЕШЕНИЕ СПОРОВ</w:t>
      </w:r>
    </w:p>
    <w:p w14:paraId="56003143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8.1.</w:t>
      </w:r>
      <w:r>
        <w:rPr>
          <w:rFonts w:ascii="Times New Roman" w:hAnsi="Times New Roman"/>
          <w:color w:val="000000"/>
          <w:sz w:val="20"/>
          <w:szCs w:val="20"/>
        </w:rPr>
        <w:t xml:space="preserve"> Все споры, возникающие из-за заключения настоящего Договора или его исполнения, должны быть рассмотрены после направления претензии одной из Сторон. Вторая Сторона обязана рассмотреть претензию в течение 15 (пятнадцати) календарных дней. Споры могут быть разрешены путём переговоров между Сторонами с привлечением профессионального медиатора, а также путём заключения медиационного соглашения между Сторонами.</w:t>
      </w:r>
    </w:p>
    <w:p w14:paraId="606EAE68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>8.</w:t>
      </w:r>
      <w:r>
        <w:rPr>
          <w:rFonts w:ascii="Times New Roman" w:hAnsi="Times New Roman" w:cs="Times New Roman"/>
          <w:b/>
          <w:bCs/>
          <w:color w:val="000000"/>
          <w:lang w:val="ru-RU"/>
        </w:rPr>
        <w:t>2</w:t>
      </w: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 xml:space="preserve">. </w:t>
      </w:r>
      <w:r w:rsidRPr="00DD60DD">
        <w:rPr>
          <w:rFonts w:ascii="Times New Roman" w:hAnsi="Times New Roman"/>
          <w:color w:val="000000"/>
          <w:lang w:val="ru-RU"/>
        </w:rPr>
        <w:t xml:space="preserve">В случае отказа от заключения медиационного соглашения, Стороны соглашаются, что спор будет рассматриваться в гражданском порядке в судебных органах </w:t>
      </w:r>
      <w:r>
        <w:rPr>
          <w:rFonts w:ascii="Times New Roman" w:hAnsi="Times New Roman"/>
          <w:color w:val="000000"/>
          <w:lang w:val="ru-RU"/>
        </w:rPr>
        <w:t xml:space="preserve">в </w:t>
      </w:r>
      <w:r w:rsidRPr="00DD60DD">
        <w:rPr>
          <w:rFonts w:ascii="Times New Roman" w:eastAsia="SimSun" w:hAnsi="Times New Roman" w:cs="Times New Roman"/>
          <w:color w:val="000000"/>
          <w:lang w:val="ru-RU" w:bidi="ar"/>
        </w:rPr>
        <w:t>городе Шымкент</w:t>
      </w:r>
      <w:r w:rsidRPr="00DD60DD">
        <w:rPr>
          <w:rFonts w:ascii="Times New Roman" w:hAnsi="Times New Roman"/>
          <w:color w:val="000000"/>
          <w:lang w:val="ru-RU"/>
        </w:rPr>
        <w:t>.</w:t>
      </w:r>
    </w:p>
    <w:p w14:paraId="1125A82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 xml:space="preserve">8.3. </w:t>
      </w:r>
      <w:r>
        <w:rPr>
          <w:rFonts w:ascii="Times New Roman" w:hAnsi="Times New Roman"/>
          <w:color w:val="000000"/>
          <w:sz w:val="20"/>
          <w:szCs w:val="20"/>
        </w:rPr>
        <w:t>Размер ответственности Агентства перед Клиентом по настоящему Договору (включая все изменения и дополнения Договора и приложений к нему) ограничивается общей стоимостью услуг, указанной в пунктах 4.1 и 4.2 настоящего Договора, и в любом случае не может превышать указанную сумму.</w:t>
      </w:r>
    </w:p>
    <w:p w14:paraId="6CB15209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u w:val="single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8.4.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Клиента от услуг Агентства после заключения Договора, а также в случае неисполнения Клиентом принятых на себя обязательств по Договору, что привело к частичному исполнению обязательств Агентства, внесённая Клиентом сумма по Договору не подлежит возврату, в соответствии с пунктами 2.1.3, 9.2, 10.1, 4.1 и 4.2 настоящего Договора.</w:t>
      </w:r>
    </w:p>
    <w:p w14:paraId="69A509FE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8.5.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Клиент несёт личную ответственность за предоставление точных и достоверных данных в документах.</w:t>
      </w:r>
    </w:p>
    <w:p w14:paraId="7B7D56A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8.6.</w:t>
      </w:r>
      <w:r>
        <w:rPr>
          <w:rFonts w:ascii="Times New Roman" w:hAnsi="Times New Roman"/>
          <w:color w:val="000000"/>
          <w:sz w:val="20"/>
          <w:szCs w:val="20"/>
        </w:rPr>
        <w:t xml:space="preserve"> Клиент несёт личную и индивидуальную ответственность за телефонные переговоры с иностранным Консульством, работодателями, агентствами, а также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за прохождение тестов на профессиональную и трудовую 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п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ригодность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, </w:t>
      </w:r>
      <w:r>
        <w:rPr>
          <w:rFonts w:ascii="Times New Roman" w:hAnsi="Times New Roman"/>
          <w:color w:val="000000"/>
          <w:sz w:val="20"/>
          <w:szCs w:val="20"/>
        </w:rPr>
        <w:t xml:space="preserve">за результат прохождения интервью и другие процедуры, в случае их проведения иностранным Консулом,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Работодателями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, агентствами</w:t>
      </w:r>
      <w:r>
        <w:rPr>
          <w:rFonts w:ascii="Times New Roman" w:hAnsi="Times New Roman"/>
          <w:color w:val="000000"/>
          <w:sz w:val="20"/>
          <w:szCs w:val="20"/>
        </w:rPr>
        <w:t>.</w:t>
      </w:r>
    </w:p>
    <w:p w14:paraId="1272F8ED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8.7.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в выдаче визы Клиенту по личному решению Консула, Агентство не несёт ответственности за понесённые Клиентом убытки. При этом Агентство вправе удержать всю сумму оплаты, внесённую Клиентом, в соответствии с пунктами 2.1.3, 4.1 и 4.2 настоящего Договора, в связи с исполнением своих обязательств по настоящему Договору.</w:t>
      </w:r>
    </w:p>
    <w:p w14:paraId="5FC45A10" w14:textId="77777777" w:rsidR="009C2BEC" w:rsidRDefault="00000000">
      <w:pPr>
        <w:ind w:firstLineChars="190" w:firstLine="381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b/>
          <w:bCs/>
          <w:color w:val="000000"/>
          <w:lang w:val="ru-RU"/>
        </w:rPr>
        <w:t xml:space="preserve">8.8. </w:t>
      </w:r>
      <w:r>
        <w:rPr>
          <w:rFonts w:ascii="Times New Roman" w:hAnsi="Times New Roman"/>
          <w:lang w:val="ru-RU"/>
        </w:rPr>
        <w:t>Консульство имеет право запрашивать дополнительные документы для подтверждения или уточнения информации о Клиенте. В случае, если Консульство запросит у Клиента дополнительный документ, Агентство не несёт ответственности за его предоставление. Если Агентство обладает возможностью предоставить такой документ, оно вправе выставить Клиенту дополнительный счёт за соответствующую услугу.</w:t>
      </w:r>
    </w:p>
    <w:p w14:paraId="0ABFF9F9" w14:textId="77777777" w:rsidR="009C2BEC" w:rsidRDefault="009C2BEC">
      <w:pPr>
        <w:ind w:firstLineChars="190" w:firstLine="380"/>
        <w:jc w:val="both"/>
        <w:rPr>
          <w:rFonts w:ascii="Times New Roman" w:hAnsi="Times New Roman"/>
          <w:lang w:val="ru-RU"/>
        </w:rPr>
      </w:pPr>
    </w:p>
    <w:p w14:paraId="01E576FD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К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ОМПЕНСАЦИИ И ВОЗВРАТЫ</w:t>
      </w:r>
    </w:p>
    <w:p w14:paraId="5B127DDB" w14:textId="77777777" w:rsidR="009C2BEC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eastAsia="SimSu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В случае</w:t>
      </w:r>
      <w:r>
        <w:rPr>
          <w:rStyle w:val="NoSpacingChar"/>
          <w:rFonts w:ascii="Times New Roman" w:hAnsi="Times New Roman" w:cs="Times New Roman"/>
          <w:sz w:val="20"/>
          <w:szCs w:val="20"/>
        </w:rPr>
        <w:t xml:space="preserve"> непредоставления комплекта документов по вине Агентства,</w:t>
      </w:r>
      <w:r>
        <w:rPr>
          <w:rFonts w:ascii="Times New Roman" w:eastAsia="SimSun" w:hAnsi="Times New Roman" w:cs="Times New Roman"/>
          <w:sz w:val="20"/>
          <w:szCs w:val="20"/>
        </w:rPr>
        <w:t xml:space="preserve"> сумма, уплаченная Клиентом в соответствии с пунктами 4.1 и 4.2 настоящего Договора, подлежит возврату в размере 50% от общей стоимости Услуги по письменному заявлению Клиента, за вычетом расходов Агентства на частичное исполнение обязательств, в течение 90 (девяноста) календарных дней с даты окончания срока исполнения обязательств по Договору.</w:t>
      </w:r>
    </w:p>
    <w:p w14:paraId="31604200" w14:textId="1D6B959C" w:rsidR="009C2BEC" w:rsidRDefault="00000000" w:rsidP="002445B6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lastRenderedPageBreak/>
        <w:t>9.2.</w:t>
      </w:r>
      <w:r>
        <w:rPr>
          <w:rFonts w:ascii="Times New Roman" w:hAnsi="Times New Roman"/>
          <w:color w:val="000000"/>
          <w:sz w:val="20"/>
          <w:szCs w:val="20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при наступлении обстоятельств, указанных в разделе 8 настоящего Договора, возврат уплаченных Клиентом денежных средств не производится.</w:t>
      </w:r>
    </w:p>
    <w:p w14:paraId="54D0CB99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РЕКРАЩЕНИЕ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РАСТОРЖЕНИЕ И ИЗМЕНЕНИЕ ДОГОВОРА</w:t>
      </w:r>
    </w:p>
    <w:p w14:paraId="691F7F00" w14:textId="77777777" w:rsidR="009C2BEC" w:rsidRDefault="00000000">
      <w:pPr>
        <w:pStyle w:val="NoSpacing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Клиент вправе отказаться от заключения настоящего Договора до момента его подписания Сторонами и внесения оплаты. После подписания настоящего Договора Клиент подтверждает, что в случае отказа от услуг после начала их исполнения Агентством оплаченные суммы возврату не подлежат, за исключением случаев, прямо предусмотренных настоящим Договором.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Началом исполнения считается совершение Агентством действий по оказанию услуг, включая консультацию, проверку документов, заполнение анкет, подготовку/корректировку материалов, переписку по существу оказания услуг.</w:t>
      </w:r>
    </w:p>
    <w:p w14:paraId="78581BB5" w14:textId="77777777" w:rsidR="009C2BEC" w:rsidRDefault="00000000">
      <w:pPr>
        <w:pStyle w:val="NoSpacing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 момента подписания настоящего Договора Клиент несёт ответственность за неисполнение или ненадлежащее исполнение обязательств, предусмотренных настоящим Договором.</w:t>
      </w:r>
    </w:p>
    <w:p w14:paraId="672BE07E" w14:textId="77777777" w:rsidR="009C2BEC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 случаях, не предусмотренных настоящим Договором, Стороны руководствуются положениями Гражданского кодекса Республики Казахстан. </w:t>
      </w:r>
    </w:p>
    <w:p w14:paraId="195037CA" w14:textId="77777777" w:rsidR="009C2BEC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Договора. Основанием для одностороннего отказа Агентства от исполнения обязательств является статья 401 Гражданского кодекса Республики Казахстан.</w:t>
      </w:r>
    </w:p>
    <w:p w14:paraId="3578F715" w14:textId="77777777" w:rsidR="009C2BEC" w:rsidRDefault="009C2BEC">
      <w:pPr>
        <w:pStyle w:val="NoSpacing"/>
        <w:jc w:val="both"/>
        <w:rPr>
          <w:rFonts w:ascii="Times New Roman" w:eastAsia="SimSun" w:hAnsi="Times New Roman" w:cs="Times New Roman"/>
          <w:sz w:val="20"/>
          <w:szCs w:val="20"/>
        </w:rPr>
      </w:pPr>
    </w:p>
    <w:p w14:paraId="7CABAB08" w14:textId="77777777" w:rsidR="009C2BEC" w:rsidRPr="00DD60DD" w:rsidRDefault="00000000">
      <w:pPr>
        <w:ind w:firstLineChars="200" w:firstLine="402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11</w:t>
      </w:r>
      <w:r w:rsidRPr="00DD60DD">
        <w:rPr>
          <w:rFonts w:ascii="Times New Roman" w:hAnsi="Times New Roman" w:cs="Times New Roman"/>
          <w:b/>
          <w:bCs/>
          <w:lang w:val="ru-RU"/>
        </w:rPr>
        <w:t>. СБОР И ОБРАБОТКА ПЕРСОНАЛЬНЫХ ДАННЫХ</w:t>
      </w:r>
    </w:p>
    <w:p w14:paraId="60CD39E8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.1.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в соответствии с Законом Республики Казахстан «О персональных данных и их защите» даёт своё согласие ТОО «</w:t>
      </w:r>
      <w:r>
        <w:rPr>
          <w:rFonts w:ascii="Times New Roman" w:hAnsi="Times New Roman" w:cs="Times New Roman"/>
        </w:rPr>
        <w:t>KUB</w:t>
      </w:r>
      <w:r w:rsidRPr="00DD60DD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GROUP</w:t>
      </w:r>
      <w:r w:rsidRPr="00DD60DD">
        <w:rPr>
          <w:rFonts w:ascii="Times New Roman" w:hAnsi="Times New Roman" w:cs="Times New Roman"/>
          <w:lang w:val="ru-RU"/>
        </w:rPr>
        <w:t>» на сбор, обработку, хранение, использование, передачу и уничтожение его персональных данных, включая, но не ограничиваясь: ФИО, ИИН, паспортные данные, контактные данные, сведения о поездках, анкетные и иные данные, предоставленные Клиентом в рамках исполнения настоящего Договора.</w:t>
      </w:r>
    </w:p>
    <w:p w14:paraId="3C33579E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.2.</w:t>
      </w:r>
      <w:r w:rsidRPr="00DD60DD">
        <w:rPr>
          <w:rFonts w:ascii="Times New Roman" w:hAnsi="Times New Roman" w:cs="Times New Roman"/>
          <w:lang w:val="ru-RU"/>
        </w:rPr>
        <w:t xml:space="preserve"> Сбор и обработка персональных данных осуществляется в целях исполнения настоящего Договора, выполнения требований консульских, визовых и иных уполномоченных органов иностранных государств, а также в целях соблюдения требований законодательства Республики Казахстан.</w:t>
      </w:r>
    </w:p>
    <w:p w14:paraId="18B5162D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11.3. </w:t>
      </w:r>
      <w:r>
        <w:rPr>
          <w:rFonts w:ascii="Times New Roman" w:hAnsi="Times New Roman" w:cs="Times New Roman"/>
          <w:sz w:val="20"/>
          <w:szCs w:val="20"/>
        </w:rPr>
        <w:t>Клиент предоставляет Агентству право определять условия доступа третьих лиц к персональным данным, передавать их консульствам/визовым центрам и иным лицам, участвующим в оказании услуг, а также осуществлять обработку без дополнительного уведомления Клиента.</w:t>
      </w:r>
    </w:p>
    <w:p w14:paraId="588DDF5F" w14:textId="17A70FC2" w:rsidR="009C2BEC" w:rsidRDefault="00000000" w:rsidP="00412425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>
        <w:rPr>
          <w:rFonts w:ascii="Times New Roman" w:hAnsi="Times New Roman" w:cs="Times New Roman"/>
          <w:b/>
          <w:bCs/>
          <w:lang w:val="ru-RU"/>
        </w:rPr>
        <w:t>4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подтверждает, что текст настоящего раздела ему понятен, возражений и дополнений не имеет.</w:t>
      </w:r>
    </w:p>
    <w:p w14:paraId="440A523B" w14:textId="77777777" w:rsidR="002445B6" w:rsidRPr="00412425" w:rsidRDefault="002445B6" w:rsidP="00412425">
      <w:pPr>
        <w:ind w:firstLineChars="200" w:firstLine="400"/>
        <w:jc w:val="both"/>
        <w:rPr>
          <w:rFonts w:ascii="Times New Roman" w:hAnsi="Times New Roman" w:cs="Times New Roman"/>
          <w:lang w:val="ru-RU"/>
        </w:rPr>
      </w:pPr>
    </w:p>
    <w:p w14:paraId="55BF1E25" w14:textId="77777777" w:rsidR="009C2BEC" w:rsidRDefault="00000000">
      <w:pPr>
        <w:pStyle w:val="NoSpacing"/>
        <w:ind w:leftChars="190" w:left="380" w:firstLine="402"/>
        <w:jc w:val="both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12. П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РОЧЕЕ</w:t>
      </w:r>
    </w:p>
    <w:p w14:paraId="1FF45B1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12.1.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Любые изменения и дополнения к настоящему Договору имеют юридическую силу только в случае, если они оформлены в письменной форме, подписаны обеими Сторонами и скреплены печатью Агентства.</w:t>
      </w:r>
    </w:p>
    <w:p w14:paraId="7C575F89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12.2</w:t>
      </w:r>
      <w:r>
        <w:rPr>
          <w:rFonts w:ascii="Times New Roman" w:hAnsi="Times New Roman"/>
          <w:sz w:val="20"/>
          <w:szCs w:val="20"/>
        </w:rPr>
        <w:t>. Вопросы, не урегулированные настоящим Договором, разрешаются в соответствии с действующим законодательством Республики Казахстан.</w:t>
      </w:r>
    </w:p>
    <w:p w14:paraId="3EF91756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12.3.</w:t>
      </w:r>
      <w:r>
        <w:rPr>
          <w:rFonts w:ascii="Times New Roman" w:hAnsi="Times New Roman"/>
          <w:sz w:val="20"/>
          <w:szCs w:val="20"/>
        </w:rPr>
        <w:t xml:space="preserve"> Настоящий Договор составлен на русском языке в двух экземплярах, которые имеют одинаковую юридическую силу, и находятся у каждой из Сторон по одному экземпляру.</w:t>
      </w:r>
    </w:p>
    <w:p w14:paraId="75010ECA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12.4.</w:t>
      </w:r>
      <w:r>
        <w:rPr>
          <w:rFonts w:ascii="Times New Roman" w:hAnsi="Times New Roman"/>
          <w:sz w:val="20"/>
          <w:szCs w:val="20"/>
        </w:rPr>
        <w:t xml:space="preserve"> Стороны признают, что подписание настоящего Договора и его приложений является их собственным волеизъявлением. Направленные письма, уведомления и претензии Сторон, а также их фото или сканкопии, отправленные на электронную почту или через сообщения в WhatsApp, имеют юридическую силу.</w:t>
      </w:r>
    </w:p>
    <w:p w14:paraId="04387050" w14:textId="043966D6" w:rsidR="002445B6" w:rsidRDefault="00000000" w:rsidP="002445B6">
      <w:pPr>
        <w:ind w:firstLineChars="190" w:firstLine="381"/>
        <w:jc w:val="both"/>
        <w:rPr>
          <w:rFonts w:ascii="Times New Roman" w:hAnsi="Times New Roman"/>
          <w:color w:val="000000"/>
          <w:lang w:val="ru-RU"/>
        </w:rPr>
      </w:pPr>
      <w:r>
        <w:rPr>
          <w:rFonts w:ascii="Times New Roman" w:hAnsi="Times New Roman"/>
          <w:b/>
          <w:bCs/>
          <w:lang w:val="ru-RU"/>
        </w:rPr>
        <w:t>12.5.</w:t>
      </w:r>
      <w:r>
        <w:rPr>
          <w:rFonts w:ascii="Times New Roman" w:hAnsi="Times New Roman"/>
          <w:lang w:val="ru-RU"/>
        </w:rPr>
        <w:t xml:space="preserve"> Настоящий Договор заменяет собой все предыдущие договорённости и соглашения между </w:t>
      </w:r>
      <w:r>
        <w:rPr>
          <w:rFonts w:ascii="Times New Roman" w:hAnsi="Times New Roman"/>
          <w:color w:val="000000"/>
          <w:lang w:val="ru-RU"/>
        </w:rPr>
        <w:t>Сторонами, касающиеся их взаимоотношений в рамках данного Договора. Все такие предыдущие договорённости и соглашения теряют силу и не являются действительными.</w:t>
      </w:r>
    </w:p>
    <w:p w14:paraId="365EA2B3" w14:textId="77777777" w:rsidR="002445B6" w:rsidRPr="002445B6" w:rsidRDefault="002445B6" w:rsidP="002445B6">
      <w:pPr>
        <w:ind w:firstLineChars="190" w:firstLine="380"/>
        <w:jc w:val="both"/>
        <w:rPr>
          <w:rFonts w:ascii="Times New Roman" w:hAnsi="Times New Roman"/>
          <w:color w:val="000000"/>
          <w:lang w:val="ru-RU"/>
        </w:rPr>
      </w:pPr>
    </w:p>
    <w:p w14:paraId="3661029C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sz w:val="20"/>
          <w:szCs w:val="20"/>
          <w:lang w:val="en-US" w:eastAsia="ru-RU"/>
        </w:rPr>
        <w:t xml:space="preserve">13. </w:t>
      </w:r>
      <w:r>
        <w:rPr>
          <w:rFonts w:ascii="Times New Roman" w:hAnsi="Times New Roman" w:cs="Times New Roman"/>
          <w:b/>
          <w:sz w:val="20"/>
          <w:szCs w:val="20"/>
          <w:lang w:eastAsia="ru-RU"/>
        </w:rPr>
        <w:t>АДРЕСА И РЕКВИЗИТЫ СТОРОН</w:t>
      </w:r>
    </w:p>
    <w:p w14:paraId="42ADED05" w14:textId="77777777" w:rsidR="009C2BEC" w:rsidRDefault="009C2BEC">
      <w:pPr>
        <w:pStyle w:val="NoSpacing"/>
        <w:ind w:firstLine="400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</w:p>
    <w:tbl>
      <w:tblPr>
        <w:tblW w:w="107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0"/>
        <w:gridCol w:w="5100"/>
      </w:tblGrid>
      <w:tr w:rsidR="009C2BEC" w14:paraId="6CC305E1" w14:textId="77777777">
        <w:trPr>
          <w:trHeight w:val="390"/>
          <w:tblCellSpacing w:w="0" w:type="dxa"/>
        </w:trPr>
        <w:tc>
          <w:tcPr>
            <w:tcW w:w="5640" w:type="dxa"/>
          </w:tcPr>
          <w:p w14:paraId="256AA432" w14:textId="77777777" w:rsidR="009C2BEC" w:rsidRDefault="00000000">
            <w:pPr>
              <w:pStyle w:val="NoSpacing"/>
              <w:ind w:firstLine="402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АГЕНТСТВО:</w:t>
            </w:r>
          </w:p>
        </w:tc>
        <w:tc>
          <w:tcPr>
            <w:tcW w:w="5100" w:type="dxa"/>
          </w:tcPr>
          <w:p w14:paraId="0729E1AB" w14:textId="77777777" w:rsidR="009C2BEC" w:rsidRDefault="00000000">
            <w:pPr>
              <w:pStyle w:val="NoSpacing"/>
              <w:ind w:firstLine="400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 xml:space="preserve">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>КЛИЕНТ:</w:t>
            </w:r>
          </w:p>
        </w:tc>
      </w:tr>
    </w:tbl>
    <w:p w14:paraId="10C581C0" w14:textId="2CD6CCB3" w:rsidR="009C2BEC" w:rsidRPr="00412425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ТОО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«</w:t>
      </w:r>
      <w:r>
        <w:rPr>
          <w:rFonts w:ascii="Times New Roman" w:hAnsi="Times New Roman" w:cs="Times New Roman"/>
          <w:sz w:val="20"/>
          <w:szCs w:val="20"/>
          <w:lang w:val="en-US"/>
        </w:rPr>
        <w:t>KUB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GROUP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>»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  <w:t xml:space="preserve"> 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>
        <w:rPr>
          <w:rFonts w:ascii="Times New Roman" w:hAnsi="Times New Roman" w:cs="Times New Roman"/>
          <w:sz w:val="20"/>
          <w:szCs w:val="20"/>
        </w:rPr>
        <w:t>ФИО</w:t>
      </w:r>
      <w:r w:rsidR="00412425"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{{CLIENT_FULL_NAME}}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14:paraId="040F63B8" w14:textId="77777777" w:rsidR="009C2BEC" w:rsidRPr="00BE0850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БИН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BE0850">
        <w:rPr>
          <w:rFonts w:ascii="Times New Roman" w:hAnsi="Times New Roman" w:cs="Times New Roman"/>
          <w:bCs/>
          <w:sz w:val="20"/>
          <w:szCs w:val="20"/>
          <w:lang w:val="en-US" w:eastAsia="ru-RU"/>
        </w:rPr>
        <w:t>231040015205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D712976" w14:textId="4B20E3F9" w:rsidR="009C2BEC" w:rsidRPr="00BE0850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Адрес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: 160012,  </w:t>
      </w:r>
      <w:r>
        <w:rPr>
          <w:rFonts w:ascii="Times New Roman" w:hAnsi="Times New Roman" w:cs="Times New Roman"/>
          <w:sz w:val="20"/>
          <w:szCs w:val="20"/>
        </w:rPr>
        <w:t>г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Шымкент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>,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="00412425">
        <w:rPr>
          <w:rFonts w:ascii="Times New Roman" w:hAnsi="Times New Roman" w:cs="Times New Roman"/>
          <w:sz w:val="20"/>
          <w:szCs w:val="20"/>
        </w:rPr>
        <w:t>ИИН</w:t>
      </w:r>
      <w:r w:rsidR="00412425"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="00412425" w:rsidRPr="00BE0850"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="00412425" w:rsidRPr="00BE0850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IIN</w:t>
      </w:r>
      <w:r w:rsidR="00412425" w:rsidRPr="00BE085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595086BB" w14:textId="77777777" w:rsidR="009C2BEC" w:rsidRPr="00412425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Туранский район, ул. Желтоксан 12</w:t>
      </w:r>
    </w:p>
    <w:p w14:paraId="014D9F3C" w14:textId="3B61D661" w:rsidR="009C2BEC" w:rsidRPr="00412425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Название банка: АО "</w:t>
      </w:r>
      <w:r>
        <w:rPr>
          <w:rFonts w:ascii="Times New Roman" w:hAnsi="Times New Roman" w:cs="Times New Roman"/>
          <w:sz w:val="20"/>
          <w:szCs w:val="20"/>
          <w:lang w:val="en-US"/>
        </w:rPr>
        <w:t>Kaspi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Bank</w:t>
      </w:r>
      <w:r>
        <w:rPr>
          <w:rFonts w:ascii="Times New Roman" w:hAnsi="Times New Roman" w:cs="Times New Roman"/>
          <w:sz w:val="20"/>
          <w:szCs w:val="20"/>
        </w:rPr>
        <w:t xml:space="preserve">"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="00412425">
        <w:rPr>
          <w:rFonts w:ascii="Times New Roman" w:hAnsi="Times New Roman" w:cs="Times New Roman"/>
          <w:sz w:val="20"/>
          <w:szCs w:val="20"/>
        </w:rPr>
        <w:t xml:space="preserve">Адрес: </w:t>
      </w:r>
      <w:r w:rsidR="00412425" w:rsidRPr="00412425">
        <w:rPr>
          <w:rFonts w:ascii="Times New Roman" w:hAnsi="Times New Roman" w:cs="Times New Roman"/>
          <w:sz w:val="24"/>
          <w:szCs w:val="24"/>
        </w:rPr>
        <w:t>{{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="00412425" w:rsidRPr="00412425">
        <w:rPr>
          <w:rFonts w:ascii="Times New Roman" w:hAnsi="Times New Roman" w:cs="Times New Roman"/>
          <w:sz w:val="24"/>
          <w:szCs w:val="24"/>
        </w:rPr>
        <w:t>_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412425" w:rsidRPr="00412425">
        <w:rPr>
          <w:rFonts w:ascii="Times New Roman" w:hAnsi="Times New Roman" w:cs="Times New Roman"/>
          <w:sz w:val="24"/>
          <w:szCs w:val="24"/>
        </w:rPr>
        <w:t>}}</w:t>
      </w:r>
    </w:p>
    <w:p w14:paraId="19E27879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БИК: </w:t>
      </w:r>
      <w:r>
        <w:rPr>
          <w:rFonts w:ascii="Times New Roman" w:hAnsi="Times New Roman" w:cs="Times New Roman"/>
          <w:sz w:val="20"/>
          <w:szCs w:val="20"/>
          <w:lang w:val="en-US"/>
        </w:rPr>
        <w:t>CASPKZKA</w:t>
      </w:r>
      <w:r>
        <w:rPr>
          <w:rFonts w:ascii="Times New Roman" w:hAnsi="Times New Roman" w:cs="Times New Roman"/>
          <w:sz w:val="20"/>
          <w:szCs w:val="20"/>
        </w:rPr>
        <w:t xml:space="preserve">;   КБэ: 17 </w:t>
      </w:r>
    </w:p>
    <w:p w14:paraId="20346BDD" w14:textId="5CCB5CC8" w:rsidR="009C2BEC" w:rsidRPr="003E1F2C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ИИК</w:t>
      </w:r>
      <w:r w:rsidRPr="003E1F2C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  <w:lang w:val="en-US"/>
        </w:rPr>
        <w:t>KZ</w:t>
      </w:r>
      <w:r w:rsidRPr="003E1F2C">
        <w:rPr>
          <w:rFonts w:ascii="Times New Roman" w:hAnsi="Times New Roman" w:cs="Times New Roman"/>
          <w:sz w:val="20"/>
          <w:szCs w:val="20"/>
        </w:rPr>
        <w:t>92722</w:t>
      </w:r>
      <w:r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3E1F2C">
        <w:rPr>
          <w:rFonts w:ascii="Times New Roman" w:hAnsi="Times New Roman" w:cs="Times New Roman"/>
          <w:sz w:val="20"/>
          <w:szCs w:val="20"/>
        </w:rPr>
        <w:t>000030289443</w:t>
      </w:r>
      <w:r w:rsidRPr="003E1F2C">
        <w:rPr>
          <w:rFonts w:ascii="Times New Roman" w:hAnsi="Times New Roman" w:cs="Times New Roman"/>
          <w:sz w:val="20"/>
          <w:szCs w:val="20"/>
        </w:rPr>
        <w:tab/>
        <w:t xml:space="preserve">   </w:t>
      </w:r>
      <w:r w:rsidRPr="003E1F2C">
        <w:rPr>
          <w:rFonts w:ascii="Times New Roman" w:hAnsi="Times New Roman" w:cs="Times New Roman"/>
          <w:sz w:val="20"/>
          <w:szCs w:val="20"/>
        </w:rPr>
        <w:tab/>
      </w:r>
      <w:r w:rsidRPr="003E1F2C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Pr="003E1F2C">
        <w:rPr>
          <w:rFonts w:ascii="Times New Roman" w:hAnsi="Times New Roman" w:cs="Times New Roman"/>
          <w:sz w:val="20"/>
          <w:szCs w:val="20"/>
        </w:rPr>
        <w:tab/>
      </w:r>
      <w:r w:rsidRPr="003E1F2C">
        <w:rPr>
          <w:rFonts w:ascii="Times New Roman" w:hAnsi="Times New Roman" w:cs="Times New Roman"/>
          <w:sz w:val="20"/>
          <w:szCs w:val="20"/>
        </w:rPr>
        <w:tab/>
      </w:r>
      <w:r w:rsidR="00412425">
        <w:rPr>
          <w:rFonts w:ascii="Times New Roman" w:hAnsi="Times New Roman" w:cs="Times New Roman"/>
          <w:sz w:val="20"/>
          <w:szCs w:val="20"/>
        </w:rPr>
        <w:t>Тел</w:t>
      </w:r>
      <w:r w:rsidR="00412425" w:rsidRPr="003E1F2C">
        <w:rPr>
          <w:rFonts w:ascii="Times New Roman" w:hAnsi="Times New Roman" w:cs="Times New Roman"/>
          <w:sz w:val="20"/>
          <w:szCs w:val="20"/>
        </w:rPr>
        <w:t xml:space="preserve">: </w:t>
      </w:r>
      <w:r w:rsidR="00412425" w:rsidRPr="003E1F2C">
        <w:rPr>
          <w:rFonts w:ascii="Times New Roman" w:hAnsi="Times New Roman" w:cs="Times New Roman"/>
          <w:sz w:val="24"/>
          <w:szCs w:val="24"/>
        </w:rPr>
        <w:t>{{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="00412425" w:rsidRPr="003E1F2C">
        <w:rPr>
          <w:rFonts w:ascii="Times New Roman" w:hAnsi="Times New Roman" w:cs="Times New Roman"/>
          <w:sz w:val="24"/>
          <w:szCs w:val="24"/>
        </w:rPr>
        <w:t>_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="00412425" w:rsidRPr="003E1F2C">
        <w:rPr>
          <w:rFonts w:ascii="Times New Roman" w:hAnsi="Times New Roman" w:cs="Times New Roman"/>
          <w:sz w:val="24"/>
          <w:szCs w:val="24"/>
        </w:rPr>
        <w:t>}}</w:t>
      </w:r>
    </w:p>
    <w:p w14:paraId="161ABB37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Э-мейл: </w:t>
      </w:r>
      <w:r>
        <w:rPr>
          <w:rFonts w:ascii="Times New Roman" w:hAnsi="Times New Roman" w:cs="Times New Roman"/>
          <w:sz w:val="20"/>
          <w:szCs w:val="20"/>
          <w:lang w:val="en-US"/>
        </w:rPr>
        <w:t>info</w:t>
      </w:r>
      <w:r w:rsidRPr="00DD60DD">
        <w:rPr>
          <w:rFonts w:ascii="Times New Roman" w:hAnsi="Times New Roman" w:cs="Times New Roman"/>
          <w:sz w:val="20"/>
          <w:szCs w:val="20"/>
        </w:rPr>
        <w:t>@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kubvisa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kz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A8CF879" w14:textId="36D79E3A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Тел: +7 700 887 07 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</w:t>
      </w:r>
      <w:r>
        <w:rPr>
          <w:rFonts w:ascii="Times New Roman" w:hAnsi="Times New Roman" w:cs="Times New Roman"/>
          <w:sz w:val="20"/>
          <w:szCs w:val="20"/>
        </w:rPr>
        <w:tab/>
      </w:r>
      <w:r w:rsidRPr="00DD60D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2D2500BA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F99BBB1" w14:textId="7ED4E450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Операционный директор: 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tbl>
      <w:tblPr>
        <w:tblpPr w:leftFromText="180" w:rightFromText="180" w:vertAnchor="text" w:horzAnchor="page" w:tblpX="5737" w:tblpY="161"/>
        <w:tblW w:w="4718" w:type="dxa"/>
        <w:tblLook w:val="04A0" w:firstRow="1" w:lastRow="0" w:firstColumn="1" w:lastColumn="0" w:noHBand="0" w:noVBand="1"/>
      </w:tblPr>
      <w:tblGrid>
        <w:gridCol w:w="3719"/>
        <w:gridCol w:w="999"/>
      </w:tblGrid>
      <w:tr w:rsidR="00412425" w:rsidRPr="00412425" w14:paraId="687D1CB2" w14:textId="77777777" w:rsidTr="003E1F2C">
        <w:trPr>
          <w:trHeight w:val="309"/>
        </w:trPr>
        <w:tc>
          <w:tcPr>
            <w:tcW w:w="3719" w:type="dxa"/>
            <w:tcBorders>
              <w:bottom w:val="single" w:sz="6" w:space="1" w:color="000000"/>
            </w:tcBorders>
          </w:tcPr>
          <w:p w14:paraId="305BD233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999" w:type="dxa"/>
            <w:tcBorders>
              <w:bottom w:val="single" w:sz="6" w:space="1" w:color="000000"/>
            </w:tcBorders>
          </w:tcPr>
          <w:p w14:paraId="4D9BAE5E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412425" w:rsidRPr="00412425" w14:paraId="38DCC866" w14:textId="77777777" w:rsidTr="003E1F2C">
        <w:trPr>
          <w:trHeight w:val="309"/>
        </w:trPr>
        <w:tc>
          <w:tcPr>
            <w:tcW w:w="3719" w:type="dxa"/>
          </w:tcPr>
          <w:p w14:paraId="22C2BC9F" w14:textId="0412C693" w:rsidR="00412425" w:rsidRPr="003E1F2C" w:rsidRDefault="00412425" w:rsidP="003E1F2C">
            <w:pPr>
              <w:tabs>
                <w:tab w:val="right" w:pos="3399"/>
              </w:tabs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  <w:t>({{CLIENT_FIO_SHORT}})</w:t>
            </w:r>
          </w:p>
        </w:tc>
        <w:tc>
          <w:tcPr>
            <w:tcW w:w="999" w:type="dxa"/>
          </w:tcPr>
          <w:p w14:paraId="23CADF14" w14:textId="77777777" w:rsidR="00412425" w:rsidRPr="00412425" w:rsidRDefault="00412425" w:rsidP="003E1F2C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  <w:t>(подпись)</w:t>
            </w:r>
          </w:p>
        </w:tc>
      </w:tr>
    </w:tbl>
    <w:p w14:paraId="47C26EDF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1E93C865" w14:textId="77777777" w:rsidR="00412425" w:rsidRDefault="00000000" w:rsidP="00412425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Алсейтова К.Н.</w:t>
      </w:r>
      <w:r>
        <w:rPr>
          <w:rFonts w:ascii="Times New Roman" w:hAnsi="Times New Roman" w:cs="Times New Roman"/>
          <w:sz w:val="20"/>
          <w:szCs w:val="20"/>
        </w:rPr>
        <w:tab/>
        <w:t xml:space="preserve"> __________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="00412425">
        <w:rPr>
          <w:rFonts w:ascii="Times New Roman" w:hAnsi="Times New Roman" w:cs="Times New Roman"/>
          <w:sz w:val="20"/>
          <w:szCs w:val="20"/>
        </w:rPr>
        <w:t xml:space="preserve">                                       </w:t>
      </w:r>
    </w:p>
    <w:p w14:paraId="09244319" w14:textId="61554062" w:rsidR="009C2BEC" w:rsidRDefault="00000000" w:rsidP="00412425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DD60DD">
        <w:rPr>
          <w:rFonts w:ascii="Times New Roman" w:hAnsi="Times New Roman" w:cs="Times New Roman"/>
          <w:sz w:val="20"/>
          <w:szCs w:val="20"/>
        </w:rPr>
        <w:tab/>
      </w:r>
    </w:p>
    <w:p w14:paraId="43574256" w14:textId="1C0A505C" w:rsidR="002445B6" w:rsidRPr="002445B6" w:rsidRDefault="00000000" w:rsidP="002445B6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    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  <w:t xml:space="preserve">         (подпись)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Pr="00DD60DD"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м.п. </w:t>
      </w:r>
    </w:p>
    <w:sectPr w:rsidR="002445B6" w:rsidRPr="002445B6">
      <w:footerReference w:type="default" r:id="rId8"/>
      <w:pgSz w:w="11906" w:h="16838"/>
      <w:pgMar w:top="840" w:right="706" w:bottom="398" w:left="80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86439" w14:textId="77777777" w:rsidR="00566EDD" w:rsidRDefault="00566EDD">
      <w:r>
        <w:separator/>
      </w:r>
    </w:p>
  </w:endnote>
  <w:endnote w:type="continuationSeparator" w:id="0">
    <w:p w14:paraId="7695FBBC" w14:textId="77777777" w:rsidR="00566EDD" w:rsidRDefault="00566E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7E89" w14:textId="77777777" w:rsidR="009C2BEC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C271BBC" wp14:editId="035FF775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3A4F63C" w14:textId="77777777" w:rsidR="009C2BEC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271BBC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3A4F63C" w14:textId="77777777" w:rsidR="009C2BEC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74398" w14:textId="77777777" w:rsidR="00566EDD" w:rsidRDefault="00566EDD">
      <w:r>
        <w:separator/>
      </w:r>
    </w:p>
  </w:footnote>
  <w:footnote w:type="continuationSeparator" w:id="0">
    <w:p w14:paraId="041A199B" w14:textId="77777777" w:rsidR="00566EDD" w:rsidRDefault="00566E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E76F"/>
    <w:multiLevelType w:val="multilevel"/>
    <w:tmpl w:val="04E4E76F"/>
    <w:lvl w:ilvl="0">
      <w:start w:val="8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."/>
      <w:lvlJc w:val="left"/>
      <w:pPr>
        <w:ind w:left="220" w:firstLine="0"/>
      </w:pPr>
      <w:rPr>
        <w:rFonts w:hint="default"/>
        <w:b/>
        <w:bCs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A024B5F"/>
    <w:multiLevelType w:val="multilevel"/>
    <w:tmpl w:val="2A024B5F"/>
    <w:lvl w:ilvl="0">
      <w:start w:val="1"/>
      <w:numFmt w:val="decimal"/>
      <w:lvlText w:val="%1."/>
      <w:lvlJc w:val="left"/>
      <w:pPr>
        <w:ind w:left="1367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 w16cid:durableId="1055658793">
    <w:abstractNumId w:val="1"/>
  </w:num>
  <w:num w:numId="2" w16cid:durableId="1115172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0C7054"/>
    <w:rsid w:val="00174D41"/>
    <w:rsid w:val="002445B6"/>
    <w:rsid w:val="003E1F2C"/>
    <w:rsid w:val="00412425"/>
    <w:rsid w:val="00566EDD"/>
    <w:rsid w:val="007F3D05"/>
    <w:rsid w:val="00825B6C"/>
    <w:rsid w:val="009C2BEC"/>
    <w:rsid w:val="009C62E2"/>
    <w:rsid w:val="00A01638"/>
    <w:rsid w:val="00BE0850"/>
    <w:rsid w:val="00DD60DD"/>
    <w:rsid w:val="00DD7876"/>
    <w:rsid w:val="00E61137"/>
    <w:rsid w:val="02424582"/>
    <w:rsid w:val="02CE37ED"/>
    <w:rsid w:val="04AD3A9B"/>
    <w:rsid w:val="0BF404BB"/>
    <w:rsid w:val="12EE2A17"/>
    <w:rsid w:val="184C7F6F"/>
    <w:rsid w:val="191D4CE4"/>
    <w:rsid w:val="1C590F5D"/>
    <w:rsid w:val="1D9A2F38"/>
    <w:rsid w:val="1E3B11BE"/>
    <w:rsid w:val="20DB1735"/>
    <w:rsid w:val="26C0293D"/>
    <w:rsid w:val="2848302A"/>
    <w:rsid w:val="2B2E48FB"/>
    <w:rsid w:val="2D03058B"/>
    <w:rsid w:val="30D30A63"/>
    <w:rsid w:val="313516EC"/>
    <w:rsid w:val="32A65E1F"/>
    <w:rsid w:val="33496333"/>
    <w:rsid w:val="34AB6B4F"/>
    <w:rsid w:val="3A0C7054"/>
    <w:rsid w:val="3CFB01B2"/>
    <w:rsid w:val="3D7D0DFB"/>
    <w:rsid w:val="438E3F48"/>
    <w:rsid w:val="449823DC"/>
    <w:rsid w:val="47846AE7"/>
    <w:rsid w:val="4B7847C0"/>
    <w:rsid w:val="4BC37F71"/>
    <w:rsid w:val="4C580C8C"/>
    <w:rsid w:val="5A731374"/>
    <w:rsid w:val="5DAF0602"/>
    <w:rsid w:val="67145AB8"/>
    <w:rsid w:val="687601AC"/>
    <w:rsid w:val="6FFA53A3"/>
    <w:rsid w:val="765670F2"/>
    <w:rsid w:val="78705A3B"/>
    <w:rsid w:val="794D36CB"/>
    <w:rsid w:val="7E487379"/>
    <w:rsid w:val="7FCC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F884ED"/>
  <w15:docId w15:val="{78D7E42E-C5F7-4C44-840A-8FE55A6ED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link w:val="HeaderChar"/>
    <w:qFormat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qFormat/>
    <w:pPr>
      <w:tabs>
        <w:tab w:val="center" w:pos="4153"/>
        <w:tab w:val="right" w:pos="8306"/>
      </w:tabs>
    </w:p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autoRedefine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NoSpacingChar">
    <w:name w:val="No Spacing Char"/>
    <w:link w:val="NoSpacing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  <w:style w:type="character" w:customStyle="1" w:styleId="HeaderChar">
    <w:name w:val="Header Char"/>
    <w:link w:val="Header"/>
    <w:qFormat/>
  </w:style>
  <w:style w:type="character" w:customStyle="1" w:styleId="FooterChar">
    <w:name w:val="Footer Char"/>
    <w:link w:val="Footer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1784</Words>
  <Characters>12477</Characters>
  <Application>Microsoft Office Word</Application>
  <DocSecurity>0</DocSecurity>
  <Lines>207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Bekzat Sapargali</cp:lastModifiedBy>
  <cp:revision>8</cp:revision>
  <cp:lastPrinted>2025-05-21T05:46:00Z</cp:lastPrinted>
  <dcterms:created xsi:type="dcterms:W3CDTF">2025-02-12T08:08:00Z</dcterms:created>
  <dcterms:modified xsi:type="dcterms:W3CDTF">2026-04-12T11:52:00Z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8B0CED38453640249055B326810B875E_13</vt:lpwstr>
  </property>
</Properties>
</file>