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Результаты обследования</w:t>
      </w:r>
    </w:p>
    <w:p>
      <w:r>
        <w:t>Пациент: тестовый пользователь</w:t>
      </w:r>
    </w:p>
    <w:p>
      <w:r>
        <w:t>Дата исследования: 01.07.2026</w:t>
      </w:r>
    </w:p>
    <w:p>
      <w:r>
        <w:t>Раздел: общий анализ мочи и почечные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  <w:tc>
          <w:tcPr>
            <w:tcW w:type="dxa" w:w="2160"/>
          </w:tcPr>
          <w:p>
            <w:r>
              <w:t>Референс</w:t>
            </w:r>
          </w:p>
        </w:tc>
        <w:tc>
          <w:tcPr>
            <w:tcW w:type="dxa" w:w="2160"/>
          </w:tcPr>
          <w:p>
            <w:r>
              <w:t>Ед.</w:t>
            </w:r>
          </w:p>
        </w:tc>
      </w:tr>
      <w:tr>
        <w:tc>
          <w:tcPr>
            <w:tcW w:type="dxa" w:w="2160"/>
          </w:tcPr>
          <w:p>
            <w:r>
              <w:t>Белок в моче</w:t>
            </w:r>
          </w:p>
        </w:tc>
        <w:tc>
          <w:tcPr>
            <w:tcW w:type="dxa" w:w="2160"/>
          </w:tcPr>
          <w:p>
            <w:r>
              <w:t>0.30</w:t>
            </w:r>
          </w:p>
        </w:tc>
        <w:tc>
          <w:tcPr>
            <w:tcW w:type="dxa" w:w="2160"/>
          </w:tcPr>
          <w:p>
            <w:r>
              <w:t>0-0.14</w:t>
            </w:r>
          </w:p>
        </w:tc>
        <w:tc>
          <w:tcPr>
            <w:tcW w:type="dxa" w:w="2160"/>
          </w:tcPr>
          <w:p>
            <w:r>
              <w:t>г/л</w:t>
            </w:r>
          </w:p>
        </w:tc>
      </w:tr>
      <w:tr>
        <w:tc>
          <w:tcPr>
            <w:tcW w:type="dxa" w:w="2160"/>
          </w:tcPr>
          <w:p>
            <w:r>
              <w:t>Лейкоциты в моче</w:t>
            </w:r>
          </w:p>
        </w:tc>
        <w:tc>
          <w:tcPr>
            <w:tcW w:type="dxa" w:w="2160"/>
          </w:tcPr>
          <w:p>
            <w:r>
              <w:t>18-22</w:t>
            </w:r>
          </w:p>
        </w:tc>
        <w:tc>
          <w:tcPr>
            <w:tcW w:type="dxa" w:w="2160"/>
          </w:tcPr>
          <w:p>
            <w:r>
              <w:t>0-5</w:t>
            </w:r>
          </w:p>
        </w:tc>
        <w:tc>
          <w:tcPr>
            <w:tcW w:type="dxa" w:w="2160"/>
          </w:tcPr>
          <w:p>
            <w:r>
              <w:t>в п/зр</w:t>
            </w:r>
          </w:p>
        </w:tc>
      </w:tr>
      <w:tr>
        <w:tc>
          <w:tcPr>
            <w:tcW w:type="dxa" w:w="2160"/>
          </w:tcPr>
          <w:p>
            <w:r>
              <w:t>Эритроциты в моче</w:t>
            </w:r>
          </w:p>
        </w:tc>
        <w:tc>
          <w:tcPr>
            <w:tcW w:type="dxa" w:w="2160"/>
          </w:tcPr>
          <w:p>
            <w:r>
              <w:t>6-8</w:t>
            </w:r>
          </w:p>
        </w:tc>
        <w:tc>
          <w:tcPr>
            <w:tcW w:type="dxa" w:w="2160"/>
          </w:tcPr>
          <w:p>
            <w:r>
              <w:t>0-2</w:t>
            </w:r>
          </w:p>
        </w:tc>
        <w:tc>
          <w:tcPr>
            <w:tcW w:type="dxa" w:w="2160"/>
          </w:tcPr>
          <w:p>
            <w:r>
              <w:t>в п/зр</w:t>
            </w:r>
          </w:p>
        </w:tc>
      </w:tr>
      <w:tr>
        <w:tc>
          <w:tcPr>
            <w:tcW w:type="dxa" w:w="2160"/>
          </w:tcPr>
          <w:p>
            <w:r>
              <w:t>Бактерии</w:t>
            </w:r>
          </w:p>
        </w:tc>
        <w:tc>
          <w:tcPr>
            <w:tcW w:type="dxa" w:w="2160"/>
          </w:tcPr>
          <w:p>
            <w:r>
              <w:t>единичные</w:t>
            </w:r>
          </w:p>
        </w:tc>
        <w:tc>
          <w:tcPr>
            <w:tcW w:type="dxa" w:w="2160"/>
          </w:tcPr>
          <w:p>
            <w:r>
              <w:t>не выявлены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Удельный вес мочи</w:t>
            </w:r>
          </w:p>
        </w:tc>
        <w:tc>
          <w:tcPr>
            <w:tcW w:type="dxa" w:w="2160"/>
          </w:tcPr>
          <w:p>
            <w:r>
              <w:t>1.030</w:t>
            </w:r>
          </w:p>
        </w:tc>
        <w:tc>
          <w:tcPr>
            <w:tcW w:type="dxa" w:w="2160"/>
          </w:tcPr>
          <w:p>
            <w:r>
              <w:t>1.010-1.025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Креатинин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45-90</w:t>
            </w:r>
          </w:p>
        </w:tc>
        <w:tc>
          <w:tcPr>
            <w:tcW w:type="dxa" w:w="2160"/>
          </w:tcPr>
          <w:p>
            <w:r>
              <w:t>мкмоль/л</w:t>
            </w:r>
          </w:p>
        </w:tc>
      </w:tr>
      <w:tr>
        <w:tc>
          <w:tcPr>
            <w:tcW w:type="dxa" w:w="2160"/>
          </w:tcPr>
          <w:p>
            <w:r>
              <w:t>СКФ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&gt;90</w:t>
            </w:r>
          </w:p>
        </w:tc>
        <w:tc>
          <w:tcPr>
            <w:tcW w:type="dxa" w:w="2160"/>
          </w:tcPr>
          <w:p>
            <w:r>
              <w:t>мл/мин/1.73м2</w:t>
            </w:r>
          </w:p>
        </w:tc>
      </w:tr>
    </w:tbl>
    <w:p/>
    <w:p>
      <w:r>
        <w:t>Комментарий: в анализе мочи есть умеренная протеинурия, лейкоцитурия и микрогематурия. Креатинин повышен, СКФ снижена. Данные могут указывать на нагрузку на почки или воспалительный процесс мочевыделительной системы. Рекомендуется повторить анализ и обсудить с врачом.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