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62" w:rsidRDefault="00EE051B">
      <w:pPr>
        <w:pStyle w:val="6"/>
        <w:spacing w:before="120" w:line="360" w:lineRule="auto"/>
        <w:rPr>
          <w:szCs w:val="18"/>
        </w:rPr>
      </w:pPr>
      <w:r>
        <w:rPr>
          <w:szCs w:val="18"/>
        </w:rPr>
        <w:t>МИНИСТЕРСТВО НАУКИ И ВЫСШЕГО ОБРАЗОВАНИЯ</w:t>
      </w:r>
      <w:r>
        <w:rPr>
          <w:szCs w:val="18"/>
        </w:rPr>
        <w:br w:type="textWrapping" w:clear="all"/>
      </w:r>
      <w:r>
        <w:rPr>
          <w:szCs w:val="18"/>
        </w:rPr>
        <w:t xml:space="preserve"> РОССИЙСКОЙ ФЕДЕРАЦИИ</w:t>
      </w:r>
    </w:p>
    <w:p w:rsidR="00A10762" w:rsidRDefault="00EE051B">
      <w:pPr>
        <w:pStyle w:val="6"/>
        <w:spacing w:before="120" w:line="360" w:lineRule="auto"/>
        <w:rPr>
          <w:szCs w:val="18"/>
        </w:rPr>
      </w:pPr>
      <w:r>
        <w:rPr>
          <w:szCs w:val="18"/>
        </w:rPr>
        <w:t>ФЕДЕРАЛЬНОЕ ГОСУДАРСТВЕННОЕ АВТОНОМНОЕ ОБРАЗОВАТЕЛЬНОЕ УЧРЕЖДЕНИЕ ВЫСШЕГО ОБРАЗОВАНИЯ</w:t>
      </w:r>
    </w:p>
    <w:p w:rsidR="00A10762" w:rsidRDefault="00EE051B">
      <w:pPr>
        <w:pStyle w:val="6"/>
        <w:spacing w:before="120" w:line="360" w:lineRule="auto"/>
        <w:rPr>
          <w:szCs w:val="18"/>
        </w:rPr>
      </w:pPr>
      <w:r>
        <w:rPr>
          <w:szCs w:val="18"/>
        </w:rPr>
        <w:t>НОВОСИБИРСКИЙ НАЦИОНАЛЬНЫЙ ИССЛЕДОВАТЕЛЬСКИЙ ГОСУДАРСТВЕННЫЙ УНИВЕРСИТЕТ</w:t>
      </w:r>
    </w:p>
    <w:p w:rsidR="00A10762" w:rsidRDefault="00EE051B">
      <w:pPr>
        <w:pStyle w:val="6"/>
        <w:spacing w:before="60" w:after="60" w:line="360" w:lineRule="auto"/>
        <w:rPr>
          <w:szCs w:val="18"/>
        </w:rPr>
      </w:pPr>
      <w:r>
        <w:rPr>
          <w:szCs w:val="18"/>
        </w:rPr>
        <w:t>Факультет информационных технологий</w:t>
      </w:r>
    </w:p>
    <w:p w:rsidR="00A10762" w:rsidRDefault="00EE051B">
      <w:pPr>
        <w:spacing w:line="360" w:lineRule="auto"/>
        <w:ind w:firstLine="0"/>
        <w:jc w:val="center"/>
        <w:rPr>
          <w:b/>
          <w:bCs/>
          <w:szCs w:val="18"/>
        </w:rPr>
      </w:pPr>
      <w:r>
        <w:rPr>
          <w:b/>
          <w:bCs/>
          <w:szCs w:val="18"/>
        </w:rPr>
        <w:t>Кафедра параллельных вычислений</w:t>
      </w:r>
    </w:p>
    <w:p w:rsidR="00A10762" w:rsidRDefault="00A10762">
      <w:pPr>
        <w:spacing w:line="360" w:lineRule="auto"/>
        <w:rPr>
          <w:b/>
          <w:bCs/>
          <w:szCs w:val="18"/>
        </w:rPr>
      </w:pPr>
    </w:p>
    <w:p w:rsidR="00A10762" w:rsidRDefault="00A10762">
      <w:pPr>
        <w:pStyle w:val="25"/>
        <w:spacing w:before="0" w:line="360" w:lineRule="auto"/>
        <w:rPr>
          <w:szCs w:val="18"/>
        </w:rPr>
      </w:pPr>
    </w:p>
    <w:p w:rsidR="00A10762" w:rsidRDefault="00EE051B">
      <w:pPr>
        <w:pStyle w:val="7"/>
        <w:spacing w:line="360" w:lineRule="auto"/>
        <w:ind w:firstLine="0"/>
        <w:rPr>
          <w:sz w:val="28"/>
          <w:szCs w:val="18"/>
        </w:rPr>
      </w:pPr>
      <w:r>
        <w:rPr>
          <w:sz w:val="28"/>
          <w:szCs w:val="18"/>
        </w:rPr>
        <w:t>ОТЧЕТ</w:t>
      </w:r>
    </w:p>
    <w:p w:rsidR="00A10762" w:rsidRDefault="00EE051B">
      <w:pPr>
        <w:pStyle w:val="7"/>
        <w:spacing w:before="240" w:line="360" w:lineRule="auto"/>
        <w:ind w:firstLine="0"/>
        <w:rPr>
          <w:sz w:val="28"/>
          <w:szCs w:val="18"/>
        </w:rPr>
      </w:pPr>
      <w:r>
        <w:rPr>
          <w:sz w:val="28"/>
          <w:szCs w:val="18"/>
        </w:rPr>
        <w:t>О ВЫПОЛНЕНИИ ПРАКТИЧЕСКОЙ РАБОТЫ</w:t>
      </w:r>
    </w:p>
    <w:p w:rsidR="00A10762" w:rsidRDefault="00A10762">
      <w:pPr>
        <w:spacing w:line="360" w:lineRule="auto"/>
        <w:ind w:firstLine="0"/>
        <w:jc w:val="center"/>
        <w:rPr>
          <w:szCs w:val="18"/>
        </w:rPr>
      </w:pPr>
    </w:p>
    <w:p w:rsidR="00A10762" w:rsidRDefault="00EE051B">
      <w:pPr>
        <w:spacing w:line="360" w:lineRule="auto"/>
        <w:ind w:firstLine="0"/>
        <w:jc w:val="center"/>
        <w:rPr>
          <w:szCs w:val="18"/>
        </w:rPr>
      </w:pPr>
      <w:r>
        <w:rPr>
          <w:szCs w:val="18"/>
        </w:rPr>
        <w:t xml:space="preserve">«Основы </w:t>
      </w:r>
      <w:r>
        <w:rPr>
          <w:szCs w:val="18"/>
          <w:lang w:val="en-US"/>
        </w:rPr>
        <w:t>MPI</w:t>
      </w:r>
      <w:r>
        <w:rPr>
          <w:szCs w:val="18"/>
        </w:rPr>
        <w:t>»</w:t>
      </w:r>
    </w:p>
    <w:p w:rsidR="00A10762" w:rsidRDefault="00A10762">
      <w:pPr>
        <w:spacing w:line="360" w:lineRule="auto"/>
        <w:ind w:firstLine="0"/>
        <w:jc w:val="center"/>
        <w:rPr>
          <w:szCs w:val="18"/>
        </w:rPr>
      </w:pPr>
    </w:p>
    <w:p w:rsidR="00A10762" w:rsidRDefault="00EE051B">
      <w:pPr>
        <w:spacing w:line="360" w:lineRule="auto"/>
        <w:ind w:firstLine="0"/>
        <w:jc w:val="center"/>
        <w:rPr>
          <w:szCs w:val="18"/>
        </w:rPr>
      </w:pPr>
      <w:r>
        <w:rPr>
          <w:szCs w:val="18"/>
        </w:rPr>
        <w:t>студента 2 курса, группы 20212</w:t>
      </w:r>
    </w:p>
    <w:p w:rsidR="00A10762" w:rsidRDefault="00A10762">
      <w:pPr>
        <w:spacing w:line="360" w:lineRule="auto"/>
        <w:ind w:firstLine="0"/>
        <w:jc w:val="center"/>
        <w:rPr>
          <w:szCs w:val="18"/>
        </w:rPr>
      </w:pPr>
    </w:p>
    <w:p w:rsidR="00A10762" w:rsidRDefault="00EE051B">
      <w:pPr>
        <w:pStyle w:val="33"/>
        <w:rPr>
          <w:szCs w:val="18"/>
        </w:rPr>
      </w:pPr>
      <w:r>
        <w:rPr>
          <w:szCs w:val="18"/>
        </w:rPr>
        <w:t>Цыренжапова Белигто Димчиковича</w:t>
      </w:r>
    </w:p>
    <w:p w:rsidR="00A10762" w:rsidRDefault="00A10762">
      <w:pPr>
        <w:spacing w:line="360" w:lineRule="auto"/>
        <w:ind w:firstLine="0"/>
        <w:jc w:val="center"/>
        <w:rPr>
          <w:szCs w:val="18"/>
        </w:rPr>
      </w:pPr>
    </w:p>
    <w:p w:rsidR="00A10762" w:rsidRDefault="00EE051B">
      <w:pPr>
        <w:spacing w:before="120" w:line="360" w:lineRule="auto"/>
        <w:ind w:firstLine="0"/>
        <w:jc w:val="center"/>
        <w:rPr>
          <w:szCs w:val="18"/>
        </w:rPr>
      </w:pPr>
      <w:r>
        <w:rPr>
          <w:szCs w:val="18"/>
        </w:rPr>
        <w:t>Направление 09.03.01 – «Информатика и вычислительная техника»</w:t>
      </w:r>
    </w:p>
    <w:p w:rsidR="00A10762" w:rsidRDefault="00A10762">
      <w:pPr>
        <w:spacing w:line="360" w:lineRule="auto"/>
        <w:rPr>
          <w:szCs w:val="18"/>
        </w:rPr>
      </w:pPr>
    </w:p>
    <w:p w:rsidR="00A10762" w:rsidRDefault="00A10762">
      <w:pPr>
        <w:spacing w:line="360" w:lineRule="auto"/>
        <w:rPr>
          <w:szCs w:val="18"/>
        </w:rPr>
      </w:pPr>
    </w:p>
    <w:p w:rsidR="00A10762" w:rsidRDefault="00A10762">
      <w:pPr>
        <w:spacing w:line="360" w:lineRule="auto"/>
        <w:rPr>
          <w:szCs w:val="18"/>
        </w:rPr>
      </w:pPr>
    </w:p>
    <w:p w:rsidR="00A10762" w:rsidRDefault="00EE051B">
      <w:pPr>
        <w:spacing w:line="360" w:lineRule="auto"/>
        <w:ind w:left="4253"/>
        <w:jc w:val="right"/>
        <w:rPr>
          <w:szCs w:val="18"/>
        </w:rPr>
      </w:pPr>
      <w:r>
        <w:rPr>
          <w:szCs w:val="18"/>
        </w:rPr>
        <w:t xml:space="preserve">Преподаватель: </w:t>
      </w:r>
      <w:r>
        <w:rPr>
          <w:szCs w:val="18"/>
        </w:rPr>
        <w:tab/>
      </w:r>
      <w:r>
        <w:rPr>
          <w:szCs w:val="18"/>
        </w:rPr>
        <w:tab/>
      </w:r>
    </w:p>
    <w:p w:rsidR="00A10762" w:rsidRDefault="00EE051B">
      <w:pPr>
        <w:spacing w:line="360" w:lineRule="auto"/>
        <w:ind w:left="4253"/>
        <w:jc w:val="right"/>
        <w:rPr>
          <w:szCs w:val="18"/>
        </w:rPr>
      </w:pPr>
      <w:r>
        <w:rPr>
          <w:szCs w:val="18"/>
        </w:rPr>
        <w:t>А. Ю. Кудинов</w:t>
      </w:r>
      <w:r>
        <w:rPr>
          <w:szCs w:val="18"/>
        </w:rPr>
        <w:tab/>
      </w:r>
      <w:r>
        <w:rPr>
          <w:szCs w:val="18"/>
        </w:rPr>
        <w:tab/>
      </w:r>
    </w:p>
    <w:p w:rsidR="00A10762" w:rsidRDefault="00A10762">
      <w:pPr>
        <w:spacing w:line="360" w:lineRule="auto"/>
        <w:ind w:firstLine="0"/>
        <w:rPr>
          <w:szCs w:val="18"/>
        </w:rPr>
      </w:pPr>
    </w:p>
    <w:p w:rsidR="00A10762" w:rsidRDefault="00A10762">
      <w:pPr>
        <w:spacing w:line="360" w:lineRule="auto"/>
        <w:ind w:firstLine="0"/>
        <w:rPr>
          <w:szCs w:val="18"/>
        </w:rPr>
      </w:pPr>
    </w:p>
    <w:p w:rsidR="00A10762" w:rsidRDefault="00EE051B">
      <w:pPr>
        <w:spacing w:line="360" w:lineRule="auto"/>
        <w:ind w:firstLine="0"/>
        <w:jc w:val="center"/>
        <w:rPr>
          <w:szCs w:val="18"/>
        </w:rPr>
      </w:pPr>
      <w:r>
        <w:rPr>
          <w:szCs w:val="18"/>
        </w:rPr>
        <w:t>Новосибирск 2022</w:t>
      </w:r>
    </w:p>
    <w:p w:rsidR="00A10762" w:rsidRDefault="00EE051B">
      <w:pPr>
        <w:spacing w:after="120" w:line="360" w:lineRule="auto"/>
        <w:jc w:val="center"/>
        <w:rPr>
          <w:b/>
          <w:szCs w:val="18"/>
        </w:rPr>
      </w:pPr>
      <w:r>
        <w:rPr>
          <w:szCs w:val="18"/>
        </w:rPr>
        <w:br w:type="page" w:clear="all"/>
      </w:r>
      <w:r>
        <w:rPr>
          <w:b/>
          <w:szCs w:val="18"/>
        </w:rPr>
        <w:lastRenderedPageBreak/>
        <w:t>СОДЕРЖАНИЕ</w:t>
      </w:r>
    </w:p>
    <w:p w:rsidR="00A10762" w:rsidRDefault="00EE051B">
      <w:pPr>
        <w:pStyle w:val="12"/>
        <w:tabs>
          <w:tab w:val="right" w:leader="dot" w:pos="9345"/>
        </w:tabs>
        <w:rPr>
          <w:rFonts w:ascii="Calibri" w:hAnsi="Calibri"/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TOC \o "1-3" \h \z \u </w:instrText>
      </w:r>
      <w:r>
        <w:rPr>
          <w:szCs w:val="18"/>
        </w:rPr>
        <w:fldChar w:fldCharType="separate"/>
      </w:r>
      <w:hyperlink w:anchor="_Toc98797293" w:history="1">
        <w:r>
          <w:rPr>
            <w:rStyle w:val="af1"/>
            <w:szCs w:val="18"/>
          </w:rPr>
          <w:t>ЦЕЛЬ</w:t>
        </w:r>
        <w:r>
          <w:rPr>
            <w:szCs w:val="18"/>
          </w:rPr>
          <w:tab/>
        </w:r>
        <w:r>
          <w:rPr>
            <w:szCs w:val="18"/>
          </w:rPr>
          <w:fldChar w:fldCharType="begin"/>
        </w:r>
        <w:r>
          <w:rPr>
            <w:szCs w:val="18"/>
          </w:rPr>
          <w:instrText xml:space="preserve"> PAGEREF _Toc98797293 \h </w:instrText>
        </w:r>
        <w:r>
          <w:rPr>
            <w:szCs w:val="18"/>
          </w:rPr>
        </w:r>
        <w:r>
          <w:rPr>
            <w:szCs w:val="18"/>
          </w:rPr>
          <w:fldChar w:fldCharType="separate"/>
        </w:r>
        <w:r>
          <w:rPr>
            <w:szCs w:val="18"/>
          </w:rPr>
          <w:t>3</w:t>
        </w:r>
        <w:r>
          <w:rPr>
            <w:szCs w:val="18"/>
          </w:rPr>
          <w:fldChar w:fldCharType="end"/>
        </w:r>
      </w:hyperlink>
    </w:p>
    <w:p w:rsidR="00A10762" w:rsidRDefault="00EE051B">
      <w:pPr>
        <w:pStyle w:val="12"/>
        <w:tabs>
          <w:tab w:val="right" w:leader="dot" w:pos="9345"/>
        </w:tabs>
        <w:rPr>
          <w:rFonts w:ascii="Calibri" w:hAnsi="Calibri"/>
          <w:szCs w:val="18"/>
        </w:rPr>
      </w:pPr>
      <w:hyperlink w:anchor="_Toc98797294" w:history="1">
        <w:r>
          <w:rPr>
            <w:rStyle w:val="af1"/>
            <w:szCs w:val="18"/>
          </w:rPr>
          <w:t>ФОРМУЛИР</w:t>
        </w:r>
        <w:r>
          <w:rPr>
            <w:rStyle w:val="af1"/>
            <w:szCs w:val="18"/>
          </w:rPr>
          <w:t>ОВКА ЗАДАЧИ</w:t>
        </w:r>
        <w:r>
          <w:rPr>
            <w:szCs w:val="18"/>
          </w:rPr>
          <w:tab/>
        </w:r>
        <w:r>
          <w:rPr>
            <w:szCs w:val="18"/>
          </w:rPr>
          <w:fldChar w:fldCharType="begin"/>
        </w:r>
        <w:r>
          <w:rPr>
            <w:szCs w:val="18"/>
          </w:rPr>
          <w:instrText xml:space="preserve"> PAGEREF _Toc98797294 \h </w:instrText>
        </w:r>
        <w:r>
          <w:rPr>
            <w:szCs w:val="18"/>
          </w:rPr>
        </w:r>
        <w:r>
          <w:rPr>
            <w:szCs w:val="18"/>
          </w:rPr>
          <w:fldChar w:fldCharType="separate"/>
        </w:r>
        <w:r>
          <w:rPr>
            <w:szCs w:val="18"/>
          </w:rPr>
          <w:t>3</w:t>
        </w:r>
        <w:r>
          <w:rPr>
            <w:szCs w:val="18"/>
          </w:rPr>
          <w:fldChar w:fldCharType="end"/>
        </w:r>
      </w:hyperlink>
    </w:p>
    <w:p w:rsidR="00A10762" w:rsidRDefault="00EE051B">
      <w:pPr>
        <w:pStyle w:val="12"/>
        <w:tabs>
          <w:tab w:val="right" w:leader="dot" w:pos="9345"/>
        </w:tabs>
        <w:rPr>
          <w:rFonts w:ascii="Calibri" w:hAnsi="Calibri"/>
          <w:szCs w:val="18"/>
        </w:rPr>
      </w:pPr>
      <w:hyperlink w:anchor="_Toc98797296" w:history="1">
        <w:r>
          <w:rPr>
            <w:rStyle w:val="af1"/>
            <w:szCs w:val="18"/>
          </w:rPr>
          <w:t>ЗАКЛЮЧЕНИЕ</w:t>
        </w:r>
        <w:r>
          <w:rPr>
            <w:szCs w:val="18"/>
          </w:rPr>
          <w:tab/>
        </w:r>
        <w:r>
          <w:rPr>
            <w:szCs w:val="18"/>
            <w:lang w:val="en-US"/>
          </w:rPr>
          <w:t>3</w:t>
        </w:r>
      </w:hyperlink>
    </w:p>
    <w:p w:rsidR="00A10762" w:rsidRDefault="00EE051B">
      <w:pPr>
        <w:pStyle w:val="12"/>
        <w:tabs>
          <w:tab w:val="right" w:leader="dot" w:pos="9345"/>
        </w:tabs>
        <w:rPr>
          <w:rFonts w:ascii="Calibri" w:hAnsi="Calibri"/>
          <w:szCs w:val="18"/>
        </w:rPr>
      </w:pPr>
      <w:hyperlink w:anchor="_Toc98797297" w:history="1">
        <w:r>
          <w:rPr>
            <w:rStyle w:val="af1"/>
            <w:szCs w:val="18"/>
          </w:rPr>
          <w:t>ПРИЛОЖЕНИЕ</w:t>
        </w:r>
        <w:r>
          <w:rPr>
            <w:szCs w:val="18"/>
          </w:rPr>
          <w:tab/>
        </w:r>
        <w:r>
          <w:rPr>
            <w:szCs w:val="18"/>
            <w:lang w:val="en-US"/>
          </w:rPr>
          <w:t>4</w:t>
        </w:r>
      </w:hyperlink>
    </w:p>
    <w:p w:rsidR="00A10762" w:rsidRDefault="00EE051B">
      <w:pPr>
        <w:spacing w:line="360" w:lineRule="auto"/>
        <w:rPr>
          <w:szCs w:val="18"/>
        </w:rPr>
      </w:pPr>
      <w:r>
        <w:rPr>
          <w:b/>
          <w:bCs/>
          <w:szCs w:val="18"/>
        </w:rPr>
        <w:fldChar w:fldCharType="end"/>
      </w:r>
    </w:p>
    <w:p w:rsidR="00A10762" w:rsidRDefault="00A10762">
      <w:pPr>
        <w:pStyle w:val="Default"/>
        <w:spacing w:after="197" w:line="360" w:lineRule="auto"/>
        <w:jc w:val="center"/>
        <w:rPr>
          <w:b/>
          <w:sz w:val="28"/>
          <w:szCs w:val="18"/>
          <w:lang w:val="en-US"/>
        </w:rPr>
      </w:pPr>
    </w:p>
    <w:p w:rsidR="00A10762" w:rsidRDefault="00EE051B">
      <w:pPr>
        <w:pStyle w:val="1"/>
        <w:spacing w:line="360" w:lineRule="auto"/>
        <w:rPr>
          <w:sz w:val="28"/>
          <w:szCs w:val="18"/>
        </w:rPr>
      </w:pPr>
      <w:r>
        <w:rPr>
          <w:sz w:val="28"/>
          <w:szCs w:val="18"/>
        </w:rPr>
        <w:br w:type="page" w:clear="all"/>
      </w:r>
      <w:bookmarkStart w:id="0" w:name="_Toc98797293"/>
      <w:r>
        <w:rPr>
          <w:sz w:val="28"/>
          <w:szCs w:val="18"/>
        </w:rPr>
        <w:lastRenderedPageBreak/>
        <w:t>ЦЕЛЬ</w:t>
      </w:r>
      <w:bookmarkEnd w:id="0"/>
    </w:p>
    <w:p w:rsidR="00A10762" w:rsidRDefault="00EE051B">
      <w:pPr>
        <w:pStyle w:val="Default"/>
        <w:spacing w:after="197" w:line="360" w:lineRule="auto"/>
        <w:rPr>
          <w:sz w:val="32"/>
          <w:szCs w:val="18"/>
        </w:rPr>
      </w:pPr>
      <w:r>
        <w:rPr>
          <w:sz w:val="28"/>
        </w:rPr>
        <w:t>Освоить разработку многопоточных программ с использованием POSIX Threads  API. Познакомиться с задачей динамического распределения работы между  процессорами.</w:t>
      </w:r>
    </w:p>
    <w:p w:rsidR="00A10762" w:rsidRDefault="00EE051B">
      <w:pPr>
        <w:pStyle w:val="1"/>
        <w:spacing w:line="360" w:lineRule="auto"/>
        <w:rPr>
          <w:sz w:val="28"/>
          <w:szCs w:val="18"/>
        </w:rPr>
      </w:pPr>
      <w:bookmarkStart w:id="1" w:name="_Toc98797294"/>
      <w:r>
        <w:rPr>
          <w:sz w:val="28"/>
          <w:szCs w:val="18"/>
        </w:rPr>
        <w:t>ФОРМУЛИРОВКА ЗАДАЧИ</w:t>
      </w:r>
      <w:bookmarkEnd w:id="1"/>
    </w:p>
    <w:p w:rsidR="00A10762" w:rsidRDefault="00EE051B">
      <w:pPr>
        <w:pStyle w:val="Default"/>
        <w:spacing w:after="197" w:line="360" w:lineRule="auto"/>
        <w:rPr>
          <w:sz w:val="28"/>
          <w:szCs w:val="18"/>
        </w:rPr>
      </w:pPr>
      <w:r>
        <w:rPr>
          <w:sz w:val="28"/>
          <w:szCs w:val="18"/>
        </w:rPr>
        <w:t xml:space="preserve">В ходе выполнения работы мною была реализована программа создающая на каждом </w:t>
      </w:r>
      <w:r>
        <w:rPr>
          <w:sz w:val="28"/>
          <w:szCs w:val="18"/>
        </w:rPr>
        <w:t>потоке две нити. Первая нить отвечает за распределение начального количества задач между потоками с последующим выполнением задач из своего списка задач и, в случае выполнения своего списка, дополнительного выполнения части задач другого потока, затем пере</w:t>
      </w:r>
      <w:r>
        <w:rPr>
          <w:sz w:val="28"/>
          <w:szCs w:val="18"/>
        </w:rPr>
        <w:t>ходя к следующему списку. Вторая нить отвечает за принятие запроса на выполнение задач другим потоком с последующим отправлением части своих задач из текущего списка.</w:t>
      </w:r>
    </w:p>
    <w:p w:rsidR="00A10762" w:rsidRDefault="00EE051B">
      <w:pPr>
        <w:pStyle w:val="1"/>
        <w:spacing w:line="360" w:lineRule="auto"/>
        <w:rPr>
          <w:sz w:val="28"/>
          <w:szCs w:val="18"/>
        </w:rPr>
      </w:pPr>
      <w:bookmarkStart w:id="2" w:name="_Toc98797296"/>
      <w:r>
        <w:rPr>
          <w:sz w:val="28"/>
          <w:szCs w:val="18"/>
        </w:rPr>
        <w:t>ЗАКЛЮЧЕНИЕ</w:t>
      </w:r>
      <w:bookmarkEnd w:id="2"/>
    </w:p>
    <w:p w:rsidR="00A10762" w:rsidRDefault="00EE051B">
      <w:pPr>
        <w:spacing w:line="360" w:lineRule="auto"/>
      </w:pPr>
      <w:r>
        <w:rPr>
          <w:szCs w:val="18"/>
        </w:rPr>
        <w:t>В процессе</w:t>
      </w:r>
      <w:r w:rsidR="002955C1">
        <w:rPr>
          <w:szCs w:val="18"/>
        </w:rPr>
        <w:t xml:space="preserve"> выполнения работы была освоена работа с совместным использованием функций </w:t>
      </w:r>
      <w:r w:rsidR="002955C1">
        <w:t>с использованием POSIX Threads  API</w:t>
      </w:r>
      <w:r w:rsidR="002955C1">
        <w:t xml:space="preserve"> и </w:t>
      </w:r>
      <w:r w:rsidR="002955C1">
        <w:rPr>
          <w:lang w:val="en-US"/>
        </w:rPr>
        <w:t>MPI</w:t>
      </w:r>
      <w:r w:rsidR="002955C1" w:rsidRPr="002955C1">
        <w:t xml:space="preserve">. </w:t>
      </w:r>
      <w:r w:rsidR="002955C1">
        <w:t>В ходе проведения работы было выяснено что создание и удаление нитей потребляют достаточно много времени, так что их использование должно быть рациональным. В случае корректного использования нитей можно достичь лучшего результата за счет разделяемой работы отдельных сегментов кода программы</w:t>
      </w:r>
      <w:bookmarkStart w:id="3" w:name="_GoBack"/>
      <w:bookmarkEnd w:id="3"/>
      <w:r w:rsidR="002955C1">
        <w:t>.</w:t>
      </w:r>
    </w:p>
    <w:p w:rsidR="002955C1" w:rsidRPr="002955C1" w:rsidRDefault="002955C1">
      <w:pPr>
        <w:spacing w:line="360" w:lineRule="auto"/>
        <w:rPr>
          <w:szCs w:val="18"/>
        </w:rPr>
      </w:pPr>
    </w:p>
    <w:p w:rsidR="00A10762" w:rsidRPr="002955C1" w:rsidRDefault="00A10762" w:rsidP="002955C1">
      <w:pPr>
        <w:pStyle w:val="1"/>
        <w:spacing w:line="360" w:lineRule="auto"/>
        <w:ind w:firstLine="0"/>
        <w:jc w:val="both"/>
        <w:rPr>
          <w:b w:val="0"/>
          <w:i/>
          <w:sz w:val="18"/>
          <w:szCs w:val="18"/>
        </w:rPr>
      </w:pPr>
    </w:p>
    <w:sectPr w:rsidR="00A10762" w:rsidRPr="0029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51B" w:rsidRDefault="00EE051B">
      <w:r>
        <w:separator/>
      </w:r>
    </w:p>
  </w:endnote>
  <w:endnote w:type="continuationSeparator" w:id="0">
    <w:p w:rsidR="00EE051B" w:rsidRDefault="00EE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51B" w:rsidRDefault="00EE051B">
      <w:r>
        <w:separator/>
      </w:r>
    </w:p>
  </w:footnote>
  <w:footnote w:type="continuationSeparator" w:id="0">
    <w:p w:rsidR="00EE051B" w:rsidRDefault="00EE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4F3"/>
    <w:multiLevelType w:val="hybridMultilevel"/>
    <w:tmpl w:val="7F86A79E"/>
    <w:lvl w:ilvl="0" w:tplc="F15C154E">
      <w:start w:val="1"/>
      <w:numFmt w:val="decimal"/>
      <w:lvlText w:val="%1)"/>
      <w:lvlJc w:val="left"/>
      <w:pPr>
        <w:ind w:left="927" w:hanging="360"/>
      </w:pPr>
    </w:lvl>
    <w:lvl w:ilvl="1" w:tplc="942E333C">
      <w:start w:val="1"/>
      <w:numFmt w:val="lowerLetter"/>
      <w:lvlText w:val="%2."/>
      <w:lvlJc w:val="left"/>
      <w:pPr>
        <w:ind w:left="1647" w:hanging="360"/>
      </w:pPr>
    </w:lvl>
    <w:lvl w:ilvl="2" w:tplc="EA1A6FAC">
      <w:start w:val="1"/>
      <w:numFmt w:val="lowerRoman"/>
      <w:lvlText w:val="%3."/>
      <w:lvlJc w:val="right"/>
      <w:pPr>
        <w:ind w:left="2367" w:hanging="180"/>
      </w:pPr>
    </w:lvl>
    <w:lvl w:ilvl="3" w:tplc="A042ADF0">
      <w:start w:val="1"/>
      <w:numFmt w:val="decimal"/>
      <w:lvlText w:val="%4."/>
      <w:lvlJc w:val="left"/>
      <w:pPr>
        <w:ind w:left="3087" w:hanging="360"/>
      </w:pPr>
    </w:lvl>
    <w:lvl w:ilvl="4" w:tplc="49B637BC">
      <w:start w:val="1"/>
      <w:numFmt w:val="lowerLetter"/>
      <w:lvlText w:val="%5."/>
      <w:lvlJc w:val="left"/>
      <w:pPr>
        <w:ind w:left="3807" w:hanging="360"/>
      </w:pPr>
    </w:lvl>
    <w:lvl w:ilvl="5" w:tplc="742C3D48">
      <w:start w:val="1"/>
      <w:numFmt w:val="lowerRoman"/>
      <w:lvlText w:val="%6."/>
      <w:lvlJc w:val="right"/>
      <w:pPr>
        <w:ind w:left="4527" w:hanging="180"/>
      </w:pPr>
    </w:lvl>
    <w:lvl w:ilvl="6" w:tplc="5ABC349C">
      <w:start w:val="1"/>
      <w:numFmt w:val="decimal"/>
      <w:lvlText w:val="%7."/>
      <w:lvlJc w:val="left"/>
      <w:pPr>
        <w:ind w:left="5247" w:hanging="360"/>
      </w:pPr>
    </w:lvl>
    <w:lvl w:ilvl="7" w:tplc="C0922E84">
      <w:start w:val="1"/>
      <w:numFmt w:val="lowerLetter"/>
      <w:lvlText w:val="%8."/>
      <w:lvlJc w:val="left"/>
      <w:pPr>
        <w:ind w:left="5967" w:hanging="360"/>
      </w:pPr>
    </w:lvl>
    <w:lvl w:ilvl="8" w:tplc="08D646C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C712D3A"/>
    <w:multiLevelType w:val="hybridMultilevel"/>
    <w:tmpl w:val="7CD8E606"/>
    <w:lvl w:ilvl="0" w:tplc="15F841CA">
      <w:start w:val="1"/>
      <w:numFmt w:val="decimal"/>
      <w:lvlText w:val="%1)"/>
      <w:lvlJc w:val="left"/>
      <w:pPr>
        <w:ind w:left="927" w:hanging="360"/>
      </w:pPr>
    </w:lvl>
    <w:lvl w:ilvl="1" w:tplc="38580092">
      <w:start w:val="1"/>
      <w:numFmt w:val="lowerLetter"/>
      <w:lvlText w:val="%2."/>
      <w:lvlJc w:val="left"/>
      <w:pPr>
        <w:ind w:left="1647" w:hanging="360"/>
      </w:pPr>
    </w:lvl>
    <w:lvl w:ilvl="2" w:tplc="47B20208">
      <w:start w:val="1"/>
      <w:numFmt w:val="lowerRoman"/>
      <w:lvlText w:val="%3."/>
      <w:lvlJc w:val="right"/>
      <w:pPr>
        <w:ind w:left="2367" w:hanging="180"/>
      </w:pPr>
    </w:lvl>
    <w:lvl w:ilvl="3" w:tplc="4BC42DCE">
      <w:start w:val="1"/>
      <w:numFmt w:val="decimal"/>
      <w:lvlText w:val="%4."/>
      <w:lvlJc w:val="left"/>
      <w:pPr>
        <w:ind w:left="3087" w:hanging="360"/>
      </w:pPr>
    </w:lvl>
    <w:lvl w:ilvl="4" w:tplc="A42A704E">
      <w:start w:val="1"/>
      <w:numFmt w:val="lowerLetter"/>
      <w:lvlText w:val="%5."/>
      <w:lvlJc w:val="left"/>
      <w:pPr>
        <w:ind w:left="3807" w:hanging="360"/>
      </w:pPr>
    </w:lvl>
    <w:lvl w:ilvl="5" w:tplc="EC6EB55E">
      <w:start w:val="1"/>
      <w:numFmt w:val="lowerRoman"/>
      <w:lvlText w:val="%6."/>
      <w:lvlJc w:val="right"/>
      <w:pPr>
        <w:ind w:left="4527" w:hanging="180"/>
      </w:pPr>
    </w:lvl>
    <w:lvl w:ilvl="6" w:tplc="75129914">
      <w:start w:val="1"/>
      <w:numFmt w:val="decimal"/>
      <w:lvlText w:val="%7."/>
      <w:lvlJc w:val="left"/>
      <w:pPr>
        <w:ind w:left="5247" w:hanging="360"/>
      </w:pPr>
    </w:lvl>
    <w:lvl w:ilvl="7" w:tplc="07466E68">
      <w:start w:val="1"/>
      <w:numFmt w:val="lowerLetter"/>
      <w:lvlText w:val="%8."/>
      <w:lvlJc w:val="left"/>
      <w:pPr>
        <w:ind w:left="5967" w:hanging="360"/>
      </w:pPr>
    </w:lvl>
    <w:lvl w:ilvl="8" w:tplc="2F4E298A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D07664"/>
    <w:multiLevelType w:val="hybridMultilevel"/>
    <w:tmpl w:val="3D2A057E"/>
    <w:lvl w:ilvl="0" w:tplc="FD288A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A067F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E546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6C790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50A55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02D3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D0D8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B4EC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9A55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0762"/>
    <w:rsid w:val="002955C1"/>
    <w:rsid w:val="002A2110"/>
    <w:rsid w:val="00A10762"/>
    <w:rsid w:val="00E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9099"/>
  <w15:docId w15:val="{7366E352-A237-4480-9E55-620BFE41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pPr>
      <w:keepNext/>
      <w:jc w:val="center"/>
      <w:outlineLvl w:val="6"/>
    </w:pPr>
    <w:rPr>
      <w:b/>
      <w:bCs/>
      <w:sz w:val="4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563C1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basedOn w:val="1"/>
    <w:next w:val="a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link w:val="2"/>
    <w:rPr>
      <w:rFonts w:ascii="Arial" w:eastAsia="Times New Roman" w:hAnsi="Arial"/>
      <w:b/>
      <w:bCs/>
      <w:sz w:val="40"/>
      <w:lang w:eastAsia="ru-RU"/>
    </w:rPr>
  </w:style>
  <w:style w:type="character" w:customStyle="1" w:styleId="60">
    <w:name w:val="Заголовок 6 Знак"/>
    <w:link w:val="6"/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Pr>
      <w:rFonts w:ascii="Times New Roman" w:eastAsia="Times New Roman" w:hAnsi="Times New Roman"/>
      <w:b/>
      <w:bCs/>
      <w:sz w:val="44"/>
      <w:szCs w:val="24"/>
      <w:lang w:eastAsia="ru-RU"/>
    </w:rPr>
  </w:style>
  <w:style w:type="paragraph" w:customStyle="1" w:styleId="25">
    <w:name w:val="Нумерованный список2"/>
    <w:basedOn w:val="a"/>
    <w:pPr>
      <w:spacing w:before="120"/>
    </w:pPr>
  </w:style>
  <w:style w:type="paragraph" w:styleId="33">
    <w:name w:val="Body Text 3"/>
    <w:basedOn w:val="a"/>
    <w:link w:val="34"/>
    <w:pPr>
      <w:spacing w:line="360" w:lineRule="auto"/>
      <w:ind w:firstLine="0"/>
      <w:jc w:val="center"/>
    </w:pPr>
  </w:style>
  <w:style w:type="character" w:customStyle="1" w:styleId="34">
    <w:name w:val="Основной текст 3 Знак"/>
    <w:link w:val="33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Default">
    <w:name w:val="Default"/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sz w:val="32"/>
      <w:szCs w:val="32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semiHidden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bel_pet@outlook.com</cp:lastModifiedBy>
  <cp:revision>3</cp:revision>
  <dcterms:created xsi:type="dcterms:W3CDTF">2022-06-03T06:59:00Z</dcterms:created>
  <dcterms:modified xsi:type="dcterms:W3CDTF">2022-06-03T07:18:00Z</dcterms:modified>
</cp:coreProperties>
</file>