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1884765625" w:line="240" w:lineRule="auto"/>
        <w:ind w:left="0" w:right="785.0012207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Misr International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-63066</wp:posOffset>
            </wp:positionV>
            <wp:extent cx="1514475" cy="628650"/>
            <wp:effectExtent b="0" l="0" r="0" t="0"/>
            <wp:wrapSquare wrapText="right" distB="19050" distT="19050" distL="19050" distR="1905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812.7612304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 &amp; Title: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SWE230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40" w:lineRule="auto"/>
        <w:ind w:left="0" w:right="789.4812011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Semester: Spring 2022 Instructor: Dr. Mohamed ElGazzar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70361328125" w:line="240" w:lineRule="auto"/>
        <w:ind w:left="3732.3037719726562" w:right="0" w:firstLine="0"/>
        <w:jc w:val="left"/>
        <w:rPr>
          <w:rFonts w:ascii="Times" w:cs="Times" w:eastAsia="Times" w:hAnsi="Times"/>
          <w:b w:val="1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31.92000389099121"/>
          <w:szCs w:val="31.92000389099121"/>
          <w:u w:val="single"/>
          <w:shd w:fill="auto" w:val="clear"/>
          <w:vertAlign w:val="baseline"/>
          <w:rtl w:val="0"/>
        </w:rPr>
        <w:t xml:space="preserve">Lab manual </w:t>
      </w:r>
      <w:r w:rsidDel="00000000" w:rsidR="00000000" w:rsidRPr="00000000">
        <w:rPr>
          <w:rFonts w:ascii="Times" w:cs="Times" w:eastAsia="Times" w:hAnsi="Times"/>
          <w:b w:val="1"/>
          <w:color w:val="0d0d0d"/>
          <w:sz w:val="31.92000389099121"/>
          <w:szCs w:val="31.92000389099121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70361328125" w:line="240" w:lineRule="auto"/>
        <w:ind w:left="3732.3037719726562" w:right="0" w:firstLine="0"/>
        <w:jc w:val="left"/>
        <w:rPr>
          <w:rFonts w:ascii="Times" w:cs="Times" w:eastAsia="Times" w:hAnsi="Times"/>
          <w:b w:val="1"/>
          <w:color w:val="0d0d0d"/>
          <w:sz w:val="31.92000389099121"/>
          <w:szCs w:val="31.9200038909912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ffffff"/>
          <w:sz w:val="31.92000389099121"/>
          <w:szCs w:val="31.92000389099121"/>
          <w:u w:val="single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color w:val="0d0d0d"/>
          <w:sz w:val="31.92000389099121"/>
          <w:szCs w:val="31.92000389099121"/>
          <w:u w:val="single"/>
          <w:rtl w:val="0"/>
        </w:rPr>
        <w:t xml:space="preserve">JavaScript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70361328125" w:line="240" w:lineRule="auto"/>
        <w:ind w:left="3732.3037719726562" w:right="0" w:firstLine="0"/>
        <w:jc w:val="left"/>
        <w:rPr>
          <w:rFonts w:ascii="Times" w:cs="Times" w:eastAsia="Times" w:hAnsi="Times"/>
          <w:b w:val="1"/>
          <w:color w:val="0d0d0d"/>
          <w:sz w:val="31.92000389099121"/>
          <w:szCs w:val="31.920003890991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Scripts can be added using the &lt;script&gt; tags in the html either in the body or the head. Or they could be added in a separate file and later on be linked in html file.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Scripts in head: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39368" cy="21193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68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Scripts in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86728" cy="2014538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72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Linking external 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</w:rPr>
        <w:drawing>
          <wp:inline distB="0" distT="0" distL="0" distR="0">
            <wp:extent cx="5327015" cy="41465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</w:rPr>
        <w:drawing>
          <wp:inline distB="0" distT="0" distL="0" distR="0">
            <wp:extent cx="6444979" cy="4191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979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Variables in JS: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72928" cy="7381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28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Var, let: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86000" cy="17335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19325" cy="1676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Using Functions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67325" cy="25288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Changing HTML attributes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1173455</wp:posOffset>
            </wp:positionH>
            <wp:positionV relativeFrom="paragraph">
              <wp:posOffset>3747060</wp:posOffset>
            </wp:positionV>
            <wp:extent cx="906077" cy="576595"/>
            <wp:effectExtent b="0" l="0" r="0" t="0"/>
            <wp:wrapSquare wrapText="bothSides" distB="114300" distT="114300" distL="114300" distR="11430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077" cy="57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82917" cy="2819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917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982392" cy="918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392" cy="91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38100</wp:posOffset>
            </wp:positionV>
            <wp:extent cx="888329" cy="776288"/>
            <wp:effectExtent b="0" l="0" r="0" t="0"/>
            <wp:wrapSquare wrapText="bothSides" distB="0" distT="0" distL="0" distR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329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u w:val="single"/>
          <w:rtl w:val="0"/>
        </w:rPr>
        <w:t xml:space="preserve">Input Validation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color w:val="0d0d0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</w:rPr>
        <w:drawing>
          <wp:inline distB="0" distT="0" distL="0" distR="0">
            <wp:extent cx="4213380" cy="258449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380" cy="258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24150" cy="55245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2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52023" cy="923925"/>
            <wp:effectExtent b="25400" l="25400" r="25400" t="254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023" cy="923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160" w:before="160" w:line="259" w:lineRule="auto"/>
        <w:rPr>
          <w:b w:val="0"/>
          <w:sz w:val="48"/>
          <w:szCs w:val="48"/>
        </w:rPr>
      </w:pPr>
      <w:bookmarkStart w:colFirst="0" w:colLast="0" w:name="_ujtz0w43egg1" w:id="1"/>
      <w:bookmarkEnd w:id="1"/>
      <w:r w:rsidDel="00000000" w:rsidR="00000000" w:rsidRPr="00000000">
        <w:rPr>
          <w:b w:val="0"/>
          <w:sz w:val="48"/>
          <w:szCs w:val="48"/>
          <w:rtl w:val="0"/>
        </w:rPr>
        <w:t xml:space="preserve">PHP filter_var() Function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59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filter_var()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both validates and sanitizes data.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59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filter_var()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filters a single variable with a specified filter. It takes two pieces of data: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220" w:line="259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variable you want to check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20" w:before="0" w:beforeAutospacing="0" w:line="259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type of check to use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="259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8425" cy="1890713"/>
            <wp:effectExtent b="25400" l="25400" r="25400" t="254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8907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4979" cy="1879600"/>
            <wp:effectExtent b="25400" l="25400" r="25400" t="2540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979" cy="187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4979" cy="2019300"/>
            <wp:effectExtent b="25400" l="25400" r="25400" t="254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979" cy="201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4979" cy="2844800"/>
            <wp:effectExtent b="25400" l="25400" r="25400" t="2540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979" cy="284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8425" cy="3271838"/>
            <wp:effectExtent b="25400" l="25400" r="25400" t="254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718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48425" cy="3205163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05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>
          <w:rFonts w:ascii="Calibri" w:cs="Calibri" w:eastAsia="Calibri" w:hAnsi="Calibri"/>
          <w:b w:val="1"/>
          <w:color w:val="0d0d0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Calibri" w:cs="Calibri" w:eastAsia="Calibri" w:hAnsi="Calibri"/>
          <w:b w:val="1"/>
          <w:color w:val="0d0d0d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6"/>
          <w:szCs w:val="36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color w:val="dc143c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dc143c"/>
          <w:sz w:val="36"/>
          <w:szCs w:val="36"/>
          <w:rtl w:val="0"/>
        </w:rPr>
        <w:t xml:space="preserve">1.change image by using javascript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3"/>
          <w:szCs w:val="23"/>
          <w:rtl w:val="0"/>
        </w:rPr>
        <w:t xml:space="preserve">In this example JavaScript changes the value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3"/>
          <w:szCs w:val="23"/>
          <w:rtl w:val="0"/>
        </w:rPr>
        <w:t xml:space="preserve"> (source) attribute of an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&lt;img&gt;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3"/>
          <w:szCs w:val="23"/>
          <w:rtl w:val="0"/>
        </w:rPr>
        <w:t xml:space="preserve">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Calibri" w:cs="Calibri" w:eastAsia="Calibri" w:hAnsi="Calibri"/>
          <w:b w:val="1"/>
          <w:color w:val="dc143c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228600</wp:posOffset>
            </wp:positionV>
            <wp:extent cx="5095875" cy="3267075"/>
            <wp:effectExtent b="25400" l="25400" r="25400" t="25400"/>
            <wp:wrapTopAndBottom distB="114300" distT="11430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dc143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dc143c"/>
          <w:sz w:val="30"/>
          <w:szCs w:val="30"/>
          <w:rtl w:val="0"/>
        </w:rPr>
        <w:t xml:space="preserve">2.website: </w:t>
      </w:r>
    </w:p>
    <w:p w:rsidR="00000000" w:rsidDel="00000000" w:rsidP="00000000" w:rsidRDefault="00000000" w:rsidRPr="00000000" w14:paraId="00000043">
      <w:pPr>
        <w:widowControl w:val="0"/>
        <w:spacing w:before="49.0960693359375" w:line="205.46094417572021" w:lineRule="auto"/>
        <w:ind w:left="0" w:right="1142.9833984375" w:firstLine="0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49.0960693359375" w:line="205.46094417572021" w:lineRule="auto"/>
        <w:ind w:right="1142.9833984375" w:firstLine="24.57366943359375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color w:val="0d0d0d"/>
          <w:sz w:val="31.92000389099121"/>
          <w:szCs w:val="31.92000389099121"/>
          <w:rtl w:val="0"/>
        </w:rPr>
        <w:t xml:space="preserve">The “UserName” and “Password” should be inserted into the database when the user clicks on “submit”and validates input using javascript.</w:t>
      </w:r>
    </w:p>
    <w:p w:rsidR="00000000" w:rsidDel="00000000" w:rsidP="00000000" w:rsidRDefault="00000000" w:rsidRPr="00000000" w14:paraId="00000045">
      <w:pPr>
        <w:widowControl w:val="0"/>
        <w:spacing w:before="49.0960693359375" w:line="205.46094417572021" w:lineRule="auto"/>
        <w:ind w:left="0" w:right="1142.9833984375" w:firstLine="0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color w:val="0d0d0d"/>
          <w:sz w:val="31.92000389099121"/>
          <w:szCs w:val="31.92000389099121"/>
          <w:rtl w:val="0"/>
        </w:rPr>
        <w:t xml:space="preserve"> Validate all forms in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49.0960693359375" w:line="205.46094417572021" w:lineRule="auto"/>
        <w:ind w:left="720" w:right="1142.9833984375" w:hanging="360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color w:val="0d0d0d"/>
          <w:sz w:val="31.92000389099121"/>
          <w:szCs w:val="31.92000389099121"/>
          <w:rtl w:val="0"/>
        </w:rPr>
        <w:t xml:space="preserve">Signup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before="0" w:beforeAutospacing="0" w:line="205.46094417572021" w:lineRule="auto"/>
        <w:ind w:left="720" w:right="1142.9833984375" w:hanging="360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color w:val="0d0d0d"/>
          <w:sz w:val="31.92000389099121"/>
          <w:szCs w:val="31.92000389099121"/>
          <w:rtl w:val="0"/>
        </w:rPr>
        <w:t xml:space="preserve">Login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before="0" w:beforeAutospacing="0" w:line="205.46094417572021" w:lineRule="auto"/>
        <w:ind w:left="720" w:right="1142.9833984375" w:hanging="360"/>
        <w:rPr>
          <w:rFonts w:ascii="Times" w:cs="Times" w:eastAsia="Times" w:hAnsi="Times"/>
          <w:color w:val="0d0d0d"/>
          <w:sz w:val="31.92000389099121"/>
          <w:szCs w:val="31.92000389099121"/>
        </w:rPr>
      </w:pPr>
      <w:r w:rsidDel="00000000" w:rsidR="00000000" w:rsidRPr="00000000">
        <w:rPr>
          <w:rFonts w:ascii="Times" w:cs="Times" w:eastAsia="Times" w:hAnsi="Times"/>
          <w:color w:val="0d0d0d"/>
          <w:sz w:val="31.92000389099121"/>
          <w:szCs w:val="31.92000389099121"/>
          <w:rtl w:val="0"/>
        </w:rPr>
        <w:t xml:space="preserve">EditInfo</w:t>
      </w:r>
    </w:p>
    <w:sectPr>
      <w:pgSz w:h="15840" w:w="12240" w:orient="portrait"/>
      <w:pgMar w:bottom="1905.625" w:top="1365" w:left="1445.4263305664062" w:right="6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image" Target="media/image19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2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