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800"/>
        <w:gridCol w:w="8746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logo" descr="Région académique Mayott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160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z w:val="40"/>
                <w:szCs w:val="40"/>
              </w:rPr>
              <w:t xml:space="preserve">Circonscription de Koungou Nord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Composition de l'équipe de circonscription et organisation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7"/>
                <w:szCs w:val="17"/>
              </w:rPr>
              <w:t xml:space="preserve">Académie de Mayotte</w:t>
            </w:r>
          </w:p>
        </w:tc>
      </w:tr>
    </w:tbl>
    <w:p>
      <w:pPr>
        <w:pBdr>
          <w:bottom w:val="single" w:color="000091" w:sz="12" w:space="6"/>
        </w:pBdr>
        <w:spacing w:after="60" w:before="0" w:line="264" w:lineRule="auto"/>
      </w:pPr>
      <w:r>
        <w:rPr>
          <w:rFonts w:ascii="Arial" w:cs="Arial" w:eastAsia="Arial" w:hAnsi="Arial"/>
          <w:color w:val="1E293B"/>
          <w:sz w:val="17"/>
          <w:szCs w:val="17"/>
        </w:rPr>
        <w:t xml:space="preserve"/>
      </w:r>
    </w:p>
    <w:p>
      <w:pPr>
        <w:keepNext/>
        <w:pBdr>
          <w:left w:val="single" w:color="000091" w:sz="24" w:space="6"/>
        </w:pBdr>
        <w:spacing w:after="150" w:before="320" w:line="264" w:lineRule="auto"/>
        <w:ind w:left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Équipe de circonscription</w:t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700"/>
        <w:gridCol w:w="3300"/>
        <w:gridCol w:w="3546"/>
      </w:tblGrid>
      <w:tr>
        <w:trPr>
          <w:cantSplit/>
        </w:trPr>
        <w:tc>
          <w:tcPr>
            <w:tcW w:type="dxa" w:w="3700"/>
            <w:tcBorders>
              <w:top w:val="single" w:color="000091" w:sz="18"/>
              <w:left w:val="none" w:color="auto" w:sz="0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7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0"/>
                <w:sz w:val="14"/>
                <w:szCs w:val="14"/>
              </w:rPr>
              <w:t xml:space="preserve">INSPECTEUR DE L'ÉDUCATION NATIONALE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M. ALI Gaucher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Mohamadi.Ali1@ac-mayotte.fr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06 39 03 87 62</w:t>
            </w:r>
          </w:p>
        </w:tc>
        <w:tc>
          <w:tcPr>
            <w:tcW w:type="dxa" w:w="3300"/>
            <w:tcBorders>
              <w:top w:val="single" w:color="000091" w:sz="18"/>
              <w:left w:val="single" w:color="FFFFFF" w:sz="48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7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0"/>
                <w:sz w:val="14"/>
                <w:szCs w:val="14"/>
              </w:rPr>
              <w:t xml:space="preserve">ASSISTANTE DE CIRCONSCRIPTION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Secrétariat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ce.9760492f@ac-mayotte.fr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06 39 06 22 11</w:t>
            </w:r>
          </w:p>
        </w:tc>
        <w:tc>
          <w:tcPr>
            <w:tcW w:type="dxa" w:w="3546"/>
            <w:tcBorders>
              <w:top w:val="single" w:color="000091" w:sz="18"/>
              <w:left w:val="single" w:color="FFFFFF" w:sz="48"/>
              <w:bottom w:val="none" w:color="auto" w:sz="0"/>
              <w:right w:val="none" w:color="auto" w:sz="0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7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0"/>
                <w:sz w:val="14"/>
                <w:szCs w:val="14"/>
              </w:rPr>
              <w:t xml:space="preserve">ERUN · RÉFÉRENT NUMÉRIQUE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M. SAID Belhadadi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iai-koungou-nord@ac-mayotte.fr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06 39 96 63 07</w:t>
            </w:r>
          </w:p>
        </w:tc>
      </w:tr>
    </w:tbl>
    <w:p>
      <w:pPr>
        <w:spacing w:after="120" w:before="0" w:line="264" w:lineRule="auto"/>
      </w:pPr>
      <w:r>
        <w:rPr>
          <w:rFonts w:ascii="Arial" w:cs="Arial" w:eastAsia="Arial" w:hAnsi="Arial"/>
          <w:color w:val="1E293B"/>
          <w:sz w:val="17"/>
          <w:szCs w:val="17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600"/>
        <w:gridCol w:w="5946"/>
      </w:tblGrid>
      <w:tr>
        <w:tc>
          <w:tcPr>
            <w:tcW w:type="dxa" w:w="4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1FA" w:color="auto" w:val="clear"/>
            <w:tcMar>
              <w:top w:type="dxa" w:w="120"/>
              <w:left w:type="dxa" w:w="170"/>
              <w:bottom w:type="dxa" w:w="12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z w:val="15"/>
                <w:szCs w:val="15"/>
              </w:rPr>
              <w:t xml:space="preserve">Adresse  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15 rue Pentagone, Kangani, 97690 Koungou</w:t>
            </w:r>
          </w:p>
        </w:tc>
        <w:tc>
          <w:tcPr>
            <w:tcW w:type="dxa" w:w="59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1FA" w:color="auto" w:val="clear"/>
            <w:tcMar>
              <w:top w:type="dxa" w:w="120"/>
              <w:left w:type="dxa" w:w="120"/>
              <w:bottom w:type="dxa" w:w="120"/>
              <w:right w:type="dxa" w:w="150"/>
            </w:tcMar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z w:val="15"/>
                <w:szCs w:val="15"/>
              </w:rPr>
              <w:t xml:space="preserve">Accueil  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Lun. au jeu. 6h45-12h45 et 13h15-15h30</w:t>
            </w:r>
            <w:r>
              <w:rPr>
                <w:rFonts w:ascii="Arial" w:cs="Arial" w:eastAsia="Arial" w:hAnsi="Arial"/>
                <w:color w:val="D5DBE5"/>
                <w:sz w:val="16"/>
                <w:szCs w:val="16"/>
              </w:rPr>
              <w:t xml:space="preserve">   |   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Ven. 6h45-12h00</w:t>
            </w:r>
          </w:p>
        </w:tc>
      </w:tr>
    </w:tbl>
    <w:p>
      <w:pPr>
        <w:keepNext/>
        <w:pBdr>
          <w:left w:val="single" w:color="000091" w:sz="24" w:space="6"/>
        </w:pBdr>
        <w:spacing w:after="150" w:before="560" w:line="264" w:lineRule="auto"/>
        <w:ind w:left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Référents</w:t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560"/>
        <w:gridCol w:w="2580"/>
        <w:gridCol w:w="2800"/>
        <w:gridCol w:w="2606"/>
      </w:tblGrid>
      <w:tr>
        <w:trPr>
          <w:cantSplit/>
        </w:trPr>
        <w:tc>
          <w:tcPr>
            <w:tcW w:type="dxa" w:w="2560"/>
            <w:tcBorders>
              <w:top w:val="single" w:color="000091" w:sz="18"/>
              <w:left w:val="none" w:color="auto" w:sz="0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7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0"/>
                <w:sz w:val="14"/>
                <w:szCs w:val="14"/>
              </w:rPr>
              <w:t xml:space="preserve">RÉFÉRENT ERSH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M. MBOUCHI Abdallah</w:t>
            </w:r>
          </w:p>
          <w:p>
            <w:pPr>
              <w:spacing w:after="40" w:before="0" w:line="264" w:lineRule="auto"/>
            </w:pPr>
            <w:r>
              <w:rPr>
                <w:rFonts w:ascii="Arial" w:cs="Arial" w:eastAsia="Arial" w:hAnsi="Arial"/>
                <w:i/>
                <w:iCs/>
                <w:color w:val="556274"/>
                <w:sz w:val="16"/>
                <w:szCs w:val="16"/>
              </w:rPr>
              <w:t xml:space="preserve">Bandraboua, Koungou Nord et Sud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ereh-nord-est@ac-mayotte.fr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06 39 76 97 94</w:t>
            </w:r>
          </w:p>
        </w:tc>
        <w:tc>
          <w:tcPr>
            <w:tcW w:type="dxa" w:w="2580"/>
            <w:tcBorders>
              <w:top w:val="single" w:color="000091" w:sz="18"/>
              <w:left w:val="single" w:color="FFFFFF" w:sz="48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7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0"/>
                <w:sz w:val="14"/>
                <w:szCs w:val="14"/>
              </w:rPr>
              <w:t xml:space="preserve">ENSEIGNANTS UPE2A</w:t>
            </w:r>
          </w:p>
          <w:p>
            <w:pPr>
              <w:spacing w:after="2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Mme IBRAHIM Hairya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hairiya.ibrahim@ac-mayotte.fr</w:t>
            </w:r>
          </w:p>
          <w:p>
            <w:pPr>
              <w:spacing w:after="12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06 39 23 70 94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M. ALILOIFA Said Abdallah</w:t>
            </w:r>
          </w:p>
        </w:tc>
        <w:tc>
          <w:tcPr>
            <w:tcW w:type="dxa" w:w="2800"/>
            <w:tcBorders>
              <w:top w:val="single" w:color="000091" w:sz="18"/>
              <w:left w:val="single" w:color="FFFFFF" w:sz="48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7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0"/>
                <w:sz w:val="14"/>
                <w:szCs w:val="14"/>
              </w:rPr>
              <w:t xml:space="preserve">DIRECTEURS RÉFÉRENTS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M. Nassur MBAE</w:t>
            </w:r>
          </w:p>
          <w:p>
            <w:pPr>
              <w:spacing w:after="20" w:before="0" w:line="264" w:lineRule="auto"/>
            </w:pPr>
            <w:r>
              <w:rPr>
                <w:rFonts w:ascii="Arial" w:cs="Arial" w:eastAsia="Arial" w:hAnsi="Arial"/>
                <w:i/>
                <w:iCs/>
                <w:color w:val="556274"/>
                <w:sz w:val="16"/>
                <w:szCs w:val="16"/>
              </w:rPr>
              <w:t xml:space="preserve">Longoni Bassin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ce.9760061m@ac-mayotte.fr</w:t>
            </w:r>
          </w:p>
          <w:p>
            <w:pPr>
              <w:spacing w:after="12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06 39 68 97 28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M. Musutoihi ALIHAD</w:t>
            </w:r>
          </w:p>
          <w:p>
            <w:pPr>
              <w:spacing w:after="20" w:before="0" w:line="264" w:lineRule="auto"/>
            </w:pPr>
            <w:r>
              <w:rPr>
                <w:rFonts w:ascii="Arial" w:cs="Arial" w:eastAsia="Arial" w:hAnsi="Arial"/>
                <w:i/>
                <w:iCs/>
                <w:color w:val="556274"/>
                <w:sz w:val="16"/>
                <w:szCs w:val="16"/>
              </w:rPr>
              <w:t xml:space="preserve">Koungou Plateau 2 élémentaire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ce.9760528v@ac-mayotte.fr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06 39 65 28 00</w:t>
            </w:r>
          </w:p>
        </w:tc>
        <w:tc>
          <w:tcPr>
            <w:tcW w:type="dxa" w:w="2606"/>
            <w:tcBorders>
              <w:top w:val="single" w:color="000091" w:sz="18"/>
              <w:left w:val="single" w:color="FFFFFF" w:sz="48"/>
              <w:bottom w:val="none" w:color="auto" w:sz="0"/>
              <w:right w:val="none" w:color="auto" w:sz="0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7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0"/>
                <w:sz w:val="14"/>
                <w:szCs w:val="14"/>
              </w:rPr>
              <w:t xml:space="preserve">MAÎTRESSE E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Mme DELEIDI-NAKKACHE Magali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magali.nakkache@ac-mayotte.fr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06 40 78 54 52</w:t>
            </w:r>
          </w:p>
        </w:tc>
      </w:tr>
    </w:tbl>
    <w:p>
      <w:pPr>
        <w:keepNext/>
        <w:pBdr>
          <w:left w:val="single" w:color="000091" w:sz="24" w:space="6"/>
        </w:pBdr>
        <w:spacing w:after="150" w:before="560" w:line="264" w:lineRule="auto"/>
        <w:ind w:left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Conseillers pédagogiques et écoles suivies</w:t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09"/>
        <w:gridCol w:w="2109"/>
        <w:gridCol w:w="2110"/>
        <w:gridCol w:w="2109"/>
        <w:gridCol w:w="2109"/>
      </w:tblGrid>
      <w:tr>
        <w:trPr>
          <w:cantSplit/>
        </w:trPr>
        <w:tc>
          <w:tcPr>
            <w:tcW w:type="dxa" w:w="2109"/>
            <w:tcBorders>
              <w:top w:val="single" w:color="000091" w:sz="18"/>
              <w:left w:val="none" w:color="auto" w:sz="0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Anfiati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ALLAOUI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anfiati.allaoui@ac-mayotte.fr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06 39 50 28 00</w:t>
            </w:r>
          </w:p>
        </w:tc>
        <w:tc>
          <w:tcPr>
            <w:tcW w:type="dxa" w:w="2109"/>
            <w:tcBorders>
              <w:top w:val="single" w:color="000091" w:sz="18"/>
              <w:left w:val="single" w:color="FFFFFF" w:sz="48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Karima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IBRAHIMA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karima.ibrahima@ac-mayotte.fr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06 39 27 99 06</w:t>
            </w:r>
          </w:p>
        </w:tc>
        <w:tc>
          <w:tcPr>
            <w:tcW w:type="dxa" w:w="2110"/>
            <w:tcBorders>
              <w:top w:val="single" w:color="000091" w:sz="18"/>
              <w:left w:val="single" w:color="FFFFFF" w:sz="48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Siti-Halima B.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KAMARDINE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Siti-Halima-Bin.Kamardine@ac-mayotte.fr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06 93 00 05 55</w:t>
            </w:r>
          </w:p>
        </w:tc>
        <w:tc>
          <w:tcPr>
            <w:tcW w:type="dxa" w:w="2109"/>
            <w:tcBorders>
              <w:top w:val="single" w:color="000091" w:sz="18"/>
              <w:left w:val="single" w:color="FFFFFF" w:sz="48"/>
              <w:bottom w:val="none" w:color="auto" w:sz="0"/>
              <w:right w:val="single" w:color="FFFFFF" w:sz="48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Rahania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MADI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rahania.madi@ac-mayotte.fr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06 39 07 67 84</w:t>
            </w:r>
          </w:p>
        </w:tc>
        <w:tc>
          <w:tcPr>
            <w:tcW w:type="dxa" w:w="2109"/>
            <w:tcBorders>
              <w:top w:val="single" w:color="000091" w:sz="18"/>
              <w:left w:val="single" w:color="FFFFFF" w:sz="48"/>
              <w:bottom w:val="none" w:color="auto" w:sz="0"/>
              <w:right w:val="none" w:color="auto" w:sz="0"/>
            </w:tcBorders>
            <w:shd w:fill="F6F7FB" w:color="auto" w:val="clear"/>
            <w:tcMar>
              <w:top w:type="dxa" w:w="200"/>
              <w:left w:type="dxa" w:w="180"/>
              <w:bottom w:type="dxa" w:w="20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Christelle</w:t>
            </w:r>
          </w:p>
          <w:p>
            <w:pPr>
              <w:spacing w:after="6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PENIN</w:t>
            </w:r>
          </w:p>
          <w:p>
            <w:pPr>
              <w:spacing w:after="30" w:before="0" w:line="264" w:lineRule="auto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christelle.penin1@ac-mayotte.fr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556274"/>
                <w:sz w:val="16"/>
                <w:szCs w:val="16"/>
              </w:rPr>
              <w:t xml:space="preserve">Tél.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06 39 27 98 00</w:t>
            </w:r>
          </w:p>
        </w:tc>
      </w:tr>
      <w:tr>
        <w:trPr>
          <w:cantSplit/>
        </w:trPr>
        <w:tc>
          <w:tcPr>
            <w:tcW w:type="dxa" w:w="2109"/>
            <w:tcBorders>
              <w:top w:val="none" w:color="auto" w:sz="0"/>
              <w:left w:val="none" w:color="auto" w:sz="0"/>
              <w:bottom w:val="single" w:color="D5DBE5" w:sz="4"/>
              <w:right w:val="single" w:color="FFFFFF" w:sz="48"/>
            </w:tcBorders>
            <w:tcMar>
              <w:top w:type="dxa" w:w="180"/>
              <w:left w:type="dxa" w:w="180"/>
              <w:bottom w:type="dxa" w:w="180"/>
              <w:right w:type="dxa" w:w="120"/>
            </w:tcMar>
          </w:tcPr>
          <w:p>
            <w:pPr>
              <w:spacing w:after="9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556274"/>
                <w:spacing w:val="10"/>
                <w:sz w:val="13"/>
                <w:szCs w:val="13"/>
              </w:rPr>
              <w:t xml:space="preserve">ÉCOLES SUIVIES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Koungou Plateau 1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Koungou Plateau maternelle</w:t>
            </w:r>
          </w:p>
        </w:tc>
        <w:tc>
          <w:tcPr>
            <w:tcW w:type="dxa" w:w="2109"/>
            <w:tcBorders>
              <w:top w:val="none" w:color="auto" w:sz="0"/>
              <w:left w:val="single" w:color="FFFFFF" w:sz="48"/>
              <w:bottom w:val="single" w:color="D5DBE5" w:sz="4"/>
              <w:right w:val="single" w:color="FFFFFF" w:sz="48"/>
            </w:tcBorders>
            <w:tcMar>
              <w:top w:type="dxa" w:w="180"/>
              <w:left w:type="dxa" w:w="180"/>
              <w:bottom w:type="dxa" w:w="180"/>
              <w:right w:type="dxa" w:w="120"/>
            </w:tcMar>
          </w:tcPr>
          <w:p>
            <w:pPr>
              <w:spacing w:after="9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556274"/>
                <w:spacing w:val="10"/>
                <w:sz w:val="13"/>
                <w:szCs w:val="13"/>
              </w:rPr>
              <w:t xml:space="preserve">ÉCOLES SUIVIES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Longoni Bassin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Koungou Mairie élémentaire</w:t>
            </w:r>
          </w:p>
        </w:tc>
        <w:tc>
          <w:tcPr>
            <w:tcW w:type="dxa" w:w="2110"/>
            <w:tcBorders>
              <w:top w:val="none" w:color="auto" w:sz="0"/>
              <w:left w:val="single" w:color="FFFFFF" w:sz="48"/>
              <w:bottom w:val="single" w:color="D5DBE5" w:sz="4"/>
              <w:right w:val="single" w:color="FFFFFF" w:sz="48"/>
            </w:tcBorders>
            <w:tcMar>
              <w:top w:type="dxa" w:w="180"/>
              <w:left w:type="dxa" w:w="180"/>
              <w:bottom w:type="dxa" w:w="180"/>
              <w:right w:type="dxa" w:w="120"/>
            </w:tcMar>
          </w:tcPr>
          <w:p>
            <w:pPr>
              <w:spacing w:after="9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556274"/>
                <w:spacing w:val="10"/>
                <w:sz w:val="13"/>
                <w:szCs w:val="13"/>
              </w:rPr>
              <w:t xml:space="preserve">ÉCOLES SUIVIES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Longoni Primaire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Kangani élémentaire</w:t>
            </w:r>
          </w:p>
        </w:tc>
        <w:tc>
          <w:tcPr>
            <w:tcW w:type="dxa" w:w="2109"/>
            <w:tcBorders>
              <w:top w:val="none" w:color="auto" w:sz="0"/>
              <w:left w:val="single" w:color="FFFFFF" w:sz="48"/>
              <w:bottom w:val="single" w:color="D5DBE5" w:sz="4"/>
              <w:right w:val="single" w:color="FFFFFF" w:sz="48"/>
            </w:tcBorders>
            <w:tcMar>
              <w:top w:type="dxa" w:w="180"/>
              <w:left w:type="dxa" w:w="180"/>
              <w:bottom w:type="dxa" w:w="180"/>
              <w:right w:type="dxa" w:w="120"/>
            </w:tcMar>
          </w:tcPr>
          <w:p>
            <w:pPr>
              <w:spacing w:after="9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556274"/>
                <w:spacing w:val="10"/>
                <w:sz w:val="13"/>
                <w:szCs w:val="13"/>
              </w:rPr>
              <w:t xml:space="preserve">ÉCOLES SUIVIES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Koungou Plateau 2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Koungou Mairie maternelle</w:t>
            </w:r>
          </w:p>
        </w:tc>
        <w:tc>
          <w:tcPr>
            <w:tcW w:type="dxa" w:w="2109"/>
            <w:tcBorders>
              <w:top w:val="none" w:color="auto" w:sz="0"/>
              <w:left w:val="single" w:color="FFFFFF" w:sz="48"/>
              <w:bottom w:val="single" w:color="D5DBE5" w:sz="4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20"/>
            </w:tcMar>
          </w:tcPr>
          <w:p>
            <w:pPr>
              <w:spacing w:after="9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556274"/>
                <w:spacing w:val="10"/>
                <w:sz w:val="13"/>
                <w:szCs w:val="13"/>
              </w:rPr>
              <w:t xml:space="preserve">ÉCOLES SUIVIES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Trévani élémentaire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Trévani maternelle</w:t>
            </w:r>
          </w:p>
          <w:p>
            <w:pPr>
              <w:spacing w:after="110" w:before="0" w:line="264" w:lineRule="auto"/>
            </w:pPr>
            <w:r>
              <w:rPr>
                <w:rFonts w:ascii="Arial" w:cs="Arial" w:eastAsia="Arial" w:hAnsi="Arial"/>
                <w:color w:val="000091"/>
                <w:sz w:val="15"/>
                <w:szCs w:val="15"/>
              </w:rPr>
              <w:t xml:space="preserve">▪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Kangani maternelle</w:t>
            </w:r>
          </w:p>
        </w:tc>
      </w:tr>
    </w:tbl>
    <w:p>
      <w:r>
        <w:br w:type="page"/>
      </w:r>
    </w:p>
    <w:p>
      <w:pPr>
        <w:keepNext/>
        <w:pBdr>
          <w:left w:val="single" w:color="000091" w:sz="24" w:space="6"/>
        </w:pBdr>
        <w:spacing w:after="150" w:before="0" w:line="264" w:lineRule="auto"/>
        <w:ind w:left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Répartition des missions de l'équipe</w:t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04"/>
        <w:gridCol w:w="1006"/>
        <w:gridCol w:w="1006"/>
        <w:gridCol w:w="1006"/>
        <w:gridCol w:w="1006"/>
        <w:gridCol w:w="1006"/>
        <w:gridCol w:w="1006"/>
        <w:gridCol w:w="1006"/>
      </w:tblGrid>
      <w:tr>
        <w:trPr>
          <w:cantSplit/>
          <w:tblHeader/>
        </w:trPr>
        <w:tc>
          <w:tcPr>
            <w:tcW w:type="dxa" w:w="350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91" w:color="auto" w:val="clear"/>
            <w:tcMar>
              <w:top w:type="dxa" w:w="90"/>
              <w:left w:type="dxa" w:w="140"/>
              <w:bottom w:type="dxa" w:w="90"/>
            </w:tcMar>
            <w:vAlign w:val="bottom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Missions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91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bottom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color w:val="C9D0F2"/>
                <w:sz w:val="14"/>
                <w:szCs w:val="14"/>
              </w:rPr>
              <w:t xml:space="preserve">Anfiati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ALLAOUI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91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bottom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color w:val="C9D0F2"/>
                <w:sz w:val="14"/>
                <w:szCs w:val="14"/>
              </w:rPr>
              <w:t xml:space="preserve">Karima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IBRAHIMA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91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bottom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color w:val="C9D0F2"/>
                <w:sz w:val="14"/>
                <w:szCs w:val="14"/>
              </w:rPr>
              <w:t xml:space="preserve">Siti-Halima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KAMARDINE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91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bottom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color w:val="C9D0F2"/>
                <w:sz w:val="14"/>
                <w:szCs w:val="14"/>
              </w:rPr>
              <w:t xml:space="preserve">Rahania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MADI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91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bottom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color w:val="C9D0F2"/>
                <w:sz w:val="14"/>
                <w:szCs w:val="14"/>
              </w:rPr>
              <w:t xml:space="preserve">Christelle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PENIN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91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bottom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color w:val="C9D0F2"/>
                <w:sz w:val="14"/>
                <w:szCs w:val="14"/>
              </w:rPr>
              <w:t xml:space="preserve">M. ALI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IEN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91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bottom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color w:val="C9D0F2"/>
                <w:sz w:val="14"/>
                <w:szCs w:val="14"/>
              </w:rPr>
              <w:t xml:space="preserve">M. SAID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ERUN</w:t>
            </w:r>
          </w:p>
        </w:tc>
      </w:tr>
      <w:tr>
        <w:trPr>
          <w:cantSplit/>
        </w:trPr>
        <w:tc>
          <w:tcPr>
            <w:tcW w:type="dxa" w:w="8534"/>
            <w:gridSpan w:val="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1FA" w:color="auto" w:val="clear"/>
            <w:tcMar>
              <w:top w:type="dxa" w:w="110"/>
              <w:left w:type="dxa" w:w="140"/>
              <w:bottom w:type="dxa" w:w="80"/>
            </w:tcMar>
          </w:tcPr>
          <w:p>
            <w:pPr>
              <w:keepNext/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2"/>
                <w:sz w:val="14"/>
                <w:szCs w:val="14"/>
              </w:rPr>
              <w:t xml:space="preserve">ORGANISATION DU SUIVI PÉDAGOGIQUE</w:t>
            </w:r>
          </w:p>
        </w:tc>
        <w:tc>
          <w:tcPr>
            <w:tcW w:type="dxa" w:w="2012"/>
            <w:gridSpan w:val="2"/>
            <w:tcBorders>
              <w:top w:val="none" w:color="auto" w:sz="0"/>
              <w:left w:val="single" w:color="000091" w:sz="12"/>
              <w:bottom w:val="none" w:color="auto" w:sz="0"/>
              <w:right w:val="none" w:color="auto" w:sz="0"/>
            </w:tcBorders>
            <w:shd w:fill="EEF1FA" w:color="auto" w:val="clea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Classes dédoublées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Contractuels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PEST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STGF / T1 / T2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Directeurs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Résidences pédagogiques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Évaluations nationales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Carte scolaire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8534"/>
            <w:gridSpan w:val="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1FA" w:color="auto" w:val="clear"/>
            <w:tcMar>
              <w:top w:type="dxa" w:w="110"/>
              <w:left w:type="dxa" w:w="140"/>
              <w:bottom w:type="dxa" w:w="80"/>
            </w:tcMar>
          </w:tcPr>
          <w:p>
            <w:pPr>
              <w:keepNext/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2"/>
                <w:sz w:val="14"/>
                <w:szCs w:val="14"/>
              </w:rPr>
              <w:t xml:space="preserve">CONSTELLATIONS</w:t>
            </w:r>
          </w:p>
        </w:tc>
        <w:tc>
          <w:tcPr>
            <w:tcW w:type="dxa" w:w="2012"/>
            <w:gridSpan w:val="2"/>
            <w:tcBorders>
              <w:top w:val="none" w:color="auto" w:sz="0"/>
              <w:left w:val="single" w:color="000091" w:sz="12"/>
              <w:bottom w:val="none" w:color="auto" w:sz="0"/>
              <w:right w:val="none" w:color="auto" w:sz="0"/>
            </w:tcBorders>
            <w:shd w:fill="EEF1FA" w:color="auto" w:val="clea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Français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Mathématiques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Maternelle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534"/>
            <w:gridSpan w:val="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1FA" w:color="auto" w:val="clear"/>
            <w:tcMar>
              <w:top w:type="dxa" w:w="110"/>
              <w:left w:type="dxa" w:w="140"/>
              <w:bottom w:type="dxa" w:w="80"/>
            </w:tcMar>
          </w:tcPr>
          <w:p>
            <w:pPr>
              <w:keepNext/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2"/>
                <w:sz w:val="14"/>
                <w:szCs w:val="14"/>
              </w:rPr>
              <w:t xml:space="preserve">ANIMATION PÉDAGOGIQUE : COORDINATION</w:t>
            </w:r>
          </w:p>
        </w:tc>
        <w:tc>
          <w:tcPr>
            <w:tcW w:type="dxa" w:w="2012"/>
            <w:gridSpan w:val="2"/>
            <w:tcBorders>
              <w:top w:val="none" w:color="auto" w:sz="0"/>
              <w:left w:val="single" w:color="000091" w:sz="12"/>
              <w:bottom w:val="none" w:color="auto" w:sz="0"/>
              <w:right w:val="none" w:color="auto" w:sz="0"/>
            </w:tcBorders>
            <w:shd w:fill="EEF1FA" w:color="auto" w:val="clea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Cycle 1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Cycle 2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Cycle 3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534"/>
            <w:gridSpan w:val="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1FA" w:color="auto" w:val="clear"/>
            <w:tcMar>
              <w:top w:type="dxa" w:w="110"/>
              <w:left w:type="dxa" w:w="140"/>
              <w:bottom w:type="dxa" w:w="80"/>
            </w:tcMar>
          </w:tcPr>
          <w:p>
            <w:pPr>
              <w:keepNext/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000091"/>
                <w:spacing w:val="12"/>
                <w:sz w:val="14"/>
                <w:szCs w:val="14"/>
              </w:rPr>
              <w:t xml:space="preserve">DOSSIERS THÉMATIQUES</w:t>
            </w:r>
          </w:p>
        </w:tc>
        <w:tc>
          <w:tcPr>
            <w:tcW w:type="dxa" w:w="2012"/>
            <w:gridSpan w:val="2"/>
            <w:tcBorders>
              <w:top w:val="none" w:color="auto" w:sz="0"/>
              <w:left w:val="single" w:color="000091" w:sz="12"/>
              <w:bottom w:val="none" w:color="auto" w:sz="0"/>
              <w:right w:val="none" w:color="auto" w:sz="0"/>
            </w:tcBorders>
            <w:shd w:fill="EEF1FA" w:color="auto" w:val="clea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EAC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École inclusive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Maternelle (thématique)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Sciences / E3D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EPS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Référent sécurité / prévention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Pôle ressource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Langues vivantes / éveil aux langues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Dossier pHARe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Valeurs de la République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Liaison école-collège Koungou / Dzoumogné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CAFIPEMF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64"/>
              <w:left w:type="dxa" w:w="140"/>
              <w:bottom w:type="dxa" w:w="64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CRPE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○</w:t>
            </w:r>
          </w:p>
        </w:tc>
        <w:tc>
          <w:tcPr>
            <w:tcW w:type="dxa" w:w="1006"/>
            <w:tcBorders>
              <w:top w:val="none" w:color="auto" w:sz="0"/>
              <w:left w:val="single" w:color="000091" w:sz="12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000091"/>
                <w:sz w:val="20"/>
                <w:szCs w:val="20"/>
              </w:rPr>
              <w:t xml:space="preserve">●</w:t>
            </w:r>
          </w:p>
        </w:tc>
        <w:tc>
          <w:tcPr>
            <w:tcW w:type="dxa" w:w="1006"/>
            <w:tcBorders>
              <w:top w:val="none" w:color="auto" w:sz="0"/>
              <w:left w:val="none" w:color="auto" w:sz="0"/>
              <w:bottom w:val="single" w:color="D5DBE5" w:sz="4"/>
              <w:right w:val="none" w:color="auto" w:sz="0"/>
            </w:tcBorders>
            <w:tcMar>
              <w:top w:type="dxa" w:w="20"/>
              <w:bottom w:type="dxa" w:w="2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after="220" w:before="160" w:line="264" w:lineRule="auto"/>
      </w:pPr>
      <w:r>
        <w:rPr>
          <w:rFonts w:ascii="Arial" w:cs="Arial" w:eastAsia="Arial" w:hAnsi="Arial"/>
          <w:color w:val="000091"/>
          <w:sz w:val="20"/>
          <w:szCs w:val="20"/>
        </w:rPr>
        <w:t xml:space="preserve">●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 Mission principale / référent</w:t>
      </w:r>
      <w:r>
        <w:rPr>
          <w:rFonts w:ascii="Arial" w:cs="Arial" w:eastAsia="Arial" w:hAnsi="Arial"/>
          <w:color w:val="1E293B"/>
          <w:sz w:val="17"/>
          <w:szCs w:val="17"/>
        </w:rPr>
        <w:t xml:space="preserve">        </w:t>
      </w:r>
      <w:r>
        <w:rPr>
          <w:rFonts w:ascii="Arial" w:cs="Arial" w:eastAsia="Arial" w:hAnsi="Arial"/>
          <w:color w:val="000091"/>
          <w:sz w:val="20"/>
          <w:szCs w:val="20"/>
        </w:rPr>
        <w:t xml:space="preserve">○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 Mission partagée / co-référent</w:t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auto" w:sz="0"/>
              <w:left w:val="single" w:color="000091" w:sz="18"/>
              <w:bottom w:val="none" w:color="auto" w:sz="0"/>
              <w:right w:val="none" w:color="auto" w:sz="0"/>
            </w:tcBorders>
            <w:shd w:fill="F6F7FB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7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Caravanes pédagogiques. 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Dispositif itinérant de formation et d'accompagnement des enseignants directement dans les écoles. Leur répartition se fera selon les secteurs ou les thématiques abordées (en attente d'indicateurs issus des évaluations nationales).</w:t>
            </w:r>
          </w:p>
          <w:p>
            <w:pPr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Suivi des PES. 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La directrice FILA Bertine assure le suivi des PES (T1 et T2).</w:t>
            </w:r>
          </w:p>
        </w:tc>
      </w:tr>
    </w:tbl>
    <w:sectPr>
      <w:footerReference w:type="default" r:id="rId7"/>
      <w:pgSz w:w="11906" w:h="16838" w:orient="portrait"/>
      <w:pgMar w:top="600" w:right="680" w:bottom="560" w:left="680" w:header="708" w:footer="2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546"/>
      </w:tabs>
    </w:pPr>
    <w:r>
      <w:rPr>
        <w:rFonts w:ascii="Arial" w:cs="Arial" w:eastAsia="Arial" w:hAnsi="Arial"/>
        <w:color w:val="556274"/>
        <w:sz w:val="13"/>
        <w:szCs w:val="13"/>
      </w:rPr>
      <w:t xml:space="preserve">Circonscription de Koungou Nord  |  Académie de Mayotte</w:t>
    </w:r>
    <w:r>
      <w:rPr>
        <w:rFonts w:ascii="Arial" w:cs="Arial" w:eastAsia="Arial" w:hAnsi="Arial"/>
        <w:color w:val="1E293B"/>
        <w:sz w:val="13"/>
        <w:szCs w:val="13"/>
      </w:rPr>
      <w:t xml:space="preserve">	</w:t>
    </w:r>
    <w:r>
      <w:rPr>
        <w:rFonts w:ascii="Arial" w:cs="Arial" w:eastAsia="Arial" w:hAnsi="Arial"/>
        <w:color w:val="556274"/>
        <w:sz w:val="13"/>
        <w:szCs w:val="13"/>
      </w:rPr>
      <w:t xml:space="preserve">Page </w:t>
    </w:r>
    <w:r>
      <w:rPr>
        <w:rFonts w:ascii="Arial" w:cs="Arial" w:eastAsia="Arial" w:hAnsi="Arial"/>
        <w:color w:val="556274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6274"/>
        <w:sz w:val="13"/>
        <w:szCs w:val="13"/>
      </w:rPr>
      <w:t xml:space="preserve"> sur </w:t>
    </w:r>
    <w:r>
      <w:rPr>
        <w:rFonts w:ascii="Arial" w:cs="Arial" w:eastAsia="Arial" w:hAnsi="Arial"/>
        <w:color w:val="556274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cd764a9f1eac3b3df690be6a2f655e2f6b9d35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circonscription Koungou Nord</dc:title>
  <dc:creator>Circonscription de Koungou Nord</dc:creator>
  <cp:lastModifiedBy>Un-named</cp:lastModifiedBy>
  <cp:revision>1</cp:revision>
  <dcterms:created xsi:type="dcterms:W3CDTF">2026-10-05T07:20:48.952Z</dcterms:created>
  <dcterms:modified xsi:type="dcterms:W3CDTF">2026-10-05T07:20:48.952Z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