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700"/>
        <w:gridCol w:w="9206"/>
      </w:tblGrid>
      <w:tr>
        <w:trPr>
          <w:cantSplit/>
          <w:trHeight w:val="2250" w:hRule="atLeast"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20"/>
              <w:left w:type="dxa" w:w="760"/>
              <w:bottom w:type="dxa" w:w="100"/>
              <w:right w:type="dxa" w:w="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logo" descr="Région académique Mayott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340"/>
              <w:left w:type="dxa" w:w="520"/>
              <w:bottom w:type="dxa" w:w="320"/>
              <w:right w:type="dxa" w:w="760"/>
            </w:tcMar>
            <w:vAlign w:val="center"/>
          </w:tcPr>
          <w:p>
            <w:pPr>
              <w:keepLines/>
              <w:spacing w:after="8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0"/>
                <w:sz w:val="19"/>
                <w:szCs w:val="19"/>
              </w:rPr>
              <w:t xml:space="preserve">Académie de Mayotte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Circonscription</w:t>
            </w:r>
          </w:p>
          <w:p>
            <w:pPr>
              <w:keepLines/>
              <w:spacing w:after="12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de Koungou Nord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D7EEEA"/>
                <w:sz w:val="22"/>
                <w:szCs w:val="22"/>
              </w:rPr>
              <w:t xml:space="preserve">Annuaire de l'équipe et répartition des missions</w:t>
            </w:r>
          </w:p>
        </w:tc>
      </w:tr>
    </w:tbl>
    <w:p>
      <w:pPr>
        <w:keepLines/>
        <w:spacing w:after="0" w:before="0"/>
      </w:pPr>
      <w:r>
        <w:rPr>
          <w:rFonts w:ascii="Calibri" w:cs="Calibri" w:eastAsia="Calibri" w:hAnsi="Calibri"/>
          <w:color w:val="16282A"/>
          <w:sz w:val="4"/>
          <w:szCs w:val="4"/>
        </w:rPr>
        <w:t xml:space="preserve"/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400"/>
        <w:gridCol w:w="5986"/>
      </w:tblGrid>
      <w:tr>
        <w:trPr>
          <w:cantSplit/>
        </w:trPr>
        <w:tc>
          <w:tcPr>
            <w:tcW w:type="dxa" w:w="44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60"/>
              <w:left w:type="dxa" w:w="0"/>
              <w:bottom w:type="dxa" w:w="15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ADRESSE DE LA CIRCONSCRIPTION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15 rue Pentagone, Kangani, 97690 Koungou</w:t>
            </w:r>
          </w:p>
        </w:tc>
        <w:tc>
          <w:tcPr>
            <w:tcW w:type="dxa" w:w="5986"/>
            <w:tcBorders>
              <w:top w:val="none" w:color="auto" w:sz="0"/>
              <w:left w:val="single" w:color="D3E0DE" w:sz="4"/>
              <w:bottom w:val="single" w:color="D3E0DE" w:sz="4"/>
              <w:right w:val="none" w:color="auto" w:sz="0"/>
            </w:tcBorders>
            <w:tcMar>
              <w:top w:type="dxa" w:w="160"/>
              <w:left w:type="dxa" w:w="220"/>
              <w:bottom w:type="dxa" w:w="15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HORAIRES D'ACCUEIL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Lundi au jeudi : 6h45-12h45 et 13h15-15h30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Vendredi : 6h45-12h00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28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Pilotage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60"/>
        <w:gridCol w:w="3380"/>
        <w:gridCol w:w="3446"/>
      </w:tblGrid>
      <w:tr>
        <w:trPr>
          <w:cantSplit/>
        </w:trPr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220"/>
              <w:left w:type="dxa" w:w="240"/>
              <w:bottom w:type="dxa" w:w="22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FE3DC"/>
                <w:spacing w:val="16"/>
                <w:sz w:val="15"/>
                <w:szCs w:val="15"/>
              </w:rPr>
              <w:t xml:space="preserve">INSPECTEUR DE L'ÉDUCATION NATIONALE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M. ALI Gaucher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BFE3DC"/>
                <w:sz w:val="18"/>
                <w:szCs w:val="18"/>
              </w:rPr>
              <w:t xml:space="preserve">Mohamadi.Ali1@ac-mayotte.fr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06 39 03 87 62</w:t>
            </w:r>
          </w:p>
        </w:tc>
        <w:tc>
          <w:tcPr>
            <w:tcW w:type="dxa" w:w="3380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3F4D63" w:color="auto" w:val="clear"/>
            <w:tcMar>
              <w:top w:type="dxa" w:w="220"/>
              <w:left w:type="dxa" w:w="240"/>
              <w:bottom w:type="dxa" w:w="22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D3DAE5"/>
                <w:spacing w:val="16"/>
                <w:sz w:val="15"/>
                <w:szCs w:val="15"/>
              </w:rPr>
              <w:t xml:space="preserve">ASSISTANTE DE CIRCONSCRIPTION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Secrétariat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D3DAE5"/>
                <w:sz w:val="18"/>
                <w:szCs w:val="18"/>
              </w:rPr>
              <w:t xml:space="preserve">ce.9760492f@ac-mayotte.fr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06 39 06 22 11</w:t>
            </w:r>
          </w:p>
        </w:tc>
        <w:tc>
          <w:tcPr>
            <w:tcW w:type="dxa" w:w="3446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A16207" w:color="auto" w:val="clear"/>
            <w:tcMar>
              <w:top w:type="dxa" w:w="220"/>
              <w:left w:type="dxa" w:w="240"/>
              <w:bottom w:type="dxa" w:w="22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BE7B0"/>
                <w:spacing w:val="16"/>
                <w:sz w:val="15"/>
                <w:szCs w:val="15"/>
              </w:rPr>
              <w:t xml:space="preserve">ERUN · RÉFÉRENT NUMÉRIQUE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M. SAID Belhadadi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FBE7B0"/>
                <w:sz w:val="18"/>
                <w:szCs w:val="18"/>
              </w:rPr>
              <w:t xml:space="preserve">iai-koungou-nord@ac-mayotte.fr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06 39 96 63 07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30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Conseillers pédagogiques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700"/>
        <w:gridCol w:w="3500"/>
        <w:gridCol w:w="4186"/>
      </w:tblGrid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24"/>
              <w:right w:val="none" w:color="auto" w:sz="0"/>
            </w:tcBorders>
            <w:tcMar>
              <w:top w:type="dxa" w:w="0"/>
              <w:left w:type="dxa" w:w="200"/>
              <w:bottom w:type="dxa" w:w="8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pacing w:val="14"/>
                <w:sz w:val="14"/>
                <w:szCs w:val="14"/>
              </w:rPr>
              <w:t xml:space="preserve">CONSEILLER PÉDAGOGIQUE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24"/>
              <w:right w:val="none" w:color="auto" w:sz="0"/>
            </w:tcBorders>
            <w:tcMar>
              <w:top w:type="dxa" w:w="0"/>
              <w:left w:type="dxa" w:w="200"/>
              <w:bottom w:type="dxa" w:w="8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pacing w:val="14"/>
                <w:sz w:val="14"/>
                <w:szCs w:val="14"/>
              </w:rPr>
              <w:t xml:space="preserve">CONTACT</w:t>
            </w:r>
          </w:p>
        </w:tc>
        <w:tc>
          <w:tcPr>
            <w:tcW w:type="dxa" w:w="4186"/>
            <w:tcBorders>
              <w:top w:val="none" w:color="auto" w:sz="0"/>
              <w:left w:val="none" w:color="auto" w:sz="0"/>
              <w:bottom w:val="single" w:color="FFFFFF" w:sz="24"/>
              <w:right w:val="none" w:color="auto" w:sz="0"/>
            </w:tcBorders>
            <w:tcMar>
              <w:top w:type="dxa" w:w="0"/>
              <w:left w:type="dxa" w:w="200"/>
              <w:bottom w:type="dxa" w:w="8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pacing w:val="14"/>
                <w:sz w:val="14"/>
                <w:szCs w:val="14"/>
              </w:rPr>
              <w:t xml:space="preserve">ÉCOLES SUIVIES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15803D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E3F4E8"/>
                <w:sz w:val="19"/>
                <w:szCs w:val="19"/>
              </w:rPr>
              <w:t xml:space="preserve">Anfiati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ALLAOUI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E3F4E8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5803D"/>
                <w:sz w:val="18"/>
                <w:szCs w:val="18"/>
              </w:rPr>
              <w:t xml:space="preserve">anfiati.allaoui@ac-mayotte.fr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06 39 50 28 00</w:t>
            </w:r>
          </w:p>
        </w:tc>
        <w:tc>
          <w:tcPr>
            <w:tcW w:type="dxa" w:w="4186"/>
            <w:tcBorders>
              <w:top w:val="none" w:color="auto" w:sz="0"/>
              <w:left w:val="single" w:color="FFFFFF" w:sz="8"/>
              <w:bottom w:val="single" w:color="FFFFFF" w:sz="36"/>
              <w:right w:val="none" w:color="auto" w:sz="0"/>
            </w:tcBorders>
            <w:shd w:fill="E3F4E8" w:color="auto" w:val="clear"/>
            <w:tcMar>
              <w:top w:type="dxa" w:w="110"/>
              <w:left w:type="dxa" w:w="160"/>
              <w:bottom w:type="dxa" w:w="110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15803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Koungou Plateau 1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15803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Koungou Plateau maternelle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1D4ED8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E3EAFD"/>
                <w:sz w:val="19"/>
                <w:szCs w:val="19"/>
              </w:rPr>
              <w:t xml:space="preserve">Karima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IBRAHIMA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E3EAFD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D4ED8"/>
                <w:sz w:val="18"/>
                <w:szCs w:val="18"/>
              </w:rPr>
              <w:t xml:space="preserve">karima.ibrahima@ac-mayotte.fr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06 39 27 99 06</w:t>
            </w:r>
          </w:p>
        </w:tc>
        <w:tc>
          <w:tcPr>
            <w:tcW w:type="dxa" w:w="4186"/>
            <w:tcBorders>
              <w:top w:val="none" w:color="auto" w:sz="0"/>
              <w:left w:val="single" w:color="FFFFFF" w:sz="8"/>
              <w:bottom w:val="single" w:color="FFFFFF" w:sz="36"/>
              <w:right w:val="none" w:color="auto" w:sz="0"/>
            </w:tcBorders>
            <w:shd w:fill="E3EAFD" w:color="auto" w:val="clear"/>
            <w:tcMar>
              <w:top w:type="dxa" w:w="110"/>
              <w:left w:type="dxa" w:w="160"/>
              <w:bottom w:type="dxa" w:w="110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1D4ED8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Longoni Bassin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1D4ED8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Koungou Mairie élémentaire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7E22CE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3E8FD"/>
                <w:sz w:val="19"/>
                <w:szCs w:val="19"/>
              </w:rPr>
              <w:t xml:space="preserve">Siti-Halima B.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KAMARDINE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F3E8FD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7E22CE"/>
                <w:sz w:val="18"/>
                <w:szCs w:val="18"/>
              </w:rPr>
              <w:t xml:space="preserve">Siti-Halima-Bin.Kamardine@ac-mayotte.fr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06 93 00 05 55</w:t>
            </w:r>
          </w:p>
        </w:tc>
        <w:tc>
          <w:tcPr>
            <w:tcW w:type="dxa" w:w="4186"/>
            <w:tcBorders>
              <w:top w:val="none" w:color="auto" w:sz="0"/>
              <w:left w:val="single" w:color="FFFFFF" w:sz="8"/>
              <w:bottom w:val="single" w:color="FFFFFF" w:sz="36"/>
              <w:right w:val="none" w:color="auto" w:sz="0"/>
            </w:tcBorders>
            <w:shd w:fill="F3E8FD" w:color="auto" w:val="clear"/>
            <w:tcMar>
              <w:top w:type="dxa" w:w="110"/>
              <w:left w:type="dxa" w:w="160"/>
              <w:bottom w:type="dxa" w:w="110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7E22CE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7E22CE"/>
                <w:sz w:val="20"/>
                <w:szCs w:val="20"/>
              </w:rPr>
              <w:t xml:space="preserve">Longoni Primaire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7E22CE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7E22CE"/>
                <w:sz w:val="20"/>
                <w:szCs w:val="20"/>
              </w:rPr>
              <w:t xml:space="preserve">Kangani élémentaire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C2410C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DECE2"/>
                <w:sz w:val="19"/>
                <w:szCs w:val="19"/>
              </w:rPr>
              <w:t xml:space="preserve">Rahania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MADI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FDECE2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C2410C"/>
                <w:sz w:val="18"/>
                <w:szCs w:val="18"/>
              </w:rPr>
              <w:t xml:space="preserve">rahania.madi@ac-mayotte.fr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06 39 07 67 84</w:t>
            </w:r>
          </w:p>
        </w:tc>
        <w:tc>
          <w:tcPr>
            <w:tcW w:type="dxa" w:w="4186"/>
            <w:tcBorders>
              <w:top w:val="none" w:color="auto" w:sz="0"/>
              <w:left w:val="single" w:color="FFFFFF" w:sz="8"/>
              <w:bottom w:val="single" w:color="FFFFFF" w:sz="36"/>
              <w:right w:val="none" w:color="auto" w:sz="0"/>
            </w:tcBorders>
            <w:shd w:fill="FDECE2" w:color="auto" w:val="clear"/>
            <w:tcMar>
              <w:top w:type="dxa" w:w="110"/>
              <w:left w:type="dxa" w:w="160"/>
              <w:bottom w:type="dxa" w:w="110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C2410C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Koungou Plateau 2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C2410C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Koungou Mairie maternelle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BE185D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CE7F1"/>
                <w:sz w:val="19"/>
                <w:szCs w:val="19"/>
              </w:rPr>
              <w:t xml:space="preserve">Christelle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PENIN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FCE7F1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BE185D"/>
                <w:sz w:val="18"/>
                <w:szCs w:val="18"/>
              </w:rPr>
              <w:t xml:space="preserve">christelle.penin1@ac-mayotte.fr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06 39 27 98 00</w:t>
            </w:r>
          </w:p>
        </w:tc>
        <w:tc>
          <w:tcPr>
            <w:tcW w:type="dxa" w:w="4186"/>
            <w:tcBorders>
              <w:top w:val="none" w:color="auto" w:sz="0"/>
              <w:left w:val="single" w:color="FFFFFF" w:sz="8"/>
              <w:bottom w:val="single" w:color="FFFFFF" w:sz="36"/>
              <w:right w:val="none" w:color="auto" w:sz="0"/>
            </w:tcBorders>
            <w:shd w:fill="FCE7F1" w:color="auto" w:val="clear"/>
            <w:tcMar>
              <w:top w:type="dxa" w:w="110"/>
              <w:left w:type="dxa" w:w="160"/>
              <w:bottom w:type="dxa" w:w="110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BE185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20"/>
                <w:szCs w:val="20"/>
              </w:rPr>
              <w:t xml:space="preserve">Trévani élémentaire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BE185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20"/>
                <w:szCs w:val="20"/>
              </w:rPr>
              <w:t xml:space="preserve">Trévani maternelle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BE185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20"/>
                <w:szCs w:val="20"/>
              </w:rPr>
              <w:t xml:space="preserve">Kangani maternelle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30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Référents et ressources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500"/>
        <w:gridCol w:w="2560"/>
        <w:gridCol w:w="2826"/>
        <w:gridCol w:w="2500"/>
      </w:tblGrid>
      <w:tr>
        <w:trPr>
          <w:cantSplit/>
        </w:trPr>
        <w:tc>
          <w:tcPr>
            <w:tcW w:type="dxa" w:w="2500"/>
            <w:tcBorders>
              <w:top w:val="single" w:color="134E4A" w:sz="18"/>
              <w:left w:val="none" w:color="auto" w:sz="0"/>
              <w:bottom w:val="none" w:color="auto" w:sz="0"/>
              <w:right w:val="none" w:color="auto" w:sz="0"/>
            </w:tcBorders>
            <w:shd w:fill="E8F3F1" w:color="auto" w:val="clear"/>
            <w:tcMar>
              <w:top w:type="dxa" w:w="170"/>
              <w:left w:type="dxa" w:w="180"/>
              <w:bottom w:type="dxa" w:w="17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RÉFÉRENT ERSH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MBOUCHI Abdallah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5B6B6E"/>
                <w:sz w:val="17"/>
                <w:szCs w:val="17"/>
              </w:rPr>
              <w:t xml:space="preserve">Bandraboua, Koungou Nord et Sud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ereh-nord-est@ac-mayotte.fr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06 39 76 97 94</w:t>
            </w:r>
          </w:p>
        </w:tc>
        <w:tc>
          <w:tcPr>
            <w:tcW w:type="dxa" w:w="2560"/>
            <w:tcBorders>
              <w:top w:val="single" w:color="134E4A" w:sz="18"/>
              <w:left w:val="single" w:color="FFFFFF" w:sz="36"/>
              <w:bottom w:val="none" w:color="auto" w:sz="0"/>
              <w:right w:val="none" w:color="auto" w:sz="0"/>
            </w:tcBorders>
            <w:shd w:fill="E8F3F1" w:color="auto" w:val="clear"/>
            <w:tcMar>
              <w:top w:type="dxa" w:w="170"/>
              <w:left w:type="dxa" w:w="180"/>
              <w:bottom w:type="dxa" w:w="17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ENSEIGNANTS UPE2A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Mme IBRAHIM Hairya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hairiya.ibrahim@ac-mayotte.fr</w:t>
            </w:r>
          </w:p>
          <w:p>
            <w:pPr>
              <w:keepLines/>
              <w:spacing w:after="11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06 39 23 70 94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ALILOIFA Said Abdallah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2826"/>
            <w:tcBorders>
              <w:top w:val="single" w:color="134E4A" w:sz="18"/>
              <w:left w:val="single" w:color="FFFFFF" w:sz="36"/>
              <w:bottom w:val="none" w:color="auto" w:sz="0"/>
              <w:right w:val="none" w:color="auto" w:sz="0"/>
            </w:tcBorders>
            <w:shd w:fill="E8F3F1" w:color="auto" w:val="clear"/>
            <w:tcMar>
              <w:top w:type="dxa" w:w="170"/>
              <w:left w:type="dxa" w:w="180"/>
              <w:bottom w:type="dxa" w:w="17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DIRECTEURS RÉFÉRENTS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Nassur MBAE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5B6B6E"/>
                <w:sz w:val="17"/>
                <w:szCs w:val="17"/>
              </w:rPr>
              <w:t xml:space="preserve">Longoni Bassin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ce.9760061m@ac-mayotte.fr</w:t>
            </w:r>
          </w:p>
          <w:p>
            <w:pPr>
              <w:keepLines/>
              <w:spacing w:after="11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06 39 68 97 28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Musutoihi ALIHAD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5B6B6E"/>
                <w:sz w:val="17"/>
                <w:szCs w:val="17"/>
              </w:rPr>
              <w:t xml:space="preserve">Koungou Plateau 2 élémentaire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ce.9760528v@ac-mayotte.fr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06 39 65 28 00</w:t>
            </w:r>
          </w:p>
        </w:tc>
        <w:tc>
          <w:tcPr>
            <w:tcW w:type="dxa" w:w="2500"/>
            <w:tcBorders>
              <w:top w:val="single" w:color="134E4A" w:sz="18"/>
              <w:left w:val="single" w:color="FFFFFF" w:sz="36"/>
              <w:bottom w:val="none" w:color="auto" w:sz="0"/>
              <w:right w:val="none" w:color="auto" w:sz="0"/>
            </w:tcBorders>
            <w:shd w:fill="E8F3F1" w:color="auto" w:val="clear"/>
            <w:tcMar>
              <w:top w:type="dxa" w:w="170"/>
              <w:left w:type="dxa" w:w="180"/>
              <w:bottom w:type="dxa" w:w="17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MAÎTRESSE E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Mme DELEIDI-NAKKACHE Magali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magali.nakkache@ac-mayotte.fr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06 40 78 54 52</w:t>
            </w:r>
          </w:p>
        </w:tc>
      </w:tr>
    </w:tbl>
    <w:p>
      <w:pPr>
        <w:sectPr>
          <w:footerReference w:type="default" r:id="rId7"/>
          <w:pgSz w:w="11906" w:h="16838" w:orient="portrait"/>
          <w:pgMar w:top="0" w:right="0" w:bottom="620" w:left="0" w:header="708" w:footer="300" w:gutter="0"/>
          <w:pgNumType/>
          <w:docGrid w:linePitch="360"/>
        </w:sectPr>
      </w:pPr>
    </w:p>
    <w:p>
      <w:pPr>
        <w:keepLines/>
        <w:spacing w:after="80" w:before="0" w:line="228" w:lineRule="auto"/>
      </w:pPr>
      <w:r>
        <w:rPr>
          <w:rFonts w:ascii="Calibri" w:cs="Calibri" w:eastAsia="Calibri" w:hAnsi="Calibri"/>
          <w:b/>
          <w:bCs/>
          <w:color w:val="134E4A"/>
          <w:sz w:val="40"/>
          <w:szCs w:val="40"/>
        </w:rPr>
        <w:t xml:space="preserve">Qui contacter pour quelle mission ?</w:t>
      </w:r>
    </w:p>
    <w:tbl>
      <w:tblPr>
        <w:tblW w:type="dxa" w:w="1038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483"/>
        <w:gridCol w:w="1483"/>
        <w:gridCol w:w="1483"/>
        <w:gridCol w:w="1483"/>
        <w:gridCol w:w="1483"/>
        <w:gridCol w:w="1483"/>
        <w:gridCol w:w="1483"/>
      </w:tblGrid>
      <w:tr>
        <w:trPr>
          <w:cantSplit/>
        </w:trPr>
        <w:tc>
          <w:tcPr>
            <w:tcW w:type="dxa" w:w="148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803D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A. ALLAOUI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1D4ED8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K. IBRAHIMA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7E22CE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S.-H. KAMARDINE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C2410C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R. MADI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BE185D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C. PENIN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M. ALI (IEN)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A16207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M. SAID (ERUN)</w:t>
            </w:r>
          </w:p>
        </w:tc>
      </w:tr>
    </w:tbl>
    <w:p>
      <w:pPr>
        <w:keepLines/>
        <w:spacing w:after="260" w:before="140" w:line="252" w:lineRule="auto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134E4A" w:color="auto" w:val="clear"/>
        </w:rPr>
        <w:t xml:space="preserve"> Pastille pleine </w:t>
      </w:r>
      <w:r>
        <w:rPr>
          <w:rFonts w:ascii="Calibri" w:cs="Calibri" w:eastAsia="Calibri" w:hAnsi="Calibri"/>
          <w:color w:val="16282A"/>
          <w:sz w:val="18"/>
          <w:szCs w:val="18"/>
        </w:rPr>
        <w:t xml:space="preserve">  référent de la mission       </w:t>
      </w:r>
      <w:r>
        <w:rPr>
          <w:rFonts w:ascii="Calibri" w:cs="Calibri" w:eastAsia="Calibri" w:hAnsi="Calibri"/>
          <w:b/>
          <w:bCs/>
          <w:color w:val="134E4A"/>
          <w:sz w:val="17"/>
          <w:szCs w:val="17"/>
          <w:shd w:fill="E8F3F1" w:color="auto" w:val="clear"/>
        </w:rPr>
        <w:t xml:space="preserve"> Pastille claire </w:t>
      </w:r>
      <w:r>
        <w:rPr>
          <w:rFonts w:ascii="Calibri" w:cs="Calibri" w:eastAsia="Calibri" w:hAnsi="Calibri"/>
          <w:color w:val="16282A"/>
          <w:sz w:val="18"/>
          <w:szCs w:val="18"/>
        </w:rPr>
        <w:t xml:space="preserve">  contribue à la mission</w:t>
      </w:r>
    </w:p>
    <w:p>
      <w:pPr>
        <w:sectPr>
          <w:footerReference w:type="default" r:id="rId8"/>
          <w:pgSz w:w="11906" w:h="16838" w:orient="portrait"/>
          <w:pgMar w:top="720" w:right="760" w:bottom="620" w:left="760" w:header="708" w:footer="300" w:gutter="0"/>
          <w:pgNumType/>
          <w:docGrid w:linePitch="360"/>
        </w:sectPr>
      </w:pP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ORGANISATION DU SUIVI PÉDAGOGIQUE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D4ED8" w:sz="36"/>
              <w:bottom w:val="single" w:color="FFFFFF" w:sz="12"/>
              <w:right w:val="none" w:color="auto" w:sz="0"/>
            </w:tcBorders>
            <w:shd w:fill="E3EA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Classes dédoublées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7E22CE" w:sz="36"/>
              <w:bottom w:val="single" w:color="FFFFFF" w:sz="12"/>
              <w:right w:val="none" w:color="auto" w:sz="0"/>
            </w:tcBorders>
            <w:shd w:fill="F3E8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9"/>
                <w:szCs w:val="19"/>
              </w:rPr>
              <w:t xml:space="preserve">Contractuels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PEST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MAT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D4ED8" w:sz="36"/>
              <w:bottom w:val="single" w:color="FFFFFF" w:sz="12"/>
              <w:right w:val="none" w:color="auto" w:sz="0"/>
            </w:tcBorders>
            <w:shd w:fill="E3EA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STGF / T1 / T2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C2410C" w:sz="36"/>
              <w:bottom w:val="single" w:color="FFFFFF" w:sz="12"/>
              <w:right w:val="none" w:color="auto" w:sz="0"/>
            </w:tcBorders>
            <w:shd w:fill="FDECE2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Directeurs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5803D" w:sz="36"/>
              <w:bottom w:val="single" w:color="FFFFFF" w:sz="12"/>
              <w:right w:val="none" w:color="auto" w:sz="0"/>
            </w:tcBorders>
            <w:shd w:fill="E3F4E8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Résidences pédagogiques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7E22CE" w:sz="36"/>
              <w:bottom w:val="single" w:color="FFFFFF" w:sz="12"/>
              <w:right w:val="none" w:color="auto" w:sz="0"/>
            </w:tcBorders>
            <w:shd w:fill="F3E8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9"/>
                <w:szCs w:val="19"/>
              </w:rPr>
              <w:t xml:space="preserve">Évaluations nationales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34E4A" w:sz="36"/>
              <w:bottom w:val="single" w:color="FFFFFF" w:sz="12"/>
              <w:right w:val="none" w:color="auto" w:sz="0"/>
            </w:tcBorders>
            <w:shd w:fill="E8F3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Carte scolaire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6"/>
                <w:szCs w:val="16"/>
                <w:shd w:fill="F3E8FD" w:color="auto" w:val="clear"/>
              </w:rPr>
              <w:t xml:space="preserve"> S.‑H. KAMARDINE </w:t>
            </w:r>
          </w:p>
        </w:tc>
      </w:tr>
    </w:tbl>
    <w:p>
      <w:pPr>
        <w:keepLines/>
        <w:spacing w:after="120" w:before="0" w:line="252" w:lineRule="auto"/>
      </w:pPr>
      <w:r>
        <w:rPr>
          <w:rFonts w:ascii="Calibri" w:cs="Calibri" w:eastAsia="Calibri" w:hAnsi="Calibri"/>
          <w:color w:val="16282A"/>
          <w:sz w:val="10"/>
          <w:szCs w:val="10"/>
        </w:rPr>
        <w:t xml:space="preserve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CONSTELLATIONS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5803D" w:sz="36"/>
              <w:bottom w:val="single" w:color="FFFFFF" w:sz="12"/>
              <w:right w:val="none" w:color="auto" w:sz="0"/>
            </w:tcBorders>
            <w:shd w:fill="E3F4E8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Français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7E22CE" w:sz="36"/>
              <w:bottom w:val="single" w:color="FFFFFF" w:sz="12"/>
              <w:right w:val="none" w:color="auto" w:sz="0"/>
            </w:tcBorders>
            <w:shd w:fill="F3E8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9"/>
                <w:szCs w:val="19"/>
              </w:rPr>
              <w:t xml:space="preserve">Mathématiques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Maternelle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</w:tbl>
    <w:p>
      <w:pPr>
        <w:keepLines/>
        <w:spacing w:after="120" w:before="0" w:line="252" w:lineRule="auto"/>
      </w:pPr>
      <w:r>
        <w:rPr>
          <w:rFonts w:ascii="Calibri" w:cs="Calibri" w:eastAsia="Calibri" w:hAnsi="Calibri"/>
          <w:color w:val="16282A"/>
          <w:sz w:val="10"/>
          <w:szCs w:val="10"/>
        </w:rPr>
        <w:t xml:space="preserve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ANIMATION PÉDAGOGIQUE (COORDINATION)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Cycle 1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D4ED8" w:sz="36"/>
              <w:bottom w:val="single" w:color="FFFFFF" w:sz="12"/>
              <w:right w:val="none" w:color="auto" w:sz="0"/>
            </w:tcBorders>
            <w:shd w:fill="E3EA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Cycle 2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5803D" w:sz="36"/>
              <w:bottom w:val="single" w:color="FFFFFF" w:sz="12"/>
              <w:right w:val="none" w:color="auto" w:sz="0"/>
            </w:tcBorders>
            <w:shd w:fill="E3F4E8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Cycle 3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DOSSIERS THÉMATIQUES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D4ED8" w:sz="36"/>
              <w:bottom w:val="single" w:color="FFFFFF" w:sz="12"/>
              <w:right w:val="none" w:color="auto" w:sz="0"/>
            </w:tcBorders>
            <w:shd w:fill="E3EA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EAC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D4ED8" w:sz="36"/>
              <w:bottom w:val="single" w:color="FFFFFF" w:sz="12"/>
              <w:right w:val="none" w:color="auto" w:sz="0"/>
            </w:tcBorders>
            <w:shd w:fill="E3EA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École inclusive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7E22CE"/>
                <w:sz w:val="16"/>
                <w:szCs w:val="16"/>
                <w:shd w:fill="F3E8FD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5803D" w:sz="36"/>
              <w:bottom w:val="single" w:color="FFFFFF" w:sz="12"/>
              <w:right w:val="none" w:color="auto" w:sz="0"/>
            </w:tcBorders>
            <w:shd w:fill="E3F4E8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REP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Maternelle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C2410C" w:sz="36"/>
              <w:bottom w:val="single" w:color="FFFFFF" w:sz="12"/>
              <w:right w:val="none" w:color="auto" w:sz="0"/>
            </w:tcBorders>
            <w:shd w:fill="FDECE2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Sciences / E3D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BE185D" w:sz="36"/>
              <w:bottom w:val="single" w:color="FFFFFF" w:sz="12"/>
              <w:right w:val="none" w:color="auto" w:sz="0"/>
            </w:tcBorders>
            <w:shd w:fill="FCE7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9"/>
                <w:szCs w:val="19"/>
              </w:rPr>
              <w:t xml:space="preserve">EPS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  <w:shd w:fill="E3EAFD" w:color="auto" w:val="clear"/>
              </w:rPr>
              <w:t xml:space="preserve"> K. IBRAHIMA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A16207" w:sz="36"/>
              <w:bottom w:val="single" w:color="FFFFFF" w:sz="12"/>
              <w:right w:val="none" w:color="auto" w:sz="0"/>
            </w:tcBorders>
            <w:shd w:fill="FBF1D6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Sécurité / prévention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z w:val="16"/>
                <w:szCs w:val="16"/>
                <w:shd w:fill="ECEFF0" w:color="auto" w:val="clear"/>
              </w:rPr>
              <w:t xml:space="preserve"> tous les CPC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34E4A" w:sz="36"/>
              <w:bottom w:val="single" w:color="FFFFFF" w:sz="12"/>
              <w:right w:val="none" w:color="auto" w:sz="0"/>
            </w:tcBorders>
            <w:shd w:fill="E8F3F1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Pôle ressource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z w:val="16"/>
                <w:szCs w:val="16"/>
                <w:shd w:fill="ECEFF0" w:color="auto" w:val="clear"/>
              </w:rPr>
              <w:t xml:space="preserve"> tous les CPC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A16207"/>
                <w:sz w:val="16"/>
                <w:szCs w:val="16"/>
                <w:shd w:fill="FBF1D6" w:color="auto" w:val="clear"/>
              </w:rPr>
              <w:t xml:space="preserve"> M. SAID (ERUN)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C2410C" w:sz="36"/>
              <w:bottom w:val="single" w:color="FFFFFF" w:sz="12"/>
              <w:right w:val="none" w:color="auto" w:sz="0"/>
            </w:tcBorders>
            <w:shd w:fill="FDECE2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Langues vivantes, éveil aux langues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A16207" w:sz="36"/>
              <w:bottom w:val="single" w:color="FFFFFF" w:sz="12"/>
              <w:right w:val="none" w:color="auto" w:sz="0"/>
            </w:tcBorders>
            <w:shd w:fill="FBF1D6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Dossier pHARe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z w:val="16"/>
                <w:szCs w:val="16"/>
                <w:shd w:fill="ECEFF0" w:color="auto" w:val="clear"/>
              </w:rPr>
              <w:t xml:space="preserve"> tous les CPC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34E4A"/>
                <w:sz w:val="16"/>
                <w:szCs w:val="16"/>
                <w:shd w:fill="E8F3F1" w:color="auto" w:val="clear"/>
              </w:rPr>
              <w:t xml:space="preserve"> M. ALI (IEN)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C2410C" w:sz="36"/>
              <w:bottom w:val="single" w:color="FFFFFF" w:sz="12"/>
              <w:right w:val="none" w:color="auto" w:sz="0"/>
            </w:tcBorders>
            <w:shd w:fill="FDECE2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Valeurs de la République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  <w:shd w:fill="E3EAFD" w:color="auto" w:val="clear"/>
              </w:rPr>
              <w:t xml:space="preserve"> K. IBRAHIMA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7E22CE"/>
                <w:sz w:val="16"/>
                <w:szCs w:val="16"/>
                <w:shd w:fill="F3E8FD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15803D" w:sz="36"/>
              <w:bottom w:val="single" w:color="FFFFFF" w:sz="12"/>
              <w:right w:val="none" w:color="auto" w:sz="0"/>
            </w:tcBorders>
            <w:shd w:fill="E3F4E8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Liaison école-collège Koungou / Dzoumogné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7E22CE" w:sz="36"/>
              <w:bottom w:val="single" w:color="FFFFFF" w:sz="12"/>
              <w:right w:val="none" w:color="auto" w:sz="0"/>
            </w:tcBorders>
            <w:shd w:fill="F3E8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9"/>
                <w:szCs w:val="19"/>
              </w:rPr>
              <w:t xml:space="preserve">CAFIPEMF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single" w:color="7E22CE" w:sz="36"/>
              <w:bottom w:val="single" w:color="FFFFFF" w:sz="12"/>
              <w:right w:val="none" w:color="auto" w:sz="0"/>
            </w:tcBorders>
            <w:shd w:fill="F3E8FD" w:color="auto" w:val="clear"/>
            <w:tcMar>
              <w:top w:type="dxa" w:w="115"/>
              <w:left w:type="dxa" w:w="140"/>
              <w:bottom w:type="dxa" w:w="115"/>
              <w:right w:type="dxa" w:w="120"/>
            </w:tcMar>
            <w:vAlign w:val="center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9"/>
                <w:szCs w:val="19"/>
              </w:rPr>
              <w:t xml:space="preserve">CRPE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20"/>
              <w:bottom w:type="dxa" w:w="115"/>
              <w:right w:type="dxa" w:w="40"/>
            </w:tcMar>
            <w:vAlign w:val="center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  <w:shd w:fill="E3EAFD" w:color="auto" w:val="clear"/>
              </w:rPr>
              <w:t xml:space="preserve"> K. IBRAHIMA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</w:tbl>
    <w:p>
      <w:pPr>
        <w:keepLines/>
        <w:spacing w:after="120" w:before="0" w:line="252" w:lineRule="auto"/>
      </w:pPr>
      <w:r>
        <w:rPr>
          <w:rFonts w:ascii="Calibri" w:cs="Calibri" w:eastAsia="Calibri" w:hAnsi="Calibri"/>
          <w:color w:val="16282A"/>
          <w:sz w:val="10"/>
          <w:szCs w:val="10"/>
        </w:rPr>
        <w:t xml:space="preserve"/>
      </w:r>
    </w:p>
    <w:p>
      <w:pPr>
        <w:sectPr>
          <w:footerReference w:type="default" r:id="rId9"/>
          <w:type w:val="continuous"/>
          <w:pgSz w:w="11906" w:h="16838" w:orient="portrait"/>
          <w:pgMar w:top="720" w:right="760" w:bottom="620" w:left="760" w:header="708" w:footer="300" w:gutter="0"/>
          <w:pgNumType/>
          <w:cols w:space="400" w:num="2" w:equalWidth="true"/>
          <w:docGrid w:linePitch="360"/>
        </w:sectPr>
      </w:pPr>
    </w:p>
    <w:p>
      <w:pPr>
        <w:keepLines/>
        <w:spacing w:after="200" w:before="0" w:line="252" w:lineRule="auto"/>
      </w:pPr>
      <w:r>
        <w:rPr>
          <w:rFonts w:ascii="Calibri" w:cs="Calibri" w:eastAsia="Calibri" w:hAnsi="Calibri"/>
          <w:color w:val="16282A"/>
          <w:sz w:val="19"/>
          <w:szCs w:val="19"/>
        </w:rPr>
        <w:t xml:space="preserve"/>
      </w:r>
    </w:p>
    <w:tbl>
      <w:tblPr>
        <w:tblW w:type="dxa" w:w="1038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260"/>
              <w:left w:type="dxa" w:w="320"/>
              <w:bottom w:type="dxa" w:w="260"/>
              <w:right w:type="dxa" w:w="3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6"/>
                <w:sz w:val="15"/>
                <w:szCs w:val="15"/>
              </w:rPr>
              <w:t xml:space="preserve">À NOTER</w:t>
            </w:r>
          </w:p>
          <w:p>
            <w:pPr>
              <w:keepLines/>
              <w:spacing w:after="90" w:before="0" w:line="264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Caravanes pédagogiques. </w:t>
            </w:r>
            <w:r>
              <w:rPr>
                <w:rFonts w:ascii="Calibri" w:cs="Calibri" w:eastAsia="Calibri" w:hAnsi="Calibri"/>
                <w:color w:val="E3F2EF"/>
                <w:sz w:val="19"/>
                <w:szCs w:val="19"/>
              </w:rPr>
              <w:t xml:space="preserve">Dispositif itinérant de formation et d'accompagnement des enseignants, directement dans les écoles. Répartition selon les secteurs ou les thématiques, en attente des indicateurs issus des évaluations nationales.</w:t>
            </w:r>
          </w:p>
          <w:p>
            <w:pPr>
              <w:keepLines/>
              <w:spacing w:after="0" w:before="0" w:line="264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Suivi des PES (T1 et T2). </w:t>
            </w:r>
            <w:r>
              <w:rPr>
                <w:rFonts w:ascii="Calibri" w:cs="Calibri" w:eastAsia="Calibri" w:hAnsi="Calibri"/>
                <w:color w:val="E3F2EF"/>
                <w:sz w:val="19"/>
                <w:szCs w:val="19"/>
              </w:rPr>
              <w:t xml:space="preserve">Assuré par la directrice Mme FILA Bertine.</w:t>
            </w:r>
          </w:p>
        </w:tc>
      </w:tr>
    </w:tbl>
    <w:sectPr>
      <w:footerReference w:type="default" r:id="rId10"/>
      <w:type w:val="continuous"/>
      <w:pgSz w:w="11906" w:h="16838" w:orient="portrait"/>
      <w:pgMar w:top="720" w:right="760" w:bottom="620" w:left="76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146"/>
      </w:tabs>
      <w:ind w:left="760" w:right="760"/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8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3cd764a9f1eac3b3df690be6a2f655e2f6b9d35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Circonscription de Koungou Nord : équipe et missions</dc:title>
  <dc:creator>Circonscription de Koungou Nord</dc:creator>
  <cp:lastModifiedBy>Un-named</cp:lastModifiedBy>
  <cp:revision>1</cp:revision>
  <dcterms:created xsi:type="dcterms:W3CDTF">2026-10-05T07:42:35.701Z</dcterms:created>
  <dcterms:modified xsi:type="dcterms:W3CDTF">2026-10-05T07:42:35.701Z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