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96" w:rsidRPr="00006471" w:rsidRDefault="00C46C2F" w:rsidP="00C46C2F">
      <w:pPr>
        <w:pStyle w:val="titulo"/>
        <w:tabs>
          <w:tab w:val="left" w:pos="8647"/>
        </w:tabs>
        <w:spacing w:before="3120"/>
        <w:ind w:left="-284"/>
        <w:rPr>
          <w:rFonts w:cs="Arial"/>
          <w:sz w:val="32"/>
          <w:lang w:val="pt-PT"/>
        </w:rPr>
      </w:pPr>
      <w:r w:rsidRPr="00006471">
        <w:rPr>
          <w:i/>
          <w:sz w:val="44"/>
          <w:lang w:val="pt-PT"/>
        </w:rPr>
        <w:t>SGLAC</w:t>
      </w:r>
      <w:r w:rsidR="007E699B" w:rsidRPr="00006471">
        <w:rPr>
          <w:i/>
          <w:sz w:val="44"/>
          <w:lang w:val="pt-PT"/>
        </w:rPr>
        <w:t xml:space="preserve"> – Sistema </w:t>
      </w:r>
      <w:r w:rsidR="004F0A66" w:rsidRPr="00006471">
        <w:rPr>
          <w:i/>
          <w:sz w:val="44"/>
          <w:lang w:val="pt-PT"/>
        </w:rPr>
        <w:t xml:space="preserve">de </w:t>
      </w:r>
      <w:r w:rsidRPr="00006471">
        <w:rPr>
          <w:i/>
          <w:sz w:val="44"/>
          <w:lang w:val="pt-PT"/>
        </w:rPr>
        <w:t>Gestão de Laboratório de analises clinicas</w:t>
      </w:r>
      <w:r w:rsidR="00E80A96" w:rsidRPr="00006471">
        <w:rPr>
          <w:sz w:val="48"/>
          <w:lang w:val="pt-PT"/>
        </w:rPr>
        <w:br/>
      </w:r>
      <w:r w:rsidR="00E80A96" w:rsidRPr="00006471">
        <w:rPr>
          <w:rFonts w:cs="Arial"/>
          <w:sz w:val="32"/>
          <w:lang w:val="pt-PT"/>
        </w:rPr>
        <w:t xml:space="preserve">Cliente: </w:t>
      </w:r>
      <w:r w:rsidRPr="00006471">
        <w:rPr>
          <w:rFonts w:cs="Arial"/>
          <w:sz w:val="32"/>
          <w:lang w:val="pt-PT"/>
        </w:rPr>
        <w:t xml:space="preserve">Laboratório de Analises Clinicas - HCM </w:t>
      </w:r>
      <w:r w:rsidR="00FF5557" w:rsidRPr="00006471">
        <w:rPr>
          <w:rFonts w:cs="Arial"/>
          <w:sz w:val="32"/>
          <w:lang w:val="pt-PT"/>
        </w:rPr>
        <w:t xml:space="preserve">– Cidade de </w:t>
      </w:r>
      <w:r w:rsidR="00105832" w:rsidRPr="00006471">
        <w:rPr>
          <w:rFonts w:cs="Arial"/>
          <w:sz w:val="32"/>
          <w:lang w:val="pt-PT"/>
        </w:rPr>
        <w:t xml:space="preserve"> </w:t>
      </w:r>
      <w:r w:rsidRPr="00006471">
        <w:rPr>
          <w:rFonts w:cs="Arial"/>
          <w:sz w:val="32"/>
          <w:lang w:val="pt-PT"/>
        </w:rPr>
        <w:t>Maputo</w:t>
      </w:r>
    </w:p>
    <w:p w:rsidR="00E80A96" w:rsidRPr="00006471" w:rsidRDefault="00E80A96">
      <w:pPr>
        <w:pStyle w:val="versao"/>
        <w:rPr>
          <w:rFonts w:cs="Arial"/>
          <w:lang w:val="pt-PT"/>
        </w:rPr>
      </w:pPr>
    </w:p>
    <w:p w:rsidR="00E80A96" w:rsidRPr="00006471" w:rsidRDefault="00E80A96">
      <w:pPr>
        <w:pStyle w:val="versao"/>
        <w:rPr>
          <w:rFonts w:cs="Arial"/>
          <w:lang w:val="pt-PT"/>
        </w:rPr>
      </w:pPr>
      <w:r w:rsidRPr="00006471">
        <w:rPr>
          <w:rFonts w:cs="Arial"/>
          <w:lang w:val="pt-PT"/>
        </w:rPr>
        <w:br/>
        <w:t>PROPOSTA TÉCNICA</w:t>
      </w:r>
      <w:r w:rsidR="00C46C2F" w:rsidRPr="00006471">
        <w:rPr>
          <w:rFonts w:cs="Arial"/>
          <w:lang w:val="pt-PT"/>
        </w:rPr>
        <w:t xml:space="preserve"> Financeira</w:t>
      </w:r>
    </w:p>
    <w:p w:rsidR="00E80A96" w:rsidRPr="00006471" w:rsidRDefault="00E80A96">
      <w:pPr>
        <w:pStyle w:val="versao"/>
        <w:rPr>
          <w:rFonts w:cs="Arial"/>
          <w:sz w:val="24"/>
          <w:lang w:val="pt-PT"/>
        </w:rPr>
      </w:pPr>
    </w:p>
    <w:p w:rsidR="00E80A96" w:rsidRPr="00006471" w:rsidRDefault="00E80A96">
      <w:pPr>
        <w:pStyle w:val="versao"/>
        <w:rPr>
          <w:rFonts w:cs="Arial"/>
          <w:i/>
          <w:sz w:val="24"/>
          <w:lang w:val="pt-PT"/>
        </w:rPr>
      </w:pPr>
      <w:r w:rsidRPr="00006471">
        <w:rPr>
          <w:rFonts w:cs="Arial"/>
          <w:sz w:val="24"/>
          <w:lang w:val="pt-PT"/>
        </w:rPr>
        <w:t xml:space="preserve">Data de Emissão: </w:t>
      </w:r>
      <w:r w:rsidR="00C46C2F" w:rsidRPr="00006471">
        <w:rPr>
          <w:rFonts w:cs="Arial"/>
          <w:i/>
          <w:sz w:val="24"/>
          <w:lang w:val="pt-PT"/>
        </w:rPr>
        <w:t>01</w:t>
      </w:r>
      <w:r w:rsidR="007E5E5C" w:rsidRPr="00006471">
        <w:rPr>
          <w:rFonts w:cs="Arial"/>
          <w:i/>
          <w:sz w:val="24"/>
          <w:lang w:val="pt-PT"/>
        </w:rPr>
        <w:t>/</w:t>
      </w:r>
      <w:r w:rsidR="00C46C2F" w:rsidRPr="00006471">
        <w:rPr>
          <w:rFonts w:cs="Arial"/>
          <w:i/>
          <w:sz w:val="24"/>
          <w:lang w:val="pt-PT"/>
        </w:rPr>
        <w:t>09/2018</w:t>
      </w:r>
    </w:p>
    <w:p w:rsidR="00E80A96" w:rsidRPr="00006471" w:rsidRDefault="00E80A96">
      <w:pPr>
        <w:pStyle w:val="versao"/>
        <w:rPr>
          <w:rFonts w:cs="Arial"/>
          <w:i/>
          <w:lang w:val="pt-PT"/>
        </w:rPr>
      </w:pPr>
      <w:r w:rsidRPr="00006471">
        <w:rPr>
          <w:rFonts w:cs="Arial"/>
          <w:sz w:val="24"/>
          <w:lang w:val="pt-PT"/>
        </w:rPr>
        <w:t xml:space="preserve">Data de Validade: </w:t>
      </w:r>
      <w:r w:rsidR="00C46C2F" w:rsidRPr="00006471">
        <w:rPr>
          <w:rFonts w:cs="Arial"/>
          <w:i/>
          <w:sz w:val="24"/>
          <w:lang w:val="pt-PT"/>
        </w:rPr>
        <w:t>20</w:t>
      </w:r>
      <w:r w:rsidRPr="00006471">
        <w:rPr>
          <w:rFonts w:cs="Arial"/>
          <w:i/>
          <w:sz w:val="24"/>
          <w:lang w:val="pt-PT"/>
        </w:rPr>
        <w:t>/</w:t>
      </w:r>
      <w:r w:rsidR="00C46C2F" w:rsidRPr="00006471">
        <w:rPr>
          <w:rFonts w:cs="Arial"/>
          <w:i/>
          <w:sz w:val="24"/>
          <w:lang w:val="pt-PT"/>
        </w:rPr>
        <w:t>09/2018</w:t>
      </w:r>
    </w:p>
    <w:p w:rsidR="00E80A96" w:rsidRPr="00006471" w:rsidRDefault="00E80A96">
      <w:pPr>
        <w:pStyle w:val="versao"/>
        <w:rPr>
          <w:rFonts w:cs="Arial"/>
          <w:lang w:val="pt-PT"/>
        </w:rPr>
      </w:pPr>
    </w:p>
    <w:p w:rsidR="00E80A96" w:rsidRPr="00006471" w:rsidRDefault="00E80A96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 xml:space="preserve">Responsável pela Proposta: </w:t>
      </w:r>
      <w:r w:rsidR="00C46C2F" w:rsidRPr="00006471">
        <w:rPr>
          <w:rFonts w:cs="Arial"/>
          <w:sz w:val="24"/>
          <w:lang w:val="pt-PT"/>
        </w:rPr>
        <w:t>Sinalo Américo</w:t>
      </w:r>
    </w:p>
    <w:p w:rsidR="00E80A96" w:rsidRPr="00006471" w:rsidRDefault="00264A55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>Gerente do Projeto</w:t>
      </w:r>
    </w:p>
    <w:p w:rsidR="00E80A96" w:rsidRPr="00006471" w:rsidRDefault="00C46C2F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>sinalo</w:t>
      </w:r>
      <w:r w:rsidR="00693D5B" w:rsidRPr="00006471">
        <w:rPr>
          <w:rFonts w:cs="Arial"/>
          <w:sz w:val="24"/>
          <w:lang w:val="pt-PT"/>
        </w:rPr>
        <w:t>@</w:t>
      </w:r>
      <w:r w:rsidRPr="00006471">
        <w:rPr>
          <w:rFonts w:cs="Arial"/>
          <w:sz w:val="24"/>
          <w:lang w:val="pt-PT"/>
        </w:rPr>
        <w:t>mutive.co.mz</w:t>
      </w:r>
    </w:p>
    <w:p w:rsidR="00E80A96" w:rsidRPr="00006471" w:rsidRDefault="00E80A96">
      <w:pPr>
        <w:pStyle w:val="versao"/>
        <w:rPr>
          <w:rFonts w:cs="Arial"/>
          <w:sz w:val="24"/>
          <w:lang w:val="pt-PT"/>
        </w:rPr>
      </w:pPr>
    </w:p>
    <w:p w:rsidR="00E80A96" w:rsidRPr="00006471" w:rsidRDefault="00C46C2F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>Júlio Dimande</w:t>
      </w:r>
    </w:p>
    <w:p w:rsidR="00054DC2" w:rsidRPr="00006471" w:rsidRDefault="00C46C2F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>Programador Sénior</w:t>
      </w:r>
    </w:p>
    <w:p w:rsidR="00D974AD" w:rsidRPr="00006471" w:rsidRDefault="00C46C2F">
      <w:pPr>
        <w:pStyle w:val="versao"/>
        <w:rPr>
          <w:rFonts w:cs="Arial"/>
          <w:sz w:val="24"/>
          <w:lang w:val="pt-PT"/>
        </w:rPr>
      </w:pPr>
      <w:r w:rsidRPr="00006471">
        <w:rPr>
          <w:rFonts w:cs="Arial"/>
          <w:sz w:val="24"/>
          <w:lang w:val="pt-PT"/>
        </w:rPr>
        <w:t>dimande</w:t>
      </w:r>
      <w:r w:rsidR="00D974AD" w:rsidRPr="00006471">
        <w:rPr>
          <w:rFonts w:cs="Arial"/>
          <w:sz w:val="24"/>
          <w:lang w:val="pt-PT"/>
        </w:rPr>
        <w:t>@</w:t>
      </w:r>
      <w:r w:rsidRPr="00006471">
        <w:rPr>
          <w:rFonts w:cs="Arial"/>
          <w:sz w:val="24"/>
          <w:lang w:val="pt-PT"/>
        </w:rPr>
        <w:t>mutive</w:t>
      </w:r>
      <w:r w:rsidR="00D974AD" w:rsidRPr="00006471">
        <w:rPr>
          <w:rFonts w:cs="Arial"/>
          <w:sz w:val="24"/>
          <w:lang w:val="pt-PT"/>
        </w:rPr>
        <w:t>.co</w:t>
      </w:r>
      <w:r w:rsidRPr="00006471">
        <w:rPr>
          <w:rFonts w:cs="Arial"/>
          <w:sz w:val="24"/>
          <w:lang w:val="pt-PT"/>
        </w:rPr>
        <w:t>.mz</w:t>
      </w:r>
    </w:p>
    <w:p w:rsidR="00E80A96" w:rsidRPr="00006471" w:rsidRDefault="00E80A96">
      <w:pPr>
        <w:pStyle w:val="versao"/>
        <w:rPr>
          <w:rFonts w:cs="Arial"/>
          <w:sz w:val="24"/>
          <w:lang w:val="pt-PT"/>
        </w:rPr>
      </w:pPr>
    </w:p>
    <w:p w:rsidR="00E80A96" w:rsidRPr="00006471" w:rsidRDefault="00E80A96">
      <w:pPr>
        <w:pStyle w:val="versao"/>
        <w:rPr>
          <w:lang w:val="pt-PT"/>
        </w:rPr>
      </w:pPr>
    </w:p>
    <w:p w:rsidR="00E80A96" w:rsidRPr="00006471" w:rsidRDefault="00A81C29">
      <w:pPr>
        <w:pStyle w:val="versao"/>
        <w:rPr>
          <w:lang w:val="pt-PT"/>
        </w:rPr>
      </w:pPr>
      <w:r w:rsidRPr="00006471">
        <w:rPr>
          <w:noProof/>
          <w:lang w:val="pt-PT" w:eastAsia="pt-PT"/>
        </w:rPr>
        <w:drawing>
          <wp:inline distT="0" distB="0" distL="0" distR="0">
            <wp:extent cx="2028825" cy="126682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96" w:rsidRPr="00006471" w:rsidRDefault="00E80A96">
      <w:pPr>
        <w:pStyle w:val="versao"/>
        <w:rPr>
          <w:lang w:val="pt-PT"/>
        </w:rPr>
      </w:pPr>
    </w:p>
    <w:p w:rsidR="00E80A96" w:rsidRPr="00006471" w:rsidRDefault="00C46C2F">
      <w:pPr>
        <w:pStyle w:val="versao"/>
        <w:rPr>
          <w:sz w:val="24"/>
          <w:lang w:val="pt-PT"/>
        </w:rPr>
      </w:pPr>
      <w:r w:rsidRPr="00006471">
        <w:rPr>
          <w:lang w:val="pt-PT"/>
        </w:rPr>
        <w:t xml:space="preserve">Mutive </w:t>
      </w:r>
      <w:r w:rsidR="00E80A96" w:rsidRPr="00006471">
        <w:rPr>
          <w:lang w:val="pt-PT"/>
        </w:rPr>
        <w:t xml:space="preserve"> Ltda</w:t>
      </w:r>
      <w:r w:rsidR="00E80A96" w:rsidRPr="00006471">
        <w:rPr>
          <w:sz w:val="24"/>
          <w:lang w:val="pt-PT"/>
        </w:rPr>
        <w:t xml:space="preserve"> </w:t>
      </w:r>
    </w:p>
    <w:p w:rsidR="00E80A96" w:rsidRPr="00006471" w:rsidRDefault="00C46C2F">
      <w:pPr>
        <w:pStyle w:val="versao"/>
        <w:rPr>
          <w:b w:val="0"/>
          <w:sz w:val="22"/>
          <w:lang w:val="pt-PT"/>
        </w:rPr>
      </w:pPr>
      <w:r w:rsidRPr="00006471">
        <w:rPr>
          <w:b w:val="0"/>
          <w:sz w:val="22"/>
          <w:lang w:val="pt-PT"/>
        </w:rPr>
        <w:t>Av. Karl Marx, 393</w:t>
      </w:r>
      <w:r w:rsidR="00AD06BE" w:rsidRPr="00006471">
        <w:rPr>
          <w:b w:val="0"/>
          <w:sz w:val="22"/>
          <w:lang w:val="pt-PT"/>
        </w:rPr>
        <w:t xml:space="preserve">, </w:t>
      </w:r>
      <w:r w:rsidRPr="00006471">
        <w:rPr>
          <w:b w:val="0"/>
          <w:sz w:val="22"/>
          <w:lang w:val="pt-PT"/>
        </w:rPr>
        <w:t>4º Piso C</w:t>
      </w:r>
      <w:r w:rsidR="00E80A96" w:rsidRPr="00006471">
        <w:rPr>
          <w:b w:val="0"/>
          <w:sz w:val="22"/>
          <w:lang w:val="pt-PT"/>
        </w:rPr>
        <w:t xml:space="preserve">P: </w:t>
      </w:r>
      <w:r w:rsidRPr="00006471">
        <w:rPr>
          <w:b w:val="0"/>
          <w:sz w:val="22"/>
          <w:lang w:val="pt-PT"/>
        </w:rPr>
        <w:t>7654</w:t>
      </w:r>
    </w:p>
    <w:p w:rsidR="00AD06BE" w:rsidRPr="00006471" w:rsidRDefault="00C46C2F">
      <w:pPr>
        <w:pStyle w:val="versao"/>
        <w:rPr>
          <w:b w:val="0"/>
          <w:bCs/>
          <w:sz w:val="24"/>
          <w:lang w:val="pt-PT"/>
        </w:rPr>
      </w:pPr>
      <w:r w:rsidRPr="00006471">
        <w:rPr>
          <w:b w:val="0"/>
          <w:bCs/>
          <w:sz w:val="24"/>
          <w:lang w:val="pt-PT"/>
        </w:rPr>
        <w:t>Kamphumo – Cidade de Maputo</w:t>
      </w:r>
      <w:r w:rsidR="00E80A96" w:rsidRPr="00006471">
        <w:rPr>
          <w:b w:val="0"/>
          <w:bCs/>
          <w:sz w:val="24"/>
          <w:lang w:val="pt-PT"/>
        </w:rPr>
        <w:t xml:space="preserve"> Telefax: </w:t>
      </w:r>
      <w:r w:rsidRPr="00006471">
        <w:rPr>
          <w:b w:val="0"/>
          <w:bCs/>
          <w:sz w:val="24"/>
          <w:lang w:val="pt-PT"/>
        </w:rPr>
        <w:t>+258 21 34565</w:t>
      </w:r>
    </w:p>
    <w:p w:rsidR="00E80A96" w:rsidRPr="00006471" w:rsidRDefault="00E80A96">
      <w:pPr>
        <w:pStyle w:val="versao"/>
        <w:rPr>
          <w:lang w:val="pt-PT"/>
        </w:rPr>
      </w:pPr>
      <w:r w:rsidRPr="00006471">
        <w:rPr>
          <w:sz w:val="24"/>
          <w:lang w:val="pt-PT"/>
        </w:rPr>
        <w:t>http://www.</w:t>
      </w:r>
      <w:r w:rsidR="00C46C2F" w:rsidRPr="00006471">
        <w:rPr>
          <w:sz w:val="24"/>
          <w:lang w:val="pt-PT"/>
        </w:rPr>
        <w:t>mutive</w:t>
      </w:r>
      <w:r w:rsidRPr="00006471">
        <w:rPr>
          <w:sz w:val="24"/>
          <w:lang w:val="pt-PT"/>
        </w:rPr>
        <w:t>.co</w:t>
      </w:r>
      <w:r w:rsidR="00C46C2F" w:rsidRPr="00006471">
        <w:rPr>
          <w:sz w:val="24"/>
          <w:lang w:val="pt-PT"/>
        </w:rPr>
        <w:t>.mz</w:t>
      </w:r>
    </w:p>
    <w:p w:rsidR="004232F9" w:rsidRPr="00006471" w:rsidRDefault="004232F9">
      <w:pPr>
        <w:pStyle w:val="conteudo"/>
        <w:ind w:right="-2"/>
        <w:jc w:val="center"/>
        <w:rPr>
          <w:lang w:val="pt-PT"/>
        </w:rPr>
      </w:pPr>
    </w:p>
    <w:p w:rsidR="00E80A96" w:rsidRPr="00006471" w:rsidRDefault="00E80A96">
      <w:pPr>
        <w:pStyle w:val="conteudo"/>
        <w:ind w:right="-2"/>
        <w:jc w:val="center"/>
        <w:rPr>
          <w:lang w:val="pt-PT"/>
        </w:rPr>
      </w:pPr>
      <w:r w:rsidRPr="00006471">
        <w:rPr>
          <w:lang w:val="pt-PT"/>
        </w:rPr>
        <w:t>ÍNDICE</w:t>
      </w:r>
    </w:p>
    <w:p w:rsidR="00486FDC" w:rsidRPr="00006471" w:rsidRDefault="00E80A96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rPr>
          <w:noProof w:val="0"/>
          <w:sz w:val="22"/>
        </w:rPr>
        <w:fldChar w:fldCharType="begin"/>
      </w:r>
      <w:r w:rsidRPr="00006471">
        <w:rPr>
          <w:noProof w:val="0"/>
          <w:sz w:val="22"/>
        </w:rPr>
        <w:instrText xml:space="preserve"> TOC \o "1-3" </w:instrText>
      </w:r>
      <w:r w:rsidRPr="00006471">
        <w:rPr>
          <w:noProof w:val="0"/>
          <w:sz w:val="22"/>
        </w:rPr>
        <w:fldChar w:fldCharType="separate"/>
      </w:r>
      <w:r w:rsidR="00486FDC" w:rsidRPr="00006471">
        <w:t>1.</w:t>
      </w:r>
      <w:r w:rsidR="00486FDC"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="00486FDC" w:rsidRPr="00006471">
        <w:t>INTRODUÇÃO</w:t>
      </w:r>
      <w:r w:rsidR="00486FDC" w:rsidRPr="00006471">
        <w:tab/>
      </w:r>
      <w:r w:rsidR="00486FDC" w:rsidRPr="00006471">
        <w:fldChar w:fldCharType="begin"/>
      </w:r>
      <w:r w:rsidR="00486FDC" w:rsidRPr="00006471">
        <w:instrText xml:space="preserve"> PAGEREF _Toc523603195 \h </w:instrText>
      </w:r>
      <w:r w:rsidR="00486FDC" w:rsidRPr="00006471">
        <w:fldChar w:fldCharType="separate"/>
      </w:r>
      <w:r w:rsidR="00F62302">
        <w:t>5</w:t>
      </w:r>
      <w:r w:rsidR="00486FDC" w:rsidRPr="00006471"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1.1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Objetivos do Projeto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_Toc523603196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5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1.2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Cadastro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_Toc523603197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5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1.3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Autenticação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_Toc523603198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5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1.4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Atendimento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_Toc523603199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5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1.5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Gestão de Requisições Clínicas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_Toc523603200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6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1.6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Estatísticas0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_Toc523603201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6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1.7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Abrangência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_Toc523603202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6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2.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Arquitetura do sistema</w:t>
      </w:r>
      <w:r w:rsidRPr="00006471">
        <w:tab/>
      </w:r>
      <w:r w:rsidRPr="00006471">
        <w:fldChar w:fldCharType="begin"/>
      </w:r>
      <w:r w:rsidRPr="00006471">
        <w:instrText xml:space="preserve"> PAGEREF _Toc523603203 \h </w:instrText>
      </w:r>
      <w:r w:rsidRPr="00006471">
        <w:fldChar w:fldCharType="separate"/>
      </w:r>
      <w:r w:rsidR="00F62302">
        <w:t>6</w:t>
      </w:r>
      <w:r w:rsidRPr="00006471"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2.1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autenticação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_Toc523603204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7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2.2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atendimento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_Toc523603205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7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2.3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gestão de requisições clínicas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_Toc523603206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7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2.4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cadastro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_Toc523603207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7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2.5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estatísticas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_Toc523603208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8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3.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Requisitos Preliminares e Funcionalidades GERais</w:t>
      </w:r>
      <w:r w:rsidRPr="00006471">
        <w:tab/>
      </w:r>
      <w:r w:rsidRPr="00006471">
        <w:fldChar w:fldCharType="begin"/>
      </w:r>
      <w:r w:rsidRPr="00006471">
        <w:instrText xml:space="preserve"> PAGEREF _Toc523603209 \h </w:instrText>
      </w:r>
      <w:r w:rsidRPr="00006471">
        <w:fldChar w:fldCharType="separate"/>
      </w:r>
      <w:r w:rsidR="00F62302">
        <w:t>8</w:t>
      </w:r>
      <w:r w:rsidRPr="00006471"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3.1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autenticação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_Toc523603210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8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Login de paciente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_Toc523603211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8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[RF02]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Login de funcionário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_Toc523603212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8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3.2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atendimento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_Toc523603213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8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[RF03]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Cadastro de paciente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_Toc523603214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9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[RF04]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Agendar requisição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_Toc523603215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9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[RF05]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Cancelar requisição agendada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_Toc523603216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9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[RF06]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Solicitar resultados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_Toc523603217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9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[RF07]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Confirmar dados do paciente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_Toc523603218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9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[RF08]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Pagamento presencial da requisição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_Toc523603219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[RF09]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Pagamento online da requisição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_Toc523603220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3.3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Módulo de gestão de requisições clínicas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_Toc523603221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[RF010]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Catalogar amostras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_Toc523603222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[RF011]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Submeter resultados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_Toc523603223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[RF012]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Validar resultado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_Toc523603224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lastRenderedPageBreak/>
        <w:t>3.4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Modulo de cadastro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_Toc523603225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[RF013]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Cadastro da área de exames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_Toc523603226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10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[RF014]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Cadastrar exame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_Toc523603227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11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3"/>
        <w:tabs>
          <w:tab w:val="left" w:pos="1440"/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PT"/>
        </w:rPr>
      </w:pPr>
      <w:r w:rsidRPr="00006471">
        <w:rPr>
          <w:noProof/>
        </w:rPr>
        <w:t>[RF015]</w:t>
      </w:r>
      <w:r w:rsidRPr="00006471">
        <w:rPr>
          <w:rFonts w:ascii="Calibri" w:hAnsi="Calibri"/>
          <w:i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Cadastrar utilizador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_Toc523603228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11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4.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Custos e prazos de entrega</w:t>
      </w:r>
      <w:r w:rsidRPr="00006471">
        <w:tab/>
      </w:r>
      <w:r w:rsidRPr="00006471">
        <w:fldChar w:fldCharType="begin"/>
      </w:r>
      <w:r w:rsidRPr="00006471">
        <w:instrText xml:space="preserve"> PAGEREF _Toc523603229 \h </w:instrText>
      </w:r>
      <w:r w:rsidRPr="00006471">
        <w:fldChar w:fldCharType="separate"/>
      </w:r>
      <w:r w:rsidR="00F62302">
        <w:t>11</w:t>
      </w:r>
      <w:r w:rsidRPr="00006471"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4.1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Sobre o número de horas e valor de desenvolvimento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_Toc523603230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11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4.2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Prazos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_Toc523603231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16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r w:rsidRPr="00006471">
        <w:rPr>
          <w:noProof/>
        </w:rPr>
        <w:t>4.3</w:t>
      </w:r>
      <w:r w:rsidRPr="00006471">
        <w:rPr>
          <w:rFonts w:ascii="Calibri" w:hAnsi="Calibri"/>
          <w:smallCaps w:val="0"/>
          <w:noProof/>
          <w:sz w:val="22"/>
          <w:szCs w:val="22"/>
          <w:lang w:eastAsia="pt-PT"/>
        </w:rPr>
        <w:tab/>
      </w:r>
      <w:r w:rsidRPr="00006471">
        <w:rPr>
          <w:noProof/>
        </w:rPr>
        <w:t>Forma de pagamento</w:t>
      </w:r>
      <w:r w:rsidRPr="00006471">
        <w:rPr>
          <w:noProof/>
        </w:rPr>
        <w:tab/>
      </w:r>
      <w:r w:rsidRPr="00006471">
        <w:rPr>
          <w:noProof/>
        </w:rPr>
        <w:fldChar w:fldCharType="begin"/>
      </w:r>
      <w:r w:rsidRPr="00006471">
        <w:rPr>
          <w:noProof/>
        </w:rPr>
        <w:instrText xml:space="preserve"> PAGEREF _Toc523603232 \h </w:instrText>
      </w:r>
      <w:r w:rsidRPr="00006471">
        <w:rPr>
          <w:noProof/>
        </w:rPr>
      </w:r>
      <w:r w:rsidRPr="00006471">
        <w:rPr>
          <w:noProof/>
        </w:rPr>
        <w:fldChar w:fldCharType="separate"/>
      </w:r>
      <w:r w:rsidR="00F62302">
        <w:rPr>
          <w:noProof/>
        </w:rPr>
        <w:t>17</w:t>
      </w:r>
      <w:r w:rsidRPr="00006471">
        <w:rPr>
          <w:noProof/>
        </w:rPr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5.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Garantia do Produto</w:t>
      </w:r>
      <w:r w:rsidRPr="00006471">
        <w:tab/>
      </w:r>
      <w:r w:rsidRPr="00006471">
        <w:fldChar w:fldCharType="begin"/>
      </w:r>
      <w:r w:rsidRPr="00006471">
        <w:instrText xml:space="preserve"> PAGEREF _Toc523603233 \h </w:instrText>
      </w:r>
      <w:r w:rsidRPr="00006471">
        <w:fldChar w:fldCharType="separate"/>
      </w:r>
      <w:r w:rsidR="00F62302">
        <w:t>17</w:t>
      </w:r>
      <w:r w:rsidRPr="00006471"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6.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Premissas Básicas</w:t>
      </w:r>
      <w:r w:rsidRPr="00006471">
        <w:tab/>
      </w:r>
      <w:r w:rsidRPr="00006471">
        <w:fldChar w:fldCharType="begin"/>
      </w:r>
      <w:r w:rsidRPr="00006471">
        <w:instrText xml:space="preserve"> PAGEREF _Toc523603234 \h </w:instrText>
      </w:r>
      <w:r w:rsidRPr="00006471">
        <w:fldChar w:fldCharType="separate"/>
      </w:r>
      <w:r w:rsidR="00F62302">
        <w:t>17</w:t>
      </w:r>
      <w:r w:rsidRPr="00006471">
        <w:fldChar w:fldCharType="end"/>
      </w:r>
    </w:p>
    <w:p w:rsidR="00486FDC" w:rsidRPr="00006471" w:rsidRDefault="00486FDC">
      <w:pPr>
        <w:pStyle w:val="TOC1"/>
        <w:rPr>
          <w:rFonts w:ascii="Calibri" w:hAnsi="Calibri"/>
          <w:b w:val="0"/>
          <w:caps w:val="0"/>
          <w:sz w:val="22"/>
          <w:szCs w:val="22"/>
          <w:lang w:eastAsia="pt-PT"/>
        </w:rPr>
      </w:pPr>
      <w:r w:rsidRPr="00006471">
        <w:t>7.</w:t>
      </w:r>
      <w:r w:rsidRPr="00006471">
        <w:rPr>
          <w:rFonts w:ascii="Calibri" w:hAnsi="Calibri"/>
          <w:b w:val="0"/>
          <w:caps w:val="0"/>
          <w:sz w:val="22"/>
          <w:szCs w:val="22"/>
          <w:lang w:eastAsia="pt-PT"/>
        </w:rPr>
        <w:tab/>
      </w:r>
      <w:r w:rsidRPr="00006471">
        <w:t>Disposições Finais</w:t>
      </w:r>
      <w:r w:rsidRPr="00006471">
        <w:tab/>
      </w:r>
      <w:r w:rsidRPr="00006471">
        <w:fldChar w:fldCharType="begin"/>
      </w:r>
      <w:r w:rsidRPr="00006471">
        <w:instrText xml:space="preserve"> PAGEREF _Toc523603235 \h </w:instrText>
      </w:r>
      <w:r w:rsidRPr="00006471">
        <w:fldChar w:fldCharType="separate"/>
      </w:r>
      <w:r w:rsidR="00F62302">
        <w:t>18</w:t>
      </w:r>
      <w:r w:rsidRPr="00006471">
        <w:fldChar w:fldCharType="end"/>
      </w:r>
    </w:p>
    <w:p w:rsidR="00E80A96" w:rsidRPr="00006471" w:rsidRDefault="00E80A96">
      <w:pPr>
        <w:jc w:val="both"/>
      </w:pPr>
      <w:r w:rsidRPr="00006471">
        <w:fldChar w:fldCharType="end"/>
      </w:r>
    </w:p>
    <w:p w:rsidR="009A0A0A" w:rsidRPr="00006471" w:rsidRDefault="009A0A0A" w:rsidP="009A0A0A">
      <w:pPr>
        <w:pStyle w:val="conteudo"/>
        <w:ind w:right="-2"/>
        <w:rPr>
          <w:b w:val="0"/>
          <w:sz w:val="44"/>
          <w:szCs w:val="44"/>
          <w:lang w:val="pt-PT"/>
        </w:rPr>
      </w:pPr>
      <w:r w:rsidRPr="00006471">
        <w:rPr>
          <w:b w:val="0"/>
          <w:sz w:val="44"/>
          <w:szCs w:val="44"/>
          <w:lang w:val="pt-PT"/>
        </w:rPr>
        <w:t xml:space="preserve"> </w:t>
      </w:r>
    </w:p>
    <w:p w:rsidR="004F7CFB" w:rsidRPr="00006471" w:rsidRDefault="00B7435B" w:rsidP="00F6008F">
      <w:pPr>
        <w:pStyle w:val="Title"/>
        <w:jc w:val="left"/>
        <w:rPr>
          <w:lang w:val="pt-PT"/>
        </w:rPr>
      </w:pPr>
      <w:r w:rsidRPr="00006471">
        <w:rPr>
          <w:b w:val="0"/>
          <w:sz w:val="44"/>
          <w:szCs w:val="44"/>
          <w:lang w:val="pt-PT"/>
        </w:rPr>
        <w:br w:type="page"/>
      </w:r>
      <w:r w:rsidR="004F7CFB" w:rsidRPr="00006471">
        <w:rPr>
          <w:lang w:val="pt-PT"/>
        </w:rPr>
        <w:lastRenderedPageBreak/>
        <w:t>Revisões do Documento</w:t>
      </w:r>
    </w:p>
    <w:p w:rsidR="004F7CFB" w:rsidRPr="00006471" w:rsidRDefault="004F7CFB" w:rsidP="004F7CFB">
      <w:pPr>
        <w:jc w:val="both"/>
      </w:pP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AB2DDD" w:rsidRPr="00006471" w:rsidTr="0036483B">
        <w:trPr>
          <w:trHeight w:val="274"/>
        </w:trPr>
        <w:tc>
          <w:tcPr>
            <w:tcW w:w="1566" w:type="dxa"/>
            <w:gridSpan w:val="2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Versão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Descrição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Autor</w:t>
            </w:r>
          </w:p>
        </w:tc>
      </w:tr>
      <w:tr w:rsidR="00AB2DDD" w:rsidRPr="00006471" w:rsidTr="0036483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20</w:t>
            </w:r>
            <w:r w:rsidR="00D974AD" w:rsidRPr="00006471">
              <w:rPr>
                <w:sz w:val="22"/>
                <w:lang w:val="pt-PT"/>
              </w:rPr>
              <w:t>/0</w:t>
            </w:r>
            <w:r w:rsidRPr="00006471">
              <w:rPr>
                <w:sz w:val="22"/>
                <w:lang w:val="pt-PT"/>
              </w:rPr>
              <w:t>8/2018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1B3E02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</w:t>
            </w:r>
            <w:r w:rsidR="00D974AD" w:rsidRPr="00006471">
              <w:rPr>
                <w:sz w:val="22"/>
                <w:lang w:val="pt-PT"/>
              </w:rPr>
              <w:t>.0</w:t>
            </w: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Inserção de introdução e objectivos do projecto.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Sinalo Americo</w:t>
            </w:r>
          </w:p>
        </w:tc>
      </w:tr>
      <w:tr w:rsidR="00AB2DDD" w:rsidRPr="00006471" w:rsidTr="0036483B">
        <w:trPr>
          <w:trHeight w:val="274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22/08/2018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</w:t>
            </w:r>
            <w:r w:rsidR="001B3E02" w:rsidRPr="00006471">
              <w:rPr>
                <w:sz w:val="22"/>
                <w:lang w:val="pt-PT"/>
              </w:rPr>
              <w:t>.1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Sugestão de c</w:t>
            </w:r>
            <w:r w:rsidR="001B3E02" w:rsidRPr="00006471">
              <w:rPr>
                <w:sz w:val="22"/>
                <w:lang w:val="pt-PT"/>
              </w:rPr>
              <w:t>ustos e Prazos de Entrega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F06DBF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Florida Muchanga</w:t>
            </w:r>
          </w:p>
        </w:tc>
      </w:tr>
      <w:tr w:rsidR="004F7CFB" w:rsidRPr="00006471" w:rsidTr="0036483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25</w:t>
            </w:r>
            <w:r w:rsidR="00F06DBF" w:rsidRPr="00006471">
              <w:rPr>
                <w:sz w:val="22"/>
                <w:lang w:val="pt-PT"/>
              </w:rPr>
              <w:t>/08/2018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</w:t>
            </w:r>
            <w:r w:rsidR="00EB5625" w:rsidRPr="00006471">
              <w:rPr>
                <w:sz w:val="22"/>
                <w:lang w:val="pt-PT"/>
              </w:rPr>
              <w:t>.2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25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Inserção de requisitos preliminares e funcionalidades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Euclésia</w:t>
            </w:r>
          </w:p>
        </w:tc>
      </w:tr>
      <w:tr w:rsidR="00F06DBF" w:rsidRPr="00006471" w:rsidTr="0036483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26</w:t>
            </w:r>
            <w:r w:rsidR="00F06DBF" w:rsidRPr="00006471">
              <w:rPr>
                <w:sz w:val="22"/>
                <w:lang w:val="pt-PT"/>
              </w:rPr>
              <w:t>/08/2018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</w:t>
            </w:r>
            <w:r w:rsidR="00F06DBF" w:rsidRPr="00006471">
              <w:rPr>
                <w:sz w:val="22"/>
                <w:lang w:val="pt-PT"/>
              </w:rPr>
              <w:t>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Sugestão de premissas básicas e inserção do logotipo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F06DBF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Victor</w:t>
            </w:r>
          </w:p>
        </w:tc>
      </w:tr>
      <w:tr w:rsidR="00F06DBF" w:rsidRPr="00006471" w:rsidTr="0036483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28/08/2018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1.4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Inserção das disposições finais e revisão ortográfica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BF" w:rsidRPr="00006471" w:rsidRDefault="00847A9E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Júlio</w:t>
            </w:r>
          </w:p>
        </w:tc>
      </w:tr>
    </w:tbl>
    <w:p w:rsidR="004F7CFB" w:rsidRPr="00006471" w:rsidRDefault="004F7CFB" w:rsidP="004F7CFB">
      <w:pPr>
        <w:pStyle w:val="versao"/>
        <w:rPr>
          <w:sz w:val="24"/>
          <w:lang w:val="pt-PT"/>
        </w:rPr>
      </w:pPr>
    </w:p>
    <w:p w:rsidR="004F7CFB" w:rsidRPr="00006471" w:rsidRDefault="004F7CFB" w:rsidP="004F7CFB">
      <w:pPr>
        <w:pStyle w:val="versao"/>
        <w:rPr>
          <w:sz w:val="24"/>
          <w:lang w:val="pt-PT"/>
        </w:rPr>
      </w:pPr>
    </w:p>
    <w:p w:rsidR="004F7CFB" w:rsidRPr="00006471" w:rsidRDefault="004F7CFB" w:rsidP="004F7CFB">
      <w:pPr>
        <w:pStyle w:val="Title"/>
        <w:rPr>
          <w:lang w:val="pt-PT"/>
        </w:rPr>
      </w:pPr>
      <w:r w:rsidRPr="00006471">
        <w:rPr>
          <w:lang w:val="pt-PT"/>
        </w:rPr>
        <w:t>Auditorias do Documento</w:t>
      </w:r>
    </w:p>
    <w:p w:rsidR="004F7CFB" w:rsidRPr="00006471" w:rsidRDefault="004F7CFB" w:rsidP="004F7CFB">
      <w:pPr>
        <w:jc w:val="both"/>
      </w:pP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AB2DDD" w:rsidRPr="00006471">
        <w:trPr>
          <w:trHeight w:val="274"/>
        </w:trPr>
        <w:tc>
          <w:tcPr>
            <w:tcW w:w="1567" w:type="dxa"/>
            <w:gridSpan w:val="2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Versão</w:t>
            </w:r>
          </w:p>
        </w:tc>
        <w:tc>
          <w:tcPr>
            <w:tcW w:w="4663" w:type="dxa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Descrição</w:t>
            </w: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PT"/>
              </w:rPr>
            </w:pPr>
            <w:r w:rsidRPr="00006471">
              <w:rPr>
                <w:b/>
                <w:sz w:val="22"/>
                <w:lang w:val="pt-PT"/>
              </w:rPr>
              <w:t>Autor</w:t>
            </w:r>
          </w:p>
        </w:tc>
      </w:tr>
      <w:tr w:rsidR="00AB2DDD" w:rsidRPr="0000647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36483B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30/08/2018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36483B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1</w:t>
            </w:r>
            <w:r w:rsidR="00C02BA6" w:rsidRPr="00006471">
              <w:rPr>
                <w:sz w:val="22"/>
                <w:lang w:val="pt-PT"/>
              </w:rPr>
              <w:t>.</w:t>
            </w:r>
            <w:r w:rsidRPr="00006471">
              <w:rPr>
                <w:sz w:val="22"/>
                <w:lang w:val="pt-PT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8A429B" w:rsidP="003648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Revisão do documento</w:t>
            </w:r>
            <w:r w:rsidR="0036483B" w:rsidRPr="00006471">
              <w:rPr>
                <w:sz w:val="22"/>
                <w:lang w:val="pt-PT"/>
              </w:rPr>
              <w:t xml:space="preserve"> e correcção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36483B" w:rsidP="006B3B3B">
            <w:pPr>
              <w:pStyle w:val="Tabletext"/>
              <w:spacing w:after="0"/>
              <w:rPr>
                <w:sz w:val="22"/>
                <w:lang w:val="pt-PT"/>
              </w:rPr>
            </w:pPr>
            <w:r w:rsidRPr="00006471">
              <w:rPr>
                <w:sz w:val="22"/>
                <w:lang w:val="pt-PT"/>
              </w:rPr>
              <w:t>Romário</w:t>
            </w:r>
            <w:r w:rsidR="00786D9D">
              <w:rPr>
                <w:sz w:val="22"/>
                <w:lang w:val="pt-PT"/>
              </w:rPr>
              <w:t>, Belarmino</w:t>
            </w:r>
          </w:p>
        </w:tc>
      </w:tr>
      <w:tr w:rsidR="00AB2DDD" w:rsidRPr="00006471">
        <w:trPr>
          <w:trHeight w:val="274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</w:tr>
      <w:tr w:rsidR="004F7CFB" w:rsidRPr="0000647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</w:tr>
      <w:tr w:rsidR="004F7CFB" w:rsidRPr="00006471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Pr="00006471" w:rsidRDefault="004F7CFB" w:rsidP="006B3B3B">
            <w:pPr>
              <w:pStyle w:val="Tabletext"/>
              <w:spacing w:after="0"/>
              <w:rPr>
                <w:sz w:val="22"/>
                <w:lang w:val="pt-PT"/>
              </w:rPr>
            </w:pPr>
          </w:p>
        </w:tc>
      </w:tr>
    </w:tbl>
    <w:p w:rsidR="004F7CFB" w:rsidRPr="00006471" w:rsidRDefault="004F7CFB">
      <w:pPr>
        <w:jc w:val="both"/>
      </w:pPr>
    </w:p>
    <w:p w:rsidR="00E80A96" w:rsidRPr="00006471" w:rsidRDefault="004F7CFB">
      <w:pPr>
        <w:jc w:val="both"/>
      </w:pPr>
      <w:r w:rsidRPr="00006471">
        <w:br w:type="page"/>
      </w:r>
    </w:p>
    <w:p w:rsidR="00E80A96" w:rsidRPr="00006471" w:rsidRDefault="00E80A96">
      <w:pPr>
        <w:pStyle w:val="Heading1"/>
        <w:rPr>
          <w:lang w:val="pt-PT"/>
        </w:rPr>
      </w:pPr>
      <w:bookmarkStart w:id="0" w:name="_Toc489877342"/>
      <w:bookmarkStart w:id="1" w:name="_Toc492735698"/>
      <w:bookmarkStart w:id="2" w:name="_Toc493669237"/>
      <w:bookmarkStart w:id="3" w:name="_Toc493669709"/>
      <w:bookmarkStart w:id="4" w:name="_Toc523603195"/>
      <w:r w:rsidRPr="00006471">
        <w:rPr>
          <w:lang w:val="pt-PT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E80A96" w:rsidRPr="00006471" w:rsidRDefault="00E80A96" w:rsidP="00C92DF9">
      <w:pPr>
        <w:jc w:val="both"/>
      </w:pPr>
      <w:r w:rsidRPr="00006471">
        <w:t>Este documento apresenta, em linhas gerais, a proposta técnica</w:t>
      </w:r>
      <w:r w:rsidR="00842784" w:rsidRPr="00006471">
        <w:t>/comercial</w:t>
      </w:r>
      <w:r w:rsidRPr="00006471">
        <w:t xml:space="preserve"> para o desenvolvimento de um projeto de software denominado </w:t>
      </w:r>
      <w:r w:rsidR="001E5A33" w:rsidRPr="00006471">
        <w:rPr>
          <w:i/>
        </w:rPr>
        <w:t>S</w:t>
      </w:r>
      <w:r w:rsidR="00D73441" w:rsidRPr="00006471">
        <w:rPr>
          <w:i/>
        </w:rPr>
        <w:t>GLA</w:t>
      </w:r>
      <w:r w:rsidR="0036483B" w:rsidRPr="00006471">
        <w:rPr>
          <w:i/>
        </w:rPr>
        <w:t>C</w:t>
      </w:r>
      <w:r w:rsidR="001E5A33" w:rsidRPr="00006471">
        <w:rPr>
          <w:i/>
        </w:rPr>
        <w:t xml:space="preserve"> – Sistema de </w:t>
      </w:r>
      <w:r w:rsidR="0036483B" w:rsidRPr="00006471">
        <w:rPr>
          <w:i/>
        </w:rPr>
        <w:t>Gestão</w:t>
      </w:r>
      <w:r w:rsidR="00D73441" w:rsidRPr="00006471">
        <w:rPr>
          <w:i/>
        </w:rPr>
        <w:t xml:space="preserve"> de Laboratorio de Analises Clínicas</w:t>
      </w:r>
      <w:r w:rsidR="0036483B" w:rsidRPr="00006471">
        <w:rPr>
          <w:i/>
        </w:rPr>
        <w:t xml:space="preserve"> do Hospital Central de Maputo</w:t>
      </w:r>
      <w:r w:rsidRPr="00006471">
        <w:rPr>
          <w:i/>
        </w:rPr>
        <w:t xml:space="preserve">, </w:t>
      </w:r>
      <w:r w:rsidRPr="00006471">
        <w:rPr>
          <w:iCs/>
        </w:rPr>
        <w:t>que</w:t>
      </w:r>
      <w:r w:rsidRPr="00006471">
        <w:rPr>
          <w:i/>
        </w:rPr>
        <w:t xml:space="preserve"> </w:t>
      </w:r>
      <w:r w:rsidRPr="00006471">
        <w:t>fornecerá um</w:t>
      </w:r>
      <w:r w:rsidR="00324943" w:rsidRPr="00006471">
        <w:t xml:space="preserve"> entendimento sobre</w:t>
      </w:r>
      <w:r w:rsidRPr="00006471">
        <w:t xml:space="preserve"> o projeto como um todo e em suas fases iniciais.</w:t>
      </w:r>
    </w:p>
    <w:p w:rsidR="00E80A96" w:rsidRPr="00006471" w:rsidRDefault="00E80A96" w:rsidP="00C92DF9">
      <w:pPr>
        <w:pStyle w:val="Heading2"/>
        <w:rPr>
          <w:lang w:val="pt-PT"/>
        </w:rPr>
      </w:pPr>
      <w:bookmarkStart w:id="5" w:name="_Hlt467473290"/>
      <w:bookmarkStart w:id="6" w:name="_Toc489877344"/>
      <w:bookmarkStart w:id="7" w:name="_Toc492735699"/>
      <w:bookmarkStart w:id="8" w:name="_Toc493669238"/>
      <w:bookmarkStart w:id="9" w:name="_Toc493669710"/>
      <w:bookmarkStart w:id="10" w:name="_Toc523603196"/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75507696"/>
      <w:bookmarkStart w:id="19" w:name="_Toc487017267"/>
      <w:bookmarkEnd w:id="5"/>
      <w:r w:rsidRPr="00006471">
        <w:rPr>
          <w:lang w:val="pt-PT"/>
        </w:rPr>
        <w:t>Objetivos do Projeto</w:t>
      </w:r>
      <w:bookmarkEnd w:id="6"/>
      <w:bookmarkEnd w:id="7"/>
      <w:bookmarkEnd w:id="8"/>
      <w:bookmarkEnd w:id="9"/>
      <w:bookmarkEnd w:id="10"/>
    </w:p>
    <w:p w:rsidR="004F7CFB" w:rsidRPr="00006471" w:rsidRDefault="00B7684F" w:rsidP="00C92DF9">
      <w:pPr>
        <w:jc w:val="both"/>
        <w:rPr>
          <w:rStyle w:val="TEXTO"/>
        </w:rPr>
      </w:pPr>
      <w:r w:rsidRPr="00006471">
        <w:rPr>
          <w:rStyle w:val="TEXTO"/>
        </w:rPr>
        <w:t xml:space="preserve">O </w:t>
      </w:r>
      <w:r w:rsidR="001E5A33" w:rsidRPr="00006471">
        <w:rPr>
          <w:rStyle w:val="TEXTO"/>
          <w:b/>
        </w:rPr>
        <w:t>S</w:t>
      </w:r>
      <w:r w:rsidR="00D73441" w:rsidRPr="00006471">
        <w:rPr>
          <w:rStyle w:val="TEXTO"/>
          <w:b/>
        </w:rPr>
        <w:t>GLAC</w:t>
      </w:r>
      <w:r w:rsidR="007E699B" w:rsidRPr="00006471">
        <w:rPr>
          <w:rStyle w:val="TEXTO"/>
          <w:b/>
        </w:rPr>
        <w:t xml:space="preserve"> – </w:t>
      </w:r>
      <w:r w:rsidRPr="00006471">
        <w:rPr>
          <w:rStyle w:val="TEXTO"/>
          <w:b/>
        </w:rPr>
        <w:t xml:space="preserve">Sistema </w:t>
      </w:r>
      <w:r w:rsidR="001E5A33" w:rsidRPr="00006471">
        <w:rPr>
          <w:rStyle w:val="TEXTO"/>
          <w:b/>
        </w:rPr>
        <w:t xml:space="preserve">de </w:t>
      </w:r>
      <w:r w:rsidR="0036483B" w:rsidRPr="00006471">
        <w:rPr>
          <w:rStyle w:val="TEXTO"/>
          <w:b/>
        </w:rPr>
        <w:t>Gestão</w:t>
      </w:r>
      <w:r w:rsidR="00D73441" w:rsidRPr="00006471">
        <w:rPr>
          <w:rStyle w:val="TEXTO"/>
          <w:b/>
        </w:rPr>
        <w:t xml:space="preserve"> de </w:t>
      </w:r>
      <w:r w:rsidR="0036483B" w:rsidRPr="00006471">
        <w:rPr>
          <w:rStyle w:val="TEXTO"/>
          <w:b/>
        </w:rPr>
        <w:t>Laboratório</w:t>
      </w:r>
      <w:r w:rsidR="00D73441" w:rsidRPr="00006471">
        <w:rPr>
          <w:rStyle w:val="TEXTO"/>
          <w:b/>
        </w:rPr>
        <w:t xml:space="preserve"> de Análises </w:t>
      </w:r>
      <w:r w:rsidR="0036483B" w:rsidRPr="00006471">
        <w:rPr>
          <w:rStyle w:val="TEXTO"/>
          <w:b/>
        </w:rPr>
        <w:t>Clínicas – Cidade de Maputo</w:t>
      </w:r>
      <w:r w:rsidR="001E5A33" w:rsidRPr="00006471">
        <w:rPr>
          <w:rStyle w:val="TEXTO"/>
          <w:b/>
        </w:rPr>
        <w:t xml:space="preserve"> </w:t>
      </w:r>
      <w:r w:rsidRPr="00006471">
        <w:rPr>
          <w:rStyle w:val="TEXTO"/>
        </w:rPr>
        <w:t xml:space="preserve">tem por objetivo </w:t>
      </w:r>
      <w:r w:rsidR="001E5A33" w:rsidRPr="00006471">
        <w:rPr>
          <w:rStyle w:val="TEXTO"/>
        </w:rPr>
        <w:t>controlar</w:t>
      </w:r>
      <w:r w:rsidRPr="00006471">
        <w:rPr>
          <w:rStyle w:val="TEXTO"/>
        </w:rPr>
        <w:t xml:space="preserve"> o processo </w:t>
      </w:r>
      <w:r w:rsidR="001E5A33" w:rsidRPr="00006471">
        <w:rPr>
          <w:rStyle w:val="TEXTO"/>
        </w:rPr>
        <w:t xml:space="preserve">de </w:t>
      </w:r>
      <w:r w:rsidR="0036483B" w:rsidRPr="00006471">
        <w:rPr>
          <w:rStyle w:val="TEXTO"/>
        </w:rPr>
        <w:t xml:space="preserve">cadastro e gestão dos clientes que frequentam a Clinica do Hospital Central de Maputo bem como a gestão das amostras, por meio da </w:t>
      </w:r>
      <w:r w:rsidR="001E5A33" w:rsidRPr="00006471">
        <w:rPr>
          <w:rStyle w:val="TEXTO"/>
        </w:rPr>
        <w:t>internet</w:t>
      </w:r>
      <w:r w:rsidR="00F3062A" w:rsidRPr="00006471">
        <w:rPr>
          <w:rStyle w:val="TEXTO"/>
        </w:rPr>
        <w:t xml:space="preserve"> </w:t>
      </w:r>
      <w:r w:rsidR="0036483B" w:rsidRPr="00006471">
        <w:rPr>
          <w:rStyle w:val="TEXTO"/>
        </w:rPr>
        <w:t xml:space="preserve">através </w:t>
      </w:r>
      <w:r w:rsidR="00F3062A" w:rsidRPr="00006471">
        <w:rPr>
          <w:rStyle w:val="TEXTO"/>
        </w:rPr>
        <w:t xml:space="preserve">de uma aplicação </w:t>
      </w:r>
      <w:r w:rsidR="0036483B" w:rsidRPr="00006471">
        <w:rPr>
          <w:rStyle w:val="TEXTO"/>
        </w:rPr>
        <w:t>web que será instalada no servidor do hospital</w:t>
      </w:r>
      <w:r w:rsidRPr="00006471">
        <w:rPr>
          <w:rStyle w:val="TEXTO"/>
        </w:rPr>
        <w:t xml:space="preserve">. Para facilitar a compreensão, o sistema foi dividido em módulos bem definidos a saber: </w:t>
      </w:r>
    </w:p>
    <w:p w:rsidR="00D73441" w:rsidRPr="00006471" w:rsidRDefault="00D73441" w:rsidP="00D73441">
      <w:pPr>
        <w:pStyle w:val="ListParagraph"/>
        <w:autoSpaceDE w:val="0"/>
        <w:autoSpaceDN w:val="0"/>
        <w:adjustRightInd w:val="0"/>
        <w:spacing w:line="360" w:lineRule="auto"/>
        <w:ind w:left="0"/>
        <w:rPr>
          <w:sz w:val="24"/>
          <w:szCs w:val="24"/>
          <w:lang w:val="pt-PT"/>
        </w:rPr>
      </w:pPr>
    </w:p>
    <w:p w:rsidR="00D73441" w:rsidRPr="00006471" w:rsidRDefault="00D73441" w:rsidP="00D734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Cadastro;</w:t>
      </w:r>
    </w:p>
    <w:p w:rsidR="00D73441" w:rsidRPr="00006471" w:rsidRDefault="00D73441" w:rsidP="00D734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Autenticação;</w:t>
      </w:r>
    </w:p>
    <w:p w:rsidR="00D73441" w:rsidRPr="00006471" w:rsidRDefault="00D73441" w:rsidP="00D734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Atendimento;</w:t>
      </w:r>
    </w:p>
    <w:p w:rsidR="00D73441" w:rsidRPr="00006471" w:rsidRDefault="00D73441" w:rsidP="00D734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Gestão de Requisições Clínicas;</w:t>
      </w:r>
    </w:p>
    <w:p w:rsidR="00D73441" w:rsidRPr="00006471" w:rsidRDefault="00D73441" w:rsidP="00D7344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Estatísticas.</w:t>
      </w:r>
    </w:p>
    <w:p w:rsidR="00D73441" w:rsidRPr="00006471" w:rsidRDefault="00D73441" w:rsidP="00C92DF9">
      <w:pPr>
        <w:jc w:val="both"/>
        <w:rPr>
          <w:rStyle w:val="TEXTO"/>
        </w:rPr>
      </w:pPr>
    </w:p>
    <w:p w:rsidR="00E80A96" w:rsidRPr="00006471" w:rsidRDefault="00E80A96" w:rsidP="00C92DF9">
      <w:pPr>
        <w:jc w:val="both"/>
      </w:pPr>
      <w:r w:rsidRPr="00006471">
        <w:t xml:space="preserve">Para se obter maior segurança do </w:t>
      </w:r>
      <w:r w:rsidR="00D73441" w:rsidRPr="00006471">
        <w:rPr>
          <w:rStyle w:val="TEXTO"/>
          <w:b/>
        </w:rPr>
        <w:t>SGLAC</w:t>
      </w:r>
      <w:r w:rsidR="00287D1D" w:rsidRPr="00006471">
        <w:rPr>
          <w:rStyle w:val="TEXTO"/>
          <w:b/>
        </w:rPr>
        <w:t xml:space="preserve">, </w:t>
      </w:r>
      <w:r w:rsidR="00003092" w:rsidRPr="00006471">
        <w:t xml:space="preserve">existirão </w:t>
      </w:r>
      <w:r w:rsidRPr="00006471">
        <w:t>grupos de usuários com perfis di</w:t>
      </w:r>
      <w:r w:rsidR="00842784" w:rsidRPr="00006471">
        <w:t>ferentes</w:t>
      </w:r>
      <w:r w:rsidRPr="00006471">
        <w:t>, a fim de que usuários distintos tenham acesso a níveis de informa</w:t>
      </w:r>
      <w:r w:rsidR="007E699B" w:rsidRPr="00006471">
        <w:t>ções diferenciados.</w:t>
      </w:r>
    </w:p>
    <w:p w:rsidR="00003092" w:rsidRPr="00006471" w:rsidRDefault="00003092" w:rsidP="00C92DF9">
      <w:pPr>
        <w:jc w:val="both"/>
      </w:pPr>
      <w:r w:rsidRPr="00006471">
        <w:t xml:space="preserve">Abaixo segue a descrição </w:t>
      </w:r>
      <w:r w:rsidR="007E699B" w:rsidRPr="00006471">
        <w:t xml:space="preserve">sucinta </w:t>
      </w:r>
      <w:r w:rsidRPr="00006471">
        <w:t>de todos os módulos do sistema.</w:t>
      </w:r>
      <w:r w:rsidR="00525723" w:rsidRPr="00006471">
        <w:t xml:space="preserve"> A seção 2 desse documento ilustra as possíveis funcionalidades de cada módulo.</w:t>
      </w:r>
    </w:p>
    <w:p w:rsidR="00B7684F" w:rsidRPr="00006471" w:rsidRDefault="00B7684F" w:rsidP="00C92DF9">
      <w:pPr>
        <w:pStyle w:val="Heading2"/>
        <w:keepNext/>
        <w:widowControl/>
        <w:rPr>
          <w:lang w:val="pt-PT"/>
        </w:rPr>
      </w:pPr>
      <w:bookmarkStart w:id="20" w:name="_Toc140574003"/>
      <w:bookmarkStart w:id="21" w:name="_Toc523603197"/>
      <w:r w:rsidRPr="00006471">
        <w:rPr>
          <w:lang w:val="pt-PT"/>
        </w:rPr>
        <w:t xml:space="preserve">Módulo </w:t>
      </w:r>
      <w:bookmarkEnd w:id="20"/>
      <w:r w:rsidR="00D73441" w:rsidRPr="00006471">
        <w:rPr>
          <w:lang w:val="pt-PT"/>
        </w:rPr>
        <w:t>de Cadastro</w:t>
      </w:r>
      <w:bookmarkEnd w:id="21"/>
    </w:p>
    <w:p w:rsidR="00B7684F" w:rsidRPr="00006471" w:rsidRDefault="006E7153" w:rsidP="00C92DF9">
      <w:pPr>
        <w:jc w:val="both"/>
        <w:rPr>
          <w:rStyle w:val="TEXTO"/>
        </w:rPr>
      </w:pPr>
      <w:r w:rsidRPr="00006471">
        <w:rPr>
          <w:rStyle w:val="TEXTO"/>
        </w:rPr>
        <w:t>O Módulo Cadastro</w:t>
      </w:r>
      <w:r w:rsidR="00B7684F" w:rsidRPr="00006471">
        <w:rPr>
          <w:rStyle w:val="TEXTO"/>
        </w:rPr>
        <w:t xml:space="preserve"> é responsável por alimentar </w:t>
      </w:r>
      <w:r w:rsidR="00E82D8F" w:rsidRPr="00006471">
        <w:rPr>
          <w:rStyle w:val="TEXTO"/>
        </w:rPr>
        <w:t xml:space="preserve">as </w:t>
      </w:r>
      <w:r w:rsidR="001E5A33" w:rsidRPr="00006471">
        <w:rPr>
          <w:rStyle w:val="TEXTO"/>
        </w:rPr>
        <w:t xml:space="preserve">informações de </w:t>
      </w:r>
      <w:r w:rsidR="00B7684F" w:rsidRPr="00006471">
        <w:rPr>
          <w:rStyle w:val="TEXTO"/>
        </w:rPr>
        <w:t xml:space="preserve">todos os outros módulos, pois é nele que </w:t>
      </w:r>
      <w:r w:rsidR="000304F3" w:rsidRPr="00006471">
        <w:rPr>
          <w:rStyle w:val="TEXTO"/>
        </w:rPr>
        <w:t>se encontram</w:t>
      </w:r>
      <w:r w:rsidRPr="00006471">
        <w:rPr>
          <w:rStyle w:val="TEXTO"/>
        </w:rPr>
        <w:t xml:space="preserve"> os cadastros e</w:t>
      </w:r>
      <w:r w:rsidR="00B7684F" w:rsidRPr="00006471">
        <w:rPr>
          <w:rStyle w:val="TEXTO"/>
        </w:rPr>
        <w:t xml:space="preserve"> os controles sobre usuários.</w:t>
      </w:r>
    </w:p>
    <w:p w:rsidR="00E82D8F" w:rsidRPr="00006471" w:rsidRDefault="00E82D8F" w:rsidP="00C92DF9">
      <w:pPr>
        <w:pStyle w:val="Heading2"/>
        <w:rPr>
          <w:rStyle w:val="TEXTO"/>
          <w:sz w:val="28"/>
          <w:lang w:val="pt-PT"/>
        </w:rPr>
      </w:pPr>
      <w:bookmarkStart w:id="22" w:name="_Toc140574006"/>
      <w:bookmarkStart w:id="23" w:name="_Toc523603198"/>
      <w:r w:rsidRPr="00006471">
        <w:rPr>
          <w:rStyle w:val="TEXTO"/>
          <w:sz w:val="28"/>
          <w:lang w:val="pt-PT"/>
        </w:rPr>
        <w:t xml:space="preserve">Módulo de </w:t>
      </w:r>
      <w:bookmarkEnd w:id="22"/>
      <w:r w:rsidR="00D73441" w:rsidRPr="00006471">
        <w:rPr>
          <w:rStyle w:val="TEXTO"/>
          <w:sz w:val="28"/>
          <w:lang w:val="pt-PT"/>
        </w:rPr>
        <w:t>Autenticação</w:t>
      </w:r>
      <w:bookmarkEnd w:id="23"/>
    </w:p>
    <w:p w:rsidR="00E82D8F" w:rsidRPr="00006471" w:rsidRDefault="006E7153" w:rsidP="00C92DF9">
      <w:pPr>
        <w:jc w:val="both"/>
        <w:rPr>
          <w:rStyle w:val="TEXTO"/>
        </w:rPr>
      </w:pPr>
      <w:r w:rsidRPr="00006471">
        <w:rPr>
          <w:rStyle w:val="TEXTO"/>
        </w:rPr>
        <w:t>O Módulo de Autenticação é o responsável pela validação das contas e redireccionamento para o perfil certo, de acordo com os dados inseridos.</w:t>
      </w:r>
    </w:p>
    <w:p w:rsidR="00B7684F" w:rsidRPr="00006471" w:rsidRDefault="00B7684F" w:rsidP="00C92DF9">
      <w:pPr>
        <w:pStyle w:val="Heading2"/>
        <w:keepNext/>
        <w:widowControl/>
        <w:rPr>
          <w:lang w:val="pt-PT"/>
        </w:rPr>
      </w:pPr>
      <w:bookmarkStart w:id="24" w:name="_Toc140574004"/>
      <w:bookmarkStart w:id="25" w:name="_Toc523603199"/>
      <w:r w:rsidRPr="00006471">
        <w:rPr>
          <w:lang w:val="pt-PT"/>
        </w:rPr>
        <w:t xml:space="preserve">Módulo </w:t>
      </w:r>
      <w:bookmarkEnd w:id="24"/>
      <w:r w:rsidR="00FB467B" w:rsidRPr="00006471">
        <w:rPr>
          <w:lang w:val="pt-PT"/>
        </w:rPr>
        <w:t>de Atendimento</w:t>
      </w:r>
      <w:bookmarkEnd w:id="25"/>
    </w:p>
    <w:p w:rsidR="006E7153" w:rsidRPr="00006471" w:rsidRDefault="006E7153" w:rsidP="006E7153">
      <w:pPr>
        <w:jc w:val="both"/>
        <w:rPr>
          <w:rStyle w:val="TEXTO"/>
        </w:rPr>
      </w:pPr>
      <w:r w:rsidRPr="00006471">
        <w:rPr>
          <w:rStyle w:val="TEXTO"/>
        </w:rPr>
        <w:t>O Módulo de Atendimento</w:t>
      </w:r>
      <w:r w:rsidR="00B7684F" w:rsidRPr="00006471">
        <w:rPr>
          <w:rStyle w:val="TEXTO"/>
        </w:rPr>
        <w:t xml:space="preserve"> armazenar</w:t>
      </w:r>
      <w:r w:rsidR="00F3062A" w:rsidRPr="00006471">
        <w:rPr>
          <w:rStyle w:val="TEXTO"/>
        </w:rPr>
        <w:t>á os</w:t>
      </w:r>
      <w:r w:rsidR="00B7684F" w:rsidRPr="00006471">
        <w:rPr>
          <w:rStyle w:val="TEXTO"/>
        </w:rPr>
        <w:t xml:space="preserve"> dados relativos a todas as </w:t>
      </w:r>
      <w:r w:rsidRPr="00006471">
        <w:rPr>
          <w:rStyle w:val="TEXTO"/>
        </w:rPr>
        <w:t>marcações de exames bem como os resultados, dados esses que serão manipulados principalmente pelo recepcionista.</w:t>
      </w:r>
    </w:p>
    <w:p w:rsidR="00FB467B" w:rsidRPr="00006471" w:rsidRDefault="00B7684F" w:rsidP="00C92DF9">
      <w:pPr>
        <w:jc w:val="both"/>
        <w:rPr>
          <w:rStyle w:val="TEXTO"/>
          <w:color w:val="FF0000"/>
        </w:rPr>
      </w:pPr>
      <w:r w:rsidRPr="00006471">
        <w:rPr>
          <w:rStyle w:val="TEXTO"/>
          <w:color w:val="FF0000"/>
        </w:rPr>
        <w:t>.</w:t>
      </w:r>
    </w:p>
    <w:p w:rsidR="00FB467B" w:rsidRPr="00006471" w:rsidRDefault="00FB467B" w:rsidP="00C92DF9">
      <w:pPr>
        <w:pStyle w:val="Heading2"/>
        <w:ind w:left="360" w:hanging="360"/>
        <w:rPr>
          <w:lang w:val="pt-PT"/>
        </w:rPr>
      </w:pPr>
      <w:bookmarkStart w:id="26" w:name="_Toc523603200"/>
      <w:bookmarkStart w:id="27" w:name="_Toc492735700"/>
      <w:bookmarkStart w:id="28" w:name="_Toc493669239"/>
      <w:bookmarkStart w:id="29" w:name="_Toc493669711"/>
      <w:r w:rsidRPr="00006471">
        <w:rPr>
          <w:lang w:val="pt-PT"/>
        </w:rPr>
        <w:lastRenderedPageBreak/>
        <w:t>Módulo de Gestão de Requisições Clínicas</w:t>
      </w:r>
      <w:bookmarkEnd w:id="26"/>
    </w:p>
    <w:p w:rsidR="006E7153" w:rsidRPr="00006471" w:rsidRDefault="006E7153" w:rsidP="006E7153">
      <w:r w:rsidRPr="00006471">
        <w:t xml:space="preserve">O </w:t>
      </w:r>
      <w:r w:rsidR="005C1C3F" w:rsidRPr="00006471">
        <w:t>módulo</w:t>
      </w:r>
      <w:r w:rsidRPr="00006471">
        <w:t xml:space="preserve"> de gestão de requisições clinicas </w:t>
      </w:r>
      <w:r w:rsidR="005C1C3F" w:rsidRPr="00006471">
        <w:t>será</w:t>
      </w:r>
      <w:r w:rsidRPr="00006471">
        <w:t xml:space="preserve"> responsável pelo colocação e gestão dos resultados dos exames, não </w:t>
      </w:r>
      <w:r w:rsidR="005C1C3F" w:rsidRPr="00006471">
        <w:t>só</w:t>
      </w:r>
      <w:r w:rsidRPr="00006471">
        <w:t xml:space="preserve"> dos exames assim como da validação e </w:t>
      </w:r>
      <w:r w:rsidR="005C1C3F" w:rsidRPr="00006471">
        <w:t>a catalogação</w:t>
      </w:r>
      <w:r w:rsidRPr="00006471">
        <w:t xml:space="preserve"> das amostras.</w:t>
      </w:r>
    </w:p>
    <w:p w:rsidR="006E7153" w:rsidRPr="00006471" w:rsidRDefault="006E7153" w:rsidP="006E7153">
      <w:r w:rsidRPr="00006471">
        <w:t xml:space="preserve">Este </w:t>
      </w:r>
      <w:r w:rsidR="005C1C3F" w:rsidRPr="00006471">
        <w:t>módulo</w:t>
      </w:r>
      <w:r w:rsidRPr="00006471">
        <w:t xml:space="preserve"> será manipulado principalmente pelos técnicos especialistas em serviço no laboratório.</w:t>
      </w:r>
    </w:p>
    <w:p w:rsidR="00FB467B" w:rsidRPr="00006471" w:rsidRDefault="00FB467B" w:rsidP="00FB467B"/>
    <w:p w:rsidR="00FB467B" w:rsidRPr="00006471" w:rsidRDefault="00FB467B" w:rsidP="00C92DF9">
      <w:pPr>
        <w:pStyle w:val="Heading2"/>
        <w:ind w:left="360" w:hanging="360"/>
        <w:rPr>
          <w:lang w:val="pt-PT"/>
        </w:rPr>
      </w:pPr>
      <w:bookmarkStart w:id="30" w:name="_Toc523603201"/>
      <w:r w:rsidRPr="00006471">
        <w:rPr>
          <w:lang w:val="pt-PT"/>
        </w:rPr>
        <w:t>Módulo de Estatísticas</w:t>
      </w:r>
      <w:bookmarkEnd w:id="30"/>
    </w:p>
    <w:p w:rsidR="004A302E" w:rsidRPr="00006471" w:rsidRDefault="004A302E" w:rsidP="004A302E">
      <w:pPr>
        <w:jc w:val="both"/>
      </w:pPr>
      <w:r w:rsidRPr="00006471">
        <w:t xml:space="preserve">O módulo de Estatísticas será responsável pela ilustração dos dados estatísticos (quantidade de clientes que frequentaram o laboratório num determinado período, frequência de requisição de exames, quantidades de pedidos de exames pendentes entre outros dados que serão uteis para o laboratório). </w:t>
      </w:r>
    </w:p>
    <w:p w:rsidR="00E80A96" w:rsidRPr="00006471" w:rsidRDefault="00E80A96" w:rsidP="00C92DF9">
      <w:pPr>
        <w:pStyle w:val="Heading2"/>
        <w:ind w:left="360" w:hanging="360"/>
        <w:rPr>
          <w:lang w:val="pt-PT"/>
        </w:rPr>
      </w:pPr>
      <w:bookmarkStart w:id="31" w:name="_Toc523603202"/>
      <w:r w:rsidRPr="00006471">
        <w:rPr>
          <w:lang w:val="pt-PT"/>
        </w:rPr>
        <w:t>Abrangência</w:t>
      </w:r>
      <w:bookmarkEnd w:id="27"/>
      <w:bookmarkEnd w:id="28"/>
      <w:bookmarkEnd w:id="29"/>
      <w:bookmarkEnd w:id="31"/>
    </w:p>
    <w:p w:rsidR="000D7EBF" w:rsidRPr="00006471" w:rsidRDefault="00E80A96">
      <w:pPr>
        <w:jc w:val="both"/>
      </w:pPr>
      <w:r w:rsidRPr="00006471">
        <w:t xml:space="preserve">A presente proposta </w:t>
      </w:r>
      <w:r w:rsidR="00AA78FE" w:rsidRPr="00006471">
        <w:t>abrange a construção d</w:t>
      </w:r>
      <w:r w:rsidRPr="00006471">
        <w:t>o</w:t>
      </w:r>
      <w:r w:rsidR="00942963" w:rsidRPr="00006471">
        <w:t xml:space="preserve"> </w:t>
      </w:r>
      <w:r w:rsidR="004A302E" w:rsidRPr="00006471">
        <w:rPr>
          <w:b/>
        </w:rPr>
        <w:t>SGLAC</w:t>
      </w:r>
      <w:r w:rsidR="001E50D2" w:rsidRPr="00006471">
        <w:t xml:space="preserve"> </w:t>
      </w:r>
      <w:r w:rsidR="00942963" w:rsidRPr="00006471">
        <w:t>com</w:t>
      </w:r>
      <w:r w:rsidRPr="00006471">
        <w:t xml:space="preserve"> </w:t>
      </w:r>
      <w:r w:rsidR="00942963" w:rsidRPr="00006471">
        <w:t xml:space="preserve">os </w:t>
      </w:r>
      <w:r w:rsidR="001E50D2" w:rsidRPr="00006471">
        <w:t xml:space="preserve">módulos </w:t>
      </w:r>
      <w:r w:rsidRPr="00006471">
        <w:t xml:space="preserve">mencionados na </w:t>
      </w:r>
      <w:r w:rsidR="002A1E7A" w:rsidRPr="00006471">
        <w:rPr>
          <w:b/>
        </w:rPr>
        <w:t>seção 3</w:t>
      </w:r>
      <w:r w:rsidR="00946493" w:rsidRPr="00006471">
        <w:rPr>
          <w:b/>
        </w:rPr>
        <w:t xml:space="preserve"> – </w:t>
      </w:r>
      <w:r w:rsidR="002A1E7A" w:rsidRPr="00006471">
        <w:rPr>
          <w:b/>
        </w:rPr>
        <w:t>Requisitos Preliminares e Funcionalidades Gerais</w:t>
      </w:r>
      <w:r w:rsidRPr="00006471">
        <w:rPr>
          <w:i/>
        </w:rPr>
        <w:t>.</w:t>
      </w:r>
    </w:p>
    <w:p w:rsidR="00136AF6" w:rsidRPr="00006471" w:rsidRDefault="00136AF6" w:rsidP="00136AF6">
      <w:pPr>
        <w:pStyle w:val="Heading1"/>
        <w:rPr>
          <w:lang w:val="pt-PT"/>
        </w:rPr>
      </w:pPr>
      <w:bookmarkStart w:id="32" w:name="_Toc523603203"/>
      <w:r w:rsidRPr="00006471">
        <w:rPr>
          <w:lang w:val="pt-PT"/>
        </w:rPr>
        <w:t>Arquitetura do sistema</w:t>
      </w:r>
      <w:bookmarkEnd w:id="32"/>
    </w:p>
    <w:p w:rsidR="00136AF6" w:rsidRPr="00006471" w:rsidRDefault="00136AF6">
      <w:pPr>
        <w:jc w:val="both"/>
      </w:pPr>
      <w:r w:rsidRPr="00006471">
        <w:t>O sistema terá uma arquitetura cliente/servidor, onde existirá um servidor que centralizar</w:t>
      </w:r>
      <w:r w:rsidR="002A1E7A" w:rsidRPr="00006471">
        <w:t>á</w:t>
      </w:r>
      <w:r w:rsidRPr="00006471">
        <w:t xml:space="preserve"> todas as informações, no qual cada módulo irá comunicar.</w:t>
      </w:r>
      <w:r w:rsidR="004A302E" w:rsidRPr="00006471">
        <w:t xml:space="preserve"> </w:t>
      </w:r>
      <w:r w:rsidR="00D974AD" w:rsidRPr="00006471">
        <w:t>O acesso a este servidor central se dará via interfaces Web.</w:t>
      </w:r>
    </w:p>
    <w:p w:rsidR="004867BD" w:rsidRPr="00006471" w:rsidRDefault="00A81C29" w:rsidP="004867BD">
      <w:pPr>
        <w:keepNext/>
        <w:jc w:val="both"/>
      </w:pPr>
      <w:r w:rsidRPr="00006471">
        <w:rPr>
          <w:noProof/>
          <w:lang w:eastAsia="pt-PT"/>
        </w:rPr>
        <w:drawing>
          <wp:inline distT="0" distB="0" distL="0" distR="0">
            <wp:extent cx="5848350" cy="3114675"/>
            <wp:effectExtent l="0" t="0" r="0" b="9525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41" w:rsidRPr="00006471" w:rsidRDefault="004867BD" w:rsidP="004867BD">
      <w:pPr>
        <w:pStyle w:val="Caption"/>
        <w:rPr>
          <w:b w:val="0"/>
          <w:lang w:val="pt-PT"/>
        </w:rPr>
      </w:pPr>
      <w:r w:rsidRPr="00006471">
        <w:rPr>
          <w:b w:val="0"/>
          <w:lang w:val="pt-PT"/>
        </w:rPr>
        <w:t xml:space="preserve">Figura </w:t>
      </w:r>
      <w:r w:rsidRPr="00006471">
        <w:rPr>
          <w:b w:val="0"/>
          <w:lang w:val="pt-PT"/>
        </w:rPr>
        <w:fldChar w:fldCharType="begin"/>
      </w:r>
      <w:r w:rsidRPr="00006471">
        <w:rPr>
          <w:b w:val="0"/>
          <w:lang w:val="pt-PT"/>
        </w:rPr>
        <w:instrText xml:space="preserve"> SEQ Figura \* ARABIC </w:instrText>
      </w:r>
      <w:r w:rsidRPr="00006471">
        <w:rPr>
          <w:b w:val="0"/>
          <w:lang w:val="pt-PT"/>
        </w:rPr>
        <w:fldChar w:fldCharType="separate"/>
      </w:r>
      <w:r w:rsidR="00F62302">
        <w:rPr>
          <w:b w:val="0"/>
          <w:noProof/>
          <w:lang w:val="pt-PT"/>
        </w:rPr>
        <w:t>1</w:t>
      </w:r>
      <w:r w:rsidRPr="00006471">
        <w:rPr>
          <w:b w:val="0"/>
          <w:lang w:val="pt-PT"/>
        </w:rPr>
        <w:fldChar w:fldCharType="end"/>
      </w:r>
      <w:r w:rsidRPr="00006471">
        <w:rPr>
          <w:b w:val="0"/>
          <w:lang w:val="pt-PT"/>
        </w:rPr>
        <w:t>: Arquitectura do sistema</w:t>
      </w:r>
    </w:p>
    <w:p w:rsidR="00136AF6" w:rsidRPr="00006471" w:rsidRDefault="00136AF6" w:rsidP="00136AF6">
      <w:pPr>
        <w:pStyle w:val="Heading2"/>
        <w:ind w:left="360" w:hanging="360"/>
        <w:rPr>
          <w:lang w:val="pt-PT"/>
        </w:rPr>
      </w:pPr>
      <w:bookmarkStart w:id="33" w:name="_Toc523603204"/>
      <w:r w:rsidRPr="00006471">
        <w:rPr>
          <w:lang w:val="pt-PT"/>
        </w:rPr>
        <w:lastRenderedPageBreak/>
        <w:t xml:space="preserve">Módulo </w:t>
      </w:r>
      <w:r w:rsidR="00287D1D" w:rsidRPr="00006471">
        <w:rPr>
          <w:lang w:val="pt-PT"/>
        </w:rPr>
        <w:t>de autenticação</w:t>
      </w:r>
      <w:bookmarkEnd w:id="33"/>
    </w:p>
    <w:p w:rsidR="003D4227" w:rsidRPr="00006471" w:rsidRDefault="00270D41" w:rsidP="00794DCD">
      <w:pPr>
        <w:spacing w:line="360" w:lineRule="auto"/>
        <w:jc w:val="both"/>
      </w:pPr>
      <w:r w:rsidRPr="00006471">
        <w:t xml:space="preserve">Este módulo terá uma interface Web, para se comunicar com o servidor. Para acessar este módulo, o usuário deverá possuir um computador com acesso à internet e ir directo para o website </w:t>
      </w:r>
      <w:hyperlink r:id="rId10" w:history="1">
        <w:r w:rsidRPr="00006471">
          <w:rPr>
            <w:rStyle w:val="Hyperlink"/>
          </w:rPr>
          <w:t>www.sglac.hcm.gov.mz</w:t>
        </w:r>
      </w:hyperlink>
      <w:r w:rsidRPr="00006471">
        <w:t xml:space="preserve">. </w:t>
      </w:r>
      <w:r w:rsidR="00CE0AED" w:rsidRPr="00006471">
        <w:t>Os usuários refere-se a todos os sectores inclusive os clientes.</w:t>
      </w:r>
    </w:p>
    <w:p w:rsidR="00136AF6" w:rsidRPr="00006471" w:rsidRDefault="00136AF6" w:rsidP="00987D0E">
      <w:pPr>
        <w:pStyle w:val="Heading2"/>
        <w:ind w:left="360" w:hanging="360"/>
        <w:rPr>
          <w:lang w:val="pt-PT"/>
        </w:rPr>
      </w:pPr>
      <w:bookmarkStart w:id="34" w:name="_Toc523603205"/>
      <w:r w:rsidRPr="00006471">
        <w:rPr>
          <w:lang w:val="pt-PT"/>
        </w:rPr>
        <w:t xml:space="preserve">Módulo de </w:t>
      </w:r>
      <w:r w:rsidR="00287D1D" w:rsidRPr="00006471">
        <w:rPr>
          <w:lang w:val="pt-PT"/>
        </w:rPr>
        <w:t>atendimento</w:t>
      </w:r>
      <w:bookmarkEnd w:id="34"/>
    </w:p>
    <w:p w:rsidR="00270D41" w:rsidRPr="00006471" w:rsidRDefault="00270D41" w:rsidP="00E877D1">
      <w:pPr>
        <w:spacing w:line="360" w:lineRule="auto"/>
        <w:jc w:val="both"/>
      </w:pPr>
      <w:r w:rsidRPr="00006471">
        <w:t xml:space="preserve">Este modulo é especifico para a recepção, </w:t>
      </w:r>
      <w:r w:rsidR="00CE0AED" w:rsidRPr="00006471">
        <w:t>Para aceder este módulo, o usuário deverá possuir um computador com acesso à internet e estar autenticado. E</w:t>
      </w:r>
      <w:r w:rsidRPr="00006471">
        <w:t xml:space="preserve">ste </w:t>
      </w:r>
      <w:r w:rsidR="00CE0AED" w:rsidRPr="00006471">
        <w:t>módulo</w:t>
      </w:r>
      <w:r w:rsidRPr="00006471">
        <w:t xml:space="preserve"> vai contar com uma interface que vai permitir ao receptor marcar os exames, cancelar ou editá-los assim como poder ver os seus resultados.</w:t>
      </w:r>
      <w:r w:rsidR="00CE0AED" w:rsidRPr="00006471">
        <w:t xml:space="preserve"> Não só o recepcionista mas os clientes também podem aceder a este módulo desde que estejam cadastrados, ou seja, eles poder marcar exames e ver os resultados.</w:t>
      </w:r>
    </w:p>
    <w:p w:rsidR="00270D41" w:rsidRPr="00006471" w:rsidRDefault="00270D41" w:rsidP="00E877D1">
      <w:pPr>
        <w:spacing w:line="360" w:lineRule="auto"/>
        <w:jc w:val="both"/>
      </w:pPr>
      <w:r w:rsidRPr="00006471">
        <w:t xml:space="preserve">Ainda neste </w:t>
      </w:r>
      <w:r w:rsidR="00CE0AED" w:rsidRPr="00006471">
        <w:t>módulo</w:t>
      </w:r>
      <w:r w:rsidRPr="00006471">
        <w:t xml:space="preserve"> </w:t>
      </w:r>
      <w:r w:rsidR="00CE0AED" w:rsidRPr="00006471">
        <w:t>será</w:t>
      </w:r>
      <w:r w:rsidRPr="00006471">
        <w:t xml:space="preserve"> feito o pagamento das requisições. </w:t>
      </w:r>
    </w:p>
    <w:p w:rsidR="009E1201" w:rsidRPr="00006471" w:rsidRDefault="009E1201" w:rsidP="00EC7AF5">
      <w:pPr>
        <w:pStyle w:val="Heading2"/>
        <w:ind w:left="360" w:hanging="360"/>
        <w:rPr>
          <w:lang w:val="pt-PT"/>
        </w:rPr>
      </w:pPr>
      <w:bookmarkStart w:id="35" w:name="_Toc523603206"/>
      <w:r w:rsidRPr="00006471">
        <w:rPr>
          <w:lang w:val="pt-PT"/>
        </w:rPr>
        <w:t>Módulo de gestão de requisições clínicas</w:t>
      </w:r>
      <w:bookmarkEnd w:id="35"/>
    </w:p>
    <w:p w:rsidR="00F40B6D" w:rsidRPr="00006471" w:rsidRDefault="00E877D1" w:rsidP="00794DCD">
      <w:pPr>
        <w:spacing w:line="360" w:lineRule="auto"/>
        <w:jc w:val="both"/>
        <w:rPr>
          <w:rFonts w:cs="Arial"/>
          <w:szCs w:val="22"/>
        </w:rPr>
      </w:pPr>
      <w:r w:rsidRPr="00006471">
        <w:t>Este módulo está centrado</w:t>
      </w:r>
      <w:r w:rsidRPr="00006471">
        <w:rPr>
          <w:rFonts w:cs="Arial"/>
          <w:szCs w:val="22"/>
        </w:rPr>
        <w:t xml:space="preserve"> concretamente na zona de efetuação de </w:t>
      </w:r>
      <w:r w:rsidR="00F40B6D" w:rsidRPr="00006471">
        <w:rPr>
          <w:rFonts w:cs="Arial"/>
          <w:szCs w:val="22"/>
        </w:rPr>
        <w:t>análises</w:t>
      </w:r>
      <w:r w:rsidR="00794DCD" w:rsidRPr="00006471">
        <w:rPr>
          <w:rFonts w:cs="Arial"/>
          <w:szCs w:val="22"/>
        </w:rPr>
        <w:t xml:space="preserve"> (sector de recolha de amostra e sector de analise de amostra, como ilustrado na figura acima da topologia do sistema)</w:t>
      </w:r>
      <w:r w:rsidRPr="00006471">
        <w:rPr>
          <w:rFonts w:cs="Arial"/>
          <w:szCs w:val="22"/>
        </w:rPr>
        <w:t>.</w:t>
      </w:r>
      <w:r w:rsidRPr="00006471">
        <w:t xml:space="preserve"> Para aceder este módulo, o usuário deverá possuir um computador com acesso à internet e estar autenticado como técnico.</w:t>
      </w:r>
    </w:p>
    <w:p w:rsidR="007B1D90" w:rsidRPr="00006471" w:rsidRDefault="00F40B6D" w:rsidP="00794DCD">
      <w:pPr>
        <w:spacing w:line="360" w:lineRule="auto"/>
        <w:jc w:val="both"/>
        <w:rPr>
          <w:rFonts w:cs="Arial"/>
          <w:szCs w:val="22"/>
        </w:rPr>
      </w:pPr>
      <w:r w:rsidRPr="00006471">
        <w:rPr>
          <w:rFonts w:cs="Arial"/>
          <w:szCs w:val="22"/>
        </w:rPr>
        <w:t xml:space="preserve">Neste módulo é possível catalogar </w:t>
      </w:r>
      <w:r w:rsidR="009B3FF9" w:rsidRPr="00006471">
        <w:rPr>
          <w:rFonts w:cs="Arial"/>
          <w:szCs w:val="22"/>
        </w:rPr>
        <w:t xml:space="preserve">as amostras colhidas: Lançamento no sistema da </w:t>
      </w:r>
      <w:r w:rsidRPr="00006471">
        <w:rPr>
          <w:rFonts w:cs="Arial"/>
          <w:szCs w:val="22"/>
        </w:rPr>
        <w:t>existência de amostras colhidas; e e</w:t>
      </w:r>
      <w:r w:rsidR="009B3FF9" w:rsidRPr="00006471">
        <w:rPr>
          <w:rFonts w:cs="Arial"/>
          <w:szCs w:val="22"/>
        </w:rPr>
        <w:t xml:space="preserve">missão dos resultados: Submissão dos resultados de </w:t>
      </w:r>
      <w:r w:rsidRPr="00006471">
        <w:rPr>
          <w:rFonts w:cs="Arial"/>
          <w:szCs w:val="22"/>
        </w:rPr>
        <w:t>análises</w:t>
      </w:r>
      <w:r w:rsidR="009B3FF9" w:rsidRPr="00006471">
        <w:rPr>
          <w:rFonts w:cs="Arial"/>
          <w:szCs w:val="22"/>
        </w:rPr>
        <w:t xml:space="preserve"> (exames) efetuados.</w:t>
      </w:r>
    </w:p>
    <w:p w:rsidR="009E1201" w:rsidRPr="00006471" w:rsidRDefault="009E1201" w:rsidP="00794DCD">
      <w:pPr>
        <w:pStyle w:val="Heading2"/>
        <w:spacing w:line="360" w:lineRule="auto"/>
        <w:ind w:left="360" w:hanging="360"/>
        <w:rPr>
          <w:lang w:val="pt-PT"/>
        </w:rPr>
      </w:pPr>
      <w:bookmarkStart w:id="36" w:name="_Toc523603207"/>
      <w:r w:rsidRPr="00006471">
        <w:rPr>
          <w:lang w:val="pt-PT"/>
        </w:rPr>
        <w:t>Módulo de cadastro</w:t>
      </w:r>
      <w:bookmarkEnd w:id="36"/>
    </w:p>
    <w:p w:rsidR="007B1D90" w:rsidRPr="00006471" w:rsidRDefault="00794DCD" w:rsidP="00794DCD">
      <w:pPr>
        <w:spacing w:line="360" w:lineRule="auto"/>
        <w:jc w:val="both"/>
      </w:pPr>
      <w:r w:rsidRPr="00006471">
        <w:t>Este módulo será responsável pelo c</w:t>
      </w:r>
      <w:r w:rsidR="009B3FF9" w:rsidRPr="00006471">
        <w:t>adastro de exames: Cadastro no sistema de todos exames disponíveis no L</w:t>
      </w:r>
      <w:r w:rsidRPr="00006471">
        <w:t>aboratório de Analises Clinicas; c</w:t>
      </w:r>
      <w:r w:rsidR="009B3FF9" w:rsidRPr="00006471">
        <w:t>adastro de Técnico: Cadastro no sistema de todos os técnicos funcionários do L</w:t>
      </w:r>
      <w:r w:rsidRPr="00006471">
        <w:t>aboratório de Analises Clinicas e c</w:t>
      </w:r>
      <w:r w:rsidR="009B3FF9" w:rsidRPr="00006471">
        <w:t>adastro de Usuários: Cadastro no sistema de usuários e respectivas permissões (Confere a capacidade de usar ou não um certo modulo).</w:t>
      </w:r>
    </w:p>
    <w:p w:rsidR="004867BD" w:rsidRPr="00006471" w:rsidRDefault="004867BD" w:rsidP="00794DCD">
      <w:pPr>
        <w:spacing w:line="360" w:lineRule="auto"/>
        <w:jc w:val="both"/>
      </w:pPr>
      <w:r w:rsidRPr="00006471">
        <w:t>Para aceder este módulo, o usuário deverá possuir um computador com acesso à internet e estar autenticado como administrador.</w:t>
      </w:r>
    </w:p>
    <w:p w:rsidR="00EC7AF5" w:rsidRPr="00006471" w:rsidRDefault="00EC7AF5" w:rsidP="00EC7AF5">
      <w:pPr>
        <w:pStyle w:val="Heading2"/>
        <w:ind w:left="360" w:hanging="360"/>
        <w:rPr>
          <w:lang w:val="pt-PT"/>
        </w:rPr>
      </w:pPr>
      <w:bookmarkStart w:id="37" w:name="_Toc523603208"/>
      <w:r w:rsidRPr="00006471">
        <w:rPr>
          <w:lang w:val="pt-PT"/>
        </w:rPr>
        <w:lastRenderedPageBreak/>
        <w:t xml:space="preserve">Módulo de </w:t>
      </w:r>
      <w:r w:rsidR="009E1201" w:rsidRPr="00006471">
        <w:rPr>
          <w:lang w:val="pt-PT"/>
        </w:rPr>
        <w:t>estatísticas</w:t>
      </w:r>
      <w:bookmarkEnd w:id="37"/>
    </w:p>
    <w:p w:rsidR="004867BD" w:rsidRPr="00006471" w:rsidRDefault="004867BD" w:rsidP="004867BD">
      <w:pPr>
        <w:spacing w:line="360" w:lineRule="auto"/>
        <w:jc w:val="both"/>
      </w:pPr>
      <w:r w:rsidRPr="00006471">
        <w:t>Para aceder este módulo, o usuário deverá possuir um computador com acesso à internet e estar autenticado como administrador ou como recepcionista.</w:t>
      </w:r>
    </w:p>
    <w:p w:rsidR="007D6111" w:rsidRPr="00006471" w:rsidRDefault="007D6111" w:rsidP="007D6111">
      <w:pPr>
        <w:spacing w:line="360" w:lineRule="auto"/>
        <w:jc w:val="both"/>
      </w:pPr>
      <w:r w:rsidRPr="00006471">
        <w:t xml:space="preserve">O módulo de Estatísticas será responsável pela ilustração dos dados estatísticos (quantidade de clientes que frequentaram o laboratório num determinado período, frequência de requisição de exames, quantidades de pedidos de exames pendentes entre outros dados que serão uteis para o laboratório). </w:t>
      </w:r>
    </w:p>
    <w:p w:rsidR="00E80A96" w:rsidRPr="00006471" w:rsidRDefault="00E80A96" w:rsidP="00987D0E">
      <w:pPr>
        <w:pStyle w:val="Heading1"/>
        <w:rPr>
          <w:lang w:val="pt-PT"/>
        </w:rPr>
      </w:pPr>
      <w:bookmarkStart w:id="38" w:name="_Toc489877346"/>
      <w:bookmarkStart w:id="39" w:name="_Toc492735703"/>
      <w:bookmarkStart w:id="40" w:name="_Toc493669241"/>
      <w:bookmarkStart w:id="41" w:name="_Toc493669713"/>
      <w:bookmarkStart w:id="42" w:name="_Toc523603209"/>
      <w:r w:rsidRPr="00006471">
        <w:rPr>
          <w:lang w:val="pt-PT"/>
        </w:rPr>
        <w:t xml:space="preserve">Requisitos Preliminares e Funcionalidades </w:t>
      </w:r>
      <w:r w:rsidR="009E1201" w:rsidRPr="00006471">
        <w:rPr>
          <w:lang w:val="pt-PT"/>
        </w:rPr>
        <w:t>GER</w:t>
      </w:r>
      <w:r w:rsidRPr="00006471">
        <w:rPr>
          <w:lang w:val="pt-PT"/>
        </w:rPr>
        <w:t>ais</w:t>
      </w:r>
      <w:bookmarkEnd w:id="38"/>
      <w:bookmarkEnd w:id="39"/>
      <w:bookmarkEnd w:id="40"/>
      <w:bookmarkEnd w:id="41"/>
      <w:bookmarkEnd w:id="42"/>
    </w:p>
    <w:p w:rsidR="00E80A96" w:rsidRPr="00006471" w:rsidRDefault="00981933" w:rsidP="006A2D0B">
      <w:pPr>
        <w:spacing w:line="360" w:lineRule="auto"/>
        <w:jc w:val="both"/>
      </w:pPr>
      <w:r w:rsidRPr="00006471">
        <w:t xml:space="preserve">Essa seção contém uma descrição sucinta de algumas </w:t>
      </w:r>
      <w:r w:rsidR="006E0321" w:rsidRPr="00006471">
        <w:t xml:space="preserve">das </w:t>
      </w:r>
      <w:r w:rsidRPr="00006471">
        <w:t xml:space="preserve">possíveis funcionalidades do </w:t>
      </w:r>
      <w:r w:rsidR="001E50D2" w:rsidRPr="00006471">
        <w:rPr>
          <w:b/>
        </w:rPr>
        <w:t>S</w:t>
      </w:r>
      <w:r w:rsidR="009E1201" w:rsidRPr="00006471">
        <w:rPr>
          <w:b/>
        </w:rPr>
        <w:t>GLAC</w:t>
      </w:r>
      <w:r w:rsidRPr="00006471">
        <w:t xml:space="preserve">. Essas funcionalidades </w:t>
      </w:r>
      <w:r w:rsidR="0031311B" w:rsidRPr="00006471">
        <w:t>serão</w:t>
      </w:r>
      <w:r w:rsidRPr="00006471">
        <w:t xml:space="preserve"> refinadas durante os ciclos de desenvolvimento, onde novas </w:t>
      </w:r>
      <w:r w:rsidR="0031311B" w:rsidRPr="00006471">
        <w:t xml:space="preserve">funcionalidades </w:t>
      </w:r>
      <w:r w:rsidRPr="00006471">
        <w:t>poderão surgir.</w:t>
      </w:r>
    </w:p>
    <w:p w:rsidR="00F01B10" w:rsidRPr="00006471" w:rsidRDefault="0031311B" w:rsidP="006A2D0B">
      <w:pPr>
        <w:pStyle w:val="BodyText"/>
        <w:spacing w:before="120" w:after="0" w:line="360" w:lineRule="auto"/>
        <w:rPr>
          <w:lang w:val="pt-PT"/>
        </w:rPr>
      </w:pPr>
      <w:r w:rsidRPr="00006471">
        <w:rPr>
          <w:lang w:val="pt-PT"/>
        </w:rPr>
        <w:t xml:space="preserve">Com o intuito de </w:t>
      </w:r>
      <w:r w:rsidR="00075358" w:rsidRPr="00006471">
        <w:rPr>
          <w:lang w:val="pt-PT"/>
        </w:rPr>
        <w:t>facilitar o entendimento do sistema, suas funcionalidades serão separadas por módulos do sistema.</w:t>
      </w:r>
    </w:p>
    <w:p w:rsidR="00962A4C" w:rsidRPr="00006471" w:rsidRDefault="00075358" w:rsidP="00962A4C">
      <w:pPr>
        <w:pStyle w:val="Heading2"/>
        <w:rPr>
          <w:lang w:val="pt-PT"/>
        </w:rPr>
      </w:pPr>
      <w:bookmarkStart w:id="43" w:name="_Toc523603210"/>
      <w:r w:rsidRPr="00006471">
        <w:rPr>
          <w:lang w:val="pt-PT"/>
        </w:rPr>
        <w:t xml:space="preserve">Módulo </w:t>
      </w:r>
      <w:r w:rsidR="00C9272E" w:rsidRPr="00006471">
        <w:rPr>
          <w:lang w:val="pt-PT"/>
        </w:rPr>
        <w:t xml:space="preserve">de </w:t>
      </w:r>
      <w:r w:rsidR="00D865CC" w:rsidRPr="00006471">
        <w:rPr>
          <w:lang w:val="pt-PT"/>
        </w:rPr>
        <w:t>autenticação</w:t>
      </w:r>
      <w:bookmarkEnd w:id="43"/>
    </w:p>
    <w:p w:rsidR="00962A4C" w:rsidRPr="00006471" w:rsidRDefault="00C939CA" w:rsidP="005D1671">
      <w:pPr>
        <w:jc w:val="both"/>
      </w:pPr>
      <w:r w:rsidRPr="00006471">
        <w:t>Essa subseção contém as funcionalidades responsáveis pelas operações básicas do sistema.</w:t>
      </w:r>
    </w:p>
    <w:p w:rsidR="00741143" w:rsidRPr="00006471" w:rsidRDefault="00D865CC" w:rsidP="00741143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44" w:name="_Toc523603211"/>
      <w:r w:rsidRPr="00006471">
        <w:rPr>
          <w:lang w:val="pt-PT"/>
        </w:rPr>
        <w:t>Login</w:t>
      </w:r>
      <w:r w:rsidR="009D7508" w:rsidRPr="00006471">
        <w:rPr>
          <w:lang w:val="pt-PT"/>
        </w:rPr>
        <w:t xml:space="preserve"> de paciente</w:t>
      </w:r>
      <w:bookmarkEnd w:id="44"/>
    </w:p>
    <w:p w:rsidR="00D865CC" w:rsidRPr="00006471" w:rsidRDefault="00D865CC" w:rsidP="00D865CC">
      <w:pPr>
        <w:jc w:val="both"/>
      </w:pPr>
      <w:r w:rsidRPr="00006471">
        <w:t xml:space="preserve">Para que o usuário possa ter acesso às funcionalidades, ele deverá fazer o </w:t>
      </w:r>
      <w:r w:rsidRPr="00006471">
        <w:rPr>
          <w:i/>
        </w:rPr>
        <w:t>login</w:t>
      </w:r>
      <w:r w:rsidRPr="00006471">
        <w:t xml:space="preserve"> no sistema. Para isso ele utilizará um </w:t>
      </w:r>
      <w:r w:rsidRPr="00006471">
        <w:rPr>
          <w:b/>
        </w:rPr>
        <w:t>nome de</w:t>
      </w:r>
      <w:r w:rsidRPr="00006471">
        <w:rPr>
          <w:b/>
          <w:i/>
        </w:rPr>
        <w:t xml:space="preserve"> </w:t>
      </w:r>
      <w:r w:rsidRPr="00006471">
        <w:rPr>
          <w:b/>
        </w:rPr>
        <w:t>usuário</w:t>
      </w:r>
      <w:r w:rsidRPr="00006471">
        <w:t xml:space="preserve"> e uma </w:t>
      </w:r>
      <w:r w:rsidRPr="00006471">
        <w:rPr>
          <w:b/>
        </w:rPr>
        <w:t>senha</w:t>
      </w:r>
      <w:r w:rsidRPr="00006471">
        <w:t>, o que aumenta a segurança do sistema.</w:t>
      </w:r>
    </w:p>
    <w:p w:rsidR="00D865CC" w:rsidRPr="00006471" w:rsidRDefault="00D865CC" w:rsidP="00D865CC">
      <w:pPr>
        <w:jc w:val="both"/>
      </w:pPr>
      <w:r w:rsidRPr="00006471">
        <w:t xml:space="preserve">Após efetuar o </w:t>
      </w:r>
      <w:r w:rsidRPr="00006471">
        <w:rPr>
          <w:i/>
        </w:rPr>
        <w:t>login</w:t>
      </w:r>
      <w:r w:rsidRPr="00006471">
        <w:t>, o sistema irá somente exibir as funcionalidades que o usuário pode ter acesso.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D7508" w:rsidRPr="00006471" w:rsidTr="0026089E">
        <w:trPr>
          <w:jc w:val="center"/>
        </w:trPr>
        <w:tc>
          <w:tcPr>
            <w:tcW w:w="1809" w:type="dxa"/>
          </w:tcPr>
          <w:p w:rsidR="009D7508" w:rsidRPr="00006471" w:rsidRDefault="009D7508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FD3616" w:rsidRPr="00006471" w:rsidRDefault="00FD3616" w:rsidP="00FD3616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45" w:name="_Toc523603212"/>
      <w:r w:rsidRPr="00006471">
        <w:rPr>
          <w:lang w:val="pt-PT"/>
        </w:rPr>
        <w:t xml:space="preserve">Login de </w:t>
      </w:r>
      <w:r w:rsidR="0029799F" w:rsidRPr="00006471">
        <w:rPr>
          <w:lang w:val="pt-PT"/>
        </w:rPr>
        <w:t>funcionário</w:t>
      </w:r>
      <w:bookmarkEnd w:id="45"/>
    </w:p>
    <w:p w:rsidR="00FD3616" w:rsidRPr="00006471" w:rsidRDefault="00FD3616" w:rsidP="00FD3616">
      <w:pPr>
        <w:pStyle w:val="BodyText"/>
        <w:spacing w:before="120" w:after="0"/>
        <w:rPr>
          <w:i/>
          <w:lang w:val="pt-PT"/>
        </w:rPr>
      </w:pPr>
      <w:r w:rsidRPr="00006471">
        <w:rPr>
          <w:lang w:val="pt-PT"/>
        </w:rPr>
        <w:t>Esta funcionalidade permite que o técnico faça a submissão dos resultados dos exames analisados. Esta operação carece de validação.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D3616" w:rsidRPr="00006471" w:rsidTr="0026089E">
        <w:trPr>
          <w:jc w:val="center"/>
        </w:trPr>
        <w:tc>
          <w:tcPr>
            <w:tcW w:w="1809" w:type="dxa"/>
          </w:tcPr>
          <w:p w:rsidR="00FD3616" w:rsidRPr="00006471" w:rsidRDefault="00FD3616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FD3616" w:rsidRPr="00006471" w:rsidRDefault="00FD3616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FD3616" w:rsidRPr="00006471" w:rsidRDefault="00FD3616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FD3616" w:rsidRPr="00006471" w:rsidRDefault="00FD3616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FD3616" w:rsidRPr="00006471" w:rsidRDefault="00FD3616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FD3616" w:rsidRPr="00006471" w:rsidRDefault="00FD3616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FD3616" w:rsidRPr="00006471" w:rsidRDefault="00FD3616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741143" w:rsidRPr="00006471" w:rsidRDefault="00075358" w:rsidP="00741143">
      <w:pPr>
        <w:pStyle w:val="Heading2"/>
        <w:rPr>
          <w:lang w:val="pt-PT"/>
        </w:rPr>
      </w:pPr>
      <w:bookmarkStart w:id="46" w:name="_Toc523603213"/>
      <w:r w:rsidRPr="00006471">
        <w:rPr>
          <w:lang w:val="pt-PT"/>
        </w:rPr>
        <w:t xml:space="preserve">Módulo de </w:t>
      </w:r>
      <w:r w:rsidR="00C9272E" w:rsidRPr="00006471">
        <w:rPr>
          <w:lang w:val="pt-PT"/>
        </w:rPr>
        <w:t>atendimento</w:t>
      </w:r>
      <w:bookmarkEnd w:id="46"/>
    </w:p>
    <w:p w:rsidR="006A7B9E" w:rsidRPr="00006471" w:rsidRDefault="006A7B9E" w:rsidP="00C67820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47" w:name="_Toc70130261"/>
      <w:bookmarkStart w:id="48" w:name="_Toc523603214"/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520278369"/>
      <w:bookmarkStart w:id="56" w:name="_Toc532186824"/>
      <w:bookmarkStart w:id="57" w:name="_Toc43540703"/>
      <w:r w:rsidRPr="00006471">
        <w:rPr>
          <w:lang w:val="pt-PT"/>
        </w:rPr>
        <w:lastRenderedPageBreak/>
        <w:t>C</w:t>
      </w:r>
      <w:bookmarkEnd w:id="47"/>
      <w:r w:rsidRPr="00006471">
        <w:rPr>
          <w:lang w:val="pt-PT"/>
        </w:rPr>
        <w:t>adastro de paciente</w:t>
      </w:r>
      <w:bookmarkEnd w:id="48"/>
    </w:p>
    <w:p w:rsidR="00F13566" w:rsidRPr="00006471" w:rsidRDefault="00F13566" w:rsidP="00F13566">
      <w:r w:rsidRPr="00006471">
        <w:t>Esta funcionalidade permite que se faça o cadastro dos dados pessoais do paciente no sistema, sem a necessidade de estar no laboratório, e gerar uma conta de utilizador para posterior login. O simples cadastro pode ser feito pelo recepcionista ou pelo paciente, porém no caso de ser o paciente a fazê-lo, o cadastro deve ser validado pelo recepcionista; e no caso de ser o recepcionista este já o valida logo após o cadastro.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A7B9E" w:rsidRPr="00006471" w:rsidTr="0026089E">
        <w:trPr>
          <w:jc w:val="center"/>
        </w:trPr>
        <w:tc>
          <w:tcPr>
            <w:tcW w:w="1809" w:type="dxa"/>
          </w:tcPr>
          <w:p w:rsidR="006A7B9E" w:rsidRPr="00006471" w:rsidRDefault="006A7B9E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6A7B9E" w:rsidRPr="00006471" w:rsidRDefault="006A7B9E" w:rsidP="006A7B9E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58" w:name="_Toc523603215"/>
      <w:r w:rsidRPr="00006471">
        <w:rPr>
          <w:lang w:val="pt-PT"/>
        </w:rPr>
        <w:t>Agendar requisição</w:t>
      </w:r>
      <w:bookmarkEnd w:id="58"/>
    </w:p>
    <w:p w:rsidR="006A7B9E" w:rsidRPr="00006471" w:rsidRDefault="006A7B9E" w:rsidP="006A7B9E">
      <w:pPr>
        <w:pStyle w:val="BodyText2"/>
        <w:rPr>
          <w:i w:val="0"/>
          <w:lang w:val="pt-PT"/>
        </w:rPr>
      </w:pPr>
      <w:r w:rsidRPr="00006471">
        <w:rPr>
          <w:i w:val="0"/>
          <w:lang w:val="pt-PT"/>
        </w:rPr>
        <w:t>Esta funcionalidade permite que o paciente faça ele mesmo e a distância (online) uma de requisição. Porem esta requisição carece da validada por meio de pagamento. No caso em que o recepcionista agenda a requisição, o fluxo de eventos é o mesmo</w:t>
      </w:r>
      <w:r w:rsidRPr="00006471">
        <w:rPr>
          <w:lang w:val="pt-PT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A7B9E" w:rsidRPr="00006471" w:rsidTr="0026089E">
        <w:trPr>
          <w:jc w:val="center"/>
        </w:trPr>
        <w:tc>
          <w:tcPr>
            <w:tcW w:w="1809" w:type="dxa"/>
          </w:tcPr>
          <w:p w:rsidR="006A7B9E" w:rsidRPr="00006471" w:rsidRDefault="006A7B9E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5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6A7B9E" w:rsidRPr="00006471" w:rsidRDefault="00F13566" w:rsidP="006A7B9E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59" w:name="_Toc523603216"/>
      <w:r w:rsidRPr="00006471">
        <w:rPr>
          <w:lang w:val="pt-PT"/>
        </w:rPr>
        <w:t>Cancelar requisição agendada</w:t>
      </w:r>
      <w:bookmarkEnd w:id="59"/>
    </w:p>
    <w:p w:rsidR="006A7B9E" w:rsidRPr="00006471" w:rsidRDefault="006A7B9E" w:rsidP="006A7B9E">
      <w:pPr>
        <w:pStyle w:val="BodyText"/>
        <w:spacing w:before="120" w:after="0"/>
        <w:rPr>
          <w:lang w:val="pt-PT"/>
        </w:rPr>
      </w:pPr>
      <w:r w:rsidRPr="00006471">
        <w:rPr>
          <w:lang w:val="pt-PT"/>
        </w:rPr>
        <w:t xml:space="preserve">Todas as empresas pertencentes ao grupo </w:t>
      </w:r>
      <w:r w:rsidRPr="00006471">
        <w:rPr>
          <w:b/>
          <w:lang w:val="pt-PT"/>
        </w:rPr>
        <w:t>ABR XYZ</w:t>
      </w:r>
      <w:r w:rsidRPr="00006471">
        <w:rPr>
          <w:lang w:val="pt-PT"/>
        </w:rPr>
        <w:t xml:space="preserve"> deverão ser cadastradas no sistema. No ato do cadastro deverão ser fornecidas informações de identificação da empresa. A partir destas empresas serão cadastrados os associados que pertencem a elas.</w:t>
      </w:r>
    </w:p>
    <w:p w:rsidR="006A7B9E" w:rsidRPr="00006471" w:rsidRDefault="006A7B9E" w:rsidP="006A7B9E">
      <w:pPr>
        <w:jc w:val="both"/>
      </w:pPr>
      <w:r w:rsidRPr="00006471">
        <w:t>Será possível também a alteração e remoção dos dados das empresas cadastradas.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A7B9E" w:rsidRPr="00006471" w:rsidTr="0026089E">
        <w:trPr>
          <w:jc w:val="center"/>
        </w:trPr>
        <w:tc>
          <w:tcPr>
            <w:tcW w:w="1809" w:type="dxa"/>
          </w:tcPr>
          <w:p w:rsidR="006A7B9E" w:rsidRPr="00006471" w:rsidRDefault="006A7B9E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6A7B9E" w:rsidRPr="00006471" w:rsidRDefault="00F13566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6A7B9E" w:rsidRPr="00006471" w:rsidRDefault="00F13566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5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6A7B9E" w:rsidRPr="00006471" w:rsidRDefault="00F13566" w:rsidP="006A7B9E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0" w:name="_Toc523603217"/>
      <w:r w:rsidRPr="00006471">
        <w:rPr>
          <w:lang w:val="pt-PT"/>
        </w:rPr>
        <w:t xml:space="preserve">Solicitar </w:t>
      </w:r>
      <w:r w:rsidR="00BB1736" w:rsidRPr="00006471">
        <w:rPr>
          <w:lang w:val="pt-PT"/>
        </w:rPr>
        <w:t>resultado</w:t>
      </w:r>
      <w:r w:rsidRPr="00006471">
        <w:rPr>
          <w:lang w:val="pt-PT"/>
        </w:rPr>
        <w:t>s</w:t>
      </w:r>
      <w:bookmarkEnd w:id="60"/>
    </w:p>
    <w:p w:rsidR="006A7B9E" w:rsidRPr="00006471" w:rsidRDefault="00C67820" w:rsidP="006A7B9E">
      <w:pPr>
        <w:pStyle w:val="BodyText"/>
        <w:spacing w:before="120" w:after="0"/>
        <w:rPr>
          <w:lang w:val="pt-PT"/>
        </w:rPr>
      </w:pPr>
      <w:r w:rsidRPr="00006471">
        <w:rPr>
          <w:lang w:val="pt-PT"/>
        </w:rPr>
        <w:t>Esta funcionalidade permite que o recepcionista faça a confirmação dos dados do paciente obtidos no cadastro online do paciente no requisito ou  que ele próprio tenha feito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A7B9E" w:rsidRPr="00006471" w:rsidTr="0026089E">
        <w:trPr>
          <w:jc w:val="center"/>
        </w:trPr>
        <w:tc>
          <w:tcPr>
            <w:tcW w:w="1809" w:type="dxa"/>
          </w:tcPr>
          <w:p w:rsidR="006A7B9E" w:rsidRPr="00006471" w:rsidRDefault="006A7B9E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6A7B9E" w:rsidRPr="00006471" w:rsidRDefault="00741143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6A7B9E" w:rsidRPr="00006471" w:rsidRDefault="00741143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5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6A7B9E" w:rsidRPr="00006471" w:rsidRDefault="006A7B9E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6A7B9E" w:rsidRPr="00006471" w:rsidRDefault="006A7B9E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6A7B9E" w:rsidRPr="00006471" w:rsidRDefault="00C67820" w:rsidP="006A7B9E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1" w:name="_Toc523603218"/>
      <w:r w:rsidRPr="00006471">
        <w:rPr>
          <w:lang w:val="pt-PT"/>
        </w:rPr>
        <w:t>Confirmar dados do paciente</w:t>
      </w:r>
      <w:bookmarkEnd w:id="61"/>
    </w:p>
    <w:p w:rsidR="006A7B9E" w:rsidRPr="00006471" w:rsidRDefault="006A7B9E" w:rsidP="006A7B9E">
      <w:pPr>
        <w:pStyle w:val="BodyText"/>
        <w:spacing w:before="120" w:after="0"/>
        <w:rPr>
          <w:lang w:val="pt-PT"/>
        </w:rPr>
      </w:pPr>
      <w:r w:rsidRPr="00006471">
        <w:rPr>
          <w:lang w:val="pt-PT"/>
        </w:rPr>
        <w:t xml:space="preserve">Todos os estabelecimentos conveniados à </w:t>
      </w:r>
      <w:r w:rsidRPr="00006471">
        <w:rPr>
          <w:b/>
          <w:lang w:val="pt-PT"/>
        </w:rPr>
        <w:t>ABR XYZ</w:t>
      </w:r>
      <w:r w:rsidRPr="00006471">
        <w:rPr>
          <w:lang w:val="pt-PT"/>
        </w:rPr>
        <w:t xml:space="preserve"> deverão ser de alguns tipos pré-determinados. O sistema permitirá o cadastro e manutenção destes tipos de estabelecimentos.</w:t>
      </w:r>
    </w:p>
    <w:p w:rsidR="006A7B9E" w:rsidRPr="00006471" w:rsidRDefault="006A7B9E" w:rsidP="006A7B9E">
      <w:pPr>
        <w:jc w:val="both"/>
      </w:pPr>
      <w:r w:rsidRPr="00006471">
        <w:t>Será possível também a alteração e remoção dos dados dos tipos de estabelecimentos cadastrados.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7820" w:rsidRPr="00006471" w:rsidTr="0026089E">
        <w:trPr>
          <w:jc w:val="center"/>
        </w:trPr>
        <w:tc>
          <w:tcPr>
            <w:tcW w:w="1809" w:type="dxa"/>
          </w:tcPr>
          <w:p w:rsidR="00C67820" w:rsidRPr="00006471" w:rsidRDefault="00C67820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5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6A7B9E" w:rsidRPr="00006471" w:rsidRDefault="00C67820" w:rsidP="006A7B9E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2" w:name="_Toc523603219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006471">
        <w:rPr>
          <w:lang w:val="pt-PT"/>
        </w:rPr>
        <w:lastRenderedPageBreak/>
        <w:t xml:space="preserve">Pagamento presencial da </w:t>
      </w:r>
      <w:r w:rsidR="009D7508" w:rsidRPr="00006471">
        <w:rPr>
          <w:lang w:val="pt-PT"/>
        </w:rPr>
        <w:t>requisição</w:t>
      </w:r>
      <w:bookmarkEnd w:id="62"/>
    </w:p>
    <w:p w:rsidR="00C67820" w:rsidRPr="00006471" w:rsidRDefault="00C67820" w:rsidP="00C67820">
      <w:r w:rsidRPr="00006471">
        <w:t>Esta funcionalidade permite que o recepcionista faça a confirmação do pagamento presencial da requisição feito pelo paciente.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D7508" w:rsidRPr="00006471" w:rsidTr="0026089E">
        <w:trPr>
          <w:jc w:val="center"/>
        </w:trPr>
        <w:tc>
          <w:tcPr>
            <w:tcW w:w="1809" w:type="dxa"/>
          </w:tcPr>
          <w:p w:rsidR="009D7508" w:rsidRPr="00006471" w:rsidRDefault="009D7508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9D7508" w:rsidRPr="00006471" w:rsidRDefault="009D7508" w:rsidP="009D7508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3" w:name="_Toc523603220"/>
      <w:r w:rsidRPr="00006471">
        <w:rPr>
          <w:lang w:val="pt-PT"/>
        </w:rPr>
        <w:t xml:space="preserve">Pagamento </w:t>
      </w:r>
      <w:r w:rsidRPr="00006471">
        <w:rPr>
          <w:i/>
          <w:lang w:val="pt-PT"/>
        </w:rPr>
        <w:t>online</w:t>
      </w:r>
      <w:r w:rsidRPr="00006471">
        <w:rPr>
          <w:lang w:val="pt-PT"/>
        </w:rPr>
        <w:t xml:space="preserve"> da requisição</w:t>
      </w:r>
      <w:bookmarkEnd w:id="63"/>
    </w:p>
    <w:p w:rsidR="009D7508" w:rsidRPr="00006471" w:rsidRDefault="009D7508" w:rsidP="009D7508">
      <w:r w:rsidRPr="00006471">
        <w:t>Esta funcionalidade permite que o recepcionista faça a confirmação do pagamento presencial da requisição feito pelo paciente através da Internet.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D7508" w:rsidRPr="00006471" w:rsidTr="0026089E">
        <w:trPr>
          <w:jc w:val="center"/>
        </w:trPr>
        <w:tc>
          <w:tcPr>
            <w:tcW w:w="1809" w:type="dxa"/>
          </w:tcPr>
          <w:p w:rsidR="009D7508" w:rsidRPr="00006471" w:rsidRDefault="009D7508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9D7508" w:rsidRPr="00006471" w:rsidRDefault="009D7508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381" w:type="dxa"/>
          </w:tcPr>
          <w:p w:rsidR="009D7508" w:rsidRPr="00006471" w:rsidRDefault="009D7508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7B00D0" w:rsidRPr="00006471" w:rsidRDefault="007B00D0" w:rsidP="007B00D0">
      <w:pPr>
        <w:pStyle w:val="Heading2"/>
        <w:rPr>
          <w:lang w:val="pt-PT"/>
        </w:rPr>
      </w:pPr>
      <w:bookmarkStart w:id="64" w:name="_Toc523603221"/>
      <w:r w:rsidRPr="00006471">
        <w:rPr>
          <w:lang w:val="pt-PT"/>
        </w:rPr>
        <w:t xml:space="preserve">Módulo de </w:t>
      </w:r>
      <w:r w:rsidR="00C9272E" w:rsidRPr="00006471">
        <w:rPr>
          <w:lang w:val="pt-PT"/>
        </w:rPr>
        <w:t>gestão de requisições clínicas</w:t>
      </w:r>
      <w:bookmarkEnd w:id="64"/>
    </w:p>
    <w:p w:rsidR="00C67820" w:rsidRPr="00006471" w:rsidRDefault="00C67820" w:rsidP="00C67820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5" w:name="_Toc523603222"/>
      <w:r w:rsidRPr="00006471">
        <w:rPr>
          <w:lang w:val="pt-PT"/>
        </w:rPr>
        <w:t>Catalogar amostras</w:t>
      </w:r>
      <w:bookmarkEnd w:id="65"/>
    </w:p>
    <w:p w:rsidR="00C67820" w:rsidRPr="00006471" w:rsidRDefault="00C67820" w:rsidP="00C67820">
      <w:pPr>
        <w:pStyle w:val="BodyText"/>
        <w:spacing w:before="120" w:after="0"/>
        <w:rPr>
          <w:lang w:val="pt-PT"/>
        </w:rPr>
      </w:pPr>
      <w:r w:rsidRPr="00006471">
        <w:rPr>
          <w:lang w:val="pt-PT"/>
        </w:rPr>
        <w:t>O sistema permitirá</w:t>
      </w:r>
      <w:r w:rsidR="00012BB4" w:rsidRPr="00006471">
        <w:rPr>
          <w:lang w:val="pt-PT"/>
        </w:rPr>
        <w:t xml:space="preserve"> que o técnico catalogue as amostras colhidas dos pacientes</w:t>
      </w:r>
      <w:r w:rsidRPr="00006471">
        <w:rPr>
          <w:lang w:val="pt-PT"/>
        </w:rPr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7820" w:rsidRPr="00006471" w:rsidTr="0026089E">
        <w:trPr>
          <w:jc w:val="center"/>
        </w:trPr>
        <w:tc>
          <w:tcPr>
            <w:tcW w:w="1809" w:type="dxa"/>
          </w:tcPr>
          <w:p w:rsidR="00C67820" w:rsidRPr="00006471" w:rsidRDefault="00C67820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C67820" w:rsidRPr="00006471" w:rsidRDefault="00012BB4" w:rsidP="00C67820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6" w:name="_Toc523603223"/>
      <w:r w:rsidRPr="00006471">
        <w:rPr>
          <w:lang w:val="pt-PT"/>
        </w:rPr>
        <w:t>Submeter resultados</w:t>
      </w:r>
      <w:bookmarkEnd w:id="66"/>
    </w:p>
    <w:p w:rsidR="00C67820" w:rsidRPr="00006471" w:rsidRDefault="00012BB4" w:rsidP="00C67820">
      <w:pPr>
        <w:pStyle w:val="BodyText"/>
        <w:spacing w:before="120" w:after="0"/>
        <w:rPr>
          <w:i/>
          <w:lang w:val="pt-PT"/>
        </w:rPr>
      </w:pPr>
      <w:r w:rsidRPr="00006471">
        <w:rPr>
          <w:lang w:val="pt-PT"/>
        </w:rPr>
        <w:t>Esta funcionalidade permite que o técnico faça a submissão dos resultados dos exames analisados. Esta operação carece de validação.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7820" w:rsidRPr="00006471" w:rsidTr="0026089E">
        <w:trPr>
          <w:jc w:val="center"/>
        </w:trPr>
        <w:tc>
          <w:tcPr>
            <w:tcW w:w="1809" w:type="dxa"/>
          </w:tcPr>
          <w:p w:rsidR="00C67820" w:rsidRPr="00006471" w:rsidRDefault="00C67820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C67820" w:rsidRPr="00006471" w:rsidRDefault="00012BB4" w:rsidP="00012BB4">
      <w:pPr>
        <w:pStyle w:val="Requisito"/>
        <w:numPr>
          <w:ilvl w:val="0"/>
          <w:numId w:val="11"/>
        </w:numPr>
        <w:pBdr>
          <w:top w:val="single" w:sz="4" w:space="0" w:color="auto"/>
        </w:pBdr>
        <w:tabs>
          <w:tab w:val="left" w:pos="993"/>
        </w:tabs>
        <w:ind w:left="851" w:hanging="851"/>
        <w:rPr>
          <w:lang w:val="pt-PT"/>
        </w:rPr>
      </w:pPr>
      <w:bookmarkStart w:id="67" w:name="_Toc523603224"/>
      <w:r w:rsidRPr="00006471">
        <w:rPr>
          <w:lang w:val="pt-PT"/>
        </w:rPr>
        <w:t>Validar resultado</w:t>
      </w:r>
      <w:bookmarkEnd w:id="67"/>
    </w:p>
    <w:p w:rsidR="00C67820" w:rsidRPr="00006471" w:rsidRDefault="00C67820" w:rsidP="00C67820">
      <w:pPr>
        <w:pStyle w:val="BodyText"/>
        <w:spacing w:before="120" w:after="0"/>
        <w:rPr>
          <w:i/>
          <w:lang w:val="pt-PT"/>
        </w:rPr>
      </w:pPr>
      <w:r w:rsidRPr="00006471">
        <w:rPr>
          <w:lang w:val="pt-PT"/>
        </w:rPr>
        <w:t xml:space="preserve">O sistema permitirá </w:t>
      </w:r>
      <w:r w:rsidR="00012BB4" w:rsidRPr="00006471">
        <w:rPr>
          <w:lang w:val="pt-PT"/>
        </w:rPr>
        <w:t>que o técnico faça a validação dos resultados submetidos pelo técnico responsável por esta tarefa.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7820" w:rsidRPr="00006471" w:rsidTr="0026089E">
        <w:trPr>
          <w:jc w:val="center"/>
        </w:trPr>
        <w:tc>
          <w:tcPr>
            <w:tcW w:w="1809" w:type="dxa"/>
          </w:tcPr>
          <w:p w:rsidR="00C67820" w:rsidRPr="00006471" w:rsidRDefault="00C67820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C67820" w:rsidRPr="00006471" w:rsidRDefault="00C67820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C67820" w:rsidRPr="00006471" w:rsidRDefault="00C67820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C9272E" w:rsidRPr="00006471" w:rsidRDefault="009D7508" w:rsidP="009D7508">
      <w:pPr>
        <w:pStyle w:val="Heading2"/>
        <w:rPr>
          <w:rStyle w:val="TEXTO"/>
          <w:sz w:val="28"/>
          <w:lang w:val="pt-PT"/>
        </w:rPr>
      </w:pPr>
      <w:bookmarkStart w:id="68" w:name="_Toc523603225"/>
      <w:r w:rsidRPr="00006471">
        <w:rPr>
          <w:rStyle w:val="TEXTO"/>
          <w:sz w:val="28"/>
          <w:lang w:val="pt-PT"/>
        </w:rPr>
        <w:t>Modulo de c</w:t>
      </w:r>
      <w:r w:rsidR="00D865CC" w:rsidRPr="00006471">
        <w:rPr>
          <w:rStyle w:val="TEXTO"/>
          <w:sz w:val="28"/>
          <w:lang w:val="pt-PT"/>
        </w:rPr>
        <w:t>adastro</w:t>
      </w:r>
      <w:bookmarkEnd w:id="68"/>
    </w:p>
    <w:p w:rsidR="00012BB4" w:rsidRPr="00006471" w:rsidRDefault="00012BB4" w:rsidP="00012BB4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69" w:name="_Toc523603226"/>
      <w:r w:rsidRPr="00006471">
        <w:rPr>
          <w:lang w:val="pt-PT"/>
        </w:rPr>
        <w:t>Cadastro da área de exames</w:t>
      </w:r>
      <w:bookmarkEnd w:id="69"/>
    </w:p>
    <w:p w:rsidR="00012BB4" w:rsidRPr="00006471" w:rsidRDefault="00012BB4" w:rsidP="00012BB4">
      <w:pPr>
        <w:pStyle w:val="BodyText"/>
        <w:spacing w:before="120" w:after="0"/>
        <w:rPr>
          <w:i/>
          <w:lang w:val="pt-PT"/>
        </w:rPr>
      </w:pPr>
      <w:r w:rsidRPr="00006471">
        <w:rPr>
          <w:lang w:val="pt-PT"/>
        </w:rPr>
        <w:t>O sistema permitirá que o gestor faça cadastro das áreas de exames que o laboratório faz analises no sistema.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12BB4" w:rsidRPr="00006471" w:rsidTr="0026089E">
        <w:trPr>
          <w:jc w:val="center"/>
        </w:trPr>
        <w:tc>
          <w:tcPr>
            <w:tcW w:w="1809" w:type="dxa"/>
          </w:tcPr>
          <w:p w:rsidR="00012BB4" w:rsidRPr="00006471" w:rsidRDefault="00012BB4" w:rsidP="0026089E">
            <w:pPr>
              <w:spacing w:before="240" w:after="240"/>
            </w:pPr>
            <w:r w:rsidRPr="00006471">
              <w:rPr>
                <w:b/>
              </w:rPr>
              <w:lastRenderedPageBreak/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012BB4" w:rsidRPr="00006471" w:rsidRDefault="00012BB4" w:rsidP="00012BB4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70" w:name="_Toc523603227"/>
      <w:r w:rsidRPr="00006471">
        <w:rPr>
          <w:lang w:val="pt-PT"/>
        </w:rPr>
        <w:t>Cadastrar exame</w:t>
      </w:r>
      <w:bookmarkEnd w:id="70"/>
    </w:p>
    <w:p w:rsidR="00012BB4" w:rsidRPr="00006471" w:rsidRDefault="00012BB4" w:rsidP="00FD3616">
      <w:pPr>
        <w:jc w:val="both"/>
      </w:pPr>
      <w:r w:rsidRPr="00006471">
        <w:rPr>
          <w:rStyle w:val="TEXTO"/>
        </w:rPr>
        <w:t xml:space="preserve">O sistema </w:t>
      </w:r>
      <w:r w:rsidR="00FD3616" w:rsidRPr="00006471">
        <w:rPr>
          <w:rStyle w:val="TEXTO"/>
        </w:rPr>
        <w:t>permiti</w:t>
      </w:r>
      <w:r w:rsidRPr="00006471">
        <w:rPr>
          <w:rStyle w:val="TEXTO"/>
        </w:rPr>
        <w:t xml:space="preserve">rá </w:t>
      </w:r>
      <w:r w:rsidR="00FD3616" w:rsidRPr="00006471">
        <w:t>que o gestor faça cadastro dos exames que o laboratório faz analises no sistema.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12BB4" w:rsidRPr="00006471" w:rsidTr="0026089E">
        <w:trPr>
          <w:jc w:val="center"/>
        </w:trPr>
        <w:tc>
          <w:tcPr>
            <w:tcW w:w="1809" w:type="dxa"/>
          </w:tcPr>
          <w:p w:rsidR="00012BB4" w:rsidRPr="00006471" w:rsidRDefault="00012BB4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012BB4" w:rsidRPr="00006471" w:rsidRDefault="00FD3616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4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012BB4" w:rsidRPr="00006471" w:rsidRDefault="00FD3616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5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012BB4" w:rsidRPr="00006471" w:rsidRDefault="00012BB4" w:rsidP="00012BB4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lang w:val="pt-PT"/>
        </w:rPr>
      </w:pPr>
      <w:bookmarkStart w:id="71" w:name="_Toc523603228"/>
      <w:r w:rsidRPr="00006471">
        <w:rPr>
          <w:lang w:val="pt-PT"/>
        </w:rPr>
        <w:t>C</w:t>
      </w:r>
      <w:r w:rsidR="00FD3616" w:rsidRPr="00006471">
        <w:rPr>
          <w:lang w:val="pt-PT"/>
        </w:rPr>
        <w:t>adastrar utilizador</w:t>
      </w:r>
      <w:bookmarkEnd w:id="71"/>
    </w:p>
    <w:p w:rsidR="00012BB4" w:rsidRPr="00006471" w:rsidRDefault="00FD3616" w:rsidP="00FD3616">
      <w:pPr>
        <w:jc w:val="both"/>
      </w:pPr>
      <w:r w:rsidRPr="00006471">
        <w:t>Esta funcionalidade permite que o gestor crie contas de utilizador para os funcionários que usam o sistema.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12BB4" w:rsidRPr="00006471" w:rsidTr="0026089E">
        <w:trPr>
          <w:jc w:val="center"/>
        </w:trPr>
        <w:tc>
          <w:tcPr>
            <w:tcW w:w="1809" w:type="dxa"/>
          </w:tcPr>
          <w:p w:rsidR="00012BB4" w:rsidRPr="00006471" w:rsidRDefault="00012BB4" w:rsidP="0026089E">
            <w:pPr>
              <w:spacing w:before="240" w:after="240"/>
            </w:pPr>
            <w:r w:rsidRPr="00006471">
              <w:rPr>
                <w:b/>
              </w:rPr>
              <w:t>Prioridade</w:t>
            </w:r>
            <w:r w:rsidRPr="00006471">
              <w:t>:</w:t>
            </w:r>
          </w:p>
        </w:tc>
        <w:tc>
          <w:tcPr>
            <w:tcW w:w="426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984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Essencial</w:t>
            </w:r>
          </w:p>
        </w:tc>
        <w:tc>
          <w:tcPr>
            <w:tcW w:w="425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FE"/>
            </w:r>
          </w:p>
        </w:tc>
        <w:tc>
          <w:tcPr>
            <w:tcW w:w="1985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Importante</w:t>
            </w:r>
          </w:p>
        </w:tc>
        <w:tc>
          <w:tcPr>
            <w:tcW w:w="425" w:type="dxa"/>
          </w:tcPr>
          <w:p w:rsidR="00012BB4" w:rsidRPr="00006471" w:rsidRDefault="00012BB4" w:rsidP="0026089E">
            <w:pPr>
              <w:spacing w:before="240" w:after="240"/>
              <w:jc w:val="right"/>
            </w:pPr>
            <w:r w:rsidRPr="00006471">
              <w:sym w:font="Wingdings" w:char="F0A8"/>
            </w:r>
          </w:p>
        </w:tc>
        <w:tc>
          <w:tcPr>
            <w:tcW w:w="1381" w:type="dxa"/>
          </w:tcPr>
          <w:p w:rsidR="00012BB4" w:rsidRPr="00006471" w:rsidRDefault="00012BB4" w:rsidP="0026089E">
            <w:pPr>
              <w:spacing w:before="240" w:after="240"/>
              <w:ind w:left="-108"/>
            </w:pPr>
            <w:r w:rsidRPr="00006471">
              <w:t>Desejável</w:t>
            </w:r>
          </w:p>
        </w:tc>
      </w:tr>
    </w:tbl>
    <w:p w:rsidR="00D865CC" w:rsidRPr="00006471" w:rsidRDefault="006A2D0B" w:rsidP="006A2D0B">
      <w:pPr>
        <w:pStyle w:val="Heading2"/>
        <w:numPr>
          <w:ilvl w:val="1"/>
          <w:numId w:val="25"/>
        </w:numPr>
        <w:rPr>
          <w:rStyle w:val="TEXTO"/>
          <w:iCs/>
          <w:sz w:val="28"/>
          <w:szCs w:val="28"/>
          <w:lang w:val="pt-PT"/>
        </w:rPr>
      </w:pPr>
      <w:r w:rsidRPr="00006471">
        <w:rPr>
          <w:rStyle w:val="TEXTO"/>
          <w:sz w:val="28"/>
          <w:szCs w:val="28"/>
          <w:lang w:val="pt-PT"/>
        </w:rPr>
        <w:t xml:space="preserve">Modulo de </w:t>
      </w:r>
      <w:r w:rsidRPr="00006471">
        <w:rPr>
          <w:rStyle w:val="TEXTO"/>
          <w:iCs/>
          <w:sz w:val="28"/>
          <w:szCs w:val="28"/>
          <w:lang w:val="pt-PT"/>
        </w:rPr>
        <w:t>Estatísticas</w:t>
      </w:r>
    </w:p>
    <w:p w:rsidR="006A2D0B" w:rsidRPr="00006471" w:rsidRDefault="006A2D0B" w:rsidP="006A2D0B">
      <w:pPr>
        <w:pStyle w:val="Requisito"/>
        <w:tabs>
          <w:tab w:val="left" w:pos="993"/>
        </w:tabs>
        <w:ind w:left="360"/>
        <w:rPr>
          <w:lang w:val="pt-PT"/>
        </w:rPr>
      </w:pPr>
      <w:bookmarkStart w:id="72" w:name="_Toc179117706"/>
      <w:r w:rsidRPr="00006471">
        <w:rPr>
          <w:lang w:val="pt-PT"/>
        </w:rPr>
        <w:t xml:space="preserve">[RF016] Relatório </w:t>
      </w:r>
      <w:bookmarkEnd w:id="72"/>
    </w:p>
    <w:p w:rsidR="006A2D0B" w:rsidRPr="00006471" w:rsidRDefault="006A2D0B" w:rsidP="00161671">
      <w:pPr>
        <w:pStyle w:val="BodyText"/>
        <w:spacing w:line="360" w:lineRule="auto"/>
        <w:rPr>
          <w:rStyle w:val="TEXTO"/>
          <w:iCs/>
          <w:lang w:val="pt-PT"/>
        </w:rPr>
      </w:pPr>
      <w:r w:rsidRPr="00006471">
        <w:rPr>
          <w:rStyle w:val="TEXTO"/>
          <w:iCs/>
          <w:lang w:val="pt-PT"/>
        </w:rPr>
        <w:t xml:space="preserve">O sistema emitirá um relatório com o detalhamento do total de </w:t>
      </w:r>
      <w:r w:rsidR="00E22FCF" w:rsidRPr="00006471">
        <w:rPr>
          <w:rStyle w:val="TEXTO"/>
          <w:iCs/>
          <w:lang w:val="pt-PT"/>
        </w:rPr>
        <w:t>analieses</w:t>
      </w:r>
      <w:r w:rsidRPr="00006471">
        <w:rPr>
          <w:rStyle w:val="TEXTO"/>
          <w:iCs/>
          <w:lang w:val="pt-PT"/>
        </w:rPr>
        <w:t xml:space="preserve"> de cada tipo de </w:t>
      </w:r>
      <w:r w:rsidR="00E22FCF" w:rsidRPr="00006471">
        <w:rPr>
          <w:rStyle w:val="TEXTO"/>
          <w:iCs/>
          <w:lang w:val="pt-PT"/>
        </w:rPr>
        <w:t xml:space="preserve">exame </w:t>
      </w:r>
      <w:r w:rsidRPr="00006471">
        <w:rPr>
          <w:rStyle w:val="TEXTO"/>
          <w:iCs/>
          <w:lang w:val="pt-PT"/>
        </w:rPr>
        <w:t xml:space="preserve"> </w:t>
      </w:r>
      <w:r w:rsidR="00E22FCF" w:rsidRPr="00006471">
        <w:rPr>
          <w:rStyle w:val="TEXTO"/>
          <w:iCs/>
          <w:lang w:val="pt-PT"/>
        </w:rPr>
        <w:t>o valor total arrecadado durante um periodo qualquer</w:t>
      </w:r>
      <w:r w:rsidRPr="00006471">
        <w:rPr>
          <w:rStyle w:val="TEXTO"/>
          <w:iCs/>
          <w:lang w:val="pt-PT"/>
        </w:rPr>
        <w:t>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A2D0B" w:rsidRPr="00006471" w:rsidTr="00161671">
        <w:trPr>
          <w:trHeight w:val="806"/>
        </w:trPr>
        <w:tc>
          <w:tcPr>
            <w:tcW w:w="1976" w:type="dxa"/>
          </w:tcPr>
          <w:p w:rsidR="006A2D0B" w:rsidRPr="00006471" w:rsidRDefault="006A2D0B" w:rsidP="009C1368">
            <w:pPr>
              <w:spacing w:before="240" w:after="240"/>
              <w:rPr>
                <w:rStyle w:val="TEXTO"/>
              </w:rPr>
            </w:pPr>
            <w:r w:rsidRPr="00006471">
              <w:rPr>
                <w:rStyle w:val="TEXTO"/>
              </w:rPr>
              <w:t>Prioridade:</w:t>
            </w:r>
          </w:p>
        </w:tc>
        <w:tc>
          <w:tcPr>
            <w:tcW w:w="465" w:type="dxa"/>
          </w:tcPr>
          <w:p w:rsidR="006A2D0B" w:rsidRPr="00006471" w:rsidRDefault="00161671" w:rsidP="009C1368">
            <w:pPr>
              <w:spacing w:before="240" w:after="240"/>
              <w:jc w:val="right"/>
              <w:rPr>
                <w:rStyle w:val="TEXTO"/>
              </w:rPr>
            </w:pPr>
            <w:r w:rsidRPr="00006471">
              <w:rPr>
                <w:rStyle w:val="TEXTO"/>
              </w:rPr>
              <w:sym w:font="Wingdings" w:char="F0FD"/>
            </w:r>
          </w:p>
        </w:tc>
        <w:tc>
          <w:tcPr>
            <w:tcW w:w="2168" w:type="dxa"/>
          </w:tcPr>
          <w:p w:rsidR="006A2D0B" w:rsidRPr="00006471" w:rsidRDefault="006A2D0B" w:rsidP="009C1368">
            <w:pPr>
              <w:spacing w:before="240" w:after="240"/>
              <w:ind w:left="-108"/>
              <w:rPr>
                <w:rStyle w:val="TEXTO"/>
              </w:rPr>
            </w:pPr>
            <w:r w:rsidRPr="00006471">
              <w:rPr>
                <w:rStyle w:val="TEXTO"/>
              </w:rPr>
              <w:t>Essencial</w:t>
            </w:r>
          </w:p>
        </w:tc>
        <w:tc>
          <w:tcPr>
            <w:tcW w:w="464" w:type="dxa"/>
          </w:tcPr>
          <w:p w:rsidR="006A2D0B" w:rsidRPr="00006471" w:rsidRDefault="00161671" w:rsidP="009C1368">
            <w:pPr>
              <w:spacing w:before="240" w:after="240"/>
              <w:jc w:val="right"/>
              <w:rPr>
                <w:rStyle w:val="TEXTO"/>
              </w:rPr>
            </w:pPr>
            <w:r w:rsidRPr="00006471">
              <w:rPr>
                <w:rStyle w:val="TEXTO"/>
              </w:rPr>
              <w:sym w:font="Wingdings" w:char="F0A8"/>
            </w:r>
          </w:p>
        </w:tc>
        <w:tc>
          <w:tcPr>
            <w:tcW w:w="2169" w:type="dxa"/>
          </w:tcPr>
          <w:p w:rsidR="006A2D0B" w:rsidRPr="00006471" w:rsidRDefault="006A2D0B" w:rsidP="009C1368">
            <w:pPr>
              <w:spacing w:before="240" w:after="240"/>
              <w:ind w:left="-108"/>
              <w:rPr>
                <w:rStyle w:val="TEXTO"/>
              </w:rPr>
            </w:pPr>
            <w:r w:rsidRPr="00006471">
              <w:rPr>
                <w:rStyle w:val="TEXTO"/>
              </w:rPr>
              <w:t>Importante</w:t>
            </w:r>
          </w:p>
        </w:tc>
        <w:tc>
          <w:tcPr>
            <w:tcW w:w="464" w:type="dxa"/>
          </w:tcPr>
          <w:p w:rsidR="006A2D0B" w:rsidRPr="00006471" w:rsidRDefault="006A2D0B" w:rsidP="009C1368">
            <w:pPr>
              <w:spacing w:before="240" w:after="240"/>
              <w:jc w:val="right"/>
              <w:rPr>
                <w:rStyle w:val="TEXTO"/>
              </w:rPr>
            </w:pPr>
            <w:r w:rsidRPr="00006471">
              <w:rPr>
                <w:rStyle w:val="TEXTO"/>
              </w:rPr>
              <w:sym w:font="Wingdings" w:char="F0A8"/>
            </w:r>
          </w:p>
        </w:tc>
        <w:tc>
          <w:tcPr>
            <w:tcW w:w="1509" w:type="dxa"/>
          </w:tcPr>
          <w:p w:rsidR="006A2D0B" w:rsidRPr="00006471" w:rsidRDefault="006A2D0B" w:rsidP="009C1368">
            <w:pPr>
              <w:spacing w:before="240" w:after="240"/>
              <w:ind w:left="-108"/>
              <w:rPr>
                <w:rStyle w:val="TEXTO"/>
              </w:rPr>
            </w:pPr>
            <w:r w:rsidRPr="00006471">
              <w:rPr>
                <w:rStyle w:val="TEXTO"/>
              </w:rPr>
              <w:t>Desejável</w:t>
            </w:r>
          </w:p>
        </w:tc>
      </w:tr>
    </w:tbl>
    <w:p w:rsidR="002E1C4D" w:rsidRPr="00006471" w:rsidRDefault="002E1C4D" w:rsidP="00BB5382">
      <w:pPr>
        <w:pStyle w:val="Heading1"/>
        <w:rPr>
          <w:lang w:val="pt-PT"/>
        </w:rPr>
      </w:pPr>
      <w:bookmarkStart w:id="73" w:name="_Toc74196712"/>
      <w:bookmarkStart w:id="74" w:name="_Toc523603229"/>
      <w:r w:rsidRPr="00006471">
        <w:rPr>
          <w:lang w:val="pt-PT"/>
        </w:rPr>
        <w:t>Custos e prazos de entrega</w:t>
      </w:r>
      <w:bookmarkEnd w:id="73"/>
      <w:bookmarkEnd w:id="74"/>
    </w:p>
    <w:p w:rsidR="002E1C4D" w:rsidRPr="00006471" w:rsidRDefault="002E1C4D" w:rsidP="002E1C4D">
      <w:r w:rsidRPr="00006471">
        <w:t>Esta subseção descreve os custos, prazos de entrega e valores do serviço prestado.</w:t>
      </w:r>
    </w:p>
    <w:p w:rsidR="009C1368" w:rsidRPr="00006471" w:rsidRDefault="00BB5382" w:rsidP="009C1368">
      <w:pPr>
        <w:pStyle w:val="Heading2"/>
        <w:rPr>
          <w:lang w:val="pt-PT"/>
        </w:rPr>
      </w:pPr>
      <w:bookmarkStart w:id="75" w:name="_Toc74196713"/>
      <w:bookmarkStart w:id="76" w:name="_Toc104166171"/>
      <w:bookmarkStart w:id="77" w:name="_Toc523603230"/>
      <w:r w:rsidRPr="00006471">
        <w:rPr>
          <w:lang w:val="pt-PT"/>
        </w:rPr>
        <w:t>Sobre o número de horas e valor</w:t>
      </w:r>
      <w:bookmarkEnd w:id="75"/>
      <w:bookmarkEnd w:id="76"/>
      <w:r w:rsidR="00485909" w:rsidRPr="00006471">
        <w:rPr>
          <w:lang w:val="pt-PT"/>
        </w:rPr>
        <w:t xml:space="preserve"> de desenvolvimento</w:t>
      </w:r>
      <w:bookmarkStart w:id="78" w:name="_Toc447095890"/>
      <w:bookmarkStart w:id="79" w:name="_Toc258518143"/>
      <w:bookmarkEnd w:id="77"/>
    </w:p>
    <w:p w:rsidR="009C1368" w:rsidRPr="00006471" w:rsidRDefault="009C1368" w:rsidP="009C1368">
      <w:pPr>
        <w:pStyle w:val="Heading3"/>
        <w:rPr>
          <w:lang w:val="pt-PT"/>
        </w:rPr>
      </w:pPr>
      <w:r w:rsidRPr="00006471">
        <w:rPr>
          <w:lang w:val="pt-PT"/>
        </w:rPr>
        <w:t>Papéis e Responsabilidade</w:t>
      </w:r>
      <w:bookmarkEnd w:id="78"/>
      <w:bookmarkEnd w:id="79"/>
    </w:p>
    <w:p w:rsidR="00C53DD2" w:rsidRPr="00006471" w:rsidRDefault="00C53DD2" w:rsidP="001E08BF">
      <w:pPr>
        <w:jc w:val="both"/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1"/>
        <w:gridCol w:w="4273"/>
      </w:tblGrid>
      <w:tr w:rsidR="009C1368" w:rsidRPr="00006471" w:rsidTr="009C1368">
        <w:tc>
          <w:tcPr>
            <w:tcW w:w="4211" w:type="dxa"/>
            <w:shd w:val="clear" w:color="auto" w:fill="D0CECE" w:themeFill="background2" w:themeFillShade="E6"/>
          </w:tcPr>
          <w:p w:rsidR="009C1368" w:rsidRPr="00006471" w:rsidRDefault="009C1368" w:rsidP="009C1368">
            <w:pPr>
              <w:pStyle w:val="BodyText"/>
              <w:rPr>
                <w:b/>
                <w:lang w:val="pt-PT"/>
              </w:rPr>
            </w:pPr>
            <w:r w:rsidRPr="00006471">
              <w:rPr>
                <w:b/>
                <w:lang w:val="pt-PT"/>
              </w:rPr>
              <w:t>Papel</w:t>
            </w:r>
          </w:p>
        </w:tc>
        <w:tc>
          <w:tcPr>
            <w:tcW w:w="4273" w:type="dxa"/>
            <w:shd w:val="clear" w:color="auto" w:fill="D0CECE" w:themeFill="background2" w:themeFillShade="E6"/>
          </w:tcPr>
          <w:p w:rsidR="009C1368" w:rsidRPr="00006471" w:rsidRDefault="009C1368" w:rsidP="009C1368">
            <w:pPr>
              <w:pStyle w:val="BodyText"/>
              <w:rPr>
                <w:b/>
                <w:lang w:val="pt-PT"/>
              </w:rPr>
            </w:pPr>
            <w:r w:rsidRPr="00006471">
              <w:rPr>
                <w:b/>
                <w:lang w:val="pt-PT"/>
              </w:rPr>
              <w:t>Descrição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BC4224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Gerente de projetos (GP</w:t>
            </w:r>
            <w:r w:rsidR="009C1368" w:rsidRPr="00006471">
              <w:rPr>
                <w:lang w:val="pt-PT"/>
              </w:rPr>
              <w:t>)</w:t>
            </w:r>
          </w:p>
        </w:tc>
        <w:tc>
          <w:tcPr>
            <w:tcW w:w="4273" w:type="dxa"/>
          </w:tcPr>
          <w:p w:rsidR="009C1368" w:rsidRPr="00006471" w:rsidRDefault="00BC4224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Responsável pelo plane</w:t>
            </w:r>
            <w:r w:rsidR="009C1368" w:rsidRPr="00006471">
              <w:rPr>
                <w:lang w:val="pt-PT"/>
              </w:rPr>
              <w:t>amento e acompanhamento das atividades. Aloca recursos, dimensiona tarefas e interage com o cliente.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lastRenderedPageBreak/>
              <w:t>Analista da Qualidade (SQA)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Responsável pela definição do processo que garante a qualidade do software que está sendo produzido. Realiza auditorias de qualidade e coleta métricas ao longo do projeto.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Analista de Sistemas (ANS)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Realiza o levantamento e análise de requisitos do software.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Projetista de Banco de Dados (DBA)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Realiza o levantamento do banco de dados da aplicação.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BA380A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Desing (D</w:t>
            </w:r>
            <w:r w:rsidR="009C1368" w:rsidRPr="00006471">
              <w:rPr>
                <w:lang w:val="pt-PT"/>
              </w:rPr>
              <w:t>)</w:t>
            </w:r>
          </w:p>
        </w:tc>
        <w:tc>
          <w:tcPr>
            <w:tcW w:w="4273" w:type="dxa"/>
          </w:tcPr>
          <w:p w:rsidR="009C1368" w:rsidRPr="00006471" w:rsidRDefault="00BA380A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Desenha as interfaces e faz o protótipo.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Engenheiro de Configuração (SCM)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Responsável por definir e gerenciar o controle de versão.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Engenheiro de Software (ESW)</w:t>
            </w:r>
          </w:p>
        </w:tc>
        <w:tc>
          <w:tcPr>
            <w:tcW w:w="4273" w:type="dxa"/>
          </w:tcPr>
          <w:p w:rsidR="009C1368" w:rsidRPr="00006471" w:rsidRDefault="00B427DE" w:rsidP="00B427DE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Responsável pela modelação.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Engenheiro de Testes</w:t>
            </w:r>
            <w:r w:rsidR="00892C16">
              <w:rPr>
                <w:lang w:val="pt-PT"/>
              </w:rPr>
              <w:t xml:space="preserve"> (ET)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Responsável pela definição do ambiente de testes e planejamento dos casos de testes.</w:t>
            </w:r>
          </w:p>
        </w:tc>
      </w:tr>
      <w:tr w:rsidR="009C1368" w:rsidRPr="00006471" w:rsidTr="009C1368">
        <w:tc>
          <w:tcPr>
            <w:tcW w:w="4211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Programador Web</w:t>
            </w:r>
            <w:r w:rsidR="00892C16">
              <w:rPr>
                <w:lang w:val="pt-PT"/>
              </w:rPr>
              <w:t xml:space="preserve"> (PW)</w:t>
            </w:r>
          </w:p>
        </w:tc>
        <w:tc>
          <w:tcPr>
            <w:tcW w:w="4273" w:type="dxa"/>
          </w:tcPr>
          <w:p w:rsidR="009C1368" w:rsidRPr="00006471" w:rsidRDefault="009C1368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Responsável pela criação do código fonte.</w:t>
            </w:r>
          </w:p>
        </w:tc>
      </w:tr>
    </w:tbl>
    <w:p w:rsidR="009C1368" w:rsidRPr="00006471" w:rsidRDefault="009C1368" w:rsidP="009C1368">
      <w:pPr>
        <w:pStyle w:val="Heading3"/>
        <w:rPr>
          <w:lang w:val="pt-PT"/>
        </w:rPr>
      </w:pPr>
      <w:bookmarkStart w:id="80" w:name="_Toc258518144"/>
      <w:r w:rsidRPr="00006471">
        <w:rPr>
          <w:lang w:val="pt-PT"/>
        </w:rPr>
        <w:t>Equipe</w:t>
      </w:r>
      <w:bookmarkEnd w:id="80"/>
    </w:p>
    <w:p w:rsidR="00C53DD2" w:rsidRPr="00006471" w:rsidRDefault="00C53DD2" w:rsidP="001E08BF">
      <w:pPr>
        <w:jc w:val="both"/>
        <w:rPr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2748"/>
        <w:gridCol w:w="2186"/>
        <w:gridCol w:w="1507"/>
      </w:tblGrid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b/>
                <w:lang w:val="pt-PT"/>
              </w:rPr>
            </w:pPr>
            <w:r w:rsidRPr="00006471">
              <w:rPr>
                <w:b/>
                <w:lang w:val="pt-PT"/>
              </w:rPr>
              <w:t>Nome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b/>
                <w:lang w:val="pt-PT"/>
              </w:rPr>
            </w:pPr>
            <w:r w:rsidRPr="00006471">
              <w:rPr>
                <w:b/>
                <w:lang w:val="pt-PT"/>
              </w:rPr>
              <w:t>E-mail</w:t>
            </w:r>
          </w:p>
        </w:tc>
        <w:tc>
          <w:tcPr>
            <w:tcW w:w="2186" w:type="dxa"/>
          </w:tcPr>
          <w:p w:rsidR="005233CE" w:rsidRPr="00006471" w:rsidRDefault="005233CE" w:rsidP="009C1368">
            <w:pPr>
              <w:pStyle w:val="BodyText"/>
              <w:rPr>
                <w:b/>
                <w:lang w:val="pt-PT"/>
              </w:rPr>
            </w:pPr>
            <w:r w:rsidRPr="00006471">
              <w:rPr>
                <w:b/>
                <w:lang w:val="pt-PT"/>
              </w:rPr>
              <w:t>Papéis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b/>
                <w:lang w:val="pt-PT"/>
              </w:rPr>
            </w:pPr>
            <w:r>
              <w:rPr>
                <w:b/>
                <w:lang w:val="pt-PT"/>
              </w:rPr>
              <w:t>Preço (/hora)</w:t>
            </w:r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Sinalo Americo Sinalo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sinalo@mutive.co.mz</w:t>
            </w:r>
          </w:p>
        </w:tc>
        <w:tc>
          <w:tcPr>
            <w:tcW w:w="2186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Gerente de projetos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250</w:t>
            </w:r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Julio Dimande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julio@mutive.co.mz</w:t>
            </w:r>
          </w:p>
        </w:tc>
        <w:tc>
          <w:tcPr>
            <w:tcW w:w="2186" w:type="dxa"/>
          </w:tcPr>
          <w:p w:rsidR="005233CE" w:rsidRPr="00006471" w:rsidRDefault="00BA380A" w:rsidP="00BA380A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Projetista do Banco de Dados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200</w:t>
            </w:r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Victor Viajeiro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victor@mutive.co.mz</w:t>
            </w:r>
          </w:p>
        </w:tc>
        <w:tc>
          <w:tcPr>
            <w:tcW w:w="2186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 xml:space="preserve">Programador Web e Desing 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150</w:t>
            </w:r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Euclesia Cadia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euclesia@mutive.co.mz</w:t>
            </w:r>
          </w:p>
        </w:tc>
        <w:tc>
          <w:tcPr>
            <w:tcW w:w="2186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Programadora Web e Desing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150</w:t>
            </w:r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Florida Germano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florida@mutive.co.mz</w:t>
            </w:r>
          </w:p>
        </w:tc>
        <w:tc>
          <w:tcPr>
            <w:tcW w:w="2186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Analista de Sistemas, Engenheira de Software e Engenheira de Configuração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200</w:t>
            </w:r>
          </w:p>
        </w:tc>
      </w:tr>
      <w:tr w:rsidR="00DB0E43" w:rsidRPr="00006471" w:rsidTr="005233CE">
        <w:tc>
          <w:tcPr>
            <w:tcW w:w="2043" w:type="dxa"/>
          </w:tcPr>
          <w:p w:rsidR="00DB0E43" w:rsidRPr="00006471" w:rsidRDefault="00DB0E43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Belarmino Zunguze</w:t>
            </w:r>
          </w:p>
        </w:tc>
        <w:tc>
          <w:tcPr>
            <w:tcW w:w="2748" w:type="dxa"/>
          </w:tcPr>
          <w:p w:rsidR="00DB0E43" w:rsidRPr="00006471" w:rsidRDefault="00DB0E43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belarmino@mutive.co.mz</w:t>
            </w:r>
          </w:p>
        </w:tc>
        <w:tc>
          <w:tcPr>
            <w:tcW w:w="2186" w:type="dxa"/>
          </w:tcPr>
          <w:p w:rsidR="00DB0E43" w:rsidRPr="00006471" w:rsidRDefault="00DB0E43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Programador Web e Desing</w:t>
            </w:r>
          </w:p>
        </w:tc>
        <w:tc>
          <w:tcPr>
            <w:tcW w:w="1507" w:type="dxa"/>
          </w:tcPr>
          <w:p w:rsidR="00DB0E43" w:rsidRDefault="00DB0E43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150</w:t>
            </w:r>
            <w:bookmarkStart w:id="81" w:name="_GoBack"/>
            <w:bookmarkEnd w:id="81"/>
          </w:p>
        </w:tc>
      </w:tr>
      <w:tr w:rsidR="005233CE" w:rsidRPr="00006471" w:rsidTr="005233CE">
        <w:tc>
          <w:tcPr>
            <w:tcW w:w="2043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lastRenderedPageBreak/>
              <w:t>Romario Alexandre</w:t>
            </w:r>
          </w:p>
        </w:tc>
        <w:tc>
          <w:tcPr>
            <w:tcW w:w="2748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 w:rsidRPr="00006471">
              <w:rPr>
                <w:rStyle w:val="blockemailwithname"/>
                <w:lang w:val="pt-PT"/>
              </w:rPr>
              <w:t>romario@mutive.co.mz</w:t>
            </w:r>
          </w:p>
        </w:tc>
        <w:tc>
          <w:tcPr>
            <w:tcW w:w="2186" w:type="dxa"/>
          </w:tcPr>
          <w:p w:rsidR="005233CE" w:rsidRPr="00006471" w:rsidRDefault="005233CE" w:rsidP="00B427DE">
            <w:pPr>
              <w:pStyle w:val="BodyText"/>
              <w:rPr>
                <w:lang w:val="pt-PT"/>
              </w:rPr>
            </w:pPr>
            <w:r w:rsidRPr="00006471">
              <w:rPr>
                <w:lang w:val="pt-PT"/>
              </w:rPr>
              <w:t>An</w:t>
            </w:r>
            <w:r w:rsidR="00B427DE">
              <w:rPr>
                <w:lang w:val="pt-PT"/>
              </w:rPr>
              <w:t xml:space="preserve">alista de Qualidade, </w:t>
            </w:r>
            <w:r w:rsidRPr="00006471">
              <w:rPr>
                <w:lang w:val="pt-PT"/>
              </w:rPr>
              <w:t xml:space="preserve">e </w:t>
            </w:r>
            <w:r w:rsidR="00B427DE">
              <w:rPr>
                <w:lang w:val="pt-PT"/>
              </w:rPr>
              <w:t>Engenheiro</w:t>
            </w:r>
            <w:r w:rsidRPr="00006471">
              <w:rPr>
                <w:lang w:val="pt-PT"/>
              </w:rPr>
              <w:t xml:space="preserve"> de Testes</w:t>
            </w:r>
          </w:p>
        </w:tc>
        <w:tc>
          <w:tcPr>
            <w:tcW w:w="1507" w:type="dxa"/>
          </w:tcPr>
          <w:p w:rsidR="005233CE" w:rsidRPr="00006471" w:rsidRDefault="005233CE" w:rsidP="009C1368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230</w:t>
            </w:r>
          </w:p>
        </w:tc>
      </w:tr>
    </w:tbl>
    <w:p w:rsidR="00C53DD2" w:rsidRPr="00006471" w:rsidRDefault="00C53DD2" w:rsidP="001E08BF">
      <w:pPr>
        <w:jc w:val="both"/>
        <w:rPr>
          <w:color w:val="FF0000"/>
        </w:rPr>
      </w:pPr>
    </w:p>
    <w:p w:rsidR="00C53DD2" w:rsidRPr="00006471" w:rsidRDefault="009C1368" w:rsidP="009C1368">
      <w:pPr>
        <w:pStyle w:val="Heading3"/>
        <w:rPr>
          <w:lang w:val="pt-PT"/>
        </w:rPr>
      </w:pPr>
      <w:r w:rsidRPr="00006471">
        <w:rPr>
          <w:lang w:val="pt-PT"/>
        </w:rPr>
        <w:t>Actividades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2181"/>
        <w:gridCol w:w="2762"/>
        <w:gridCol w:w="1879"/>
        <w:gridCol w:w="1709"/>
        <w:gridCol w:w="1494"/>
      </w:tblGrid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208EE">
              <w:rPr>
                <w:rFonts w:ascii="Times New Roman" w:hAnsi="Times New Roman"/>
                <w:b/>
                <w:sz w:val="24"/>
                <w:szCs w:val="24"/>
              </w:rPr>
              <w:t>Iniciação</w:t>
            </w: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208EE">
              <w:rPr>
                <w:rFonts w:ascii="Times New Roman" w:hAnsi="Times New Roman"/>
                <w:b/>
                <w:sz w:val="24"/>
                <w:szCs w:val="24"/>
              </w:rPr>
              <w:t>Planeamento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208EE">
              <w:rPr>
                <w:rFonts w:ascii="Times New Roman" w:hAnsi="Times New Roman"/>
                <w:b/>
                <w:sz w:val="24"/>
                <w:szCs w:val="24"/>
              </w:rPr>
              <w:t xml:space="preserve">Execução 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208EE">
              <w:rPr>
                <w:rFonts w:ascii="Times New Roman" w:hAnsi="Times New Roman"/>
                <w:b/>
                <w:sz w:val="24"/>
                <w:szCs w:val="24"/>
              </w:rPr>
              <w:t>Monitorização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208EE">
              <w:rPr>
                <w:rFonts w:ascii="Times New Roman" w:hAnsi="Times New Roman"/>
                <w:b/>
                <w:sz w:val="24"/>
                <w:szCs w:val="24"/>
              </w:rPr>
              <w:t>Finalização</w:t>
            </w: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eastAsia="pt-PT"/>
              </w:rPr>
            </w:pPr>
            <w:r w:rsidRPr="00E208EE">
              <w:rPr>
                <w:rFonts w:ascii="Times New Roman" w:hAnsi="Times New Roman"/>
                <w:color w:val="000000"/>
                <w:sz w:val="24"/>
                <w:szCs w:val="24"/>
              </w:rPr>
              <w:t>Formular escopo de projecto</w:t>
            </w: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eastAsia="pt-PT"/>
              </w:rPr>
            </w:pPr>
            <w:r w:rsidRPr="00E208EE">
              <w:rPr>
                <w:rFonts w:ascii="Times New Roman" w:hAnsi="Times New Roman"/>
                <w:color w:val="000000"/>
                <w:sz w:val="24"/>
                <w:szCs w:val="24"/>
              </w:rPr>
              <w:t>Formular proposta técnica</w:t>
            </w:r>
          </w:p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Desenvolver o Plano de Gerenciamento do Projeto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Definir o</w:t>
            </w:r>
            <w:r w:rsidRPr="00E208EE">
              <w:rPr>
                <w:spacing w:val="-2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Escopo</w:t>
            </w:r>
          </w:p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 w:right="613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Planear o Gerenciamento</w:t>
            </w:r>
            <w:r w:rsidRPr="00E208EE">
              <w:rPr>
                <w:spacing w:val="-9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do Cronograma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Definir as</w:t>
            </w:r>
            <w:r w:rsidRPr="00E208EE">
              <w:rPr>
                <w:spacing w:val="-3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Actividades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spacing w:before="1"/>
              <w:ind w:left="0" w:right="638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Sequenciar</w:t>
            </w:r>
            <w:r w:rsidRPr="00E208EE">
              <w:rPr>
                <w:spacing w:val="-8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as Actividades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 w:right="221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Estimar os</w:t>
            </w:r>
            <w:r w:rsidRPr="00E208EE">
              <w:rPr>
                <w:spacing w:val="-11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Recursos das</w:t>
            </w:r>
            <w:r w:rsidRPr="00E208EE">
              <w:rPr>
                <w:spacing w:val="-1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Actividades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 w:right="211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Estimar as Durações das</w:t>
            </w:r>
            <w:r w:rsidRPr="00E208EE">
              <w:rPr>
                <w:spacing w:val="-1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Actividades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 w:right="211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 xml:space="preserve">Desenvolver </w:t>
            </w:r>
            <w:r w:rsidRPr="00E208EE">
              <w:rPr>
                <w:spacing w:val="-11"/>
                <w:sz w:val="24"/>
                <w:szCs w:val="24"/>
              </w:rPr>
              <w:t xml:space="preserve">o </w:t>
            </w:r>
            <w:r w:rsidRPr="00E208EE">
              <w:rPr>
                <w:sz w:val="24"/>
                <w:szCs w:val="24"/>
              </w:rPr>
              <w:t>Cronograma</w:t>
            </w:r>
          </w:p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Controlar o Cronograma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 w:right="540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Planear o Gerenciamento</w:t>
            </w:r>
            <w:r w:rsidRPr="00E208EE">
              <w:rPr>
                <w:spacing w:val="-10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dos Custos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3"/>
              </w:tabs>
              <w:ind w:left="0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Estimar os</w:t>
            </w:r>
            <w:r w:rsidRPr="00E208EE">
              <w:rPr>
                <w:spacing w:val="-2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Custos</w:t>
            </w:r>
          </w:p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 xml:space="preserve">Determinar </w:t>
            </w:r>
            <w:r w:rsidRPr="00E208EE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o </w:t>
            </w:r>
            <w:r w:rsidRPr="00E208EE">
              <w:rPr>
                <w:rFonts w:ascii="Times New Roman" w:hAnsi="Times New Roman"/>
                <w:sz w:val="24"/>
                <w:szCs w:val="24"/>
              </w:rPr>
              <w:t>Orçamento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Controlar os Custos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Planear o Gerenciamento da qualidade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Realizar a Garantia da Qualidade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Controlar a qualidade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Planear o Gerenciamento dos Recursos Humanos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pStyle w:val="TableParagraph"/>
              <w:tabs>
                <w:tab w:val="left" w:pos="316"/>
              </w:tabs>
              <w:ind w:right="381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Mobilizar a Equipe do</w:t>
            </w:r>
            <w:r w:rsidRPr="00E208EE">
              <w:rPr>
                <w:spacing w:val="-10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lastRenderedPageBreak/>
              <w:t>Projecto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6"/>
              </w:tabs>
              <w:ind w:right="365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 xml:space="preserve">Desenvolver </w:t>
            </w:r>
            <w:r w:rsidRPr="00E208EE">
              <w:rPr>
                <w:spacing w:val="-11"/>
                <w:sz w:val="24"/>
                <w:szCs w:val="24"/>
              </w:rPr>
              <w:t xml:space="preserve">a </w:t>
            </w:r>
            <w:r w:rsidRPr="00E208EE">
              <w:rPr>
                <w:sz w:val="24"/>
                <w:szCs w:val="24"/>
              </w:rPr>
              <w:t>Equipe do</w:t>
            </w:r>
            <w:r w:rsidRPr="00E208EE">
              <w:rPr>
                <w:spacing w:val="-9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Projeto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16"/>
                <w:tab w:val="left" w:pos="827"/>
              </w:tabs>
              <w:ind w:right="365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Gerenciar a Equipe do</w:t>
            </w:r>
            <w:r w:rsidRPr="00E208EE">
              <w:rPr>
                <w:spacing w:val="-10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Projeto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pStyle w:val="TableParagraph"/>
              <w:tabs>
                <w:tab w:val="left" w:pos="394"/>
              </w:tabs>
              <w:ind w:left="67" w:right="144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Planear o gerenciamento dos</w:t>
            </w:r>
            <w:r w:rsidRPr="00E208EE">
              <w:rPr>
                <w:spacing w:val="-12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riscos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94"/>
              </w:tabs>
              <w:ind w:left="67" w:right="144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Identificar os</w:t>
            </w:r>
            <w:r w:rsidRPr="00E208EE">
              <w:rPr>
                <w:spacing w:val="-5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riscos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94"/>
              </w:tabs>
              <w:ind w:left="67" w:right="144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Realizar a análise qualitativa dos</w:t>
            </w:r>
            <w:r w:rsidRPr="00E208EE">
              <w:rPr>
                <w:spacing w:val="-6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riscos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94"/>
              </w:tabs>
              <w:ind w:left="67" w:right="324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Realizar a análise quantitativa dos</w:t>
            </w:r>
            <w:r w:rsidRPr="00E208EE">
              <w:rPr>
                <w:spacing w:val="-10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riscos</w:t>
            </w:r>
          </w:p>
          <w:p w:rsidR="00E208EE" w:rsidRPr="00E208EE" w:rsidRDefault="00E208EE" w:rsidP="00E208EE">
            <w:pPr>
              <w:pStyle w:val="TableParagraph"/>
              <w:tabs>
                <w:tab w:val="left" w:pos="394"/>
              </w:tabs>
              <w:ind w:left="67" w:right="324"/>
              <w:rPr>
                <w:sz w:val="24"/>
                <w:szCs w:val="24"/>
              </w:rPr>
            </w:pPr>
            <w:r w:rsidRPr="00E208EE">
              <w:rPr>
                <w:sz w:val="24"/>
                <w:szCs w:val="24"/>
              </w:rPr>
              <w:t>Planear as respostas aos</w:t>
            </w:r>
            <w:r w:rsidRPr="00E208EE">
              <w:rPr>
                <w:spacing w:val="-1"/>
                <w:sz w:val="24"/>
                <w:szCs w:val="24"/>
              </w:rPr>
              <w:t xml:space="preserve"> </w:t>
            </w:r>
            <w:r w:rsidRPr="00E208EE">
              <w:rPr>
                <w:sz w:val="24"/>
                <w:szCs w:val="24"/>
              </w:rPr>
              <w:t>riscos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Monitorar e controlar os riscos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Elaborar o documento de requisito</w:t>
            </w:r>
          </w:p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os requisitos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Desenhar o protótipo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 protótipo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Arquitectar a base de dados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a arquitectura da base de dados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Modelar o sistema (caso de uso, diagrama de actividades, de estados)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os modelos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Codificar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Verificar o cumprimento de padrões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integrar módulos</w:t>
            </w: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Elaborar plano de teste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Testar o software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os testes</w:t>
            </w: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Elaborar plano de formação</w:t>
            </w: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Formar os utilizadores</w:t>
            </w: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Instalar o sistema no servidor</w:t>
            </w:r>
          </w:p>
        </w:tc>
      </w:tr>
      <w:tr w:rsidR="00E208EE" w:rsidRPr="00006471" w:rsidTr="00E208EE">
        <w:tc>
          <w:tcPr>
            <w:tcW w:w="226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208EE" w:rsidRPr="00E208EE" w:rsidRDefault="00E208EE" w:rsidP="00E208EE">
            <w:pPr>
              <w:rPr>
                <w:rFonts w:ascii="Times New Roman" w:hAnsi="Times New Roman"/>
                <w:sz w:val="24"/>
                <w:szCs w:val="24"/>
              </w:rPr>
            </w:pPr>
            <w:r w:rsidRPr="00E208EE">
              <w:rPr>
                <w:rFonts w:ascii="Times New Roman" w:hAnsi="Times New Roman"/>
                <w:sz w:val="24"/>
                <w:szCs w:val="24"/>
              </w:rPr>
              <w:t>Encerrar o projecto</w:t>
            </w:r>
          </w:p>
        </w:tc>
      </w:tr>
    </w:tbl>
    <w:p w:rsidR="009C1368" w:rsidRDefault="009C1368" w:rsidP="009C1368"/>
    <w:p w:rsidR="005233CE" w:rsidRDefault="005233CE" w:rsidP="005233CE">
      <w:pPr>
        <w:pStyle w:val="Heading3"/>
      </w:pPr>
      <w:r>
        <w:t>Estimativas</w:t>
      </w:r>
    </w:p>
    <w:p w:rsidR="005233CE" w:rsidRPr="00006471" w:rsidRDefault="005233CE" w:rsidP="009C1368"/>
    <w:tbl>
      <w:tblPr>
        <w:tblStyle w:val="TableGrid"/>
        <w:tblW w:w="946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32"/>
        <w:gridCol w:w="3021"/>
        <w:gridCol w:w="1246"/>
        <w:gridCol w:w="993"/>
        <w:gridCol w:w="990"/>
        <w:gridCol w:w="740"/>
        <w:gridCol w:w="1242"/>
      </w:tblGrid>
      <w:tr w:rsidR="005233CE" w:rsidTr="0099040D">
        <w:tc>
          <w:tcPr>
            <w:tcW w:w="1232" w:type="dxa"/>
          </w:tcPr>
          <w:p w:rsidR="005233CE" w:rsidRDefault="005233CE" w:rsidP="001E08BF">
            <w:pPr>
              <w:jc w:val="both"/>
              <w:rPr>
                <w:color w:val="FF0000"/>
              </w:rPr>
            </w:pPr>
          </w:p>
        </w:tc>
        <w:tc>
          <w:tcPr>
            <w:tcW w:w="3021" w:type="dxa"/>
          </w:tcPr>
          <w:p w:rsidR="005233CE" w:rsidRPr="005233CE" w:rsidRDefault="005233CE" w:rsidP="001E08BF">
            <w:pPr>
              <w:jc w:val="both"/>
            </w:pPr>
            <w:r w:rsidRPr="005233CE">
              <w:t>Actividades</w:t>
            </w:r>
          </w:p>
        </w:tc>
        <w:tc>
          <w:tcPr>
            <w:tcW w:w="1246" w:type="dxa"/>
          </w:tcPr>
          <w:p w:rsidR="005233CE" w:rsidRPr="005233CE" w:rsidRDefault="005233CE" w:rsidP="001E08BF">
            <w:pPr>
              <w:jc w:val="both"/>
            </w:pPr>
            <w:r w:rsidRPr="005233CE">
              <w:t xml:space="preserve">Responsável </w:t>
            </w:r>
          </w:p>
        </w:tc>
        <w:tc>
          <w:tcPr>
            <w:tcW w:w="993" w:type="dxa"/>
          </w:tcPr>
          <w:p w:rsidR="005233CE" w:rsidRPr="005233CE" w:rsidRDefault="005233CE" w:rsidP="001E08BF">
            <w:pPr>
              <w:jc w:val="both"/>
            </w:pPr>
            <w:r w:rsidRPr="005233CE">
              <w:t>Tempo (</w:t>
            </w:r>
            <w:r w:rsidR="000327AE">
              <w:t>hora</w:t>
            </w:r>
            <w:r w:rsidRPr="005233CE">
              <w:t>)</w:t>
            </w:r>
          </w:p>
        </w:tc>
        <w:tc>
          <w:tcPr>
            <w:tcW w:w="990" w:type="dxa"/>
          </w:tcPr>
          <w:p w:rsidR="005233CE" w:rsidRPr="005233CE" w:rsidRDefault="005233CE" w:rsidP="001E08BF">
            <w:pPr>
              <w:jc w:val="both"/>
            </w:pPr>
            <w:r w:rsidRPr="005233CE">
              <w:t>Salario</w:t>
            </w:r>
          </w:p>
        </w:tc>
        <w:tc>
          <w:tcPr>
            <w:tcW w:w="740" w:type="dxa"/>
          </w:tcPr>
          <w:p w:rsidR="005233CE" w:rsidRPr="005233CE" w:rsidRDefault="005233CE" w:rsidP="001E08BF">
            <w:pPr>
              <w:jc w:val="both"/>
            </w:pPr>
            <w:r w:rsidRPr="005233CE">
              <w:t>Margem</w:t>
            </w:r>
          </w:p>
        </w:tc>
        <w:tc>
          <w:tcPr>
            <w:tcW w:w="1242" w:type="dxa"/>
          </w:tcPr>
          <w:p w:rsidR="005233CE" w:rsidRPr="005233CE" w:rsidRDefault="005233CE" w:rsidP="001E08BF">
            <w:pPr>
              <w:jc w:val="both"/>
            </w:pPr>
            <w:r w:rsidRPr="005233CE">
              <w:t>Preço</w:t>
            </w:r>
            <w:r w:rsidR="000327AE">
              <w:t xml:space="preserve"> (MZN)</w:t>
            </w:r>
          </w:p>
        </w:tc>
      </w:tr>
      <w:tr w:rsidR="005233CE" w:rsidTr="0099040D">
        <w:tc>
          <w:tcPr>
            <w:tcW w:w="1232" w:type="dxa"/>
            <w:vMerge w:val="restart"/>
          </w:tcPr>
          <w:p w:rsidR="005233CE" w:rsidRPr="000327AE" w:rsidRDefault="005233CE" w:rsidP="001E08BF">
            <w:pPr>
              <w:jc w:val="both"/>
            </w:pPr>
            <w:r w:rsidRPr="000327AE">
              <w:t xml:space="preserve">Iniciação </w:t>
            </w:r>
          </w:p>
        </w:tc>
        <w:tc>
          <w:tcPr>
            <w:tcW w:w="3021" w:type="dxa"/>
          </w:tcPr>
          <w:p w:rsidR="005233CE" w:rsidRPr="000327AE" w:rsidRDefault="005233CE" w:rsidP="001E08BF">
            <w:pPr>
              <w:jc w:val="both"/>
            </w:pPr>
            <w:r w:rsidRPr="000327AE">
              <w:t>Formular escopo de projecto</w:t>
            </w:r>
          </w:p>
        </w:tc>
        <w:tc>
          <w:tcPr>
            <w:tcW w:w="1246" w:type="dxa"/>
          </w:tcPr>
          <w:p w:rsidR="005233CE" w:rsidRPr="000327AE" w:rsidRDefault="000327AE" w:rsidP="001E08BF">
            <w:pPr>
              <w:jc w:val="both"/>
            </w:pPr>
            <w:r>
              <w:t>GP</w:t>
            </w:r>
          </w:p>
        </w:tc>
        <w:tc>
          <w:tcPr>
            <w:tcW w:w="993" w:type="dxa"/>
          </w:tcPr>
          <w:p w:rsidR="005233CE" w:rsidRPr="000327AE" w:rsidRDefault="000327AE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5233CE" w:rsidRPr="000327AE" w:rsidRDefault="000327AE" w:rsidP="001E08BF">
            <w:pPr>
              <w:jc w:val="both"/>
            </w:pPr>
            <w:r>
              <w:t>4000</w:t>
            </w:r>
          </w:p>
        </w:tc>
        <w:tc>
          <w:tcPr>
            <w:tcW w:w="740" w:type="dxa"/>
          </w:tcPr>
          <w:p w:rsidR="005233CE" w:rsidRPr="000327AE" w:rsidRDefault="000327AE" w:rsidP="001E08BF">
            <w:pPr>
              <w:jc w:val="both"/>
            </w:pPr>
            <w:r>
              <w:t>500</w:t>
            </w:r>
          </w:p>
        </w:tc>
        <w:tc>
          <w:tcPr>
            <w:tcW w:w="1242" w:type="dxa"/>
          </w:tcPr>
          <w:p w:rsidR="005233CE" w:rsidRPr="000327AE" w:rsidRDefault="000327AE" w:rsidP="001E08BF">
            <w:pPr>
              <w:jc w:val="both"/>
            </w:pPr>
            <w:r>
              <w:t>4500</w:t>
            </w:r>
          </w:p>
        </w:tc>
      </w:tr>
      <w:tr w:rsidR="000327AE" w:rsidTr="0099040D">
        <w:trPr>
          <w:trHeight w:val="431"/>
        </w:trPr>
        <w:tc>
          <w:tcPr>
            <w:tcW w:w="1232" w:type="dxa"/>
            <w:vMerge/>
          </w:tcPr>
          <w:p w:rsidR="000327AE" w:rsidRPr="000327AE" w:rsidRDefault="000327AE" w:rsidP="001E08BF">
            <w:pPr>
              <w:jc w:val="both"/>
            </w:pPr>
          </w:p>
        </w:tc>
        <w:tc>
          <w:tcPr>
            <w:tcW w:w="3021" w:type="dxa"/>
          </w:tcPr>
          <w:p w:rsidR="000327AE" w:rsidRPr="000327AE" w:rsidRDefault="000327AE" w:rsidP="001E08BF">
            <w:pPr>
              <w:jc w:val="both"/>
            </w:pPr>
            <w:r>
              <w:t>Formular proposta financeira</w:t>
            </w:r>
          </w:p>
        </w:tc>
        <w:tc>
          <w:tcPr>
            <w:tcW w:w="1246" w:type="dxa"/>
          </w:tcPr>
          <w:p w:rsidR="000327AE" w:rsidRPr="000327AE" w:rsidRDefault="000327AE" w:rsidP="001E08BF">
            <w:pPr>
              <w:jc w:val="both"/>
            </w:pPr>
            <w:r>
              <w:t>GP</w:t>
            </w:r>
          </w:p>
        </w:tc>
        <w:tc>
          <w:tcPr>
            <w:tcW w:w="993" w:type="dxa"/>
          </w:tcPr>
          <w:p w:rsidR="000327AE" w:rsidRPr="000327AE" w:rsidRDefault="000327AE" w:rsidP="001E08BF">
            <w:pPr>
              <w:jc w:val="both"/>
            </w:pPr>
            <w:r>
              <w:t>24</w:t>
            </w:r>
          </w:p>
        </w:tc>
        <w:tc>
          <w:tcPr>
            <w:tcW w:w="990" w:type="dxa"/>
          </w:tcPr>
          <w:p w:rsidR="000327AE" w:rsidRPr="000327AE" w:rsidRDefault="000327AE" w:rsidP="001E08BF">
            <w:pPr>
              <w:jc w:val="both"/>
            </w:pPr>
            <w:r>
              <w:t>6000</w:t>
            </w:r>
          </w:p>
        </w:tc>
        <w:tc>
          <w:tcPr>
            <w:tcW w:w="740" w:type="dxa"/>
          </w:tcPr>
          <w:p w:rsidR="000327AE" w:rsidRPr="000327AE" w:rsidRDefault="000327AE" w:rsidP="001E08BF">
            <w:pPr>
              <w:jc w:val="both"/>
            </w:pPr>
            <w:r>
              <w:t>500</w:t>
            </w:r>
          </w:p>
        </w:tc>
        <w:tc>
          <w:tcPr>
            <w:tcW w:w="1242" w:type="dxa"/>
          </w:tcPr>
          <w:p w:rsidR="000327AE" w:rsidRPr="000327AE" w:rsidRDefault="000327AE" w:rsidP="001E08BF">
            <w:pPr>
              <w:jc w:val="both"/>
            </w:pPr>
            <w:r>
              <w:t>6500</w:t>
            </w:r>
          </w:p>
        </w:tc>
      </w:tr>
      <w:tr w:rsidR="000327AE" w:rsidTr="0099040D">
        <w:tc>
          <w:tcPr>
            <w:tcW w:w="1232" w:type="dxa"/>
            <w:vMerge w:val="restart"/>
          </w:tcPr>
          <w:p w:rsidR="000327AE" w:rsidRPr="000327AE" w:rsidRDefault="000327AE" w:rsidP="001E08BF">
            <w:pPr>
              <w:jc w:val="both"/>
            </w:pPr>
            <w:r>
              <w:t>Planificação</w:t>
            </w:r>
          </w:p>
        </w:tc>
        <w:tc>
          <w:tcPr>
            <w:tcW w:w="3021" w:type="dxa"/>
          </w:tcPr>
          <w:p w:rsidR="000327AE" w:rsidRPr="000327AE" w:rsidRDefault="00892C16" w:rsidP="001E08BF">
            <w:pPr>
              <w:jc w:val="both"/>
            </w:pPr>
            <w:r>
              <w:t>Desenvolver o plano do projecto</w:t>
            </w:r>
          </w:p>
        </w:tc>
        <w:tc>
          <w:tcPr>
            <w:tcW w:w="1246" w:type="dxa"/>
          </w:tcPr>
          <w:p w:rsidR="000327AE" w:rsidRPr="000327AE" w:rsidRDefault="00892C16" w:rsidP="001E08BF">
            <w:pPr>
              <w:jc w:val="both"/>
            </w:pPr>
            <w:r>
              <w:t>GP</w:t>
            </w:r>
          </w:p>
        </w:tc>
        <w:tc>
          <w:tcPr>
            <w:tcW w:w="993" w:type="dxa"/>
          </w:tcPr>
          <w:p w:rsidR="000327AE" w:rsidRPr="000327AE" w:rsidRDefault="00F8179F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0327AE" w:rsidRPr="000327AE" w:rsidRDefault="00BA380A" w:rsidP="001E08BF">
            <w:pPr>
              <w:jc w:val="both"/>
            </w:pPr>
            <w:r>
              <w:t>8</w:t>
            </w:r>
            <w:r w:rsidR="00892C16">
              <w:t>000</w:t>
            </w:r>
          </w:p>
        </w:tc>
        <w:tc>
          <w:tcPr>
            <w:tcW w:w="740" w:type="dxa"/>
          </w:tcPr>
          <w:p w:rsidR="000327AE" w:rsidRPr="000327AE" w:rsidRDefault="00892C16" w:rsidP="001E08BF">
            <w:pPr>
              <w:jc w:val="both"/>
            </w:pPr>
            <w:r>
              <w:t>500</w:t>
            </w:r>
          </w:p>
        </w:tc>
        <w:tc>
          <w:tcPr>
            <w:tcW w:w="1242" w:type="dxa"/>
          </w:tcPr>
          <w:p w:rsidR="000327AE" w:rsidRPr="000327AE" w:rsidRDefault="00BA380A" w:rsidP="001E08BF">
            <w:pPr>
              <w:jc w:val="both"/>
            </w:pPr>
            <w:r>
              <w:t>8</w:t>
            </w:r>
            <w:r w:rsidR="00892C16">
              <w:t>500</w:t>
            </w:r>
          </w:p>
        </w:tc>
      </w:tr>
      <w:tr w:rsidR="000327AE" w:rsidTr="0099040D">
        <w:tc>
          <w:tcPr>
            <w:tcW w:w="1232" w:type="dxa"/>
            <w:vMerge/>
          </w:tcPr>
          <w:p w:rsidR="000327AE" w:rsidRPr="000327AE" w:rsidRDefault="000327AE" w:rsidP="001E08BF">
            <w:pPr>
              <w:jc w:val="both"/>
            </w:pPr>
          </w:p>
        </w:tc>
        <w:tc>
          <w:tcPr>
            <w:tcW w:w="3021" w:type="dxa"/>
          </w:tcPr>
          <w:p w:rsidR="000327AE" w:rsidRPr="000327AE" w:rsidRDefault="00892C16" w:rsidP="001E08BF">
            <w:pPr>
              <w:jc w:val="both"/>
            </w:pPr>
            <w:r>
              <w:t xml:space="preserve">Elaborar plano de formação </w:t>
            </w:r>
          </w:p>
        </w:tc>
        <w:tc>
          <w:tcPr>
            <w:tcW w:w="1246" w:type="dxa"/>
          </w:tcPr>
          <w:p w:rsidR="000327AE" w:rsidRPr="000327AE" w:rsidRDefault="00474BCF" w:rsidP="001E08BF">
            <w:pPr>
              <w:jc w:val="both"/>
            </w:pPr>
            <w:r>
              <w:t>ANS</w:t>
            </w:r>
          </w:p>
        </w:tc>
        <w:tc>
          <w:tcPr>
            <w:tcW w:w="993" w:type="dxa"/>
          </w:tcPr>
          <w:p w:rsidR="000327AE" w:rsidRPr="000327AE" w:rsidRDefault="00474BCF" w:rsidP="001E08BF">
            <w:pPr>
              <w:jc w:val="both"/>
            </w:pPr>
            <w:r>
              <w:t>8</w:t>
            </w:r>
          </w:p>
        </w:tc>
        <w:tc>
          <w:tcPr>
            <w:tcW w:w="990" w:type="dxa"/>
          </w:tcPr>
          <w:p w:rsidR="000327AE" w:rsidRPr="000327AE" w:rsidRDefault="00CA3AB0" w:rsidP="001E08BF">
            <w:pPr>
              <w:jc w:val="both"/>
            </w:pPr>
            <w:r>
              <w:t>1600</w:t>
            </w:r>
          </w:p>
        </w:tc>
        <w:tc>
          <w:tcPr>
            <w:tcW w:w="740" w:type="dxa"/>
          </w:tcPr>
          <w:p w:rsidR="000327A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0327AE" w:rsidRPr="000327AE" w:rsidRDefault="00CA3AB0" w:rsidP="001E08BF">
            <w:pPr>
              <w:jc w:val="both"/>
            </w:pPr>
            <w:r>
              <w:t>1800</w:t>
            </w:r>
          </w:p>
        </w:tc>
      </w:tr>
      <w:tr w:rsidR="00BA380A" w:rsidTr="0099040D">
        <w:trPr>
          <w:trHeight w:val="395"/>
        </w:trPr>
        <w:tc>
          <w:tcPr>
            <w:tcW w:w="1232" w:type="dxa"/>
            <w:vMerge/>
          </w:tcPr>
          <w:p w:rsidR="00BA380A" w:rsidRPr="000327AE" w:rsidRDefault="00BA380A" w:rsidP="001E08BF">
            <w:pPr>
              <w:jc w:val="both"/>
            </w:pPr>
          </w:p>
        </w:tc>
        <w:tc>
          <w:tcPr>
            <w:tcW w:w="3021" w:type="dxa"/>
          </w:tcPr>
          <w:p w:rsidR="00BA380A" w:rsidRPr="000327AE" w:rsidRDefault="00BA380A" w:rsidP="001E08BF">
            <w:pPr>
              <w:jc w:val="both"/>
            </w:pPr>
            <w:r>
              <w:t>Elaborar plano de teste</w:t>
            </w:r>
          </w:p>
        </w:tc>
        <w:tc>
          <w:tcPr>
            <w:tcW w:w="1246" w:type="dxa"/>
          </w:tcPr>
          <w:p w:rsidR="00BA380A" w:rsidRPr="000327AE" w:rsidRDefault="00BA380A" w:rsidP="001E08BF">
            <w:pPr>
              <w:jc w:val="both"/>
            </w:pPr>
            <w:r>
              <w:t>ET</w:t>
            </w:r>
          </w:p>
        </w:tc>
        <w:tc>
          <w:tcPr>
            <w:tcW w:w="993" w:type="dxa"/>
          </w:tcPr>
          <w:p w:rsidR="00BA380A" w:rsidRPr="000327AE" w:rsidRDefault="00BA380A" w:rsidP="001E08BF">
            <w:pPr>
              <w:jc w:val="both"/>
            </w:pPr>
            <w:r>
              <w:t>8</w:t>
            </w:r>
          </w:p>
        </w:tc>
        <w:tc>
          <w:tcPr>
            <w:tcW w:w="990" w:type="dxa"/>
          </w:tcPr>
          <w:p w:rsidR="00BA380A" w:rsidRPr="000327AE" w:rsidRDefault="00CA3AB0" w:rsidP="001E08BF">
            <w:pPr>
              <w:jc w:val="both"/>
            </w:pPr>
            <w:r>
              <w:t>1840</w:t>
            </w:r>
          </w:p>
        </w:tc>
        <w:tc>
          <w:tcPr>
            <w:tcW w:w="740" w:type="dxa"/>
          </w:tcPr>
          <w:p w:rsidR="00BA380A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BA380A" w:rsidRPr="000327AE" w:rsidRDefault="00CA3AB0" w:rsidP="001E08BF">
            <w:pPr>
              <w:jc w:val="both"/>
            </w:pPr>
            <w:r>
              <w:t>2040</w:t>
            </w:r>
          </w:p>
        </w:tc>
      </w:tr>
      <w:tr w:rsidR="00777AFE" w:rsidTr="0099040D">
        <w:tc>
          <w:tcPr>
            <w:tcW w:w="1232" w:type="dxa"/>
            <w:vMerge w:val="restart"/>
          </w:tcPr>
          <w:p w:rsidR="00777AFE" w:rsidRPr="000327AE" w:rsidRDefault="00777AFE" w:rsidP="001E08BF">
            <w:pPr>
              <w:jc w:val="both"/>
            </w:pPr>
            <w:r>
              <w:t>Execução</w:t>
            </w: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>
              <w:t>Realizar elicitação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ANS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6400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300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6700</w:t>
            </w:r>
          </w:p>
        </w:tc>
      </w:tr>
      <w:tr w:rsidR="00777AFE" w:rsidTr="0099040D">
        <w:trPr>
          <w:trHeight w:val="667"/>
        </w:trPr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5872EE">
            <w:r w:rsidRPr="00E208EE">
              <w:rPr>
                <w:rFonts w:ascii="Times New Roman" w:hAnsi="Times New Roman"/>
                <w:sz w:val="24"/>
                <w:szCs w:val="24"/>
              </w:rPr>
              <w:t>Elaborar o documento de requisito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ANS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3200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300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3500</w:t>
            </w:r>
          </w:p>
        </w:tc>
      </w:tr>
      <w:tr w:rsidR="00777AFE" w:rsidTr="0099040D">
        <w:trPr>
          <w:trHeight w:val="210"/>
        </w:trPr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  <w:vMerge w:val="restart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Desenhar o protótipo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Euclesia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24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3600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3800</w:t>
            </w:r>
          </w:p>
        </w:tc>
      </w:tr>
      <w:tr w:rsidR="00777AFE" w:rsidTr="0099040D">
        <w:trPr>
          <w:trHeight w:val="180"/>
        </w:trPr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  <w:vMerge/>
          </w:tcPr>
          <w:p w:rsidR="00777AFE" w:rsidRPr="00E208EE" w:rsidRDefault="00777AFE" w:rsidP="001E08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 xml:space="preserve">Victor 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24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3600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3800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Arquitectar a base de dados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configurar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DBA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6400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400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7200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Modelar o sistema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ESW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6400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6600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Codificar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(modulo atendimento e autenticação)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Victor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80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12000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400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12400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Codificar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(modulo cadastro, modulo gestão das analises e modulo estatísticas)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Euclesia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120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18000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500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18500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>
              <w:t>Testar software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ET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3680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3880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>
              <w:t>Formar os utilizadores</w:t>
            </w:r>
          </w:p>
        </w:tc>
        <w:tc>
          <w:tcPr>
            <w:tcW w:w="1246" w:type="dxa"/>
          </w:tcPr>
          <w:p w:rsidR="00777AFE" w:rsidRPr="000327AE" w:rsidRDefault="00777AFE" w:rsidP="001E08BF">
            <w:pPr>
              <w:jc w:val="both"/>
            </w:pPr>
            <w:r>
              <w:t>ANS</w:t>
            </w:r>
          </w:p>
        </w:tc>
        <w:tc>
          <w:tcPr>
            <w:tcW w:w="993" w:type="dxa"/>
          </w:tcPr>
          <w:p w:rsidR="00777AFE" w:rsidRPr="000327AE" w:rsidRDefault="00777AFE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777AFE" w:rsidRPr="000327AE" w:rsidRDefault="005872EE" w:rsidP="001E08BF">
            <w:pPr>
              <w:jc w:val="both"/>
            </w:pPr>
            <w:r>
              <w:t>3200</w:t>
            </w:r>
          </w:p>
        </w:tc>
        <w:tc>
          <w:tcPr>
            <w:tcW w:w="740" w:type="dxa"/>
          </w:tcPr>
          <w:p w:rsidR="00777AFE" w:rsidRPr="000327AE" w:rsidRDefault="005872EE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5872EE" w:rsidP="001E08BF">
            <w:pPr>
              <w:jc w:val="both"/>
            </w:pPr>
            <w:r>
              <w:t>3400</w:t>
            </w:r>
          </w:p>
        </w:tc>
      </w:tr>
      <w:tr w:rsidR="00777AFE" w:rsidTr="0099040D">
        <w:tc>
          <w:tcPr>
            <w:tcW w:w="1232" w:type="dxa"/>
            <w:vMerge w:val="restart"/>
          </w:tcPr>
          <w:p w:rsidR="00777AFE" w:rsidRPr="000327AE" w:rsidRDefault="00777AFE" w:rsidP="001E08BF">
            <w:pPr>
              <w:jc w:val="both"/>
            </w:pPr>
            <w:r>
              <w:t>Monitoração</w:t>
            </w: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os testes</w:t>
            </w:r>
          </w:p>
        </w:tc>
        <w:tc>
          <w:tcPr>
            <w:tcW w:w="1246" w:type="dxa"/>
          </w:tcPr>
          <w:p w:rsidR="00777AFE" w:rsidRPr="000327AE" w:rsidRDefault="003611B6" w:rsidP="001E08BF">
            <w:pPr>
              <w:jc w:val="both"/>
            </w:pPr>
            <w:r>
              <w:t>ESW</w:t>
            </w:r>
          </w:p>
        </w:tc>
        <w:tc>
          <w:tcPr>
            <w:tcW w:w="993" w:type="dxa"/>
          </w:tcPr>
          <w:p w:rsidR="00777AFE" w:rsidRPr="000327AE" w:rsidRDefault="003611B6" w:rsidP="001E08BF">
            <w:pPr>
              <w:jc w:val="both"/>
            </w:pPr>
            <w:r>
              <w:t>8</w:t>
            </w:r>
          </w:p>
        </w:tc>
        <w:tc>
          <w:tcPr>
            <w:tcW w:w="990" w:type="dxa"/>
          </w:tcPr>
          <w:p w:rsidR="00777AFE" w:rsidRPr="000327AE" w:rsidRDefault="005872EE" w:rsidP="001E08BF">
            <w:pPr>
              <w:jc w:val="both"/>
            </w:pPr>
            <w:r>
              <w:t>1600</w:t>
            </w:r>
          </w:p>
        </w:tc>
        <w:tc>
          <w:tcPr>
            <w:tcW w:w="740" w:type="dxa"/>
          </w:tcPr>
          <w:p w:rsidR="00777AFE" w:rsidRPr="000327AE" w:rsidRDefault="005872EE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5872EE" w:rsidP="001E08BF">
            <w:pPr>
              <w:jc w:val="both"/>
            </w:pPr>
            <w:r>
              <w:t>1800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Monitorar e controlar os riscos</w:t>
            </w:r>
          </w:p>
        </w:tc>
        <w:tc>
          <w:tcPr>
            <w:tcW w:w="1246" w:type="dxa"/>
          </w:tcPr>
          <w:p w:rsidR="00777AFE" w:rsidRPr="000327AE" w:rsidRDefault="003611B6" w:rsidP="001E08BF">
            <w:pPr>
              <w:jc w:val="both"/>
            </w:pPr>
            <w:r>
              <w:t>SQA</w:t>
            </w:r>
          </w:p>
        </w:tc>
        <w:tc>
          <w:tcPr>
            <w:tcW w:w="993" w:type="dxa"/>
          </w:tcPr>
          <w:p w:rsidR="00777AFE" w:rsidRPr="000327AE" w:rsidRDefault="005872EE" w:rsidP="001E08BF">
            <w:pPr>
              <w:jc w:val="both"/>
            </w:pPr>
            <w:r>
              <w:t>4</w:t>
            </w:r>
            <w:r w:rsidR="003611B6">
              <w:t>0</w:t>
            </w:r>
          </w:p>
        </w:tc>
        <w:tc>
          <w:tcPr>
            <w:tcW w:w="990" w:type="dxa"/>
          </w:tcPr>
          <w:p w:rsidR="00777AFE" w:rsidRPr="000327AE" w:rsidRDefault="005872EE" w:rsidP="001E08BF">
            <w:pPr>
              <w:jc w:val="both"/>
            </w:pPr>
            <w:r>
              <w:t>9200</w:t>
            </w:r>
          </w:p>
        </w:tc>
        <w:tc>
          <w:tcPr>
            <w:tcW w:w="740" w:type="dxa"/>
          </w:tcPr>
          <w:p w:rsidR="00777AFE" w:rsidRPr="000327AE" w:rsidRDefault="005872EE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5872EE" w:rsidP="001E08BF">
            <w:pPr>
              <w:jc w:val="both"/>
            </w:pPr>
            <w:r>
              <w:t>9400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a arquitectura da base de dados</w:t>
            </w:r>
          </w:p>
        </w:tc>
        <w:tc>
          <w:tcPr>
            <w:tcW w:w="1246" w:type="dxa"/>
          </w:tcPr>
          <w:p w:rsidR="00777AFE" w:rsidRPr="000327AE" w:rsidRDefault="003611B6" w:rsidP="001E08BF">
            <w:pPr>
              <w:jc w:val="both"/>
            </w:pPr>
            <w:r>
              <w:t>ESW</w:t>
            </w:r>
          </w:p>
        </w:tc>
        <w:tc>
          <w:tcPr>
            <w:tcW w:w="993" w:type="dxa"/>
          </w:tcPr>
          <w:p w:rsidR="00777AFE" w:rsidRPr="000327AE" w:rsidRDefault="003611B6" w:rsidP="001E08BF">
            <w:pPr>
              <w:jc w:val="both"/>
            </w:pPr>
            <w:r>
              <w:t>8</w:t>
            </w:r>
          </w:p>
        </w:tc>
        <w:tc>
          <w:tcPr>
            <w:tcW w:w="990" w:type="dxa"/>
          </w:tcPr>
          <w:p w:rsidR="00777AFE" w:rsidRPr="000327AE" w:rsidRDefault="005872EE" w:rsidP="001E08BF">
            <w:pPr>
              <w:jc w:val="both"/>
            </w:pPr>
            <w:r>
              <w:t>1600</w:t>
            </w:r>
          </w:p>
        </w:tc>
        <w:tc>
          <w:tcPr>
            <w:tcW w:w="740" w:type="dxa"/>
          </w:tcPr>
          <w:p w:rsidR="00777AFE" w:rsidRPr="000327AE" w:rsidRDefault="005872EE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5872EE" w:rsidP="001E08BF">
            <w:pPr>
              <w:jc w:val="both"/>
            </w:pPr>
            <w:r>
              <w:t>1800</w:t>
            </w:r>
          </w:p>
        </w:tc>
      </w:tr>
      <w:tr w:rsidR="00777AFE" w:rsidTr="0099040D">
        <w:tc>
          <w:tcPr>
            <w:tcW w:w="1232" w:type="dxa"/>
            <w:vMerge w:val="restart"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Validar o protótipo</w:t>
            </w:r>
          </w:p>
        </w:tc>
        <w:tc>
          <w:tcPr>
            <w:tcW w:w="1246" w:type="dxa"/>
          </w:tcPr>
          <w:p w:rsidR="00777AFE" w:rsidRPr="000327AE" w:rsidRDefault="003611B6" w:rsidP="001E08BF">
            <w:pPr>
              <w:jc w:val="both"/>
            </w:pPr>
            <w:r>
              <w:t>ESW</w:t>
            </w:r>
          </w:p>
        </w:tc>
        <w:tc>
          <w:tcPr>
            <w:tcW w:w="993" w:type="dxa"/>
          </w:tcPr>
          <w:p w:rsidR="00777AFE" w:rsidRPr="000327AE" w:rsidRDefault="003611B6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6400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6800</w:t>
            </w:r>
          </w:p>
        </w:tc>
      </w:tr>
      <w:tr w:rsidR="00777AFE" w:rsidTr="0099040D">
        <w:tc>
          <w:tcPr>
            <w:tcW w:w="1232" w:type="dxa"/>
            <w:vMerge/>
          </w:tcPr>
          <w:p w:rsidR="00777AFE" w:rsidRPr="000327AE" w:rsidRDefault="00777AFE" w:rsidP="001E08BF">
            <w:pPr>
              <w:jc w:val="both"/>
            </w:pPr>
          </w:p>
        </w:tc>
        <w:tc>
          <w:tcPr>
            <w:tcW w:w="3021" w:type="dxa"/>
          </w:tcPr>
          <w:p w:rsidR="00777AFE" w:rsidRPr="000327AE" w:rsidRDefault="00777AFE" w:rsidP="001E08BF">
            <w:pPr>
              <w:jc w:val="both"/>
            </w:pPr>
            <w:r w:rsidRPr="00E208EE">
              <w:rPr>
                <w:rFonts w:ascii="Times New Roman" w:hAnsi="Times New Roman"/>
                <w:sz w:val="24"/>
                <w:szCs w:val="24"/>
              </w:rPr>
              <w:t>Verificar o cumprimento de padrões</w:t>
            </w:r>
          </w:p>
        </w:tc>
        <w:tc>
          <w:tcPr>
            <w:tcW w:w="1246" w:type="dxa"/>
          </w:tcPr>
          <w:p w:rsidR="00777AFE" w:rsidRPr="000327AE" w:rsidRDefault="003611B6" w:rsidP="001E08BF">
            <w:pPr>
              <w:jc w:val="both"/>
            </w:pPr>
            <w:r>
              <w:t>SQA</w:t>
            </w:r>
          </w:p>
        </w:tc>
        <w:tc>
          <w:tcPr>
            <w:tcW w:w="993" w:type="dxa"/>
          </w:tcPr>
          <w:p w:rsidR="00777AFE" w:rsidRPr="000327AE" w:rsidRDefault="003611B6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777AFE" w:rsidRPr="000327AE" w:rsidRDefault="00CA3AB0" w:rsidP="001E08BF">
            <w:pPr>
              <w:jc w:val="both"/>
            </w:pPr>
            <w:r>
              <w:t>7360</w:t>
            </w:r>
          </w:p>
        </w:tc>
        <w:tc>
          <w:tcPr>
            <w:tcW w:w="740" w:type="dxa"/>
          </w:tcPr>
          <w:p w:rsidR="00777AFE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777AFE" w:rsidRPr="000327AE" w:rsidRDefault="00CA3AB0" w:rsidP="001E08BF">
            <w:pPr>
              <w:jc w:val="both"/>
            </w:pPr>
            <w:r>
              <w:t>7560</w:t>
            </w:r>
          </w:p>
        </w:tc>
      </w:tr>
      <w:tr w:rsidR="003611B6" w:rsidTr="0099040D">
        <w:tc>
          <w:tcPr>
            <w:tcW w:w="1232" w:type="dxa"/>
            <w:vMerge w:val="restart"/>
          </w:tcPr>
          <w:p w:rsidR="003611B6" w:rsidRPr="000327AE" w:rsidRDefault="003611B6" w:rsidP="001E08BF">
            <w:pPr>
              <w:jc w:val="both"/>
            </w:pPr>
            <w:r>
              <w:t>Finalização</w:t>
            </w:r>
          </w:p>
        </w:tc>
        <w:tc>
          <w:tcPr>
            <w:tcW w:w="3021" w:type="dxa"/>
          </w:tcPr>
          <w:p w:rsidR="003611B6" w:rsidRPr="000327AE" w:rsidRDefault="003611B6" w:rsidP="001E08BF">
            <w:pPr>
              <w:jc w:val="both"/>
            </w:pPr>
            <w:r>
              <w:t xml:space="preserve">Integrar os módulos </w:t>
            </w:r>
          </w:p>
        </w:tc>
        <w:tc>
          <w:tcPr>
            <w:tcW w:w="1246" w:type="dxa"/>
          </w:tcPr>
          <w:p w:rsidR="003611B6" w:rsidRPr="000327AE" w:rsidRDefault="003611B6" w:rsidP="001E08BF">
            <w:pPr>
              <w:jc w:val="both"/>
            </w:pPr>
            <w:r>
              <w:t>Victor</w:t>
            </w:r>
          </w:p>
        </w:tc>
        <w:tc>
          <w:tcPr>
            <w:tcW w:w="993" w:type="dxa"/>
          </w:tcPr>
          <w:p w:rsidR="003611B6" w:rsidRPr="000327AE" w:rsidRDefault="003611B6" w:rsidP="001E08BF">
            <w:pPr>
              <w:jc w:val="both"/>
            </w:pPr>
            <w:r>
              <w:t>32</w:t>
            </w:r>
          </w:p>
        </w:tc>
        <w:tc>
          <w:tcPr>
            <w:tcW w:w="990" w:type="dxa"/>
          </w:tcPr>
          <w:p w:rsidR="003611B6" w:rsidRPr="000327AE" w:rsidRDefault="00CA3AB0" w:rsidP="001E08BF">
            <w:pPr>
              <w:jc w:val="both"/>
            </w:pPr>
            <w:r>
              <w:t>4800</w:t>
            </w:r>
          </w:p>
        </w:tc>
        <w:tc>
          <w:tcPr>
            <w:tcW w:w="740" w:type="dxa"/>
          </w:tcPr>
          <w:p w:rsidR="003611B6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3611B6" w:rsidRPr="000327AE" w:rsidRDefault="00CA3AB0" w:rsidP="001E08BF">
            <w:pPr>
              <w:jc w:val="both"/>
            </w:pPr>
            <w:r>
              <w:t>5000</w:t>
            </w:r>
          </w:p>
        </w:tc>
      </w:tr>
      <w:tr w:rsidR="003611B6" w:rsidTr="0099040D">
        <w:tc>
          <w:tcPr>
            <w:tcW w:w="1232" w:type="dxa"/>
            <w:vMerge/>
          </w:tcPr>
          <w:p w:rsidR="003611B6" w:rsidRPr="000327AE" w:rsidRDefault="003611B6" w:rsidP="001E08BF">
            <w:pPr>
              <w:jc w:val="both"/>
            </w:pPr>
          </w:p>
        </w:tc>
        <w:tc>
          <w:tcPr>
            <w:tcW w:w="3021" w:type="dxa"/>
          </w:tcPr>
          <w:p w:rsidR="003611B6" w:rsidRPr="000327AE" w:rsidRDefault="003611B6" w:rsidP="001E08BF">
            <w:pPr>
              <w:jc w:val="both"/>
            </w:pPr>
            <w:r>
              <w:t xml:space="preserve">Instalar o sistema no servido </w:t>
            </w:r>
          </w:p>
        </w:tc>
        <w:tc>
          <w:tcPr>
            <w:tcW w:w="1246" w:type="dxa"/>
          </w:tcPr>
          <w:p w:rsidR="003611B6" w:rsidRPr="000327AE" w:rsidRDefault="003611B6" w:rsidP="001E08BF">
            <w:pPr>
              <w:jc w:val="both"/>
            </w:pPr>
            <w:r>
              <w:t>Florida</w:t>
            </w:r>
          </w:p>
        </w:tc>
        <w:tc>
          <w:tcPr>
            <w:tcW w:w="993" w:type="dxa"/>
          </w:tcPr>
          <w:p w:rsidR="003611B6" w:rsidRPr="000327AE" w:rsidRDefault="003611B6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3611B6" w:rsidRPr="000327AE" w:rsidRDefault="00CA3AB0" w:rsidP="001E08BF">
            <w:pPr>
              <w:jc w:val="both"/>
            </w:pPr>
            <w:r>
              <w:t>3200</w:t>
            </w:r>
          </w:p>
        </w:tc>
        <w:tc>
          <w:tcPr>
            <w:tcW w:w="740" w:type="dxa"/>
          </w:tcPr>
          <w:p w:rsidR="003611B6" w:rsidRPr="000327AE" w:rsidRDefault="00CA3AB0" w:rsidP="001E08BF">
            <w:pPr>
              <w:jc w:val="both"/>
            </w:pPr>
            <w:r>
              <w:t>200</w:t>
            </w:r>
          </w:p>
        </w:tc>
        <w:tc>
          <w:tcPr>
            <w:tcW w:w="1242" w:type="dxa"/>
          </w:tcPr>
          <w:p w:rsidR="003611B6" w:rsidRPr="000327AE" w:rsidRDefault="00CA3AB0" w:rsidP="001E08BF">
            <w:pPr>
              <w:jc w:val="both"/>
            </w:pPr>
            <w:r>
              <w:t>3400</w:t>
            </w:r>
          </w:p>
        </w:tc>
      </w:tr>
      <w:tr w:rsidR="003611B6" w:rsidTr="0099040D">
        <w:tc>
          <w:tcPr>
            <w:tcW w:w="1232" w:type="dxa"/>
            <w:vMerge/>
          </w:tcPr>
          <w:p w:rsidR="003611B6" w:rsidRPr="000327AE" w:rsidRDefault="003611B6" w:rsidP="001E08BF">
            <w:pPr>
              <w:jc w:val="both"/>
            </w:pPr>
          </w:p>
        </w:tc>
        <w:tc>
          <w:tcPr>
            <w:tcW w:w="3021" w:type="dxa"/>
          </w:tcPr>
          <w:p w:rsidR="003611B6" w:rsidRPr="000327AE" w:rsidRDefault="003611B6" w:rsidP="001E08BF">
            <w:pPr>
              <w:jc w:val="both"/>
            </w:pPr>
            <w:r>
              <w:t>Encerrar o projecto</w:t>
            </w:r>
          </w:p>
        </w:tc>
        <w:tc>
          <w:tcPr>
            <w:tcW w:w="1246" w:type="dxa"/>
          </w:tcPr>
          <w:p w:rsidR="003611B6" w:rsidRPr="000327AE" w:rsidRDefault="003611B6" w:rsidP="001E08BF">
            <w:pPr>
              <w:jc w:val="both"/>
            </w:pPr>
            <w:r>
              <w:t>GP</w:t>
            </w:r>
          </w:p>
        </w:tc>
        <w:tc>
          <w:tcPr>
            <w:tcW w:w="993" w:type="dxa"/>
          </w:tcPr>
          <w:p w:rsidR="003611B6" w:rsidRPr="000327AE" w:rsidRDefault="003611B6" w:rsidP="001E08BF">
            <w:pPr>
              <w:jc w:val="both"/>
            </w:pPr>
            <w:r>
              <w:t>16</w:t>
            </w:r>
          </w:p>
        </w:tc>
        <w:tc>
          <w:tcPr>
            <w:tcW w:w="990" w:type="dxa"/>
          </w:tcPr>
          <w:p w:rsidR="003611B6" w:rsidRPr="000327AE" w:rsidRDefault="00CA3AB0" w:rsidP="001E08BF">
            <w:pPr>
              <w:jc w:val="both"/>
            </w:pPr>
            <w:r>
              <w:t>4000</w:t>
            </w:r>
          </w:p>
        </w:tc>
        <w:tc>
          <w:tcPr>
            <w:tcW w:w="740" w:type="dxa"/>
          </w:tcPr>
          <w:p w:rsidR="003611B6" w:rsidRPr="000327AE" w:rsidRDefault="00CA3AB0" w:rsidP="001E08BF">
            <w:pPr>
              <w:jc w:val="both"/>
            </w:pPr>
            <w:r>
              <w:t>500</w:t>
            </w:r>
          </w:p>
        </w:tc>
        <w:tc>
          <w:tcPr>
            <w:tcW w:w="1242" w:type="dxa"/>
          </w:tcPr>
          <w:p w:rsidR="003611B6" w:rsidRPr="000327AE" w:rsidRDefault="00CA3AB0" w:rsidP="001E08BF">
            <w:pPr>
              <w:jc w:val="both"/>
            </w:pPr>
            <w:r>
              <w:t>4500</w:t>
            </w:r>
          </w:p>
        </w:tc>
      </w:tr>
      <w:tr w:rsidR="005872EE" w:rsidTr="0099040D">
        <w:tc>
          <w:tcPr>
            <w:tcW w:w="8222" w:type="dxa"/>
            <w:gridSpan w:val="6"/>
          </w:tcPr>
          <w:p w:rsidR="005872EE" w:rsidRPr="005872EE" w:rsidRDefault="005872EE" w:rsidP="001E08BF">
            <w:pPr>
              <w:jc w:val="both"/>
              <w:rPr>
                <w:b/>
              </w:rPr>
            </w:pPr>
            <w:r w:rsidRPr="005872EE">
              <w:rPr>
                <w:b/>
              </w:rPr>
              <w:t>Total</w:t>
            </w:r>
            <w:r>
              <w:rPr>
                <w:b/>
              </w:rPr>
              <w:t xml:space="preserve"> provisório</w:t>
            </w:r>
          </w:p>
        </w:tc>
        <w:tc>
          <w:tcPr>
            <w:tcW w:w="1242" w:type="dxa"/>
          </w:tcPr>
          <w:p w:rsidR="005872EE" w:rsidRPr="005872EE" w:rsidRDefault="005872EE" w:rsidP="005872EE">
            <w:pPr>
              <w:spacing w:before="0"/>
              <w:jc w:val="both"/>
              <w:rPr>
                <w:rFonts w:cs="Arial"/>
                <w:color w:val="000000"/>
                <w:szCs w:val="22"/>
                <w:lang w:eastAsia="pt-PT"/>
              </w:rPr>
            </w:pPr>
            <w:r w:rsidRPr="005872EE">
              <w:rPr>
                <w:rFonts w:cs="Arial"/>
                <w:color w:val="000000"/>
                <w:szCs w:val="22"/>
              </w:rPr>
              <w:t>133</w:t>
            </w:r>
            <w:r w:rsidR="0099040D">
              <w:rPr>
                <w:rFonts w:cs="Arial"/>
                <w:color w:val="000000"/>
                <w:szCs w:val="22"/>
              </w:rPr>
              <w:t xml:space="preserve"> </w:t>
            </w:r>
            <w:r w:rsidRPr="005872EE">
              <w:rPr>
                <w:rFonts w:cs="Arial"/>
                <w:color w:val="000000"/>
                <w:szCs w:val="22"/>
              </w:rPr>
              <w:t>380</w:t>
            </w:r>
          </w:p>
        </w:tc>
      </w:tr>
    </w:tbl>
    <w:p w:rsidR="00C53DD2" w:rsidRPr="00006471" w:rsidRDefault="00C53DD2" w:rsidP="001E08BF">
      <w:pPr>
        <w:jc w:val="both"/>
        <w:rPr>
          <w:color w:val="FF0000"/>
        </w:rPr>
      </w:pPr>
    </w:p>
    <w:p w:rsidR="00C53DD2" w:rsidRPr="00F8179F" w:rsidRDefault="00F8179F" w:rsidP="001E08BF">
      <w:pPr>
        <w:jc w:val="both"/>
      </w:pPr>
      <w:r>
        <w:rPr>
          <w:color w:val="FF0000"/>
        </w:rPr>
        <w:t xml:space="preserve">NB: </w:t>
      </w:r>
      <w:r>
        <w:t>As actividades não especificadas no quadro acima no secção de planificação estão inseridas no plano de projecto como subsecções.</w:t>
      </w:r>
    </w:p>
    <w:p w:rsidR="00C53DD2" w:rsidRPr="005872EE" w:rsidRDefault="00C53DD2" w:rsidP="001E08BF">
      <w:pPr>
        <w:jc w:val="both"/>
        <w:rPr>
          <w:rFonts w:cs="Arial"/>
          <w:b/>
        </w:rPr>
      </w:pPr>
    </w:p>
    <w:p w:rsidR="00C53DD2" w:rsidRPr="005872EE" w:rsidRDefault="005872EE" w:rsidP="001E08BF">
      <w:pPr>
        <w:jc w:val="both"/>
        <w:rPr>
          <w:rFonts w:cs="Arial"/>
          <w:b/>
        </w:rPr>
      </w:pPr>
      <w:r w:rsidRPr="005872EE">
        <w:rPr>
          <w:rFonts w:cs="Arial"/>
          <w:b/>
        </w:rPr>
        <w:t xml:space="preserve">Custo total estimado=custo provisório + 10%custo provisório </w:t>
      </w:r>
      <m:oMath>
        <m:r>
          <m:rPr>
            <m:sty m:val="bi"/>
          </m:rPr>
          <w:rPr>
            <w:rFonts w:ascii="Cambria Math" w:hAnsi="Cambria Math" w:cs="Arial"/>
          </w:rPr>
          <m:t>≈</m:t>
        </m:r>
      </m:oMath>
      <w:r w:rsidRPr="005872EE">
        <w:rPr>
          <w:rFonts w:cs="Arial"/>
          <w:b/>
        </w:rPr>
        <w:t xml:space="preserve"> 150 000, 00 MZN</w:t>
      </w:r>
    </w:p>
    <w:p w:rsidR="00C53DD2" w:rsidRPr="00006471" w:rsidRDefault="00C53DD2" w:rsidP="001E08BF">
      <w:pPr>
        <w:jc w:val="both"/>
        <w:rPr>
          <w:color w:val="FF0000"/>
        </w:rPr>
      </w:pPr>
    </w:p>
    <w:p w:rsidR="00BB5382" w:rsidRPr="00006471" w:rsidRDefault="00BB5382" w:rsidP="00BB5382">
      <w:pPr>
        <w:pStyle w:val="Heading2"/>
        <w:rPr>
          <w:lang w:val="pt-PT"/>
        </w:rPr>
      </w:pPr>
      <w:bookmarkStart w:id="82" w:name="_Toc104166172"/>
      <w:bookmarkStart w:id="83" w:name="_Toc523603231"/>
      <w:r w:rsidRPr="00006471">
        <w:rPr>
          <w:lang w:val="pt-PT"/>
        </w:rPr>
        <w:t>Prazos</w:t>
      </w:r>
      <w:bookmarkEnd w:id="82"/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1"/>
        <w:gridCol w:w="2730"/>
        <w:gridCol w:w="3033"/>
      </w:tblGrid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C76346">
              <w:rPr>
                <w:rFonts w:ascii="Times New Roman" w:hAnsi="Times New Roman"/>
                <w:b/>
                <w:iCs/>
                <w:sz w:val="24"/>
                <w:szCs w:val="24"/>
              </w:rPr>
              <w:t>Entrega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C76346">
              <w:rPr>
                <w:rFonts w:ascii="Times New Roman" w:hAnsi="Times New Roman"/>
                <w:b/>
                <w:iCs/>
                <w:sz w:val="24"/>
                <w:szCs w:val="24"/>
              </w:rPr>
              <w:t>Data</w:t>
            </w:r>
          </w:p>
        </w:tc>
        <w:tc>
          <w:tcPr>
            <w:tcW w:w="3058" w:type="dxa"/>
          </w:tcPr>
          <w:p w:rsidR="005B311F" w:rsidRPr="00C76346" w:rsidRDefault="005B311F" w:rsidP="00F6230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C76346">
              <w:rPr>
                <w:rFonts w:ascii="Times New Roman" w:hAnsi="Times New Roman"/>
                <w:b/>
                <w:iCs/>
                <w:sz w:val="24"/>
                <w:szCs w:val="24"/>
              </w:rPr>
              <w:t>Status</w:t>
            </w:r>
          </w:p>
        </w:tc>
      </w:tr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Plano de desenvolvimento de Software.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15/01/2019</w:t>
            </w:r>
          </w:p>
        </w:tc>
        <w:tc>
          <w:tcPr>
            <w:tcW w:w="3058" w:type="dxa"/>
          </w:tcPr>
          <w:p w:rsidR="005B311F" w:rsidRPr="005A0966" w:rsidRDefault="005B311F" w:rsidP="00F62302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A0966">
              <w:rPr>
                <w:rFonts w:ascii="Times New Roman" w:hAnsi="Times New Roman"/>
                <w:iCs/>
                <w:sz w:val="24"/>
                <w:szCs w:val="24"/>
              </w:rPr>
              <w:t>Plano aprovado pelo indicadores e que os custos não ultrapassem mais de 10% do valor proposto.</w:t>
            </w:r>
          </w:p>
        </w:tc>
      </w:tr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Documento de requisitos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25/01/2019</w:t>
            </w:r>
          </w:p>
        </w:tc>
        <w:tc>
          <w:tcPr>
            <w:tcW w:w="3058" w:type="dxa"/>
          </w:tcPr>
          <w:p w:rsidR="005B311F" w:rsidRPr="005A0966" w:rsidRDefault="005B311F" w:rsidP="00F62302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A0966">
              <w:rPr>
                <w:rFonts w:ascii="Times New Roman" w:hAnsi="Times New Roman"/>
                <w:iCs/>
                <w:sz w:val="24"/>
                <w:szCs w:val="24"/>
              </w:rPr>
              <w:t>98% das funcionalidades descritas e aprovadas pelos indicadores do contratante</w:t>
            </w:r>
          </w:p>
        </w:tc>
      </w:tr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rPr>
                <w:rFonts w:ascii="Times New Roman" w:hAnsi="Times New Roman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Implementação dos componentes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14/03/2019</w:t>
            </w:r>
          </w:p>
        </w:tc>
        <w:tc>
          <w:tcPr>
            <w:tcW w:w="3058" w:type="dxa"/>
          </w:tcPr>
          <w:p w:rsidR="005B311F" w:rsidRPr="005A0966" w:rsidRDefault="005B311F" w:rsidP="00F62302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A0966">
              <w:rPr>
                <w:rFonts w:ascii="Times New Roman" w:hAnsi="Times New Roman"/>
                <w:iCs/>
                <w:sz w:val="24"/>
                <w:szCs w:val="24"/>
              </w:rPr>
              <w:t>76% dos componentes devem estar implementados</w:t>
            </w:r>
          </w:p>
        </w:tc>
      </w:tr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rPr>
                <w:rFonts w:ascii="Times New Roman" w:hAnsi="Times New Roman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Software testado e aprovado para carregamento na web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20/04/2019</w:t>
            </w:r>
          </w:p>
        </w:tc>
        <w:tc>
          <w:tcPr>
            <w:tcW w:w="3058" w:type="dxa"/>
          </w:tcPr>
          <w:p w:rsidR="005B311F" w:rsidRPr="005A0966" w:rsidRDefault="005B311F" w:rsidP="00F62302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A0966">
              <w:rPr>
                <w:rFonts w:ascii="Times New Roman" w:hAnsi="Times New Roman"/>
                <w:iCs/>
                <w:sz w:val="24"/>
                <w:szCs w:val="24"/>
              </w:rPr>
              <w:t>O software deve ser testado em todos os módulos, pelo menos durante 2 horas de funcionamento e não apresentar nenhum erro.</w:t>
            </w:r>
          </w:p>
        </w:tc>
      </w:tr>
      <w:tr w:rsidR="005B311F" w:rsidRPr="00C76346" w:rsidTr="00F62302">
        <w:tc>
          <w:tcPr>
            <w:tcW w:w="3471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Carregamento do software</w:t>
            </w:r>
          </w:p>
        </w:tc>
        <w:tc>
          <w:tcPr>
            <w:tcW w:w="2757" w:type="dxa"/>
          </w:tcPr>
          <w:p w:rsidR="005B311F" w:rsidRPr="00C76346" w:rsidRDefault="005B311F" w:rsidP="00F62302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  <w:r w:rsidRPr="00C76346">
              <w:rPr>
                <w:rFonts w:ascii="Times New Roman" w:hAnsi="Times New Roman"/>
                <w:sz w:val="24"/>
                <w:szCs w:val="24"/>
              </w:rPr>
              <w:t>21/04/2019</w:t>
            </w:r>
          </w:p>
        </w:tc>
        <w:tc>
          <w:tcPr>
            <w:tcW w:w="3058" w:type="dxa"/>
          </w:tcPr>
          <w:p w:rsidR="005B311F" w:rsidRPr="005A0966" w:rsidRDefault="005B311F" w:rsidP="00F62302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A0966">
              <w:rPr>
                <w:rFonts w:ascii="Times New Roman" w:hAnsi="Times New Roman"/>
                <w:iCs/>
                <w:sz w:val="24"/>
                <w:szCs w:val="24"/>
              </w:rPr>
              <w:t>Software carregado e testado em todos terminais de trabalho, pelo menos 2 horas de funcionamento sem apresentar nenhum erro.</w:t>
            </w:r>
          </w:p>
        </w:tc>
      </w:tr>
    </w:tbl>
    <w:p w:rsidR="00C44BD8" w:rsidRPr="00006471" w:rsidRDefault="00C44BD8" w:rsidP="00C44BD8">
      <w:pPr>
        <w:ind w:left="360"/>
        <w:rPr>
          <w:b/>
          <w:color w:val="FF0000"/>
        </w:rPr>
      </w:pPr>
    </w:p>
    <w:p w:rsidR="00BB5382" w:rsidRPr="00006471" w:rsidRDefault="00BB5382" w:rsidP="00BB5382">
      <w:pPr>
        <w:pStyle w:val="Heading2"/>
        <w:rPr>
          <w:lang w:val="pt-PT"/>
        </w:rPr>
      </w:pPr>
      <w:bookmarkStart w:id="84" w:name="_Toc74196714"/>
      <w:bookmarkStart w:id="85" w:name="_Toc104166173"/>
      <w:bookmarkStart w:id="86" w:name="_Toc523603232"/>
      <w:r w:rsidRPr="00006471">
        <w:rPr>
          <w:lang w:val="pt-PT"/>
        </w:rPr>
        <w:t>Forma de pagamento</w:t>
      </w:r>
      <w:bookmarkEnd w:id="84"/>
      <w:bookmarkEnd w:id="85"/>
      <w:bookmarkEnd w:id="86"/>
    </w:p>
    <w:p w:rsidR="00D5146A" w:rsidRPr="00006471" w:rsidRDefault="00D5146A" w:rsidP="00D5146A">
      <w:pPr>
        <w:ind w:left="360"/>
        <w:jc w:val="both"/>
      </w:pPr>
      <w:r w:rsidRPr="00006471">
        <w:t xml:space="preserve">O pagamento desta proposta deverá ser realizado em </w:t>
      </w:r>
      <w:r w:rsidR="00A460CC" w:rsidRPr="00006471">
        <w:t xml:space="preserve">3 </w:t>
      </w:r>
      <w:r w:rsidRPr="00006471">
        <w:t>parcelas iguais.</w:t>
      </w:r>
    </w:p>
    <w:p w:rsidR="00D5146A" w:rsidRPr="00006471" w:rsidRDefault="00D5146A" w:rsidP="00D5146A">
      <w:pPr>
        <w:ind w:left="360"/>
        <w:jc w:val="both"/>
      </w:pPr>
      <w:r w:rsidRPr="00006471">
        <w:t>A primeira parcela será paga na assinatura desta proposta, e</w:t>
      </w:r>
      <w:r w:rsidR="00A460CC" w:rsidRPr="00006471">
        <w:t xml:space="preserve"> as outras em </w:t>
      </w:r>
      <w:r w:rsidRPr="00006471">
        <w:t>60 dias após a assinatura desta proposta</w:t>
      </w:r>
      <w:r w:rsidR="00A460CC" w:rsidRPr="00006471">
        <w:t xml:space="preserve"> e a ultima no dia depois do período de </w:t>
      </w:r>
      <w:r w:rsidR="008B7110" w:rsidRPr="00006471">
        <w:t>garantia.</w:t>
      </w:r>
      <w:r w:rsidR="00A460CC" w:rsidRPr="00006471">
        <w:t xml:space="preserve"> </w:t>
      </w:r>
    </w:p>
    <w:p w:rsidR="00E80A96" w:rsidRPr="00006471" w:rsidRDefault="00E80A96">
      <w:pPr>
        <w:pStyle w:val="Heading1"/>
        <w:rPr>
          <w:lang w:val="pt-PT"/>
        </w:rPr>
      </w:pPr>
      <w:bookmarkStart w:id="87" w:name="_Toc492735712"/>
      <w:bookmarkStart w:id="88" w:name="_Toc493669251"/>
      <w:bookmarkStart w:id="89" w:name="_Toc493669723"/>
      <w:bookmarkStart w:id="90" w:name="_Toc523603233"/>
      <w:r w:rsidRPr="00006471">
        <w:rPr>
          <w:lang w:val="pt-PT"/>
        </w:rPr>
        <w:t>Garantia do Produto</w:t>
      </w:r>
      <w:bookmarkEnd w:id="87"/>
      <w:bookmarkEnd w:id="88"/>
      <w:bookmarkEnd w:id="89"/>
      <w:bookmarkEnd w:id="90"/>
    </w:p>
    <w:p w:rsidR="002A146E" w:rsidRPr="00006471" w:rsidRDefault="000534D1" w:rsidP="000534D1">
      <w:pPr>
        <w:jc w:val="both"/>
        <w:rPr>
          <w:iCs/>
          <w:szCs w:val="22"/>
        </w:rPr>
      </w:pPr>
      <w:bookmarkStart w:id="91" w:name="_Toc489877345"/>
      <w:bookmarkStart w:id="92" w:name="_Toc492735701"/>
      <w:bookmarkStart w:id="93" w:name="_Toc493669240"/>
      <w:bookmarkStart w:id="94" w:name="_Toc493669712"/>
      <w:r w:rsidRPr="00006471">
        <w:rPr>
          <w:iCs/>
          <w:szCs w:val="22"/>
        </w:rPr>
        <w:t>A garantia do produto será de 1 (um</w:t>
      </w:r>
      <w:r w:rsidR="00A460CC" w:rsidRPr="00006471">
        <w:rPr>
          <w:iCs/>
          <w:szCs w:val="22"/>
        </w:rPr>
        <w:t>) mese</w:t>
      </w:r>
      <w:r w:rsidR="002A146E" w:rsidRPr="00006471">
        <w:rPr>
          <w:iCs/>
          <w:szCs w:val="22"/>
        </w:rPr>
        <w:t xml:space="preserve"> a contar da entrega e homologação do produto pelo Contratante, e durante este este tempo a empresa compromete-se a fazer assistência a qualquer eventualdade que possa ocorrer durante o uso do produto.</w:t>
      </w:r>
    </w:p>
    <w:p w:rsidR="002A146E" w:rsidRPr="00006471" w:rsidRDefault="002A146E" w:rsidP="000534D1">
      <w:pPr>
        <w:jc w:val="both"/>
        <w:rPr>
          <w:iCs/>
          <w:szCs w:val="22"/>
        </w:rPr>
      </w:pPr>
      <w:r w:rsidRPr="00006471">
        <w:rPr>
          <w:iCs/>
          <w:szCs w:val="22"/>
        </w:rPr>
        <w:t>Qualquer anomalia no funcionamento do software deverá será reportada à empresa imediatamente, pois a negligência de uma imperfeição, por falta de aviso e revisão, certamente acarretará em outros danos, os quais a empresa não poderá assistir.</w:t>
      </w:r>
    </w:p>
    <w:p w:rsidR="000534D1" w:rsidRPr="00006471" w:rsidRDefault="000534D1" w:rsidP="000534D1">
      <w:pPr>
        <w:jc w:val="both"/>
        <w:rPr>
          <w:iCs/>
        </w:rPr>
      </w:pPr>
      <w:bookmarkStart w:id="95" w:name="_Toc523603234"/>
      <w:r w:rsidRPr="00006471">
        <w:rPr>
          <w:iCs/>
        </w:rPr>
        <w:t>A garantia se refere aos requisitos descritos na versão final do Documento de Requisitos, versão que deverá ser aprovada formalmente pelo contratante.</w:t>
      </w:r>
    </w:p>
    <w:p w:rsidR="00E80A96" w:rsidRPr="00006471" w:rsidRDefault="00E80A96">
      <w:pPr>
        <w:pStyle w:val="Heading1"/>
        <w:rPr>
          <w:lang w:val="pt-PT"/>
        </w:rPr>
      </w:pPr>
      <w:r w:rsidRPr="00006471">
        <w:rPr>
          <w:lang w:val="pt-PT"/>
        </w:rPr>
        <w:t>Premissas Básicas</w:t>
      </w:r>
      <w:bookmarkEnd w:id="91"/>
      <w:bookmarkEnd w:id="92"/>
      <w:bookmarkEnd w:id="93"/>
      <w:bookmarkEnd w:id="94"/>
      <w:bookmarkEnd w:id="95"/>
    </w:p>
    <w:p w:rsidR="00AE3C0E" w:rsidRPr="00006471" w:rsidRDefault="00E80A96" w:rsidP="00AE3C0E">
      <w:pPr>
        <w:jc w:val="both"/>
        <w:rPr>
          <w:rFonts w:cs="Arial"/>
          <w:szCs w:val="22"/>
        </w:rPr>
      </w:pPr>
      <w:r w:rsidRPr="00006471">
        <w:rPr>
          <w:szCs w:val="22"/>
        </w:rPr>
        <w:t xml:space="preserve"> </w:t>
      </w:r>
      <w:r w:rsidR="00AE3C0E" w:rsidRPr="00006471">
        <w:rPr>
          <w:rFonts w:cs="Arial"/>
          <w:szCs w:val="22"/>
        </w:rPr>
        <w:t>O registro de algumas premissas se faz necessário a fim de garantir um entendimento comum de ambas as partes envolvidas (Contratada/Contratante) e para que o projeto seja desenvolvido sem maiores impactos. As premissas são as seguintes:</w:t>
      </w:r>
    </w:p>
    <w:p w:rsidR="00AE3C0E" w:rsidRPr="00006471" w:rsidRDefault="00AE3C0E" w:rsidP="00AE3C0E">
      <w:pPr>
        <w:numPr>
          <w:ilvl w:val="0"/>
          <w:numId w:val="7"/>
        </w:numPr>
        <w:jc w:val="both"/>
        <w:rPr>
          <w:rFonts w:cs="Arial"/>
          <w:szCs w:val="22"/>
        </w:rPr>
      </w:pPr>
      <w:bookmarkStart w:id="96" w:name="_Hlk523597269"/>
      <w:r w:rsidRPr="00006471">
        <w:rPr>
          <w:rFonts w:cs="Arial"/>
          <w:szCs w:val="22"/>
        </w:rPr>
        <w:t>A Mutive Ltda</w:t>
      </w:r>
      <w:bookmarkEnd w:id="96"/>
      <w:r w:rsidRPr="00006471">
        <w:rPr>
          <w:rFonts w:cs="Arial"/>
          <w:szCs w:val="22"/>
        </w:rPr>
        <w:t>. tem total liberdade para selecionar sua equipe e gerenciá-la;</w:t>
      </w:r>
    </w:p>
    <w:p w:rsidR="00AE3C0E" w:rsidRPr="00006471" w:rsidRDefault="00AE3C0E" w:rsidP="00AE3C0E">
      <w:pPr>
        <w:numPr>
          <w:ilvl w:val="0"/>
          <w:numId w:val="7"/>
        </w:numPr>
        <w:spacing w:before="240"/>
        <w:jc w:val="both"/>
        <w:rPr>
          <w:rFonts w:cs="Arial"/>
          <w:szCs w:val="22"/>
        </w:rPr>
      </w:pPr>
      <w:r w:rsidRPr="00006471">
        <w:rPr>
          <w:rFonts w:cs="Arial"/>
          <w:szCs w:val="22"/>
        </w:rPr>
        <w:t xml:space="preserve">A Mutive Ltda se compromete a fornecer atendimento e </w:t>
      </w:r>
      <w:r w:rsidR="00A460CC" w:rsidRPr="00006471">
        <w:rPr>
          <w:rFonts w:cs="Arial"/>
          <w:szCs w:val="22"/>
        </w:rPr>
        <w:t>assistência</w:t>
      </w:r>
      <w:r w:rsidRPr="00006471">
        <w:rPr>
          <w:rFonts w:cs="Arial"/>
          <w:szCs w:val="22"/>
        </w:rPr>
        <w:t xml:space="preserve"> </w:t>
      </w:r>
      <w:r w:rsidR="002A7884" w:rsidRPr="00006471">
        <w:rPr>
          <w:rFonts w:cs="Arial"/>
          <w:szCs w:val="22"/>
        </w:rPr>
        <w:t>técnica</w:t>
      </w:r>
      <w:r w:rsidRPr="00006471">
        <w:rPr>
          <w:rFonts w:cs="Arial"/>
          <w:szCs w:val="22"/>
        </w:rPr>
        <w:t xml:space="preserve"> gratuita a contratante. </w:t>
      </w:r>
    </w:p>
    <w:p w:rsidR="00AE3C0E" w:rsidRPr="00006471" w:rsidRDefault="00AE3C0E" w:rsidP="00AE3C0E">
      <w:pPr>
        <w:numPr>
          <w:ilvl w:val="0"/>
          <w:numId w:val="7"/>
        </w:numPr>
        <w:spacing w:before="240"/>
        <w:jc w:val="both"/>
        <w:rPr>
          <w:rFonts w:cs="Arial"/>
          <w:szCs w:val="22"/>
        </w:rPr>
      </w:pPr>
      <w:r w:rsidRPr="00006471">
        <w:rPr>
          <w:rFonts w:cs="Arial"/>
          <w:szCs w:val="22"/>
        </w:rPr>
        <w:t xml:space="preserve">A Mutive Ltda se compromete a fornecer </w:t>
      </w:r>
      <w:r w:rsidR="002A7884" w:rsidRPr="00006471">
        <w:rPr>
          <w:rFonts w:cs="Arial"/>
          <w:szCs w:val="22"/>
        </w:rPr>
        <w:t>atualizações</w:t>
      </w:r>
      <w:r w:rsidRPr="00006471">
        <w:rPr>
          <w:rFonts w:cs="Arial"/>
          <w:szCs w:val="22"/>
        </w:rPr>
        <w:t xml:space="preserve"> </w:t>
      </w:r>
      <w:r w:rsidR="002A7884" w:rsidRPr="00006471">
        <w:rPr>
          <w:rFonts w:cs="Arial"/>
          <w:szCs w:val="22"/>
        </w:rPr>
        <w:t>periódicas</w:t>
      </w:r>
      <w:r w:rsidRPr="00006471">
        <w:rPr>
          <w:rFonts w:cs="Arial"/>
          <w:szCs w:val="22"/>
        </w:rPr>
        <w:t xml:space="preserve">, </w:t>
      </w:r>
      <w:r w:rsidR="002A7884" w:rsidRPr="00006471">
        <w:rPr>
          <w:rFonts w:cs="Arial"/>
          <w:szCs w:val="22"/>
        </w:rPr>
        <w:t>manutenção</w:t>
      </w:r>
      <w:r w:rsidRPr="00006471">
        <w:rPr>
          <w:rFonts w:cs="Arial"/>
          <w:szCs w:val="22"/>
        </w:rPr>
        <w:t xml:space="preserve"> e </w:t>
      </w:r>
      <w:r w:rsidR="002A7884" w:rsidRPr="00006471">
        <w:rPr>
          <w:rFonts w:cs="Arial"/>
          <w:szCs w:val="22"/>
        </w:rPr>
        <w:t>revisão</w:t>
      </w:r>
      <w:r w:rsidRPr="00006471">
        <w:rPr>
          <w:rFonts w:cs="Arial"/>
          <w:szCs w:val="22"/>
        </w:rPr>
        <w:t xml:space="preserve"> de problemas de </w:t>
      </w:r>
      <w:r w:rsidR="002A7884" w:rsidRPr="00006471">
        <w:rPr>
          <w:rFonts w:cs="Arial"/>
          <w:szCs w:val="22"/>
        </w:rPr>
        <w:t>Segurança</w:t>
      </w:r>
      <w:r w:rsidRPr="00006471">
        <w:rPr>
          <w:rFonts w:cs="Arial"/>
          <w:szCs w:val="22"/>
        </w:rPr>
        <w:t xml:space="preserve"> e Acesso.</w:t>
      </w:r>
    </w:p>
    <w:p w:rsidR="00AE3C0E" w:rsidRPr="00006471" w:rsidRDefault="00AE3C0E" w:rsidP="00AE3C0E">
      <w:pPr>
        <w:numPr>
          <w:ilvl w:val="0"/>
          <w:numId w:val="7"/>
        </w:numPr>
        <w:shd w:val="clear" w:color="auto" w:fill="FFFFFF"/>
        <w:spacing w:before="0" w:after="168"/>
        <w:textAlignment w:val="baseline"/>
        <w:rPr>
          <w:rFonts w:cs="Arial"/>
          <w:szCs w:val="22"/>
          <w:lang w:eastAsia="en-US"/>
        </w:rPr>
      </w:pPr>
      <w:r w:rsidRPr="00006471">
        <w:rPr>
          <w:rFonts w:cs="Arial"/>
          <w:szCs w:val="22"/>
          <w:lang w:eastAsia="en-US"/>
        </w:rPr>
        <w:t>A contratante reserva a equipa do SGLAC o direito de escolha da linguagem de programação a ser usada, mesmo de que esta não seja o padrão de mercado;</w:t>
      </w:r>
    </w:p>
    <w:p w:rsidR="00AE3C0E" w:rsidRPr="00006471" w:rsidRDefault="00AE3C0E" w:rsidP="00AE3C0E">
      <w:pPr>
        <w:numPr>
          <w:ilvl w:val="0"/>
          <w:numId w:val="7"/>
        </w:numPr>
        <w:shd w:val="clear" w:color="auto" w:fill="FFFFFF"/>
        <w:spacing w:before="0" w:after="168"/>
        <w:textAlignment w:val="baseline"/>
        <w:rPr>
          <w:rFonts w:cs="Arial"/>
          <w:szCs w:val="22"/>
          <w:lang w:eastAsia="en-US"/>
        </w:rPr>
      </w:pPr>
      <w:r w:rsidRPr="00006471">
        <w:rPr>
          <w:rFonts w:cs="Arial"/>
          <w:szCs w:val="22"/>
          <w:lang w:eastAsia="en-US"/>
        </w:rPr>
        <w:t xml:space="preserve">Qualquer </w:t>
      </w:r>
      <w:r w:rsidR="00287D1D" w:rsidRPr="00006471">
        <w:rPr>
          <w:rFonts w:cs="Arial"/>
          <w:szCs w:val="22"/>
          <w:lang w:eastAsia="en-US"/>
        </w:rPr>
        <w:t>dúvida</w:t>
      </w:r>
      <w:r w:rsidRPr="00006471">
        <w:rPr>
          <w:rFonts w:cs="Arial"/>
          <w:szCs w:val="22"/>
          <w:lang w:eastAsia="en-US"/>
        </w:rPr>
        <w:t xml:space="preserve"> levantada pela equipe de desenvolvimento devera ser respondida pela contratante assim que possível de preferência em menos de 5 dias úteis;</w:t>
      </w:r>
    </w:p>
    <w:p w:rsidR="00AE3C0E" w:rsidRPr="00006471" w:rsidRDefault="00AE3C0E" w:rsidP="00AE3C0E">
      <w:pPr>
        <w:numPr>
          <w:ilvl w:val="0"/>
          <w:numId w:val="7"/>
        </w:numPr>
        <w:shd w:val="clear" w:color="auto" w:fill="FFFFFF"/>
        <w:spacing w:before="0" w:after="168"/>
        <w:textAlignment w:val="baseline"/>
        <w:rPr>
          <w:rFonts w:cs="Arial"/>
          <w:szCs w:val="22"/>
          <w:lang w:eastAsia="en-US"/>
        </w:rPr>
      </w:pPr>
      <w:r w:rsidRPr="00006471">
        <w:rPr>
          <w:rFonts w:cs="Arial"/>
          <w:szCs w:val="22"/>
          <w:lang w:eastAsia="en-US"/>
        </w:rPr>
        <w:t>A contratante se compromete a fazer a divulgação do sistema através da instalação de Outdoors e fazendo sempre menção a empresa desenvolvedora do Sistema SGLAC;</w:t>
      </w:r>
    </w:p>
    <w:p w:rsidR="00AE3C0E" w:rsidRPr="00006471" w:rsidRDefault="00AE3C0E" w:rsidP="00AE3C0E">
      <w:pPr>
        <w:numPr>
          <w:ilvl w:val="0"/>
          <w:numId w:val="7"/>
        </w:numPr>
        <w:shd w:val="clear" w:color="auto" w:fill="FFFFFF"/>
        <w:spacing w:before="0" w:after="168"/>
        <w:textAlignment w:val="baseline"/>
        <w:rPr>
          <w:rFonts w:cs="Arial"/>
          <w:szCs w:val="22"/>
          <w:lang w:eastAsia="en-US"/>
        </w:rPr>
      </w:pPr>
      <w:r w:rsidRPr="00006471">
        <w:rPr>
          <w:rFonts w:cs="Arial"/>
          <w:szCs w:val="22"/>
          <w:lang w:eastAsia="en-US"/>
        </w:rPr>
        <w:t>A equipa do contratante será envolvida no desenvolvimento do sistema para melhor comunicação entre as duas partes;</w:t>
      </w:r>
    </w:p>
    <w:p w:rsidR="00AE3C0E" w:rsidRPr="00006471" w:rsidRDefault="00AE3C0E" w:rsidP="00AE3C0E">
      <w:pPr>
        <w:numPr>
          <w:ilvl w:val="0"/>
          <w:numId w:val="7"/>
        </w:numPr>
        <w:jc w:val="both"/>
      </w:pPr>
      <w:r w:rsidRPr="00006471">
        <w:t>A contratante se compromete a ceder, quando necessário, os servidores para instalação e fases de teste e integração do sistema;</w:t>
      </w:r>
    </w:p>
    <w:p w:rsidR="00AE3C0E" w:rsidRPr="00006471" w:rsidRDefault="00AE3C0E" w:rsidP="00AE3C0E">
      <w:pPr>
        <w:numPr>
          <w:ilvl w:val="0"/>
          <w:numId w:val="7"/>
        </w:numPr>
        <w:jc w:val="both"/>
      </w:pPr>
      <w:r w:rsidRPr="00006471">
        <w:t>A contratante não poderá comercializar o sistema para terceiros.</w:t>
      </w:r>
    </w:p>
    <w:p w:rsidR="00AE3C0E" w:rsidRPr="00006471" w:rsidRDefault="00AE3C0E" w:rsidP="00AE3C0E">
      <w:pPr>
        <w:numPr>
          <w:ilvl w:val="0"/>
          <w:numId w:val="7"/>
        </w:numPr>
        <w:jc w:val="both"/>
      </w:pPr>
      <w:r w:rsidRPr="00006471">
        <w:lastRenderedPageBreak/>
        <w:t>A contratante levara em conta no prazo ate a implementação do Sistema o tempo obrigatório para legalização, aprovação do sistema por parte das autoridades e estará ciente que a</w:t>
      </w:r>
      <w:r w:rsidRPr="00006471">
        <w:rPr>
          <w:rFonts w:cs="Arial"/>
          <w:szCs w:val="22"/>
        </w:rPr>
        <w:t xml:space="preserve"> Mutive</w:t>
      </w:r>
      <w:r w:rsidRPr="00006471">
        <w:t xml:space="preserve"> não tem controle algum sobre este período;</w:t>
      </w:r>
    </w:p>
    <w:p w:rsidR="002C34CD" w:rsidRPr="00006471" w:rsidRDefault="002C34CD" w:rsidP="00AE3C0E">
      <w:pPr>
        <w:jc w:val="both"/>
      </w:pPr>
    </w:p>
    <w:p w:rsidR="00B33167" w:rsidRPr="00006471" w:rsidRDefault="00B33167" w:rsidP="002C34CD">
      <w:pPr>
        <w:jc w:val="both"/>
      </w:pPr>
    </w:p>
    <w:p w:rsidR="00E80A96" w:rsidRPr="00006471" w:rsidRDefault="00E80A96">
      <w:pPr>
        <w:pStyle w:val="Heading1"/>
        <w:rPr>
          <w:lang w:val="pt-PT"/>
        </w:rPr>
      </w:pPr>
      <w:bookmarkStart w:id="97" w:name="_Toc489877359"/>
      <w:bookmarkStart w:id="98" w:name="_Toc492735713"/>
      <w:bookmarkStart w:id="99" w:name="_Toc493669252"/>
      <w:bookmarkStart w:id="100" w:name="_Toc493669724"/>
      <w:bookmarkStart w:id="101" w:name="_Toc52360323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06471">
        <w:rPr>
          <w:lang w:val="pt-PT"/>
        </w:rPr>
        <w:t>Disposições Finais</w:t>
      </w:r>
      <w:bookmarkEnd w:id="97"/>
      <w:bookmarkEnd w:id="98"/>
      <w:bookmarkEnd w:id="99"/>
      <w:bookmarkEnd w:id="100"/>
      <w:bookmarkEnd w:id="101"/>
    </w:p>
    <w:p w:rsidR="00216BD4" w:rsidRPr="00006471" w:rsidRDefault="00216BD4" w:rsidP="002A7884">
      <w:pPr>
        <w:spacing w:line="360" w:lineRule="auto"/>
        <w:jc w:val="both"/>
        <w:rPr>
          <w:rFonts w:cs="Arial"/>
          <w:szCs w:val="22"/>
        </w:rPr>
      </w:pPr>
      <w:r w:rsidRPr="00006471">
        <w:rPr>
          <w:rFonts w:cs="Arial"/>
          <w:szCs w:val="22"/>
        </w:rPr>
        <w:t>O atendimento de maneira inovadora, criativa e com competência às necessidades tecnológicas e operacionais da SGLAC HCM é premissa do trabalho da Mutive Ltda.</w:t>
      </w:r>
    </w:p>
    <w:p w:rsidR="00216BD4" w:rsidRPr="00006471" w:rsidRDefault="00216BD4" w:rsidP="002A7884">
      <w:pPr>
        <w:spacing w:line="360" w:lineRule="auto"/>
        <w:jc w:val="both"/>
        <w:rPr>
          <w:rFonts w:cs="Arial"/>
          <w:szCs w:val="22"/>
        </w:rPr>
      </w:pPr>
      <w:r w:rsidRPr="00006471">
        <w:rPr>
          <w:rFonts w:cs="Arial"/>
          <w:szCs w:val="22"/>
        </w:rPr>
        <w:t>Esta proposta e respectivos documentos aqui referenciados recebidos pelo cliente constituem o acordo completo relativo ao projeto, objeto desta proposta e substitui qualquer comunicação prévia, verbal ou escrita. A assinatura desta proposta pelo cliente representa plena e total aceitação dos termos e condições constantes nos citados documentos.</w:t>
      </w:r>
    </w:p>
    <w:p w:rsidR="00216BD4" w:rsidRPr="00006471" w:rsidRDefault="00216BD4" w:rsidP="002A7884">
      <w:pPr>
        <w:spacing w:line="360" w:lineRule="auto"/>
        <w:jc w:val="both"/>
        <w:rPr>
          <w:rFonts w:cs="Arial"/>
          <w:szCs w:val="22"/>
        </w:rPr>
      </w:pPr>
    </w:p>
    <w:p w:rsidR="00216BD4" w:rsidRPr="00006471" w:rsidRDefault="00216BD4" w:rsidP="002A78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A Mutive Ltda,  fica à disposição para discutir a proposta ora apresentada;</w:t>
      </w:r>
    </w:p>
    <w:p w:rsidR="00216BD4" w:rsidRPr="00006471" w:rsidRDefault="00216BD4" w:rsidP="002A78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Os serviços propostos neste documento serão iniciados no prazo máximo de 2 semanas.</w:t>
      </w:r>
    </w:p>
    <w:p w:rsidR="00216BD4" w:rsidRPr="00006471" w:rsidRDefault="00216BD4" w:rsidP="002A78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Toda mudança de escopo desta proposta deverá ser encaminhada formalmente à Muitve Ltda., em prazo hábil, de forma a se ter um controle efetivo sobre as alterações solicitadas, e garantir que as mesmas estarão acordadas entre as partes.</w:t>
      </w:r>
    </w:p>
    <w:p w:rsidR="00216BD4" w:rsidRPr="00006471" w:rsidRDefault="00216BD4" w:rsidP="002A78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Esta proposta tem validade por 15 (quinze) dias a contar da data de emissão.</w:t>
      </w:r>
    </w:p>
    <w:p w:rsidR="00216BD4" w:rsidRPr="00006471" w:rsidRDefault="00216BD4" w:rsidP="002A788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06471">
        <w:rPr>
          <w:rFonts w:ascii="Arial" w:hAnsi="Arial" w:cs="Arial"/>
          <w:sz w:val="22"/>
          <w:szCs w:val="22"/>
          <w:lang w:val="pt-PT"/>
        </w:rPr>
        <w:t>Uma vez aceita esta Proposta, assinar-se-a entre as partes Hospital Central de Maputo (HCM)  e a Mutive Ltda.,  ficando desta forma autorizado o início dos trabalhos de planejamento do projeto e implantação , após assinatura do contrato de prestação de serviços, assim como aceitos os termos e condições declarados, bem como o escopo definido, na presente proposta.</w:t>
      </w:r>
    </w:p>
    <w:p w:rsidR="00E80A96" w:rsidRPr="00006471" w:rsidRDefault="00E80A96" w:rsidP="002A7884">
      <w:pPr>
        <w:spacing w:line="360" w:lineRule="auto"/>
        <w:jc w:val="both"/>
        <w:rPr>
          <w:rFonts w:cs="Arial"/>
          <w:color w:val="FF0000"/>
          <w:szCs w:val="22"/>
        </w:rPr>
      </w:pPr>
    </w:p>
    <w:sectPr w:rsidR="00E80A96" w:rsidRPr="00006471" w:rsidSect="00C46C2F">
      <w:headerReference w:type="default" r:id="rId11"/>
      <w:footerReference w:type="default" r:id="rId12"/>
      <w:footerReference w:type="first" r:id="rId13"/>
      <w:pgSz w:w="11906" w:h="16838" w:code="9"/>
      <w:pgMar w:top="1701" w:right="1274" w:bottom="1620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6F" w:rsidRDefault="001F206F">
      <w:r>
        <w:separator/>
      </w:r>
    </w:p>
  </w:endnote>
  <w:endnote w:type="continuationSeparator" w:id="0">
    <w:p w:rsidR="001F206F" w:rsidRDefault="001F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F62302">
      <w:tc>
        <w:tcPr>
          <w:tcW w:w="4395" w:type="dxa"/>
        </w:tcPr>
        <w:p w:rsidR="00F62302" w:rsidRPr="004F7CFB" w:rsidRDefault="00F62302">
          <w:pPr>
            <w:pStyle w:val="Footer"/>
            <w:jc w:val="left"/>
            <w:rPr>
              <w:b/>
            </w:rPr>
          </w:pPr>
          <w:r w:rsidRPr="004F7CFB">
            <w:rPr>
              <w:b/>
            </w:rPr>
            <w:t>P</w:t>
          </w:r>
          <w:r>
            <w:rPr>
              <w:b/>
            </w:rPr>
            <w:t>roposta Técnic Financeira</w:t>
          </w:r>
        </w:p>
        <w:p w:rsidR="00F62302" w:rsidRDefault="00F62302" w:rsidP="00D974AD">
          <w:pPr>
            <w:pStyle w:val="Footer"/>
            <w:jc w:val="left"/>
          </w:pPr>
          <w:r>
            <w:rPr>
              <w:b/>
            </w:rPr>
            <w:t xml:space="preserve">Projeto: </w:t>
          </w:r>
          <w:r>
            <w:t>SGLAC</w:t>
          </w:r>
          <w:r>
            <w:rPr>
              <w:i/>
            </w:rPr>
            <w:t xml:space="preserve">  </w:t>
          </w:r>
          <w:r>
            <w:rPr>
              <w:b/>
            </w:rPr>
            <w:t>Versão:</w:t>
          </w:r>
          <w:r>
            <w:t xml:space="preserve"> 1.5</w:t>
          </w:r>
        </w:p>
      </w:tc>
      <w:tc>
        <w:tcPr>
          <w:tcW w:w="4677" w:type="dxa"/>
        </w:tcPr>
        <w:p w:rsidR="00F62302" w:rsidRDefault="00F62302">
          <w:pPr>
            <w:pStyle w:val="Footer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B0E43">
            <w:rPr>
              <w:noProof/>
            </w:rPr>
            <w:t>18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B0E43">
            <w:rPr>
              <w:noProof/>
            </w:rPr>
            <w:t>18</w:t>
          </w:r>
          <w:r>
            <w:fldChar w:fldCharType="end"/>
          </w:r>
          <w:r>
            <w:rPr>
              <w:rStyle w:val="PageNumber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:rsidR="00F62302" w:rsidRDefault="00F62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F62302">
      <w:tc>
        <w:tcPr>
          <w:tcW w:w="4395" w:type="dxa"/>
        </w:tcPr>
        <w:p w:rsidR="00F62302" w:rsidRDefault="00F62302" w:rsidP="00C37859">
          <w:pPr>
            <w:pStyle w:val="Footer"/>
            <w:jc w:val="left"/>
          </w:pPr>
          <w:r>
            <w:t>Proposta Técnica/Comercial</w:t>
          </w:r>
        </w:p>
        <w:p w:rsidR="00F62302" w:rsidRDefault="00F62302" w:rsidP="00C37859">
          <w:pPr>
            <w:pStyle w:val="Footer"/>
            <w:jc w:val="left"/>
          </w:pPr>
          <w:r>
            <w:rPr>
              <w:b/>
            </w:rPr>
            <w:t>Projeto:</w:t>
          </w:r>
          <w:r>
            <w:t xml:space="preserve"> </w:t>
          </w:r>
          <w:r>
            <w:rPr>
              <w:i/>
            </w:rPr>
            <w:t xml:space="preserve">ABR XYZ </w:t>
          </w:r>
          <w:r>
            <w:rPr>
              <w:b/>
            </w:rPr>
            <w:t>Versão:</w:t>
          </w:r>
          <w:r>
            <w:t xml:space="preserve"> 2.4</w:t>
          </w:r>
        </w:p>
      </w:tc>
      <w:tc>
        <w:tcPr>
          <w:tcW w:w="4677" w:type="dxa"/>
        </w:tcPr>
        <w:p w:rsidR="00F62302" w:rsidRDefault="00F62302" w:rsidP="00C37859">
          <w:pPr>
            <w:pStyle w:val="Footer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6D9D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86D9D">
            <w:rPr>
              <w:noProof/>
            </w:rPr>
            <w:t>18</w:t>
          </w:r>
          <w:r>
            <w:fldChar w:fldCharType="end"/>
          </w:r>
          <w:r>
            <w:rPr>
              <w:rStyle w:val="PageNumber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:rsidR="00F62302" w:rsidRDefault="00F62302" w:rsidP="00A77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6F" w:rsidRDefault="001F206F">
      <w:r>
        <w:separator/>
      </w:r>
    </w:p>
  </w:footnote>
  <w:footnote w:type="continuationSeparator" w:id="0">
    <w:p w:rsidR="001F206F" w:rsidRDefault="001F2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F62302">
      <w:trPr>
        <w:trHeight w:val="888"/>
      </w:trPr>
      <w:tc>
        <w:tcPr>
          <w:tcW w:w="4395" w:type="dxa"/>
        </w:tcPr>
        <w:p w:rsidR="00F62302" w:rsidRDefault="00F62302">
          <w:pPr>
            <w:pStyle w:val="Header"/>
            <w:jc w:val="center"/>
          </w:pPr>
          <w:r w:rsidRPr="00270D41">
            <w:rPr>
              <w:noProof/>
              <w:lang w:val="pt-PT" w:eastAsia="pt-PT"/>
            </w:rPr>
            <w:drawing>
              <wp:inline distT="0" distB="0" distL="0" distR="0">
                <wp:extent cx="1638300" cy="981075"/>
                <wp:effectExtent l="0" t="0" r="0" b="9525"/>
                <wp:docPr id="51" name="Picture 51" descr="C:\Users\Sinalo\Desktop\h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 descr="C:\Users\Sinalo\Desktop\h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4" w:type="dxa"/>
        </w:tcPr>
        <w:p w:rsidR="00F62302" w:rsidRDefault="00F62302">
          <w:pPr>
            <w:pStyle w:val="Header"/>
            <w:jc w:val="center"/>
          </w:pPr>
          <w:r w:rsidRPr="00C46C2F">
            <w:rPr>
              <w:noProof/>
              <w:lang w:val="pt-PT" w:eastAsia="pt-PT"/>
            </w:rPr>
            <w:drawing>
              <wp:inline distT="0" distB="0" distL="0" distR="0">
                <wp:extent cx="1657350" cy="1038225"/>
                <wp:effectExtent l="0" t="0" r="0" b="9525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62302" w:rsidRDefault="00F62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86EBC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E288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CB1347"/>
    <w:multiLevelType w:val="hybridMultilevel"/>
    <w:tmpl w:val="139817C0"/>
    <w:lvl w:ilvl="0" w:tplc="3F0E4D5C">
      <w:start w:val="1"/>
      <w:numFmt w:val="decimal"/>
      <w:pStyle w:val="RequisitoFuncional"/>
      <w:lvlText w:val="[RF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0C38BA"/>
    <w:multiLevelType w:val="multilevel"/>
    <w:tmpl w:val="0C4ADDAC"/>
    <w:lvl w:ilvl="0">
      <w:start w:val="9"/>
      <w:numFmt w:val="decimal"/>
      <w:lvlText w:val="%1"/>
      <w:lvlJc w:val="left"/>
      <w:pPr>
        <w:ind w:left="70" w:hanging="245"/>
      </w:pPr>
      <w:rPr>
        <w:rFonts w:hint="default"/>
        <w:lang w:val="pt-PT" w:eastAsia="pt-PT" w:bidi="pt-PT"/>
      </w:rPr>
    </w:lvl>
    <w:lvl w:ilvl="1">
      <w:start w:val="2"/>
      <w:numFmt w:val="decimal"/>
      <w:lvlText w:val="%1.%2"/>
      <w:lvlJc w:val="left"/>
      <w:pPr>
        <w:ind w:left="70" w:hanging="245"/>
      </w:pPr>
      <w:rPr>
        <w:rFonts w:ascii="Arial Narrow" w:eastAsia="Arial Narrow" w:hAnsi="Arial Narrow" w:cs="Arial Narrow" w:hint="default"/>
        <w:spacing w:val="-1"/>
        <w:w w:val="99"/>
        <w:sz w:val="18"/>
        <w:szCs w:val="18"/>
        <w:lang w:val="pt-PT" w:eastAsia="pt-PT" w:bidi="pt-PT"/>
      </w:rPr>
    </w:lvl>
    <w:lvl w:ilvl="2">
      <w:numFmt w:val="bullet"/>
      <w:lvlText w:val="•"/>
      <w:lvlJc w:val="left"/>
      <w:pPr>
        <w:ind w:left="389" w:hanging="24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543" w:hanging="24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698" w:hanging="24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853" w:hanging="24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1007" w:hanging="24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1162" w:hanging="24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1316" w:hanging="245"/>
      </w:pPr>
      <w:rPr>
        <w:rFonts w:hint="default"/>
        <w:lang w:val="pt-PT" w:eastAsia="pt-PT" w:bidi="pt-PT"/>
      </w:rPr>
    </w:lvl>
  </w:abstractNum>
  <w:abstractNum w:abstractNumId="4" w15:restartNumberingAfterBreak="0">
    <w:nsid w:val="13985909"/>
    <w:multiLevelType w:val="multilevel"/>
    <w:tmpl w:val="B7D040D6"/>
    <w:lvl w:ilvl="0">
      <w:start w:val="7"/>
      <w:numFmt w:val="decimal"/>
      <w:lvlText w:val="%1"/>
      <w:lvlJc w:val="left"/>
      <w:pPr>
        <w:ind w:left="67" w:hanging="245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7" w:hanging="245"/>
      </w:pPr>
      <w:rPr>
        <w:rFonts w:ascii="Arial Narrow" w:eastAsia="Arial Narrow" w:hAnsi="Arial Narrow" w:cs="Arial Narrow" w:hint="default"/>
        <w:spacing w:val="-1"/>
        <w:w w:val="99"/>
        <w:sz w:val="18"/>
        <w:szCs w:val="18"/>
        <w:lang w:val="pt-PT" w:eastAsia="pt-PT" w:bidi="pt-PT"/>
      </w:rPr>
    </w:lvl>
    <w:lvl w:ilvl="2">
      <w:numFmt w:val="bullet"/>
      <w:lvlText w:val="•"/>
      <w:lvlJc w:val="left"/>
      <w:pPr>
        <w:ind w:left="427" w:hanging="24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610" w:hanging="24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794" w:hanging="24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977" w:hanging="24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1161" w:hanging="24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1344" w:hanging="24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1528" w:hanging="245"/>
      </w:pPr>
      <w:rPr>
        <w:rFonts w:hint="default"/>
        <w:lang w:val="pt-PT" w:eastAsia="pt-PT" w:bidi="pt-PT"/>
      </w:rPr>
    </w:lvl>
  </w:abstractNum>
  <w:abstractNum w:abstractNumId="5" w15:restartNumberingAfterBreak="0">
    <w:nsid w:val="15A63AF4"/>
    <w:multiLevelType w:val="multilevel"/>
    <w:tmpl w:val="F50EB3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1C937552"/>
    <w:multiLevelType w:val="multilevel"/>
    <w:tmpl w:val="937A26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7" w15:restartNumberingAfterBreak="0">
    <w:nsid w:val="2111544D"/>
    <w:multiLevelType w:val="multilevel"/>
    <w:tmpl w:val="DADCAF4C"/>
    <w:lvl w:ilvl="0">
      <w:start w:val="5"/>
      <w:numFmt w:val="decimal"/>
      <w:lvlText w:val="%1"/>
      <w:lvlJc w:val="left"/>
      <w:pPr>
        <w:ind w:left="67" w:hanging="245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7" w:hanging="245"/>
      </w:pPr>
      <w:rPr>
        <w:rFonts w:ascii="Arial Narrow" w:eastAsia="Arial Narrow" w:hAnsi="Arial Narrow" w:cs="Arial Narrow" w:hint="default"/>
        <w:spacing w:val="-1"/>
        <w:w w:val="99"/>
        <w:sz w:val="18"/>
        <w:szCs w:val="18"/>
        <w:lang w:val="pt-PT" w:eastAsia="pt-PT" w:bidi="pt-PT"/>
      </w:rPr>
    </w:lvl>
    <w:lvl w:ilvl="2">
      <w:numFmt w:val="bullet"/>
      <w:lvlText w:val="•"/>
      <w:lvlJc w:val="left"/>
      <w:pPr>
        <w:ind w:left="427" w:hanging="24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610" w:hanging="24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794" w:hanging="24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977" w:hanging="24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1161" w:hanging="24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1344" w:hanging="24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1528" w:hanging="245"/>
      </w:pPr>
      <w:rPr>
        <w:rFonts w:hint="default"/>
        <w:lang w:val="pt-PT" w:eastAsia="pt-PT" w:bidi="pt-PT"/>
      </w:rPr>
    </w:lvl>
  </w:abstractNum>
  <w:abstractNum w:abstractNumId="8" w15:restartNumberingAfterBreak="0">
    <w:nsid w:val="23A82C83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A1BAF"/>
    <w:multiLevelType w:val="hybridMultilevel"/>
    <w:tmpl w:val="938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85B01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E7D47"/>
    <w:multiLevelType w:val="hybridMultilevel"/>
    <w:tmpl w:val="BC3820AA"/>
    <w:lvl w:ilvl="0" w:tplc="3CA6F6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8651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B2C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89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5823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9A7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8F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A51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7CC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502ED9"/>
    <w:multiLevelType w:val="hybridMultilevel"/>
    <w:tmpl w:val="E512A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C4DF5"/>
    <w:multiLevelType w:val="multilevel"/>
    <w:tmpl w:val="7B98F270"/>
    <w:lvl w:ilvl="0">
      <w:start w:val="6"/>
      <w:numFmt w:val="decimal"/>
      <w:lvlText w:val="%1"/>
      <w:lvlJc w:val="left"/>
      <w:pPr>
        <w:ind w:left="67" w:hanging="245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7" w:hanging="245"/>
      </w:pPr>
      <w:rPr>
        <w:rFonts w:ascii="Arial Narrow" w:eastAsia="Arial Narrow" w:hAnsi="Arial Narrow" w:cs="Arial Narrow" w:hint="default"/>
        <w:spacing w:val="-1"/>
        <w:w w:val="99"/>
        <w:sz w:val="18"/>
        <w:szCs w:val="18"/>
        <w:lang w:val="pt-PT" w:eastAsia="pt-PT" w:bidi="pt-PT"/>
      </w:rPr>
    </w:lvl>
    <w:lvl w:ilvl="2">
      <w:numFmt w:val="bullet"/>
      <w:lvlText w:val="•"/>
      <w:lvlJc w:val="left"/>
      <w:pPr>
        <w:ind w:left="427" w:hanging="24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610" w:hanging="24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794" w:hanging="24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977" w:hanging="24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1161" w:hanging="24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1344" w:hanging="24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1528" w:hanging="245"/>
      </w:pPr>
      <w:rPr>
        <w:rFonts w:hint="default"/>
        <w:lang w:val="pt-PT" w:eastAsia="pt-PT" w:bidi="pt-PT"/>
      </w:rPr>
    </w:lvl>
  </w:abstractNum>
  <w:abstractNum w:abstractNumId="15" w15:restartNumberingAfterBreak="0">
    <w:nsid w:val="45A75C7D"/>
    <w:multiLevelType w:val="hybridMultilevel"/>
    <w:tmpl w:val="3DE014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DE7B53"/>
    <w:multiLevelType w:val="multilevel"/>
    <w:tmpl w:val="CAACC3A8"/>
    <w:lvl w:ilvl="0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60724"/>
    <w:multiLevelType w:val="hybridMultilevel"/>
    <w:tmpl w:val="4A1C75F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A19AC"/>
    <w:multiLevelType w:val="hybridMultilevel"/>
    <w:tmpl w:val="2FF67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B5BA0"/>
    <w:multiLevelType w:val="hybridMultilevel"/>
    <w:tmpl w:val="19CC2C3A"/>
    <w:lvl w:ilvl="0" w:tplc="9676B666">
      <w:start w:val="1"/>
      <w:numFmt w:val="decimal"/>
      <w:pStyle w:val="RequisitoNoFuncional"/>
      <w:lvlText w:val="[RNF%1]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413F8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3" w15:restartNumberingAfterBreak="0">
    <w:nsid w:val="61960D89"/>
    <w:multiLevelType w:val="multilevel"/>
    <w:tmpl w:val="55005F8E"/>
    <w:lvl w:ilvl="0">
      <w:start w:val="11"/>
      <w:numFmt w:val="decimal"/>
      <w:lvlText w:val="%1"/>
      <w:lvlJc w:val="left"/>
      <w:pPr>
        <w:ind w:left="67" w:hanging="327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7" w:hanging="327"/>
      </w:pPr>
      <w:rPr>
        <w:rFonts w:ascii="Arial Narrow" w:eastAsia="Arial Narrow" w:hAnsi="Arial Narrow" w:cs="Arial Narrow" w:hint="default"/>
        <w:spacing w:val="-1"/>
        <w:w w:val="99"/>
        <w:sz w:val="18"/>
        <w:szCs w:val="18"/>
        <w:lang w:val="pt-PT" w:eastAsia="pt-PT" w:bidi="pt-PT"/>
      </w:rPr>
    </w:lvl>
    <w:lvl w:ilvl="2">
      <w:numFmt w:val="bullet"/>
      <w:lvlText w:val="•"/>
      <w:lvlJc w:val="left"/>
      <w:pPr>
        <w:ind w:left="427" w:hanging="327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610" w:hanging="32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794" w:hanging="32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977" w:hanging="32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1161" w:hanging="32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1344" w:hanging="32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1528" w:hanging="327"/>
      </w:pPr>
      <w:rPr>
        <w:rFonts w:hint="default"/>
        <w:lang w:val="pt-PT" w:eastAsia="pt-PT" w:bidi="pt-PT"/>
      </w:rPr>
    </w:lvl>
  </w:abstractNum>
  <w:abstractNum w:abstractNumId="24" w15:restartNumberingAfterBreak="0">
    <w:nsid w:val="621E7050"/>
    <w:multiLevelType w:val="hybridMultilevel"/>
    <w:tmpl w:val="F570885E"/>
    <w:lvl w:ilvl="0" w:tplc="0C2C66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123D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9C45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847C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2A33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FEC6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A2B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5AEC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14AA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3CF428B"/>
    <w:multiLevelType w:val="hybridMultilevel"/>
    <w:tmpl w:val="41D8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30D17EA"/>
    <w:multiLevelType w:val="hybridMultilevel"/>
    <w:tmpl w:val="5F94503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B254F"/>
    <w:multiLevelType w:val="hybridMultilevel"/>
    <w:tmpl w:val="E3CED152"/>
    <w:lvl w:ilvl="0" w:tplc="B32C28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8877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582E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1CF6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68F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DEEA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88E2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E608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0283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2"/>
  </w:num>
  <w:num w:numId="5">
    <w:abstractNumId w:val="26"/>
  </w:num>
  <w:num w:numId="6">
    <w:abstractNumId w:val="12"/>
  </w:num>
  <w:num w:numId="7">
    <w:abstractNumId w:val="11"/>
  </w:num>
  <w:num w:numId="8">
    <w:abstractNumId w:val="2"/>
  </w:num>
  <w:num w:numId="9">
    <w:abstractNumId w:val="20"/>
  </w:num>
  <w:num w:numId="10">
    <w:abstractNumId w:val="25"/>
  </w:num>
  <w:num w:numId="11">
    <w:abstractNumId w:val="8"/>
  </w:num>
  <w:num w:numId="12">
    <w:abstractNumId w:val="18"/>
  </w:num>
  <w:num w:numId="13">
    <w:abstractNumId w:val="21"/>
  </w:num>
  <w:num w:numId="14">
    <w:abstractNumId w:val="15"/>
  </w:num>
  <w:num w:numId="15">
    <w:abstractNumId w:val="16"/>
  </w:num>
  <w:num w:numId="16">
    <w:abstractNumId w:val="28"/>
  </w:num>
  <w:num w:numId="17">
    <w:abstractNumId w:val="9"/>
  </w:num>
  <w:num w:numId="18">
    <w:abstractNumId w:val="9"/>
  </w:num>
  <w:num w:numId="19">
    <w:abstractNumId w:val="13"/>
  </w:num>
  <w:num w:numId="20">
    <w:abstractNumId w:val="24"/>
  </w:num>
  <w:num w:numId="21">
    <w:abstractNumId w:val="17"/>
  </w:num>
  <w:num w:numId="22">
    <w:abstractNumId w:val="19"/>
  </w:num>
  <w:num w:numId="23">
    <w:abstractNumId w:val="29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0"/>
  </w:num>
  <w:num w:numId="27">
    <w:abstractNumId w:val="27"/>
  </w:num>
  <w:num w:numId="28">
    <w:abstractNumId w:val="7"/>
  </w:num>
  <w:num w:numId="29">
    <w:abstractNumId w:val="14"/>
  </w:num>
  <w:num w:numId="30">
    <w:abstractNumId w:val="4"/>
  </w:num>
  <w:num w:numId="31">
    <w:abstractNumId w:val="3"/>
  </w:num>
  <w:num w:numId="32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3"/>
    <w:rsid w:val="00003092"/>
    <w:rsid w:val="00006471"/>
    <w:rsid w:val="00012BB4"/>
    <w:rsid w:val="000200B6"/>
    <w:rsid w:val="00021133"/>
    <w:rsid w:val="00021F85"/>
    <w:rsid w:val="00022433"/>
    <w:rsid w:val="000304F3"/>
    <w:rsid w:val="000327AE"/>
    <w:rsid w:val="000372D7"/>
    <w:rsid w:val="000408DE"/>
    <w:rsid w:val="00040A71"/>
    <w:rsid w:val="000534D1"/>
    <w:rsid w:val="00054DC2"/>
    <w:rsid w:val="00075358"/>
    <w:rsid w:val="000810EA"/>
    <w:rsid w:val="0008594F"/>
    <w:rsid w:val="00086BDD"/>
    <w:rsid w:val="000A3B78"/>
    <w:rsid w:val="000A4DB1"/>
    <w:rsid w:val="000B543C"/>
    <w:rsid w:val="000C2AD8"/>
    <w:rsid w:val="000C4E20"/>
    <w:rsid w:val="000C5C6C"/>
    <w:rsid w:val="000C6B28"/>
    <w:rsid w:val="000D62ED"/>
    <w:rsid w:val="000D7EBF"/>
    <w:rsid w:val="000E6D12"/>
    <w:rsid w:val="000F3135"/>
    <w:rsid w:val="00101573"/>
    <w:rsid w:val="0010344A"/>
    <w:rsid w:val="00105832"/>
    <w:rsid w:val="00136AF6"/>
    <w:rsid w:val="001530A6"/>
    <w:rsid w:val="00161671"/>
    <w:rsid w:val="001763F6"/>
    <w:rsid w:val="0018028C"/>
    <w:rsid w:val="001B16F5"/>
    <w:rsid w:val="001B3E02"/>
    <w:rsid w:val="001B4165"/>
    <w:rsid w:val="001D7E23"/>
    <w:rsid w:val="001E08BF"/>
    <w:rsid w:val="001E3457"/>
    <w:rsid w:val="001E50D2"/>
    <w:rsid w:val="001E5A33"/>
    <w:rsid w:val="001E7C56"/>
    <w:rsid w:val="001F206F"/>
    <w:rsid w:val="00210052"/>
    <w:rsid w:val="002106EC"/>
    <w:rsid w:val="00210B27"/>
    <w:rsid w:val="00216BD4"/>
    <w:rsid w:val="002278CF"/>
    <w:rsid w:val="002460DE"/>
    <w:rsid w:val="00250F91"/>
    <w:rsid w:val="0026089E"/>
    <w:rsid w:val="00264A55"/>
    <w:rsid w:val="00270D41"/>
    <w:rsid w:val="00276A99"/>
    <w:rsid w:val="0028067B"/>
    <w:rsid w:val="00287D1D"/>
    <w:rsid w:val="0029507A"/>
    <w:rsid w:val="0029799F"/>
    <w:rsid w:val="002A146E"/>
    <w:rsid w:val="002A1E7A"/>
    <w:rsid w:val="002A7884"/>
    <w:rsid w:val="002A7B12"/>
    <w:rsid w:val="002C34CD"/>
    <w:rsid w:val="002D5688"/>
    <w:rsid w:val="002E00DF"/>
    <w:rsid w:val="002E1C4D"/>
    <w:rsid w:val="002F3CC0"/>
    <w:rsid w:val="00312B28"/>
    <w:rsid w:val="0031311B"/>
    <w:rsid w:val="00324943"/>
    <w:rsid w:val="003448E8"/>
    <w:rsid w:val="00347FFA"/>
    <w:rsid w:val="00357C82"/>
    <w:rsid w:val="003611B6"/>
    <w:rsid w:val="003614FA"/>
    <w:rsid w:val="0036483B"/>
    <w:rsid w:val="003733DC"/>
    <w:rsid w:val="00375F10"/>
    <w:rsid w:val="00385AD1"/>
    <w:rsid w:val="003A236D"/>
    <w:rsid w:val="003C1A4A"/>
    <w:rsid w:val="003C7754"/>
    <w:rsid w:val="003D4227"/>
    <w:rsid w:val="003E0BCA"/>
    <w:rsid w:val="00400555"/>
    <w:rsid w:val="00401469"/>
    <w:rsid w:val="00420BF4"/>
    <w:rsid w:val="004232F9"/>
    <w:rsid w:val="00423E04"/>
    <w:rsid w:val="00425623"/>
    <w:rsid w:val="0043684E"/>
    <w:rsid w:val="0044103B"/>
    <w:rsid w:val="004610BF"/>
    <w:rsid w:val="00466852"/>
    <w:rsid w:val="00474BCF"/>
    <w:rsid w:val="00476046"/>
    <w:rsid w:val="00485909"/>
    <w:rsid w:val="004867BD"/>
    <w:rsid w:val="00486FDC"/>
    <w:rsid w:val="004878C6"/>
    <w:rsid w:val="004954A9"/>
    <w:rsid w:val="004A250E"/>
    <w:rsid w:val="004A302E"/>
    <w:rsid w:val="004B00E7"/>
    <w:rsid w:val="004B0C16"/>
    <w:rsid w:val="004F0A66"/>
    <w:rsid w:val="004F7CFB"/>
    <w:rsid w:val="00501BD9"/>
    <w:rsid w:val="00503FFD"/>
    <w:rsid w:val="00521B18"/>
    <w:rsid w:val="005233CE"/>
    <w:rsid w:val="00525723"/>
    <w:rsid w:val="00533FFC"/>
    <w:rsid w:val="00557CFA"/>
    <w:rsid w:val="00562C9D"/>
    <w:rsid w:val="00565302"/>
    <w:rsid w:val="0056542B"/>
    <w:rsid w:val="005773A5"/>
    <w:rsid w:val="005866C7"/>
    <w:rsid w:val="005872EE"/>
    <w:rsid w:val="00593E49"/>
    <w:rsid w:val="00596DBB"/>
    <w:rsid w:val="005B311F"/>
    <w:rsid w:val="005B6E87"/>
    <w:rsid w:val="005C1C3F"/>
    <w:rsid w:val="005D1671"/>
    <w:rsid w:val="005D7AEC"/>
    <w:rsid w:val="005E20E3"/>
    <w:rsid w:val="005E397F"/>
    <w:rsid w:val="005E47AE"/>
    <w:rsid w:val="005F0968"/>
    <w:rsid w:val="00605444"/>
    <w:rsid w:val="00605C85"/>
    <w:rsid w:val="0060621E"/>
    <w:rsid w:val="00610C01"/>
    <w:rsid w:val="00617570"/>
    <w:rsid w:val="00626BC2"/>
    <w:rsid w:val="00632136"/>
    <w:rsid w:val="00663AA3"/>
    <w:rsid w:val="00665622"/>
    <w:rsid w:val="006831B9"/>
    <w:rsid w:val="0068382E"/>
    <w:rsid w:val="006916FA"/>
    <w:rsid w:val="00693D5B"/>
    <w:rsid w:val="006A2D0B"/>
    <w:rsid w:val="006A5B23"/>
    <w:rsid w:val="006A7B9E"/>
    <w:rsid w:val="006B3B3B"/>
    <w:rsid w:val="006C1548"/>
    <w:rsid w:val="006C5892"/>
    <w:rsid w:val="006D3A65"/>
    <w:rsid w:val="006D7033"/>
    <w:rsid w:val="006E0321"/>
    <w:rsid w:val="006E7153"/>
    <w:rsid w:val="006F16D7"/>
    <w:rsid w:val="006F2093"/>
    <w:rsid w:val="006F3118"/>
    <w:rsid w:val="006F7B35"/>
    <w:rsid w:val="007040BC"/>
    <w:rsid w:val="00715787"/>
    <w:rsid w:val="00715B3C"/>
    <w:rsid w:val="00726497"/>
    <w:rsid w:val="007310EF"/>
    <w:rsid w:val="00733A4C"/>
    <w:rsid w:val="00741143"/>
    <w:rsid w:val="00751AAD"/>
    <w:rsid w:val="00757471"/>
    <w:rsid w:val="00770DC1"/>
    <w:rsid w:val="00771C70"/>
    <w:rsid w:val="00772F7A"/>
    <w:rsid w:val="00777AFE"/>
    <w:rsid w:val="00786D9D"/>
    <w:rsid w:val="00794DCD"/>
    <w:rsid w:val="00795972"/>
    <w:rsid w:val="00795F19"/>
    <w:rsid w:val="007A08FA"/>
    <w:rsid w:val="007B00D0"/>
    <w:rsid w:val="007B1D90"/>
    <w:rsid w:val="007B561E"/>
    <w:rsid w:val="007C01DE"/>
    <w:rsid w:val="007C59C0"/>
    <w:rsid w:val="007D153A"/>
    <w:rsid w:val="007D3EED"/>
    <w:rsid w:val="007D4849"/>
    <w:rsid w:val="007D6111"/>
    <w:rsid w:val="007E5E5C"/>
    <w:rsid w:val="007E699B"/>
    <w:rsid w:val="007E6BBE"/>
    <w:rsid w:val="00800FD4"/>
    <w:rsid w:val="00802A5E"/>
    <w:rsid w:val="0083462F"/>
    <w:rsid w:val="00842784"/>
    <w:rsid w:val="00847A9E"/>
    <w:rsid w:val="00854CFF"/>
    <w:rsid w:val="008744A0"/>
    <w:rsid w:val="008768D1"/>
    <w:rsid w:val="00876C3B"/>
    <w:rsid w:val="008820B0"/>
    <w:rsid w:val="00892C16"/>
    <w:rsid w:val="008A429B"/>
    <w:rsid w:val="008B1772"/>
    <w:rsid w:val="008B361C"/>
    <w:rsid w:val="008B38FC"/>
    <w:rsid w:val="008B65E6"/>
    <w:rsid w:val="008B7110"/>
    <w:rsid w:val="008C6EBA"/>
    <w:rsid w:val="008E51E3"/>
    <w:rsid w:val="009171A2"/>
    <w:rsid w:val="00917797"/>
    <w:rsid w:val="00920FA5"/>
    <w:rsid w:val="009217F7"/>
    <w:rsid w:val="0092483E"/>
    <w:rsid w:val="00932B8C"/>
    <w:rsid w:val="00941AD7"/>
    <w:rsid w:val="00942963"/>
    <w:rsid w:val="00945B0F"/>
    <w:rsid w:val="00946493"/>
    <w:rsid w:val="0095556D"/>
    <w:rsid w:val="00962A4C"/>
    <w:rsid w:val="00964B91"/>
    <w:rsid w:val="00967A1C"/>
    <w:rsid w:val="00971948"/>
    <w:rsid w:val="00981933"/>
    <w:rsid w:val="00987D0E"/>
    <w:rsid w:val="0099040D"/>
    <w:rsid w:val="009971B4"/>
    <w:rsid w:val="009A0A0A"/>
    <w:rsid w:val="009B28A2"/>
    <w:rsid w:val="009B3FF9"/>
    <w:rsid w:val="009B4801"/>
    <w:rsid w:val="009C1368"/>
    <w:rsid w:val="009C3D3B"/>
    <w:rsid w:val="009C3DFD"/>
    <w:rsid w:val="009D7508"/>
    <w:rsid w:val="009E1201"/>
    <w:rsid w:val="009E60DA"/>
    <w:rsid w:val="009F123F"/>
    <w:rsid w:val="00A0354F"/>
    <w:rsid w:val="00A103C7"/>
    <w:rsid w:val="00A10613"/>
    <w:rsid w:val="00A173D5"/>
    <w:rsid w:val="00A31268"/>
    <w:rsid w:val="00A37368"/>
    <w:rsid w:val="00A460CC"/>
    <w:rsid w:val="00A562A5"/>
    <w:rsid w:val="00A72981"/>
    <w:rsid w:val="00A740BE"/>
    <w:rsid w:val="00A77648"/>
    <w:rsid w:val="00A77B83"/>
    <w:rsid w:val="00A81C29"/>
    <w:rsid w:val="00A95D36"/>
    <w:rsid w:val="00AA184D"/>
    <w:rsid w:val="00AA78FE"/>
    <w:rsid w:val="00AB1B7F"/>
    <w:rsid w:val="00AB2DDD"/>
    <w:rsid w:val="00AD06BE"/>
    <w:rsid w:val="00AE3C0E"/>
    <w:rsid w:val="00AF44A2"/>
    <w:rsid w:val="00AF650F"/>
    <w:rsid w:val="00B30506"/>
    <w:rsid w:val="00B33167"/>
    <w:rsid w:val="00B427DE"/>
    <w:rsid w:val="00B51FBD"/>
    <w:rsid w:val="00B567D8"/>
    <w:rsid w:val="00B624DE"/>
    <w:rsid w:val="00B715F5"/>
    <w:rsid w:val="00B719E8"/>
    <w:rsid w:val="00B7435B"/>
    <w:rsid w:val="00B7684F"/>
    <w:rsid w:val="00B947C2"/>
    <w:rsid w:val="00BA05DA"/>
    <w:rsid w:val="00BA380A"/>
    <w:rsid w:val="00BA693B"/>
    <w:rsid w:val="00BB1736"/>
    <w:rsid w:val="00BB5382"/>
    <w:rsid w:val="00BC4224"/>
    <w:rsid w:val="00BC5889"/>
    <w:rsid w:val="00BD3FD0"/>
    <w:rsid w:val="00C02BA6"/>
    <w:rsid w:val="00C37859"/>
    <w:rsid w:val="00C420E4"/>
    <w:rsid w:val="00C44BD8"/>
    <w:rsid w:val="00C45BA2"/>
    <w:rsid w:val="00C46C2F"/>
    <w:rsid w:val="00C53DD2"/>
    <w:rsid w:val="00C54AE6"/>
    <w:rsid w:val="00C6034E"/>
    <w:rsid w:val="00C622F6"/>
    <w:rsid w:val="00C67820"/>
    <w:rsid w:val="00C81632"/>
    <w:rsid w:val="00C9272E"/>
    <w:rsid w:val="00C92DF9"/>
    <w:rsid w:val="00C939CA"/>
    <w:rsid w:val="00C95171"/>
    <w:rsid w:val="00CA14E4"/>
    <w:rsid w:val="00CA3AB0"/>
    <w:rsid w:val="00CB39BA"/>
    <w:rsid w:val="00CC631F"/>
    <w:rsid w:val="00CC749C"/>
    <w:rsid w:val="00CD672C"/>
    <w:rsid w:val="00CE0AED"/>
    <w:rsid w:val="00CF1511"/>
    <w:rsid w:val="00CF3085"/>
    <w:rsid w:val="00D0543C"/>
    <w:rsid w:val="00D2075F"/>
    <w:rsid w:val="00D421F4"/>
    <w:rsid w:val="00D43CB2"/>
    <w:rsid w:val="00D5146A"/>
    <w:rsid w:val="00D73441"/>
    <w:rsid w:val="00D7779E"/>
    <w:rsid w:val="00D865CC"/>
    <w:rsid w:val="00D97048"/>
    <w:rsid w:val="00D974AD"/>
    <w:rsid w:val="00DA16A3"/>
    <w:rsid w:val="00DA6146"/>
    <w:rsid w:val="00DA76A8"/>
    <w:rsid w:val="00DB0E43"/>
    <w:rsid w:val="00DD6507"/>
    <w:rsid w:val="00DF5F23"/>
    <w:rsid w:val="00E00ADF"/>
    <w:rsid w:val="00E1578A"/>
    <w:rsid w:val="00E1659D"/>
    <w:rsid w:val="00E16974"/>
    <w:rsid w:val="00E208EE"/>
    <w:rsid w:val="00E22FCF"/>
    <w:rsid w:val="00E33F4E"/>
    <w:rsid w:val="00E35045"/>
    <w:rsid w:val="00E41378"/>
    <w:rsid w:val="00E52EE7"/>
    <w:rsid w:val="00E80A96"/>
    <w:rsid w:val="00E82D8F"/>
    <w:rsid w:val="00E8633B"/>
    <w:rsid w:val="00E877D1"/>
    <w:rsid w:val="00EB2CB0"/>
    <w:rsid w:val="00EB5625"/>
    <w:rsid w:val="00EB7E82"/>
    <w:rsid w:val="00EC223E"/>
    <w:rsid w:val="00EC3D6C"/>
    <w:rsid w:val="00EC7AF5"/>
    <w:rsid w:val="00EF648E"/>
    <w:rsid w:val="00EF7198"/>
    <w:rsid w:val="00F01B10"/>
    <w:rsid w:val="00F06DBF"/>
    <w:rsid w:val="00F13566"/>
    <w:rsid w:val="00F165D0"/>
    <w:rsid w:val="00F235E7"/>
    <w:rsid w:val="00F3062A"/>
    <w:rsid w:val="00F40B6D"/>
    <w:rsid w:val="00F40F60"/>
    <w:rsid w:val="00F42737"/>
    <w:rsid w:val="00F428BF"/>
    <w:rsid w:val="00F43AF0"/>
    <w:rsid w:val="00F4454F"/>
    <w:rsid w:val="00F5248D"/>
    <w:rsid w:val="00F56BEC"/>
    <w:rsid w:val="00F6008F"/>
    <w:rsid w:val="00F60D3E"/>
    <w:rsid w:val="00F62302"/>
    <w:rsid w:val="00F8179F"/>
    <w:rsid w:val="00F9781C"/>
    <w:rsid w:val="00FB467B"/>
    <w:rsid w:val="00FD3616"/>
    <w:rsid w:val="00FF5557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"/>
    </o:shapedefaults>
    <o:shapelayout v:ext="edit">
      <o:idmap v:ext="edit" data="1"/>
    </o:shapelayout>
  </w:shapeDefaults>
  <w:decimalSymbol w:val="."/>
  <w:listSeparator w:val=","/>
  <w15:chartTrackingRefBased/>
  <w15:docId w15:val="{7CC9DBB0-56D2-4EB1-9C06-EE0125C4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02"/>
    <w:pPr>
      <w:spacing w:before="120"/>
    </w:pPr>
    <w:rPr>
      <w:rFonts w:ascii="Arial" w:hAnsi="Arial"/>
      <w:sz w:val="22"/>
      <w:lang w:eastAsia="pt-BR"/>
    </w:rPr>
  </w:style>
  <w:style w:type="paragraph" w:styleId="Heading1">
    <w:name w:val="heading 1"/>
    <w:aliases w:val="h1,CapituloTitulo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kern w:val="28"/>
      <w:sz w:val="28"/>
      <w:lang w:val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  <w:lang w:val="pt-BR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spacing w:before="240" w:after="60"/>
      <w:jc w:val="both"/>
      <w:outlineLvl w:val="2"/>
    </w:pPr>
    <w:rPr>
      <w:b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jc w:val="both"/>
      <w:outlineLvl w:val="4"/>
    </w:pPr>
    <w:rPr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jc w:val="both"/>
      <w:outlineLvl w:val="5"/>
    </w:pPr>
    <w:rPr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jc w:val="both"/>
      <w:outlineLvl w:val="6"/>
    </w:pPr>
    <w:rPr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jc w:val="both"/>
      <w:outlineLvl w:val="7"/>
    </w:pPr>
    <w:rPr>
      <w:sz w:val="20"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jc w:val="both"/>
      <w:outlineLvl w:val="8"/>
    </w:pPr>
    <w:rPr>
      <w:sz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  <w:lang w:val="pt-BR"/>
    </w:rPr>
  </w:style>
  <w:style w:type="paragraph" w:customStyle="1" w:styleId="Requisito">
    <w:name w:val="Requisito"/>
    <w:basedOn w:val="Heading3"/>
    <w:next w:val="Normal"/>
    <w:link w:val="RequisitoChar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  <w:lang w:val="pt-BR"/>
    </w:rPr>
  </w:style>
  <w:style w:type="paragraph" w:styleId="ListNumber">
    <w:name w:val="List Number"/>
    <w:basedOn w:val="Normal"/>
    <w:pPr>
      <w:numPr>
        <w:numId w:val="1"/>
      </w:numPr>
      <w:spacing w:before="60" w:after="60"/>
      <w:jc w:val="both"/>
    </w:pPr>
    <w:rPr>
      <w:lang w:val="pt-BR"/>
    </w:rPr>
  </w:style>
  <w:style w:type="paragraph" w:styleId="ListBullet">
    <w:name w:val="List Bullet"/>
    <w:basedOn w:val="Normal"/>
    <w:autoRedefine/>
    <w:pPr>
      <w:numPr>
        <w:numId w:val="2"/>
      </w:numPr>
      <w:spacing w:before="60" w:after="60"/>
      <w:jc w:val="both"/>
    </w:pPr>
    <w:rPr>
      <w:lang w:val="pt-BR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  <w:lang w:val="pt-BR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  <w:lang w:val="pt-BR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  <w:lang w:val="pt-BR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  <w:lang w:val="pt-BR"/>
    </w:rPr>
  </w:style>
  <w:style w:type="paragraph" w:customStyle="1" w:styleId="Topicos">
    <w:name w:val="Topicos"/>
    <w:basedOn w:val="Normal"/>
    <w:pPr>
      <w:numPr>
        <w:numId w:val="4"/>
      </w:numPr>
      <w:spacing w:before="60" w:after="60"/>
    </w:p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sz w:val="20"/>
      <w:lang w:val="pt-BR"/>
    </w:rPr>
  </w:style>
  <w:style w:type="paragraph" w:styleId="FootnoteText">
    <w:name w:val="footnote text"/>
    <w:basedOn w:val="Normal"/>
    <w:semiHidden/>
    <w:pPr>
      <w:jc w:val="both"/>
    </w:pPr>
    <w:rPr>
      <w:sz w:val="20"/>
      <w:lang w:val="pt-BR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before="60" w:after="60"/>
      <w:jc w:val="both"/>
    </w:pPr>
    <w:rPr>
      <w:sz w:val="20"/>
      <w:lang w:val="pt-BR"/>
    </w:rPr>
  </w:style>
  <w:style w:type="paragraph" w:styleId="BodyText">
    <w:name w:val="Body Text"/>
    <w:basedOn w:val="Normal"/>
    <w:link w:val="BodyTextChar"/>
    <w:pPr>
      <w:spacing w:before="60" w:after="60"/>
      <w:jc w:val="both"/>
    </w:pPr>
    <w:rPr>
      <w:lang w:val="pt-BR"/>
    </w:rPr>
  </w:style>
  <w:style w:type="paragraph" w:styleId="BodyText2">
    <w:name w:val="Body Text 2"/>
    <w:basedOn w:val="Normal"/>
    <w:pPr>
      <w:spacing w:before="60" w:after="60"/>
      <w:jc w:val="both"/>
    </w:pPr>
    <w:rPr>
      <w:i/>
      <w:lang w:val="pt-BR"/>
    </w:rPr>
  </w:style>
  <w:style w:type="paragraph" w:styleId="BodyText3">
    <w:name w:val="Body Text 3"/>
    <w:basedOn w:val="Normal"/>
    <w:pPr>
      <w:spacing w:before="60" w:after="60"/>
    </w:pPr>
    <w:rPr>
      <w:lang w:val="pt-BR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customStyle="1" w:styleId="EstiloRequisitoJustificado">
    <w:name w:val="Estilo Requisito + Justificado"/>
    <w:basedOn w:val="Requisito"/>
    <w:pPr>
      <w:jc w:val="both"/>
    </w:pPr>
    <w:rPr>
      <w:bCs/>
    </w:rPr>
  </w:style>
  <w:style w:type="paragraph" w:styleId="BodyTextIndent">
    <w:name w:val="Body Text Indent"/>
    <w:basedOn w:val="Normal"/>
    <w:pPr>
      <w:spacing w:before="0"/>
      <w:ind w:firstLine="708"/>
      <w:jc w:val="both"/>
    </w:pPr>
    <w:rPr>
      <w:rFonts w:cs="Arial"/>
    </w:rPr>
  </w:style>
  <w:style w:type="paragraph" w:styleId="TableofFigures">
    <w:name w:val="table of figures"/>
    <w:aliases w:val="Figura 3."/>
    <w:basedOn w:val="Normal"/>
    <w:next w:val="Normal"/>
    <w:semiHidden/>
  </w:style>
  <w:style w:type="character" w:customStyle="1" w:styleId="Heading3Char">
    <w:name w:val="Heading 3 Char"/>
    <w:link w:val="Heading3"/>
    <w:rsid w:val="00B7435B"/>
    <w:rPr>
      <w:rFonts w:ascii="Arial" w:hAnsi="Arial"/>
      <w:b/>
      <w:sz w:val="22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character" w:customStyle="1" w:styleId="RequisitoChar">
    <w:name w:val="Requisito Char"/>
    <w:basedOn w:val="Heading3Char"/>
    <w:link w:val="Requisito"/>
    <w:rsid w:val="00B7435B"/>
    <w:rPr>
      <w:rFonts w:ascii="Arial" w:hAnsi="Arial"/>
      <w:b/>
      <w:sz w:val="22"/>
    </w:rPr>
  </w:style>
  <w:style w:type="character" w:customStyle="1" w:styleId="TEXTO">
    <w:name w:val="TEXTO"/>
    <w:rsid w:val="00B7684F"/>
    <w:rPr>
      <w:rFonts w:ascii="Arial" w:hAnsi="Arial"/>
      <w:sz w:val="22"/>
    </w:rPr>
  </w:style>
  <w:style w:type="paragraph" w:customStyle="1" w:styleId="RequisitoFuncional">
    <w:name w:val="Requisito Funcional"/>
    <w:basedOn w:val="Heading3"/>
    <w:next w:val="Normal"/>
    <w:rsid w:val="00075358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RequisitoNoFuncional">
    <w:name w:val="Requisito Não Funcional"/>
    <w:basedOn w:val="RequisitoFuncional"/>
    <w:next w:val="Normal"/>
    <w:rsid w:val="009E60DA"/>
    <w:pPr>
      <w:numPr>
        <w:numId w:val="9"/>
      </w:numPr>
    </w:pPr>
    <w:rPr>
      <w:rFonts w:cs="Arial"/>
    </w:rPr>
  </w:style>
  <w:style w:type="paragraph" w:styleId="Title">
    <w:name w:val="Title"/>
    <w:basedOn w:val="Normal"/>
    <w:next w:val="Normal"/>
    <w:qFormat/>
    <w:rsid w:val="004F7CFB"/>
    <w:pPr>
      <w:widowControl w:val="0"/>
      <w:suppressAutoHyphens/>
      <w:spacing w:before="0"/>
      <w:jc w:val="center"/>
    </w:pPr>
    <w:rPr>
      <w:b/>
      <w:sz w:val="36"/>
      <w:lang w:val="en-US" w:eastAsia="pt-PT"/>
    </w:rPr>
  </w:style>
  <w:style w:type="paragraph" w:styleId="NormalWeb">
    <w:name w:val="Normal (Web)"/>
    <w:basedOn w:val="Normal"/>
    <w:uiPriority w:val="99"/>
    <w:unhideWhenUsed/>
    <w:rsid w:val="00C8163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F2093"/>
    <w:pPr>
      <w:spacing w:before="120" w:after="0"/>
      <w:jc w:val="left"/>
    </w:pPr>
    <w:rPr>
      <w:b/>
      <w:bCs/>
    </w:rPr>
  </w:style>
  <w:style w:type="character" w:customStyle="1" w:styleId="CommentTextChar">
    <w:name w:val="Comment Text Char"/>
    <w:link w:val="CommentText"/>
    <w:semiHidden/>
    <w:rsid w:val="006F209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6F2093"/>
    <w:rPr>
      <w:rFonts w:ascii="Arial" w:hAnsi="Arial"/>
    </w:rPr>
  </w:style>
  <w:style w:type="paragraph" w:styleId="BalloonText">
    <w:name w:val="Balloon Text"/>
    <w:basedOn w:val="Normal"/>
    <w:link w:val="BalloonTextChar"/>
    <w:rsid w:val="006F20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2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441"/>
    <w:pPr>
      <w:widowControl w:val="0"/>
      <w:spacing w:before="0" w:line="240" w:lineRule="atLeast"/>
      <w:ind w:left="720"/>
      <w:contextualSpacing/>
    </w:pPr>
    <w:rPr>
      <w:rFonts w:ascii="Times New Roman" w:hAnsi="Times New Roman"/>
      <w:sz w:val="20"/>
      <w:lang w:val="en-US" w:eastAsia="en-US"/>
    </w:rPr>
  </w:style>
  <w:style w:type="table" w:styleId="TableGrid">
    <w:name w:val="Table Grid"/>
    <w:basedOn w:val="TableNormal"/>
    <w:uiPriority w:val="59"/>
    <w:rsid w:val="004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9D7508"/>
    <w:rPr>
      <w:rFonts w:ascii="Arial" w:hAnsi="Arial"/>
      <w:sz w:val="22"/>
      <w:lang w:val="pt-BR" w:eastAsia="pt-BR"/>
    </w:rPr>
  </w:style>
  <w:style w:type="character" w:customStyle="1" w:styleId="blockemailwithname">
    <w:name w:val="blockemailwithname"/>
    <w:basedOn w:val="DefaultParagraphFont"/>
    <w:rsid w:val="009C1368"/>
  </w:style>
  <w:style w:type="paragraph" w:customStyle="1" w:styleId="TableParagraph">
    <w:name w:val="Table Paragraph"/>
    <w:basedOn w:val="Normal"/>
    <w:uiPriority w:val="1"/>
    <w:qFormat/>
    <w:rsid w:val="00E35045"/>
    <w:pPr>
      <w:widowControl w:val="0"/>
      <w:autoSpaceDE w:val="0"/>
      <w:autoSpaceDN w:val="0"/>
      <w:spacing w:before="0"/>
      <w:ind w:left="69"/>
    </w:pPr>
    <w:rPr>
      <w:rFonts w:ascii="Times New Roman" w:hAnsi="Times New Roman"/>
      <w:szCs w:val="22"/>
      <w:lang w:eastAsia="pt-PT" w:bidi="pt-PT"/>
    </w:rPr>
  </w:style>
  <w:style w:type="character" w:styleId="PlaceholderText">
    <w:name w:val="Placeholder Text"/>
    <w:basedOn w:val="DefaultParagraphFont"/>
    <w:uiPriority w:val="99"/>
    <w:semiHidden/>
    <w:rsid w:val="00587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glac.hcm.gov.m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5B33F-968F-4913-B235-5C347AD5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</Template>
  <TotalTime>469</TotalTime>
  <Pages>18</Pages>
  <Words>3572</Words>
  <Characters>19292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da Proposta Técnica&gt;</vt:lpstr>
      <vt:lpstr>&lt;Nome da Proposta Técnica&gt;</vt:lpstr>
    </vt:vector>
  </TitlesOfParts>
  <Company>cesar</Company>
  <LinksUpToDate>false</LinksUpToDate>
  <CharactersWithSpaces>22819</CharactersWithSpaces>
  <SharedDoc>false</SharedDoc>
  <HLinks>
    <vt:vector size="6" baseType="variant">
      <vt:variant>
        <vt:i4>65550</vt:i4>
      </vt:variant>
      <vt:variant>
        <vt:i4>126</vt:i4>
      </vt:variant>
      <vt:variant>
        <vt:i4>0</vt:i4>
      </vt:variant>
      <vt:variant>
        <vt:i4>5</vt:i4>
      </vt:variant>
      <vt:variant>
        <vt:lpwstr>http://www.sglac.hcm.gov.mz/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subject/>
  <dc:creator>Sinalo</dc:creator>
  <cp:keywords/>
  <cp:lastModifiedBy>Zunguzinho</cp:lastModifiedBy>
  <cp:revision>25</cp:revision>
  <cp:lastPrinted>2018-09-04T23:16:00Z</cp:lastPrinted>
  <dcterms:created xsi:type="dcterms:W3CDTF">2018-09-02T18:16:00Z</dcterms:created>
  <dcterms:modified xsi:type="dcterms:W3CDTF">2018-11-20T09:04:00Z</dcterms:modified>
</cp:coreProperties>
</file>