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31zz958or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Generate the BELARRO Homepage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writing the homepage for </w:t>
      </w:r>
      <w:r w:rsidDel="00000000" w:rsidR="00000000" w:rsidRPr="00000000">
        <w:rPr>
          <w:b w:val="1"/>
          <w:bCs w:val="1"/>
          <w:rtl w:val="0"/>
        </w:rPr>
        <w:t xml:space="preserve">BELARRO</w:t>
      </w:r>
      <w:r w:rsidDel="00000000" w:rsidR="00000000" w:rsidRPr="00000000">
        <w:rPr>
          <w:rtl w:val="0"/>
        </w:rPr>
        <w:t xml:space="preserve">, a Berlin-based grow-to-order farm serving </w:t>
      </w:r>
      <w:r w:rsidDel="00000000" w:rsidR="00000000" w:rsidRPr="00000000">
        <w:rPr>
          <w:b w:val="1"/>
          <w:bCs w:val="1"/>
          <w:rtl w:val="0"/>
        </w:rPr>
        <w:t xml:space="preserve">professional kitchens (chefs, restaurants, catering)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B2B first</w:t>
      </w:r>
      <w:r w:rsidDel="00000000" w:rsidR="00000000" w:rsidRPr="00000000">
        <w:rPr>
          <w:rtl w:val="0"/>
        </w:rPr>
        <w:t xml:space="preserve">.</w:t>
        <w:br w:type="textWrapping"/>
        <w:t xml:space="preserve"> Do not write lifestyle, emotional, or consumer-style copy.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bx7yhgas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&amp; Tone Rules (strict)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Tone: </w:t>
      </w:r>
      <w:r w:rsidDel="00000000" w:rsidR="00000000" w:rsidRPr="00000000">
        <w:rPr>
          <w:b w:val="1"/>
          <w:bCs w:val="1"/>
          <w:rtl w:val="0"/>
        </w:rPr>
        <w:t xml:space="preserve">calm, declarative, operational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sentences. One idea per sentence.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hype. No persuasion. No storytelling.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rhetorical questions.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adjectives.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 language.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sounds like sales, remove it.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speaks like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a brand campaign.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njg93v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Brand Language (use verbatim where relevant)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reuse these sentences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(do not rewrite them):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New plants for professional kitchens.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Grown to order. Delivered weekly.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Set once. Runs by default.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Change only when it makes sense.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Designed for real service, not for transport or storage.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New plants. No extra work.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slogans.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lyfr4kji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BELARRO Does (facts)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Grows microgreens and specialty plants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Plants are </w:t>
      </w:r>
      <w:r w:rsidDel="00000000" w:rsidR="00000000" w:rsidRPr="00000000">
        <w:rPr>
          <w:b w:val="1"/>
          <w:bCs w:val="1"/>
          <w:rtl w:val="0"/>
        </w:rPr>
        <w:t xml:space="preserve">not available through standard supermarket or distributor supply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is </w:t>
      </w:r>
      <w:r w:rsidDel="00000000" w:rsidR="00000000" w:rsidRPr="00000000">
        <w:rPr>
          <w:b w:val="1"/>
          <w:bCs w:val="1"/>
          <w:rtl w:val="0"/>
        </w:rPr>
        <w:t xml:space="preserve">grown to order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is </w:t>
      </w:r>
      <w:r w:rsidDel="00000000" w:rsidR="00000000" w:rsidRPr="00000000">
        <w:rPr>
          <w:b w:val="1"/>
          <w:bCs w:val="1"/>
          <w:rtl w:val="0"/>
        </w:rPr>
        <w:t xml:space="preserve">weekly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minimum order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delivery fees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 life </w:t>
      </w:r>
      <w:r w:rsidDel="00000000" w:rsidR="00000000" w:rsidRPr="00000000">
        <w:rPr>
          <w:b w:val="1"/>
          <w:bCs w:val="1"/>
          <w:rtl w:val="0"/>
        </w:rPr>
        <w:t xml:space="preserve">up to 10 days when stored correctly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runs by default once set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only happen when they make sense for the kitchen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31fmly5na7z" w:id="4"/>
      <w:bookmarkEnd w:id="4"/>
      <w:r w:rsidDel="00000000" w:rsidR="00000000" w:rsidRPr="00000000">
        <w:rPr>
          <w:sz w:val="34"/>
          <w:szCs w:val="34"/>
          <w:rtl w:val="0"/>
        </w:rPr>
        <w:t xml:space="preserve">SECTION 1 — HERO (ABOVE THE FOLD)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[Logo: BELARRO • • •]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i7nvzvpg50w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H1 (largest text on page)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New plants for professional kitchens.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00wj99am2it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H2 (smaller, but still prominent)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Grown to order. Delivered weekly.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3lbcrn4iyic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Supporting line (small text, calm)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Set once. Runs by default.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o4xq4914ogx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Primary action (button)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Start weekly setup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avus65w3ed4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Secondary action (text button)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Request samples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t2nmpso1gse" w:id="11"/>
      <w:bookmarkEnd w:id="11"/>
      <w:r w:rsidDel="00000000" w:rsidR="00000000" w:rsidRPr="00000000">
        <w:rPr>
          <w:sz w:val="34"/>
          <w:szCs w:val="34"/>
          <w:rtl w:val="0"/>
        </w:rPr>
        <w:t xml:space="preserve">SECTION 2 — WHAT WE DO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icxm9ybrv84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What we do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gwpa5waqqz1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Belarro grows plants you won’t find in the supermarket.</w:t>
        <w:br w:type="textWrapping"/>
        <w:t xml:space="preserve"> New flavors and plant categories for professional kitchens.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Everything is grown to order and delivered on a steady weekly rhythm.</w:t>
        <w:br w:type="textWrapping"/>
        <w:t xml:space="preserve"> Designed for real service, not for transport or storage.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wn2n0uwhyxs" w:id="14"/>
      <w:bookmarkEnd w:id="14"/>
      <w:r w:rsidDel="00000000" w:rsidR="00000000" w:rsidRPr="00000000">
        <w:rPr>
          <w:sz w:val="34"/>
          <w:szCs w:val="34"/>
          <w:rtl w:val="0"/>
        </w:rPr>
        <w:t xml:space="preserve">SECTION 3 — HOW IT WORKS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ta6qpgufa66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Step 1 — Set it once</w:t>
        <w:br w:type="textWrapping"/>
        <w:t xml:space="preserve"> You choose what you use. We set up a weekly delivery.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Step 2 — We grow to order</w:t>
        <w:br w:type="textWrapping"/>
        <w:t xml:space="preserve"> We seed after you order. No stock. No leftovers.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Step 3 — It runs by default</w:t>
        <w:br w:type="textWrapping"/>
        <w:t xml:space="preserve"> Delivery repeats every week. Same rhythm. Consistent quantities.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Step 4 — Change only when it makes sense</w:t>
        <w:br w:type="textWrapping"/>
        <w:t xml:space="preserve"> If a new variety fits your menu, we suggest it.</w:t>
        <w:br w:type="textWrapping"/>
        <w:t xml:space="preserve"> If not, nothing changes.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e5f7pkr6ow3" w:id="16"/>
      <w:bookmarkEnd w:id="16"/>
      <w:r w:rsidDel="00000000" w:rsidR="00000000" w:rsidRPr="00000000">
        <w:rPr>
          <w:sz w:val="34"/>
          <w:szCs w:val="34"/>
          <w:rtl w:val="0"/>
        </w:rPr>
        <w:t xml:space="preserve">SECTION 4 — CORE PRINCIPLE (ANCHOR)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513bc9tnuul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Large statement (nearly H1 size)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New plants. No extra work.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4ieixdn7sey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Supporting line (small)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Consistency first. Innovation when it fits.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355a3not5x" w:id="19"/>
      <w:bookmarkEnd w:id="19"/>
      <w:r w:rsidDel="00000000" w:rsidR="00000000" w:rsidRPr="00000000">
        <w:rPr>
          <w:sz w:val="34"/>
          <w:szCs w:val="34"/>
          <w:rtl w:val="0"/>
        </w:rPr>
        <w:t xml:space="preserve">SECTION 5 — WHY BELARRO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l3r3v9ed1uv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Why Belarro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hb2d38ogs70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Bullet list (single column)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Plants not available through standard distribution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Grown on soil, not sponge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Consistent weekly delivery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 minimum order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 delivery fees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Shelf life up to 10 days when stored correctly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uik7orz6ep6" w:id="22"/>
      <w:bookmarkEnd w:id="22"/>
      <w:r w:rsidDel="00000000" w:rsidR="00000000" w:rsidRPr="00000000">
        <w:rPr>
          <w:sz w:val="34"/>
          <w:szCs w:val="34"/>
          <w:rtl w:val="0"/>
        </w:rPr>
        <w:t xml:space="preserve">SECTION 6 — WHAT WE GROW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vqgmbwiuzqe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What we grow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7iut64em2un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Body text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Microgreens, mixes, and specialty varieties for professional kitchens.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The selection evolves based on what fits real service.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uugrif7jlrv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Text link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View current varieties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n71eha8t49i" w:id="26"/>
      <w:bookmarkEnd w:id="26"/>
      <w:r w:rsidDel="00000000" w:rsidR="00000000" w:rsidRPr="00000000">
        <w:rPr>
          <w:sz w:val="34"/>
          <w:szCs w:val="34"/>
          <w:rtl w:val="0"/>
        </w:rPr>
        <w:t xml:space="preserve">SECTION 7 — FINAL CTA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luc7t962gpz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Start your weekly setup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fhv6441da0i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Supporting line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Set it once. Change it when it makes sense.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lm2m8fwlp77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Start weekly setup</w:t>
        <w:br w:type="textWrapping"/>
        <w:t xml:space="preserve"> Request samples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2nxplndpsj6" w:id="30"/>
      <w:bookmarkEnd w:id="30"/>
      <w:r w:rsidDel="00000000" w:rsidR="00000000" w:rsidRPr="00000000">
        <w:rPr>
          <w:sz w:val="34"/>
          <w:szCs w:val="34"/>
          <w:rtl w:val="0"/>
        </w:rPr>
        <w:t xml:space="preserve">FOOTER (MINIMAL)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BELARRO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Berlin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Legal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 slogans. No extras.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x9e0scyf6co" w:id="31"/>
      <w:bookmarkEnd w:id="31"/>
      <w:r w:rsidDel="00000000" w:rsidR="00000000" w:rsidRPr="00000000">
        <w:rPr>
          <w:sz w:val="34"/>
          <w:szCs w:val="34"/>
          <w:rtl w:val="0"/>
        </w:rPr>
        <w:t xml:space="preserve">WHAT THIS LAYOUT ACHIEVES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Clear in under 10 seconds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 emotional friction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No explanation debt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Reads like a system, not a pitch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Works for chefs now, B2C later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240" w:before="240" w:lineRule="auto"/>
        <w:ind w:left="720" w:firstLine="0"/>
        <w:rPr>
          <w:color w:val="000000"/>
          <w:sz w:val="26"/>
          <w:szCs w:val="26"/>
        </w:rPr>
      </w:pPr>
      <w:bookmarkStart w:colFirst="0" w:colLast="0" w:name="_qsydfrflyuc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n3z791jzfe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