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BC88E" w14:textId="7B82DAEB" w:rsidR="00C30E49" w:rsidRPr="000B75CA" w:rsidRDefault="000B75CA">
      <w:pPr>
        <w:rPr>
          <w:rFonts w:ascii="Times New Roman" w:hAnsi="Times New Roman" w:cs="Times New Roman"/>
          <w:sz w:val="24"/>
          <w:szCs w:val="24"/>
        </w:rPr>
      </w:pPr>
      <w:r w:rsidRPr="000B75CA">
        <w:rPr>
          <w:rFonts w:ascii="Times New Roman" w:hAnsi="Times New Roman" w:cs="Times New Roman"/>
          <w:sz w:val="24"/>
          <w:szCs w:val="24"/>
        </w:rPr>
        <w:t>CAPSTONE PROJECT – FOUNDATIONS OF DATA SCIENCE</w:t>
      </w:r>
    </w:p>
    <w:p w14:paraId="583ED325" w14:textId="2B752DC8" w:rsidR="000B75CA" w:rsidRDefault="000B75CA" w:rsidP="000B75CA">
      <w:pPr>
        <w:rPr>
          <w:rFonts w:ascii="Times New Roman" w:hAnsi="Times New Roman" w:cs="Times New Roman"/>
          <w:b/>
          <w:bCs/>
          <w:sz w:val="24"/>
          <w:szCs w:val="24"/>
        </w:rPr>
      </w:pPr>
      <w:r>
        <w:rPr>
          <w:rFonts w:ascii="Times New Roman" w:hAnsi="Times New Roman" w:cs="Times New Roman"/>
          <w:b/>
          <w:bCs/>
          <w:sz w:val="24"/>
          <w:szCs w:val="24"/>
        </w:rPr>
        <w:t xml:space="preserve">Increasing Engagement Efficiency – An investigation into the optimal type and post time for </w:t>
      </w:r>
      <w:r w:rsidRPr="000B75CA">
        <w:rPr>
          <w:rFonts w:ascii="Times New Roman" w:hAnsi="Times New Roman" w:cs="Times New Roman"/>
          <w:b/>
          <w:bCs/>
          <w:sz w:val="24"/>
          <w:szCs w:val="24"/>
        </w:rPr>
        <w:t>Facebook Live Sellers in Thailand</w:t>
      </w:r>
    </w:p>
    <w:p w14:paraId="4A245313" w14:textId="1EFF0863" w:rsidR="005808AA" w:rsidRDefault="000B75CA">
      <w:pPr>
        <w:rPr>
          <w:rFonts w:ascii="Times New Roman" w:hAnsi="Times New Roman" w:cs="Times New Roman"/>
          <w:sz w:val="24"/>
          <w:szCs w:val="24"/>
        </w:rPr>
      </w:pPr>
      <w:r>
        <w:rPr>
          <w:rFonts w:ascii="Times New Roman" w:hAnsi="Times New Roman" w:cs="Times New Roman"/>
          <w:b/>
          <w:bCs/>
          <w:sz w:val="24"/>
          <w:szCs w:val="24"/>
        </w:rPr>
        <w:t>William Belcher</w:t>
      </w:r>
    </w:p>
    <w:p w14:paraId="21E9FAE9" w14:textId="50B2F90D" w:rsidR="005808AA" w:rsidRDefault="005808AA">
      <w:pPr>
        <w:rPr>
          <w:rFonts w:ascii="Times New Roman" w:hAnsi="Times New Roman" w:cs="Times New Roman"/>
          <w:sz w:val="24"/>
          <w:szCs w:val="24"/>
        </w:rPr>
      </w:pPr>
      <w:r>
        <w:rPr>
          <w:rFonts w:ascii="Times New Roman" w:hAnsi="Times New Roman" w:cs="Times New Roman"/>
          <w:sz w:val="24"/>
          <w:szCs w:val="24"/>
        </w:rPr>
        <w:t xml:space="preserve">Many small businesses who wish to grow are instructed to use social media as it is a ‘powerful tool to promote your business </w:t>
      </w:r>
      <w:r w:rsidRPr="005808AA">
        <w:rPr>
          <w:rFonts w:ascii="Times New Roman" w:hAnsi="Times New Roman" w:cs="Times New Roman"/>
          <w:sz w:val="24"/>
          <w:szCs w:val="24"/>
        </w:rPr>
        <w:t>to potential customers and gain valuable</w:t>
      </w:r>
      <w:r>
        <w:rPr>
          <w:rFonts w:ascii="Times New Roman" w:hAnsi="Times New Roman" w:cs="Times New Roman"/>
          <w:sz w:val="24"/>
          <w:szCs w:val="24"/>
        </w:rPr>
        <w:t xml:space="preserve">” </w:t>
      </w:r>
      <w:r w:rsidR="008024A7">
        <w:rPr>
          <w:rFonts w:ascii="Times New Roman" w:hAnsi="Times New Roman" w:cs="Times New Roman"/>
          <w:sz w:val="24"/>
          <w:szCs w:val="24"/>
        </w:rPr>
        <w:t>[1]</w:t>
      </w:r>
      <w:r>
        <w:rPr>
          <w:rFonts w:ascii="Times New Roman" w:hAnsi="Times New Roman" w:cs="Times New Roman"/>
          <w:sz w:val="24"/>
          <w:szCs w:val="24"/>
        </w:rPr>
        <w:t xml:space="preserve"> Ensuring the content these businesses post engages with the target audience effectively will reduce time and money spent on social media management. This report aims to uncover the most advantageous combination of post type and time posted that will yield </w:t>
      </w:r>
      <w:r w:rsidR="003C1B7E">
        <w:rPr>
          <w:rFonts w:ascii="Times New Roman" w:hAnsi="Times New Roman" w:cs="Times New Roman"/>
          <w:sz w:val="24"/>
          <w:szCs w:val="24"/>
        </w:rPr>
        <w:t>greater engagements by analysing the post data of 10 Thai fashion and cosmetic retailers.</w:t>
      </w:r>
      <w:r>
        <w:rPr>
          <w:rFonts w:ascii="Times New Roman" w:hAnsi="Times New Roman" w:cs="Times New Roman"/>
          <w:sz w:val="24"/>
          <w:szCs w:val="24"/>
        </w:rPr>
        <w:t xml:space="preserve"> </w:t>
      </w:r>
      <w:r w:rsidR="003C1B7E">
        <w:rPr>
          <w:rFonts w:ascii="Times New Roman" w:hAnsi="Times New Roman" w:cs="Times New Roman"/>
          <w:sz w:val="24"/>
          <w:szCs w:val="24"/>
        </w:rPr>
        <w:t xml:space="preserve">The methodological approach is to utilise the data science practices of data pre-processing and exploratory visual techniques to draw conclusions from the data set. This investigation exposed, that after applying the processes outlined above, the Analytics data set contains a wealth of information that can be extracted and further analysed. </w:t>
      </w:r>
      <w:r w:rsidR="00834D99">
        <w:rPr>
          <w:rFonts w:ascii="Times New Roman" w:hAnsi="Times New Roman" w:cs="Times New Roman"/>
          <w:sz w:val="24"/>
          <w:szCs w:val="24"/>
        </w:rPr>
        <w:t>Overall, the inquiry concluded that Videos engaged more the followers</w:t>
      </w:r>
      <w:r w:rsidR="00124FD0">
        <w:rPr>
          <w:rFonts w:ascii="Times New Roman" w:hAnsi="Times New Roman" w:cs="Times New Roman"/>
          <w:sz w:val="24"/>
          <w:szCs w:val="24"/>
        </w:rPr>
        <w:t xml:space="preserve"> with the best time to post an advert being on either a Monday or Tuesday between the hours of 6 to 10AM</w:t>
      </w:r>
      <w:r w:rsidR="00834D99">
        <w:rPr>
          <w:rFonts w:ascii="Times New Roman" w:hAnsi="Times New Roman" w:cs="Times New Roman"/>
          <w:sz w:val="24"/>
          <w:szCs w:val="24"/>
        </w:rPr>
        <w:t xml:space="preserve">. </w:t>
      </w:r>
      <w:r w:rsidR="00834D99" w:rsidRPr="00927C0F">
        <w:rPr>
          <w:rFonts w:ascii="Times New Roman" w:hAnsi="Times New Roman" w:cs="Times New Roman"/>
          <w:sz w:val="24"/>
          <w:szCs w:val="24"/>
        </w:rPr>
        <w:t xml:space="preserve">A larger data set containing more information </w:t>
      </w:r>
      <w:r w:rsidR="00834D99">
        <w:rPr>
          <w:rFonts w:ascii="Times New Roman" w:hAnsi="Times New Roman" w:cs="Times New Roman"/>
          <w:sz w:val="24"/>
          <w:szCs w:val="24"/>
        </w:rPr>
        <w:t>on</w:t>
      </w:r>
      <w:r w:rsidR="00834D99" w:rsidRPr="00927C0F">
        <w:rPr>
          <w:rFonts w:ascii="Times New Roman" w:hAnsi="Times New Roman" w:cs="Times New Roman"/>
          <w:sz w:val="24"/>
          <w:szCs w:val="24"/>
        </w:rPr>
        <w:t xml:space="preserve"> the engagement patterns of the pages followers could provide more insight into what trends will lead to a higher engagement rate.</w:t>
      </w:r>
    </w:p>
    <w:p w14:paraId="45B9C605" w14:textId="02EE954C" w:rsidR="00834D99" w:rsidRDefault="00834D99">
      <w:pPr>
        <w:rPr>
          <w:rFonts w:ascii="Times New Roman" w:hAnsi="Times New Roman" w:cs="Times New Roman"/>
          <w:sz w:val="24"/>
          <w:szCs w:val="24"/>
        </w:rPr>
      </w:pPr>
    </w:p>
    <w:p w14:paraId="21AB5FE3" w14:textId="77777777" w:rsidR="00834D99" w:rsidRPr="003C01C3" w:rsidRDefault="00834D99" w:rsidP="00834D99">
      <w:pPr>
        <w:rPr>
          <w:rFonts w:ascii="Times New Roman" w:hAnsi="Times New Roman" w:cs="Times New Roman"/>
          <w:b/>
          <w:bCs/>
          <w:sz w:val="24"/>
          <w:szCs w:val="24"/>
        </w:rPr>
      </w:pPr>
      <w:r w:rsidRPr="003C01C3">
        <w:rPr>
          <w:rFonts w:ascii="Times New Roman" w:hAnsi="Times New Roman" w:cs="Times New Roman"/>
          <w:b/>
          <w:bCs/>
          <w:sz w:val="24"/>
          <w:szCs w:val="24"/>
        </w:rPr>
        <w:t>Introduction</w:t>
      </w:r>
    </w:p>
    <w:p w14:paraId="15E2322B" w14:textId="419045A3" w:rsidR="00834D99" w:rsidRDefault="00834D99" w:rsidP="00834D99">
      <w:pPr>
        <w:rPr>
          <w:rFonts w:ascii="Times New Roman" w:hAnsi="Times New Roman" w:cs="Times New Roman"/>
          <w:sz w:val="24"/>
          <w:szCs w:val="24"/>
        </w:rPr>
      </w:pPr>
      <w:r w:rsidRPr="00927C0F">
        <w:rPr>
          <w:rFonts w:ascii="Times New Roman" w:hAnsi="Times New Roman" w:cs="Times New Roman"/>
          <w:sz w:val="24"/>
          <w:szCs w:val="24"/>
        </w:rPr>
        <w:t>In an ever-changing digital world, online presence has become key. Facebook, one of the world’s largest social media platforms enables businesses to share insight and promotions with those who wish to follow the said business’s page. The business can then create a post; either a link, photo, video, or status, for the pages followers to see.</w:t>
      </w:r>
      <w:r w:rsidR="008024A7">
        <w:rPr>
          <w:rFonts w:ascii="Times New Roman" w:hAnsi="Times New Roman" w:cs="Times New Roman"/>
          <w:sz w:val="24"/>
          <w:szCs w:val="24"/>
        </w:rPr>
        <w:t xml:space="preserve"> A follower can then </w:t>
      </w:r>
      <w:r w:rsidR="00D263F1">
        <w:rPr>
          <w:rFonts w:ascii="Times New Roman" w:hAnsi="Times New Roman" w:cs="Times New Roman"/>
          <w:sz w:val="24"/>
          <w:szCs w:val="24"/>
        </w:rPr>
        <w:t>engage</w:t>
      </w:r>
      <w:r w:rsidR="008024A7">
        <w:rPr>
          <w:rFonts w:ascii="Times New Roman" w:hAnsi="Times New Roman" w:cs="Times New Roman"/>
          <w:sz w:val="24"/>
          <w:szCs w:val="24"/>
        </w:rPr>
        <w:t xml:space="preserve"> with a post </w:t>
      </w:r>
      <w:r w:rsidR="00D263F1">
        <w:rPr>
          <w:rFonts w:ascii="Times New Roman" w:hAnsi="Times New Roman" w:cs="Times New Roman"/>
          <w:sz w:val="24"/>
          <w:szCs w:val="24"/>
        </w:rPr>
        <w:t>by</w:t>
      </w:r>
      <w:r w:rsidR="008024A7">
        <w:rPr>
          <w:rFonts w:ascii="Times New Roman" w:hAnsi="Times New Roman" w:cs="Times New Roman"/>
          <w:sz w:val="24"/>
          <w:szCs w:val="24"/>
        </w:rPr>
        <w:t xml:space="preserve"> </w:t>
      </w:r>
      <w:r w:rsidR="00D263F1">
        <w:rPr>
          <w:rFonts w:ascii="Times New Roman" w:hAnsi="Times New Roman" w:cs="Times New Roman"/>
          <w:sz w:val="24"/>
          <w:szCs w:val="24"/>
        </w:rPr>
        <w:t>carrying out</w:t>
      </w:r>
      <w:r w:rsidR="008024A7">
        <w:rPr>
          <w:rFonts w:ascii="Times New Roman" w:hAnsi="Times New Roman" w:cs="Times New Roman"/>
          <w:sz w:val="24"/>
          <w:szCs w:val="24"/>
        </w:rPr>
        <w:t xml:space="preserve"> “</w:t>
      </w:r>
      <w:r w:rsidR="008024A7" w:rsidRPr="008024A7">
        <w:rPr>
          <w:rFonts w:ascii="Times New Roman" w:hAnsi="Times New Roman" w:cs="Times New Roman"/>
          <w:sz w:val="24"/>
          <w:szCs w:val="24"/>
        </w:rPr>
        <w:t>actions such as reacting to, commenting on or sharing the ad, claiming an offer, viewing a photo or video, or clicking on a link</w:t>
      </w:r>
      <w:r w:rsidR="008024A7">
        <w:rPr>
          <w:rFonts w:ascii="Times New Roman" w:hAnsi="Times New Roman" w:cs="Times New Roman"/>
          <w:sz w:val="24"/>
          <w:szCs w:val="24"/>
        </w:rPr>
        <w:t xml:space="preserve">”[2]. However, for the duration of this report, an engagement will be limited to either a reaction, comment, or share. </w:t>
      </w:r>
      <w:r w:rsidRPr="00927C0F">
        <w:rPr>
          <w:rFonts w:ascii="Times New Roman" w:hAnsi="Times New Roman" w:cs="Times New Roman"/>
          <w:sz w:val="24"/>
          <w:szCs w:val="24"/>
        </w:rPr>
        <w:t xml:space="preserve">Ensuring the content a </w:t>
      </w:r>
      <w:r w:rsidRPr="00927C0F">
        <w:rPr>
          <w:rFonts w:ascii="Times New Roman" w:hAnsi="Times New Roman" w:cs="Times New Roman"/>
          <w:sz w:val="24"/>
          <w:szCs w:val="24"/>
        </w:rPr>
        <w:t xml:space="preserve">business creates is efficient at engaging users is imperative as any time spent on creating non-engaging posts is money </w:t>
      </w:r>
      <w:r>
        <w:rPr>
          <w:rFonts w:ascii="Times New Roman" w:hAnsi="Times New Roman" w:cs="Times New Roman"/>
          <w:sz w:val="24"/>
          <w:szCs w:val="24"/>
        </w:rPr>
        <w:t>squandered</w:t>
      </w:r>
      <w:r w:rsidRPr="00927C0F">
        <w:rPr>
          <w:rFonts w:ascii="Times New Roman" w:hAnsi="Times New Roman" w:cs="Times New Roman"/>
          <w:sz w:val="24"/>
          <w:szCs w:val="24"/>
        </w:rPr>
        <w:t>. Understanding what type of content is most engaging as well as precisely what time to post the content will enable a business to grow exponentially without incurring a significant financial burden. The objectives for this investigation will be to determine which factors have the most significant effect on the engagement efficiency of a post enabling a business to maintain a large return on investment in social media marketing.</w:t>
      </w:r>
    </w:p>
    <w:p w14:paraId="57128867" w14:textId="7D07C449" w:rsidR="00834D99" w:rsidRDefault="00834D99" w:rsidP="00834D99">
      <w:pPr>
        <w:rPr>
          <w:rFonts w:ascii="Times New Roman" w:hAnsi="Times New Roman" w:cs="Times New Roman"/>
          <w:sz w:val="24"/>
          <w:szCs w:val="24"/>
        </w:rPr>
      </w:pPr>
    </w:p>
    <w:p w14:paraId="2E0221CD" w14:textId="6F799EEC" w:rsidR="00834D99" w:rsidRDefault="00834D99" w:rsidP="00834D99">
      <w:pPr>
        <w:rPr>
          <w:rFonts w:ascii="Times New Roman" w:hAnsi="Times New Roman" w:cs="Times New Roman"/>
          <w:sz w:val="24"/>
          <w:szCs w:val="24"/>
        </w:rPr>
      </w:pPr>
      <w:r>
        <w:rPr>
          <w:rFonts w:ascii="Times New Roman" w:hAnsi="Times New Roman" w:cs="Times New Roman"/>
          <w:b/>
          <w:bCs/>
          <w:sz w:val="24"/>
          <w:szCs w:val="24"/>
        </w:rPr>
        <w:t>Data</w:t>
      </w:r>
    </w:p>
    <w:p w14:paraId="732014BC" w14:textId="632091BB" w:rsidR="009672B8" w:rsidRPr="00927C0F" w:rsidRDefault="009672B8" w:rsidP="009672B8">
      <w:pPr>
        <w:rPr>
          <w:rFonts w:ascii="Times New Roman" w:hAnsi="Times New Roman" w:cs="Times New Roman"/>
          <w:sz w:val="24"/>
          <w:szCs w:val="24"/>
        </w:rPr>
      </w:pPr>
      <w:r>
        <w:rPr>
          <w:rFonts w:ascii="Times New Roman" w:hAnsi="Times New Roman" w:cs="Times New Roman"/>
          <w:sz w:val="24"/>
          <w:szCs w:val="24"/>
        </w:rPr>
        <w:t>The Facebook Sellers data set contains the post information of</w:t>
      </w:r>
      <w:r w:rsidR="004D6B97">
        <w:rPr>
          <w:rFonts w:ascii="Times New Roman" w:hAnsi="Times New Roman" w:cs="Times New Roman"/>
          <w:sz w:val="24"/>
          <w:szCs w:val="24"/>
        </w:rPr>
        <w:t xml:space="preserve"> “</w:t>
      </w:r>
      <w:r w:rsidR="004D6B97" w:rsidRPr="004D6B97">
        <w:rPr>
          <w:rFonts w:ascii="Times New Roman" w:hAnsi="Times New Roman" w:cs="Times New Roman"/>
          <w:sz w:val="24"/>
          <w:szCs w:val="24"/>
        </w:rPr>
        <w:t>10 Thai fashion and cosmetics retail sellers</w:t>
      </w:r>
      <w:r w:rsidR="004D6B97">
        <w:rPr>
          <w:rFonts w:ascii="Times New Roman" w:hAnsi="Times New Roman" w:cs="Times New Roman"/>
          <w:sz w:val="24"/>
          <w:szCs w:val="24"/>
        </w:rPr>
        <w:t>,</w:t>
      </w:r>
      <w:r w:rsidR="004D6B97" w:rsidRPr="004D6B97">
        <w:rPr>
          <w:rFonts w:ascii="Times New Roman" w:hAnsi="Times New Roman" w:cs="Times New Roman"/>
          <w:sz w:val="24"/>
          <w:szCs w:val="24"/>
        </w:rPr>
        <w:t xml:space="preserve"> </w:t>
      </w:r>
      <w:r w:rsidR="004D6B97">
        <w:rPr>
          <w:rFonts w:ascii="Times New Roman" w:hAnsi="Times New Roman" w:cs="Times New Roman"/>
          <w:sz w:val="24"/>
          <w:szCs w:val="24"/>
        </w:rPr>
        <w:t>p</w:t>
      </w:r>
      <w:r w:rsidR="004D6B97" w:rsidRPr="004D6B97">
        <w:rPr>
          <w:rFonts w:ascii="Times New Roman" w:hAnsi="Times New Roman" w:cs="Times New Roman"/>
          <w:sz w:val="24"/>
          <w:szCs w:val="24"/>
        </w:rPr>
        <w:t>osts of a different nature (video, photos, statuses, and links)</w:t>
      </w:r>
      <w:r w:rsidR="004D6B97">
        <w:rPr>
          <w:rFonts w:ascii="Times New Roman" w:hAnsi="Times New Roman" w:cs="Times New Roman"/>
          <w:sz w:val="24"/>
          <w:szCs w:val="24"/>
        </w:rPr>
        <w:t xml:space="preserve"> and</w:t>
      </w:r>
      <w:r w:rsidR="004D6B97" w:rsidRPr="004D6B97">
        <w:rPr>
          <w:rFonts w:ascii="Times New Roman" w:hAnsi="Times New Roman" w:cs="Times New Roman"/>
          <w:sz w:val="24"/>
          <w:szCs w:val="24"/>
        </w:rPr>
        <w:t xml:space="preserve"> </w:t>
      </w:r>
      <w:r w:rsidR="004D6B97">
        <w:rPr>
          <w:rFonts w:ascii="Times New Roman" w:hAnsi="Times New Roman" w:cs="Times New Roman"/>
          <w:sz w:val="24"/>
          <w:szCs w:val="24"/>
        </w:rPr>
        <w:t>e</w:t>
      </w:r>
      <w:r w:rsidR="004D6B97" w:rsidRPr="004D6B97">
        <w:rPr>
          <w:rFonts w:ascii="Times New Roman" w:hAnsi="Times New Roman" w:cs="Times New Roman"/>
          <w:sz w:val="24"/>
          <w:szCs w:val="24"/>
        </w:rPr>
        <w:t>ngagement metrics consist</w:t>
      </w:r>
      <w:r w:rsidR="004D6B97">
        <w:rPr>
          <w:rFonts w:ascii="Times New Roman" w:hAnsi="Times New Roman" w:cs="Times New Roman"/>
          <w:sz w:val="24"/>
          <w:szCs w:val="24"/>
        </w:rPr>
        <w:t>ing</w:t>
      </w:r>
      <w:r w:rsidR="004D6B97" w:rsidRPr="004D6B97">
        <w:rPr>
          <w:rFonts w:ascii="Times New Roman" w:hAnsi="Times New Roman" w:cs="Times New Roman"/>
          <w:sz w:val="24"/>
          <w:szCs w:val="24"/>
        </w:rPr>
        <w:t xml:space="preserve"> of comments, shares, and reactions.</w:t>
      </w:r>
      <w:r w:rsidR="004D6B97">
        <w:rPr>
          <w:rFonts w:ascii="Times New Roman" w:hAnsi="Times New Roman" w:cs="Times New Roman"/>
          <w:sz w:val="24"/>
          <w:szCs w:val="24"/>
        </w:rPr>
        <w:t xml:space="preserve">” [3] </w:t>
      </w:r>
      <w:r>
        <w:rPr>
          <w:rFonts w:ascii="Times New Roman" w:hAnsi="Times New Roman" w:cs="Times New Roman"/>
          <w:sz w:val="24"/>
          <w:szCs w:val="24"/>
        </w:rPr>
        <w:t>The data set is 6 years’ worth of post data from each business collated into one file</w:t>
      </w:r>
      <w:r w:rsidR="008B7B4B">
        <w:rPr>
          <w:rFonts w:ascii="Times New Roman" w:hAnsi="Times New Roman" w:cs="Times New Roman"/>
          <w:sz w:val="24"/>
          <w:szCs w:val="24"/>
        </w:rPr>
        <w:t xml:space="preserve"> and downloaded from the UCI Machine Learning Repository [3].</w:t>
      </w:r>
      <w:r w:rsidRPr="00927C0F">
        <w:rPr>
          <w:rFonts w:ascii="Times New Roman" w:hAnsi="Times New Roman" w:cs="Times New Roman"/>
          <w:sz w:val="24"/>
          <w:szCs w:val="24"/>
        </w:rPr>
        <w:t xml:space="preserve"> The following table details all 12 variables</w:t>
      </w:r>
    </w:p>
    <w:tbl>
      <w:tblPr>
        <w:tblStyle w:val="GridTable1Light"/>
        <w:tblW w:w="4390" w:type="dxa"/>
        <w:jc w:val="center"/>
        <w:tblLook w:val="04A0" w:firstRow="1" w:lastRow="0" w:firstColumn="1" w:lastColumn="0" w:noHBand="0" w:noVBand="1"/>
      </w:tblPr>
      <w:tblGrid>
        <w:gridCol w:w="1816"/>
        <w:gridCol w:w="2574"/>
      </w:tblGrid>
      <w:tr w:rsidR="009672B8" w:rsidRPr="00927C0F" w14:paraId="198A1115" w14:textId="77777777" w:rsidTr="009672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4" w:type="dxa"/>
          </w:tcPr>
          <w:p w14:paraId="30C87213" w14:textId="77777777" w:rsidR="009672B8" w:rsidRPr="00927C0F" w:rsidRDefault="009672B8" w:rsidP="003A4379">
            <w:pPr>
              <w:rPr>
                <w:rFonts w:ascii="Times New Roman" w:hAnsi="Times New Roman" w:cs="Times New Roman"/>
                <w:sz w:val="24"/>
                <w:szCs w:val="24"/>
              </w:rPr>
            </w:pPr>
            <w:r w:rsidRPr="00927C0F">
              <w:rPr>
                <w:rFonts w:ascii="Times New Roman" w:hAnsi="Times New Roman" w:cs="Times New Roman"/>
                <w:sz w:val="24"/>
                <w:szCs w:val="24"/>
              </w:rPr>
              <w:t>Variable</w:t>
            </w:r>
          </w:p>
        </w:tc>
        <w:tc>
          <w:tcPr>
            <w:tcW w:w="2596" w:type="dxa"/>
          </w:tcPr>
          <w:p w14:paraId="14CD0D75" w14:textId="77777777" w:rsidR="009672B8" w:rsidRPr="00927C0F" w:rsidRDefault="009672B8" w:rsidP="003A43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Type</w:t>
            </w:r>
          </w:p>
        </w:tc>
      </w:tr>
      <w:tr w:rsidR="009672B8" w:rsidRPr="00927C0F" w14:paraId="20ED988B" w14:textId="77777777" w:rsidTr="009672B8">
        <w:trPr>
          <w:jc w:val="center"/>
        </w:trPr>
        <w:tc>
          <w:tcPr>
            <w:cnfStyle w:val="001000000000" w:firstRow="0" w:lastRow="0" w:firstColumn="1" w:lastColumn="0" w:oddVBand="0" w:evenVBand="0" w:oddHBand="0" w:evenHBand="0" w:firstRowFirstColumn="0" w:firstRowLastColumn="0" w:lastRowFirstColumn="0" w:lastRowLastColumn="0"/>
            <w:tcW w:w="1794" w:type="dxa"/>
          </w:tcPr>
          <w:p w14:paraId="60BE025B" w14:textId="77777777" w:rsidR="009672B8" w:rsidRPr="00927C0F" w:rsidRDefault="009672B8" w:rsidP="003A4379">
            <w:pPr>
              <w:rPr>
                <w:rFonts w:ascii="Times New Roman" w:hAnsi="Times New Roman" w:cs="Times New Roman"/>
                <w:b w:val="0"/>
                <w:bCs w:val="0"/>
                <w:sz w:val="24"/>
                <w:szCs w:val="24"/>
              </w:rPr>
            </w:pPr>
            <w:r w:rsidRPr="00927C0F">
              <w:rPr>
                <w:rFonts w:ascii="Times New Roman" w:hAnsi="Times New Roman" w:cs="Times New Roman"/>
                <w:b w:val="0"/>
                <w:bCs w:val="0"/>
                <w:sz w:val="24"/>
                <w:szCs w:val="24"/>
              </w:rPr>
              <w:t>status_id</w:t>
            </w:r>
          </w:p>
        </w:tc>
        <w:tc>
          <w:tcPr>
            <w:tcW w:w="2596" w:type="dxa"/>
          </w:tcPr>
          <w:p w14:paraId="746D51F2" w14:textId="77777777"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qualitative, nominal</w:t>
            </w:r>
          </w:p>
        </w:tc>
      </w:tr>
      <w:tr w:rsidR="009672B8" w:rsidRPr="00927C0F" w14:paraId="456AC892" w14:textId="77777777" w:rsidTr="009672B8">
        <w:trPr>
          <w:jc w:val="center"/>
        </w:trPr>
        <w:tc>
          <w:tcPr>
            <w:cnfStyle w:val="001000000000" w:firstRow="0" w:lastRow="0" w:firstColumn="1" w:lastColumn="0" w:oddVBand="0" w:evenVBand="0" w:oddHBand="0" w:evenHBand="0" w:firstRowFirstColumn="0" w:firstRowLastColumn="0" w:lastRowFirstColumn="0" w:lastRowLastColumn="0"/>
            <w:tcW w:w="1794" w:type="dxa"/>
          </w:tcPr>
          <w:p w14:paraId="5601C810" w14:textId="77777777" w:rsidR="009672B8" w:rsidRPr="00927C0F" w:rsidRDefault="009672B8" w:rsidP="003A4379">
            <w:pPr>
              <w:rPr>
                <w:rFonts w:ascii="Times New Roman" w:hAnsi="Times New Roman" w:cs="Times New Roman"/>
                <w:b w:val="0"/>
                <w:bCs w:val="0"/>
                <w:sz w:val="24"/>
                <w:szCs w:val="24"/>
              </w:rPr>
            </w:pPr>
            <w:r w:rsidRPr="00927C0F">
              <w:rPr>
                <w:rFonts w:ascii="Times New Roman" w:hAnsi="Times New Roman" w:cs="Times New Roman"/>
                <w:b w:val="0"/>
                <w:bCs w:val="0"/>
                <w:sz w:val="24"/>
                <w:szCs w:val="24"/>
              </w:rPr>
              <w:t>status_type</w:t>
            </w:r>
          </w:p>
        </w:tc>
        <w:tc>
          <w:tcPr>
            <w:tcW w:w="2596" w:type="dxa"/>
          </w:tcPr>
          <w:p w14:paraId="1D64F72A" w14:textId="77777777"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qualitative, nominal</w:t>
            </w:r>
          </w:p>
        </w:tc>
      </w:tr>
      <w:tr w:rsidR="009672B8" w:rsidRPr="00927C0F" w14:paraId="0557C46C" w14:textId="77777777" w:rsidTr="009672B8">
        <w:trPr>
          <w:jc w:val="center"/>
        </w:trPr>
        <w:tc>
          <w:tcPr>
            <w:cnfStyle w:val="001000000000" w:firstRow="0" w:lastRow="0" w:firstColumn="1" w:lastColumn="0" w:oddVBand="0" w:evenVBand="0" w:oddHBand="0" w:evenHBand="0" w:firstRowFirstColumn="0" w:firstRowLastColumn="0" w:lastRowFirstColumn="0" w:lastRowLastColumn="0"/>
            <w:tcW w:w="1794" w:type="dxa"/>
          </w:tcPr>
          <w:p w14:paraId="2C9D595D" w14:textId="77777777" w:rsidR="009672B8" w:rsidRPr="00927C0F" w:rsidRDefault="009672B8" w:rsidP="003A4379">
            <w:pPr>
              <w:rPr>
                <w:rFonts w:ascii="Times New Roman" w:hAnsi="Times New Roman" w:cs="Times New Roman"/>
                <w:b w:val="0"/>
                <w:bCs w:val="0"/>
                <w:sz w:val="24"/>
                <w:szCs w:val="24"/>
              </w:rPr>
            </w:pPr>
            <w:r w:rsidRPr="00927C0F">
              <w:rPr>
                <w:rFonts w:ascii="Times New Roman" w:hAnsi="Times New Roman" w:cs="Times New Roman"/>
                <w:b w:val="0"/>
                <w:bCs w:val="0"/>
                <w:sz w:val="24"/>
                <w:szCs w:val="24"/>
              </w:rPr>
              <w:t>status_published</w:t>
            </w:r>
          </w:p>
        </w:tc>
        <w:tc>
          <w:tcPr>
            <w:tcW w:w="2596" w:type="dxa"/>
          </w:tcPr>
          <w:p w14:paraId="2B7A13D6" w14:textId="77777777"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 continuous</w:t>
            </w:r>
          </w:p>
        </w:tc>
      </w:tr>
      <w:tr w:rsidR="009672B8" w:rsidRPr="00927C0F" w14:paraId="2AE08A30" w14:textId="77777777" w:rsidTr="009672B8">
        <w:trPr>
          <w:jc w:val="center"/>
        </w:trPr>
        <w:tc>
          <w:tcPr>
            <w:cnfStyle w:val="001000000000" w:firstRow="0" w:lastRow="0" w:firstColumn="1" w:lastColumn="0" w:oddVBand="0" w:evenVBand="0" w:oddHBand="0" w:evenHBand="0" w:firstRowFirstColumn="0" w:firstRowLastColumn="0" w:lastRowFirstColumn="0" w:lastRowLastColumn="0"/>
            <w:tcW w:w="1794" w:type="dxa"/>
          </w:tcPr>
          <w:p w14:paraId="1317283F" w14:textId="77777777" w:rsidR="009672B8" w:rsidRPr="00927C0F" w:rsidRDefault="009672B8" w:rsidP="003A4379">
            <w:pPr>
              <w:rPr>
                <w:rFonts w:ascii="Times New Roman" w:hAnsi="Times New Roman" w:cs="Times New Roman"/>
                <w:b w:val="0"/>
                <w:bCs w:val="0"/>
                <w:sz w:val="24"/>
                <w:szCs w:val="24"/>
              </w:rPr>
            </w:pPr>
            <w:r w:rsidRPr="00927C0F">
              <w:rPr>
                <w:rFonts w:ascii="Times New Roman" w:hAnsi="Times New Roman" w:cs="Times New Roman"/>
                <w:b w:val="0"/>
                <w:bCs w:val="0"/>
                <w:sz w:val="24"/>
                <w:szCs w:val="24"/>
              </w:rPr>
              <w:t>num_reactions_</w:t>
            </w:r>
          </w:p>
        </w:tc>
        <w:tc>
          <w:tcPr>
            <w:tcW w:w="2596" w:type="dxa"/>
          </w:tcPr>
          <w:p w14:paraId="7A6FB786" w14:textId="77777777"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 continuous</w:t>
            </w:r>
          </w:p>
        </w:tc>
      </w:tr>
      <w:tr w:rsidR="009672B8" w:rsidRPr="00927C0F" w14:paraId="3FDD357F" w14:textId="77777777" w:rsidTr="009672B8">
        <w:trPr>
          <w:jc w:val="center"/>
        </w:trPr>
        <w:tc>
          <w:tcPr>
            <w:cnfStyle w:val="001000000000" w:firstRow="0" w:lastRow="0" w:firstColumn="1" w:lastColumn="0" w:oddVBand="0" w:evenVBand="0" w:oddHBand="0" w:evenHBand="0" w:firstRowFirstColumn="0" w:firstRowLastColumn="0" w:lastRowFirstColumn="0" w:lastRowLastColumn="0"/>
            <w:tcW w:w="1794" w:type="dxa"/>
          </w:tcPr>
          <w:p w14:paraId="03222CAE" w14:textId="77777777" w:rsidR="009672B8" w:rsidRPr="00927C0F" w:rsidRDefault="009672B8" w:rsidP="003A4379">
            <w:pPr>
              <w:rPr>
                <w:rFonts w:ascii="Times New Roman" w:hAnsi="Times New Roman" w:cs="Times New Roman"/>
                <w:b w:val="0"/>
                <w:bCs w:val="0"/>
                <w:sz w:val="24"/>
                <w:szCs w:val="24"/>
              </w:rPr>
            </w:pPr>
            <w:r w:rsidRPr="00927C0F">
              <w:rPr>
                <w:rFonts w:ascii="Times New Roman" w:hAnsi="Times New Roman" w:cs="Times New Roman"/>
                <w:b w:val="0"/>
                <w:bCs w:val="0"/>
                <w:sz w:val="24"/>
                <w:szCs w:val="24"/>
              </w:rPr>
              <w:t>num_comments</w:t>
            </w:r>
          </w:p>
        </w:tc>
        <w:tc>
          <w:tcPr>
            <w:tcW w:w="2596" w:type="dxa"/>
          </w:tcPr>
          <w:p w14:paraId="5118CF80" w14:textId="77777777"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 continuous</w:t>
            </w:r>
          </w:p>
        </w:tc>
      </w:tr>
      <w:tr w:rsidR="009672B8" w:rsidRPr="00927C0F" w14:paraId="25C0E8EB" w14:textId="77777777" w:rsidTr="009672B8">
        <w:trPr>
          <w:jc w:val="center"/>
        </w:trPr>
        <w:tc>
          <w:tcPr>
            <w:cnfStyle w:val="001000000000" w:firstRow="0" w:lastRow="0" w:firstColumn="1" w:lastColumn="0" w:oddVBand="0" w:evenVBand="0" w:oddHBand="0" w:evenHBand="0" w:firstRowFirstColumn="0" w:firstRowLastColumn="0" w:lastRowFirstColumn="0" w:lastRowLastColumn="0"/>
            <w:tcW w:w="1794" w:type="dxa"/>
          </w:tcPr>
          <w:p w14:paraId="245A2B5F" w14:textId="77777777" w:rsidR="009672B8" w:rsidRPr="00927C0F" w:rsidRDefault="009672B8" w:rsidP="003A4379">
            <w:pPr>
              <w:rPr>
                <w:rFonts w:ascii="Times New Roman" w:hAnsi="Times New Roman" w:cs="Times New Roman"/>
                <w:b w:val="0"/>
                <w:bCs w:val="0"/>
                <w:sz w:val="24"/>
                <w:szCs w:val="24"/>
              </w:rPr>
            </w:pPr>
            <w:r w:rsidRPr="00927C0F">
              <w:rPr>
                <w:rFonts w:ascii="Times New Roman" w:hAnsi="Times New Roman" w:cs="Times New Roman"/>
                <w:b w:val="0"/>
                <w:bCs w:val="0"/>
                <w:sz w:val="24"/>
                <w:szCs w:val="24"/>
              </w:rPr>
              <w:t>num_shares</w:t>
            </w:r>
          </w:p>
        </w:tc>
        <w:tc>
          <w:tcPr>
            <w:tcW w:w="2596" w:type="dxa"/>
          </w:tcPr>
          <w:p w14:paraId="323E9402" w14:textId="77777777"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 continuous</w:t>
            </w:r>
          </w:p>
        </w:tc>
      </w:tr>
      <w:tr w:rsidR="009672B8" w:rsidRPr="00927C0F" w14:paraId="2327340C" w14:textId="77777777" w:rsidTr="009672B8">
        <w:trPr>
          <w:jc w:val="center"/>
        </w:trPr>
        <w:tc>
          <w:tcPr>
            <w:cnfStyle w:val="001000000000" w:firstRow="0" w:lastRow="0" w:firstColumn="1" w:lastColumn="0" w:oddVBand="0" w:evenVBand="0" w:oddHBand="0" w:evenHBand="0" w:firstRowFirstColumn="0" w:firstRowLastColumn="0" w:lastRowFirstColumn="0" w:lastRowLastColumn="0"/>
            <w:tcW w:w="1794" w:type="dxa"/>
          </w:tcPr>
          <w:p w14:paraId="74B45131" w14:textId="77777777" w:rsidR="009672B8" w:rsidRPr="00927C0F" w:rsidRDefault="009672B8" w:rsidP="003A4379">
            <w:pPr>
              <w:rPr>
                <w:rFonts w:ascii="Times New Roman" w:hAnsi="Times New Roman" w:cs="Times New Roman"/>
                <w:b w:val="0"/>
                <w:bCs w:val="0"/>
                <w:sz w:val="24"/>
                <w:szCs w:val="24"/>
              </w:rPr>
            </w:pPr>
            <w:r w:rsidRPr="00927C0F">
              <w:rPr>
                <w:rFonts w:ascii="Times New Roman" w:hAnsi="Times New Roman" w:cs="Times New Roman"/>
                <w:b w:val="0"/>
                <w:bCs w:val="0"/>
                <w:sz w:val="24"/>
                <w:szCs w:val="24"/>
              </w:rPr>
              <w:t>num_likes</w:t>
            </w:r>
          </w:p>
        </w:tc>
        <w:tc>
          <w:tcPr>
            <w:tcW w:w="2596" w:type="dxa"/>
          </w:tcPr>
          <w:p w14:paraId="449BAC20" w14:textId="77777777"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 continuous</w:t>
            </w:r>
          </w:p>
        </w:tc>
      </w:tr>
      <w:tr w:rsidR="009672B8" w:rsidRPr="00927C0F" w14:paraId="73188D35" w14:textId="77777777" w:rsidTr="009672B8">
        <w:trPr>
          <w:jc w:val="center"/>
        </w:trPr>
        <w:tc>
          <w:tcPr>
            <w:cnfStyle w:val="001000000000" w:firstRow="0" w:lastRow="0" w:firstColumn="1" w:lastColumn="0" w:oddVBand="0" w:evenVBand="0" w:oddHBand="0" w:evenHBand="0" w:firstRowFirstColumn="0" w:firstRowLastColumn="0" w:lastRowFirstColumn="0" w:lastRowLastColumn="0"/>
            <w:tcW w:w="1794" w:type="dxa"/>
          </w:tcPr>
          <w:p w14:paraId="320483D5" w14:textId="77777777" w:rsidR="009672B8" w:rsidRPr="00927C0F" w:rsidRDefault="009672B8" w:rsidP="003A4379">
            <w:pPr>
              <w:rPr>
                <w:rFonts w:ascii="Times New Roman" w:hAnsi="Times New Roman" w:cs="Times New Roman"/>
                <w:b w:val="0"/>
                <w:bCs w:val="0"/>
                <w:sz w:val="24"/>
                <w:szCs w:val="24"/>
              </w:rPr>
            </w:pPr>
            <w:r w:rsidRPr="00927C0F">
              <w:rPr>
                <w:rFonts w:ascii="Times New Roman" w:hAnsi="Times New Roman" w:cs="Times New Roman"/>
                <w:b w:val="0"/>
                <w:bCs w:val="0"/>
                <w:sz w:val="24"/>
                <w:szCs w:val="24"/>
              </w:rPr>
              <w:t>num_loves</w:t>
            </w:r>
          </w:p>
        </w:tc>
        <w:tc>
          <w:tcPr>
            <w:tcW w:w="2596" w:type="dxa"/>
          </w:tcPr>
          <w:p w14:paraId="72424330" w14:textId="77777777"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 continuous</w:t>
            </w:r>
          </w:p>
        </w:tc>
      </w:tr>
      <w:tr w:rsidR="009672B8" w:rsidRPr="00927C0F" w14:paraId="58C6030B" w14:textId="77777777" w:rsidTr="009672B8">
        <w:trPr>
          <w:jc w:val="center"/>
        </w:trPr>
        <w:tc>
          <w:tcPr>
            <w:cnfStyle w:val="001000000000" w:firstRow="0" w:lastRow="0" w:firstColumn="1" w:lastColumn="0" w:oddVBand="0" w:evenVBand="0" w:oddHBand="0" w:evenHBand="0" w:firstRowFirstColumn="0" w:firstRowLastColumn="0" w:lastRowFirstColumn="0" w:lastRowLastColumn="0"/>
            <w:tcW w:w="1794" w:type="dxa"/>
          </w:tcPr>
          <w:p w14:paraId="0FEE255D" w14:textId="77777777" w:rsidR="009672B8" w:rsidRPr="00927C0F" w:rsidRDefault="009672B8" w:rsidP="003A4379">
            <w:pPr>
              <w:rPr>
                <w:rFonts w:ascii="Times New Roman" w:hAnsi="Times New Roman" w:cs="Times New Roman"/>
                <w:b w:val="0"/>
                <w:bCs w:val="0"/>
                <w:sz w:val="24"/>
                <w:szCs w:val="24"/>
              </w:rPr>
            </w:pPr>
            <w:r w:rsidRPr="00927C0F">
              <w:rPr>
                <w:rFonts w:ascii="Times New Roman" w:hAnsi="Times New Roman" w:cs="Times New Roman"/>
                <w:b w:val="0"/>
                <w:bCs w:val="0"/>
                <w:sz w:val="24"/>
                <w:szCs w:val="24"/>
              </w:rPr>
              <w:t>num_wows</w:t>
            </w:r>
          </w:p>
        </w:tc>
        <w:tc>
          <w:tcPr>
            <w:tcW w:w="2596" w:type="dxa"/>
          </w:tcPr>
          <w:p w14:paraId="3E1C250C" w14:textId="77777777"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 continuous</w:t>
            </w:r>
          </w:p>
        </w:tc>
      </w:tr>
      <w:tr w:rsidR="009672B8" w:rsidRPr="00927C0F" w14:paraId="6004410D" w14:textId="77777777" w:rsidTr="009672B8">
        <w:trPr>
          <w:jc w:val="center"/>
        </w:trPr>
        <w:tc>
          <w:tcPr>
            <w:cnfStyle w:val="001000000000" w:firstRow="0" w:lastRow="0" w:firstColumn="1" w:lastColumn="0" w:oddVBand="0" w:evenVBand="0" w:oddHBand="0" w:evenHBand="0" w:firstRowFirstColumn="0" w:firstRowLastColumn="0" w:lastRowFirstColumn="0" w:lastRowLastColumn="0"/>
            <w:tcW w:w="1794" w:type="dxa"/>
          </w:tcPr>
          <w:p w14:paraId="3F6F93FD" w14:textId="77777777" w:rsidR="009672B8" w:rsidRPr="00927C0F" w:rsidRDefault="009672B8" w:rsidP="003A4379">
            <w:pPr>
              <w:rPr>
                <w:rFonts w:ascii="Times New Roman" w:hAnsi="Times New Roman" w:cs="Times New Roman"/>
                <w:b w:val="0"/>
                <w:bCs w:val="0"/>
                <w:sz w:val="24"/>
                <w:szCs w:val="24"/>
              </w:rPr>
            </w:pPr>
            <w:r w:rsidRPr="00927C0F">
              <w:rPr>
                <w:rFonts w:ascii="Times New Roman" w:hAnsi="Times New Roman" w:cs="Times New Roman"/>
                <w:b w:val="0"/>
                <w:bCs w:val="0"/>
                <w:sz w:val="24"/>
                <w:szCs w:val="24"/>
              </w:rPr>
              <w:t>num_hahas</w:t>
            </w:r>
          </w:p>
        </w:tc>
        <w:tc>
          <w:tcPr>
            <w:tcW w:w="2596" w:type="dxa"/>
          </w:tcPr>
          <w:p w14:paraId="368D2654" w14:textId="77777777"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 continuous</w:t>
            </w:r>
          </w:p>
        </w:tc>
      </w:tr>
      <w:tr w:rsidR="009672B8" w:rsidRPr="00927C0F" w14:paraId="26B5D2AE" w14:textId="77777777" w:rsidTr="009672B8">
        <w:trPr>
          <w:jc w:val="center"/>
        </w:trPr>
        <w:tc>
          <w:tcPr>
            <w:cnfStyle w:val="001000000000" w:firstRow="0" w:lastRow="0" w:firstColumn="1" w:lastColumn="0" w:oddVBand="0" w:evenVBand="0" w:oddHBand="0" w:evenHBand="0" w:firstRowFirstColumn="0" w:firstRowLastColumn="0" w:lastRowFirstColumn="0" w:lastRowLastColumn="0"/>
            <w:tcW w:w="1794" w:type="dxa"/>
          </w:tcPr>
          <w:p w14:paraId="1E407614" w14:textId="77777777" w:rsidR="009672B8" w:rsidRPr="00927C0F" w:rsidRDefault="009672B8" w:rsidP="003A4379">
            <w:pPr>
              <w:rPr>
                <w:rFonts w:ascii="Times New Roman" w:hAnsi="Times New Roman" w:cs="Times New Roman"/>
                <w:b w:val="0"/>
                <w:bCs w:val="0"/>
                <w:sz w:val="24"/>
                <w:szCs w:val="24"/>
              </w:rPr>
            </w:pPr>
            <w:r w:rsidRPr="00927C0F">
              <w:rPr>
                <w:rFonts w:ascii="Times New Roman" w:hAnsi="Times New Roman" w:cs="Times New Roman"/>
                <w:b w:val="0"/>
                <w:bCs w:val="0"/>
                <w:sz w:val="24"/>
                <w:szCs w:val="24"/>
              </w:rPr>
              <w:t>num_sads</w:t>
            </w:r>
          </w:p>
        </w:tc>
        <w:tc>
          <w:tcPr>
            <w:tcW w:w="2596" w:type="dxa"/>
          </w:tcPr>
          <w:p w14:paraId="29FE9563" w14:textId="77777777"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 continuous</w:t>
            </w:r>
          </w:p>
        </w:tc>
      </w:tr>
      <w:tr w:rsidR="009672B8" w:rsidRPr="00927C0F" w14:paraId="371914B2" w14:textId="77777777" w:rsidTr="009672B8">
        <w:trPr>
          <w:jc w:val="center"/>
        </w:trPr>
        <w:tc>
          <w:tcPr>
            <w:cnfStyle w:val="001000000000" w:firstRow="0" w:lastRow="0" w:firstColumn="1" w:lastColumn="0" w:oddVBand="0" w:evenVBand="0" w:oddHBand="0" w:evenHBand="0" w:firstRowFirstColumn="0" w:firstRowLastColumn="0" w:lastRowFirstColumn="0" w:lastRowLastColumn="0"/>
            <w:tcW w:w="1794" w:type="dxa"/>
          </w:tcPr>
          <w:p w14:paraId="28601D47" w14:textId="77777777" w:rsidR="009672B8" w:rsidRPr="00927C0F" w:rsidRDefault="009672B8" w:rsidP="003A4379">
            <w:pPr>
              <w:rPr>
                <w:rFonts w:ascii="Times New Roman" w:hAnsi="Times New Roman" w:cs="Times New Roman"/>
                <w:b w:val="0"/>
                <w:bCs w:val="0"/>
                <w:sz w:val="24"/>
                <w:szCs w:val="24"/>
              </w:rPr>
            </w:pPr>
            <w:r w:rsidRPr="00927C0F">
              <w:rPr>
                <w:rFonts w:ascii="Times New Roman" w:hAnsi="Times New Roman" w:cs="Times New Roman"/>
                <w:b w:val="0"/>
                <w:bCs w:val="0"/>
                <w:sz w:val="24"/>
                <w:szCs w:val="24"/>
              </w:rPr>
              <w:t>num_angrys</w:t>
            </w:r>
          </w:p>
        </w:tc>
        <w:tc>
          <w:tcPr>
            <w:tcW w:w="2596" w:type="dxa"/>
          </w:tcPr>
          <w:p w14:paraId="0A4FEBE3" w14:textId="77777777" w:rsidR="009672B8" w:rsidRPr="00927C0F" w:rsidRDefault="009672B8" w:rsidP="003A437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 continuous</w:t>
            </w:r>
          </w:p>
        </w:tc>
      </w:tr>
    </w:tbl>
    <w:p w14:paraId="583BB11A" w14:textId="67A8A513" w:rsidR="009672B8" w:rsidRPr="00927C0F" w:rsidRDefault="009672B8" w:rsidP="009672B8">
      <w:pPr>
        <w:pStyle w:val="Caption"/>
        <w:jc w:val="center"/>
        <w:rPr>
          <w:rFonts w:ascii="Times New Roman" w:hAnsi="Times New Roman" w:cs="Times New Roman"/>
          <w:sz w:val="24"/>
          <w:szCs w:val="24"/>
        </w:rPr>
      </w:pPr>
      <w:r w:rsidRPr="00927C0F">
        <w:rPr>
          <w:rFonts w:ascii="Times New Roman" w:hAnsi="Times New Roman" w:cs="Times New Roman"/>
          <w:sz w:val="24"/>
          <w:szCs w:val="24"/>
        </w:rPr>
        <w:t xml:space="preserve">Table </w:t>
      </w:r>
      <w:r w:rsidR="0014060C">
        <w:rPr>
          <w:rFonts w:ascii="Times New Roman" w:hAnsi="Times New Roman" w:cs="Times New Roman"/>
          <w:sz w:val="24"/>
          <w:szCs w:val="24"/>
        </w:rPr>
        <w:fldChar w:fldCharType="begin"/>
      </w:r>
      <w:r w:rsidR="0014060C">
        <w:rPr>
          <w:rFonts w:ascii="Times New Roman" w:hAnsi="Times New Roman" w:cs="Times New Roman"/>
          <w:sz w:val="24"/>
          <w:szCs w:val="24"/>
        </w:rPr>
        <w:instrText xml:space="preserve"> SEQ Table \* ARABIC </w:instrText>
      </w:r>
      <w:r w:rsidR="0014060C">
        <w:rPr>
          <w:rFonts w:ascii="Times New Roman" w:hAnsi="Times New Roman" w:cs="Times New Roman"/>
          <w:sz w:val="24"/>
          <w:szCs w:val="24"/>
        </w:rPr>
        <w:fldChar w:fldCharType="separate"/>
      </w:r>
      <w:r w:rsidR="0014060C">
        <w:rPr>
          <w:rFonts w:ascii="Times New Roman" w:hAnsi="Times New Roman" w:cs="Times New Roman"/>
          <w:noProof/>
          <w:sz w:val="24"/>
          <w:szCs w:val="24"/>
        </w:rPr>
        <w:t>1</w:t>
      </w:r>
      <w:r w:rsidR="0014060C">
        <w:rPr>
          <w:rFonts w:ascii="Times New Roman" w:hAnsi="Times New Roman" w:cs="Times New Roman"/>
          <w:sz w:val="24"/>
          <w:szCs w:val="24"/>
        </w:rPr>
        <w:fldChar w:fldCharType="end"/>
      </w:r>
      <w:r w:rsidRPr="00927C0F">
        <w:rPr>
          <w:rFonts w:ascii="Times New Roman" w:hAnsi="Times New Roman" w:cs="Times New Roman"/>
          <w:sz w:val="24"/>
          <w:szCs w:val="24"/>
        </w:rPr>
        <w:t>: List of variables and their associated types</w:t>
      </w:r>
    </w:p>
    <w:p w14:paraId="05061461" w14:textId="43CA8855" w:rsidR="009672B8" w:rsidRDefault="009672B8" w:rsidP="009672B8">
      <w:pPr>
        <w:rPr>
          <w:rFonts w:ascii="Times New Roman" w:hAnsi="Times New Roman" w:cs="Times New Roman"/>
          <w:sz w:val="24"/>
          <w:szCs w:val="24"/>
        </w:rPr>
      </w:pPr>
      <w:r w:rsidRPr="00927C0F">
        <w:rPr>
          <w:rFonts w:ascii="Times New Roman" w:hAnsi="Times New Roman" w:cs="Times New Roman"/>
          <w:sz w:val="24"/>
          <w:szCs w:val="24"/>
        </w:rPr>
        <w:t>In total, there were 7051 observations.</w:t>
      </w:r>
      <w:r>
        <w:rPr>
          <w:rFonts w:ascii="Times New Roman" w:hAnsi="Times New Roman" w:cs="Times New Roman"/>
          <w:sz w:val="24"/>
          <w:szCs w:val="24"/>
        </w:rPr>
        <w:t xml:space="preserve"> It is worth noting that each post was advertising a product and the status_type describes the content of each ad.</w:t>
      </w:r>
    </w:p>
    <w:p w14:paraId="688809D4" w14:textId="38F17663" w:rsidR="009672B8" w:rsidRDefault="009672B8" w:rsidP="009672B8">
      <w:pPr>
        <w:rPr>
          <w:rFonts w:ascii="Times New Roman" w:hAnsi="Times New Roman" w:cs="Times New Roman"/>
          <w:sz w:val="24"/>
          <w:szCs w:val="24"/>
        </w:rPr>
      </w:pPr>
    </w:p>
    <w:p w14:paraId="22578530" w14:textId="129D5862" w:rsidR="000B75CA" w:rsidRDefault="000B75CA" w:rsidP="009672B8">
      <w:pPr>
        <w:rPr>
          <w:rFonts w:ascii="Times New Roman" w:hAnsi="Times New Roman" w:cs="Times New Roman"/>
          <w:sz w:val="24"/>
          <w:szCs w:val="24"/>
        </w:rPr>
      </w:pPr>
    </w:p>
    <w:p w14:paraId="39546831" w14:textId="77777777" w:rsidR="000B75CA" w:rsidRDefault="000B75CA" w:rsidP="009672B8">
      <w:pPr>
        <w:rPr>
          <w:rFonts w:ascii="Times New Roman" w:hAnsi="Times New Roman" w:cs="Times New Roman"/>
          <w:sz w:val="24"/>
          <w:szCs w:val="24"/>
        </w:rPr>
      </w:pPr>
    </w:p>
    <w:p w14:paraId="6C279267" w14:textId="77777777" w:rsidR="009672B8" w:rsidRPr="003C01C3" w:rsidRDefault="009672B8" w:rsidP="009672B8">
      <w:pPr>
        <w:rPr>
          <w:rFonts w:ascii="Times New Roman" w:hAnsi="Times New Roman" w:cs="Times New Roman"/>
          <w:b/>
          <w:bCs/>
          <w:sz w:val="24"/>
          <w:szCs w:val="24"/>
        </w:rPr>
      </w:pPr>
      <w:r w:rsidRPr="003C01C3">
        <w:rPr>
          <w:rFonts w:ascii="Times New Roman" w:hAnsi="Times New Roman" w:cs="Times New Roman"/>
          <w:b/>
          <w:bCs/>
          <w:sz w:val="24"/>
          <w:szCs w:val="24"/>
        </w:rPr>
        <w:lastRenderedPageBreak/>
        <w:t>Methods</w:t>
      </w:r>
    </w:p>
    <w:p w14:paraId="45286F81" w14:textId="7CC47192" w:rsidR="009672B8" w:rsidRDefault="009672B8" w:rsidP="009672B8">
      <w:pPr>
        <w:rPr>
          <w:rFonts w:ascii="Times New Roman" w:hAnsi="Times New Roman" w:cs="Times New Roman"/>
          <w:b/>
          <w:bCs/>
          <w:sz w:val="24"/>
          <w:szCs w:val="24"/>
        </w:rPr>
      </w:pPr>
      <w:r w:rsidRPr="00927C0F">
        <w:rPr>
          <w:rFonts w:ascii="Times New Roman" w:hAnsi="Times New Roman" w:cs="Times New Roman"/>
          <w:sz w:val="24"/>
          <w:szCs w:val="24"/>
        </w:rPr>
        <w:t>A range of data science methods were implemented to pre-process the data set before it could be explored further. The software R-Studio was utilised along with its associated language, R</w:t>
      </w:r>
      <w:r w:rsidR="00A63FF0">
        <w:rPr>
          <w:rFonts w:ascii="Times New Roman" w:hAnsi="Times New Roman" w:cs="Times New Roman"/>
          <w:sz w:val="24"/>
          <w:szCs w:val="24"/>
        </w:rPr>
        <w:t xml:space="preserve"> [</w:t>
      </w:r>
      <w:r w:rsidR="00F84E72">
        <w:rPr>
          <w:rFonts w:ascii="Times New Roman" w:hAnsi="Times New Roman" w:cs="Times New Roman"/>
          <w:sz w:val="24"/>
          <w:szCs w:val="24"/>
        </w:rPr>
        <w:t>4</w:t>
      </w:r>
      <w:r w:rsidR="00A63FF0">
        <w:rPr>
          <w:rFonts w:ascii="Times New Roman" w:hAnsi="Times New Roman" w:cs="Times New Roman"/>
          <w:sz w:val="24"/>
          <w:szCs w:val="24"/>
        </w:rPr>
        <w:t>]</w:t>
      </w:r>
      <w:r w:rsidRPr="00927C0F">
        <w:rPr>
          <w:rFonts w:ascii="Times New Roman" w:hAnsi="Times New Roman" w:cs="Times New Roman"/>
          <w:sz w:val="24"/>
          <w:szCs w:val="24"/>
        </w:rPr>
        <w:t>. A select few third-party libraries were also installed</w:t>
      </w:r>
      <w:r>
        <w:rPr>
          <w:rFonts w:ascii="Times New Roman" w:hAnsi="Times New Roman" w:cs="Times New Roman"/>
          <w:sz w:val="24"/>
          <w:szCs w:val="24"/>
        </w:rPr>
        <w:t xml:space="preserve"> to</w:t>
      </w:r>
      <w:r w:rsidRPr="00927C0F">
        <w:rPr>
          <w:rFonts w:ascii="Times New Roman" w:hAnsi="Times New Roman" w:cs="Times New Roman"/>
          <w:sz w:val="24"/>
          <w:szCs w:val="24"/>
        </w:rPr>
        <w:t xml:space="preserve"> enabling the data wrangling process to be made more seamless</w:t>
      </w:r>
      <w:r>
        <w:rPr>
          <w:rFonts w:ascii="Times New Roman" w:hAnsi="Times New Roman" w:cs="Times New Roman"/>
          <w:sz w:val="24"/>
          <w:szCs w:val="24"/>
        </w:rPr>
        <w:t xml:space="preserve">, namely, </w:t>
      </w:r>
      <w:r>
        <w:rPr>
          <w:rFonts w:ascii="Times New Roman" w:hAnsi="Times New Roman" w:cs="Times New Roman"/>
          <w:b/>
          <w:bCs/>
          <w:sz w:val="24"/>
          <w:szCs w:val="24"/>
        </w:rPr>
        <w:t>dplyr</w:t>
      </w:r>
      <w:r>
        <w:rPr>
          <w:rFonts w:ascii="Times New Roman" w:hAnsi="Times New Roman" w:cs="Times New Roman"/>
          <w:sz w:val="24"/>
          <w:szCs w:val="24"/>
        </w:rPr>
        <w:t>,</w:t>
      </w:r>
      <w:r>
        <w:rPr>
          <w:rFonts w:ascii="Times New Roman" w:hAnsi="Times New Roman" w:cs="Times New Roman"/>
          <w:b/>
          <w:bCs/>
          <w:sz w:val="24"/>
          <w:szCs w:val="24"/>
        </w:rPr>
        <w:t xml:space="preserve"> ggplot2</w:t>
      </w:r>
      <w:r>
        <w:rPr>
          <w:rFonts w:ascii="Times New Roman" w:hAnsi="Times New Roman" w:cs="Times New Roman"/>
          <w:sz w:val="24"/>
          <w:szCs w:val="24"/>
        </w:rPr>
        <w:t>,</w:t>
      </w:r>
      <w:r>
        <w:rPr>
          <w:rFonts w:ascii="Times New Roman" w:hAnsi="Times New Roman" w:cs="Times New Roman"/>
          <w:b/>
          <w:bCs/>
          <w:sz w:val="24"/>
          <w:szCs w:val="24"/>
        </w:rPr>
        <w:t xml:space="preserve"> tidyr.</w:t>
      </w:r>
    </w:p>
    <w:p w14:paraId="5235D495" w14:textId="762942C0" w:rsidR="009672B8" w:rsidRDefault="009672B8" w:rsidP="009672B8">
      <w:pPr>
        <w:rPr>
          <w:rFonts w:ascii="Times New Roman" w:hAnsi="Times New Roman" w:cs="Times New Roman"/>
          <w:b/>
          <w:bCs/>
          <w:sz w:val="24"/>
          <w:szCs w:val="24"/>
        </w:rPr>
      </w:pPr>
    </w:p>
    <w:p w14:paraId="27F2ABCC" w14:textId="53298B15" w:rsidR="009672B8" w:rsidRPr="009672B8" w:rsidRDefault="009672B8" w:rsidP="009672B8">
      <w:pPr>
        <w:pStyle w:val="ListParagraph"/>
        <w:numPr>
          <w:ilvl w:val="0"/>
          <w:numId w:val="1"/>
        </w:numPr>
        <w:rPr>
          <w:rFonts w:ascii="Times New Roman" w:hAnsi="Times New Roman" w:cs="Times New Roman"/>
          <w:sz w:val="24"/>
          <w:szCs w:val="24"/>
        </w:rPr>
      </w:pPr>
      <w:r w:rsidRPr="009672B8">
        <w:rPr>
          <w:rFonts w:ascii="Times New Roman" w:hAnsi="Times New Roman" w:cs="Times New Roman"/>
          <w:sz w:val="24"/>
          <w:szCs w:val="24"/>
        </w:rPr>
        <w:t>Data Representation</w:t>
      </w:r>
    </w:p>
    <w:p w14:paraId="7BC98EE0" w14:textId="069BDA24" w:rsidR="009672B8" w:rsidRDefault="009672B8" w:rsidP="009672B8">
      <w:pPr>
        <w:ind w:left="60"/>
        <w:rPr>
          <w:rFonts w:ascii="Times New Roman" w:hAnsi="Times New Roman" w:cs="Times New Roman"/>
          <w:sz w:val="24"/>
          <w:szCs w:val="24"/>
        </w:rPr>
      </w:pPr>
      <w:r>
        <w:rPr>
          <w:rFonts w:ascii="Times New Roman" w:hAnsi="Times New Roman" w:cs="Times New Roman"/>
          <w:sz w:val="24"/>
          <w:szCs w:val="24"/>
        </w:rPr>
        <w:t>The original data set is a ‘c</w:t>
      </w:r>
      <w:r w:rsidRPr="009672B8">
        <w:rPr>
          <w:rFonts w:ascii="Times New Roman" w:hAnsi="Times New Roman" w:cs="Times New Roman"/>
          <w:sz w:val="24"/>
          <w:szCs w:val="24"/>
        </w:rPr>
        <w:t>omma-separated values</w:t>
      </w:r>
      <w:r>
        <w:rPr>
          <w:rFonts w:ascii="Times New Roman" w:hAnsi="Times New Roman" w:cs="Times New Roman"/>
          <w:sz w:val="24"/>
          <w:szCs w:val="24"/>
        </w:rPr>
        <w:t xml:space="preserve">’ (.csv) file. By making use of the </w:t>
      </w:r>
      <w:r>
        <w:rPr>
          <w:rFonts w:ascii="Times New Roman" w:hAnsi="Times New Roman" w:cs="Times New Roman"/>
          <w:b/>
          <w:bCs/>
          <w:sz w:val="24"/>
          <w:szCs w:val="24"/>
        </w:rPr>
        <w:t>read.csv</w:t>
      </w:r>
      <w:r>
        <w:rPr>
          <w:rFonts w:ascii="Times New Roman" w:hAnsi="Times New Roman" w:cs="Times New Roman"/>
          <w:sz w:val="24"/>
          <w:szCs w:val="24"/>
        </w:rPr>
        <w:t xml:space="preserve"> function and its associated arguments </w:t>
      </w:r>
      <w:r w:rsidRPr="00927C0F">
        <w:rPr>
          <w:rFonts w:ascii="Times New Roman" w:hAnsi="Times New Roman" w:cs="Times New Roman"/>
          <w:sz w:val="24"/>
          <w:szCs w:val="24"/>
        </w:rPr>
        <w:t xml:space="preserve">arguments </w:t>
      </w:r>
      <w:r w:rsidRPr="00927C0F">
        <w:rPr>
          <w:rFonts w:ascii="Times New Roman" w:hAnsi="Times New Roman" w:cs="Times New Roman"/>
          <w:b/>
          <w:bCs/>
          <w:sz w:val="24"/>
          <w:szCs w:val="24"/>
        </w:rPr>
        <w:t>header</w:t>
      </w:r>
      <w:r w:rsidRPr="00927C0F">
        <w:rPr>
          <w:rFonts w:ascii="Times New Roman" w:hAnsi="Times New Roman" w:cs="Times New Roman"/>
          <w:sz w:val="24"/>
          <w:szCs w:val="24"/>
        </w:rPr>
        <w:t xml:space="preserve"> = TRUE, </w:t>
      </w:r>
      <w:r w:rsidRPr="00927C0F">
        <w:rPr>
          <w:rFonts w:ascii="Times New Roman" w:hAnsi="Times New Roman" w:cs="Times New Roman"/>
          <w:b/>
          <w:bCs/>
          <w:sz w:val="24"/>
          <w:szCs w:val="24"/>
        </w:rPr>
        <w:t>sep</w:t>
      </w:r>
      <w:r w:rsidRPr="00927C0F">
        <w:rPr>
          <w:rFonts w:ascii="Times New Roman" w:hAnsi="Times New Roman" w:cs="Times New Roman"/>
          <w:sz w:val="24"/>
          <w:szCs w:val="24"/>
        </w:rPr>
        <w:t xml:space="preserve"> = “,”, </w:t>
      </w:r>
      <w:r w:rsidRPr="00927C0F">
        <w:rPr>
          <w:rFonts w:ascii="Times New Roman" w:hAnsi="Times New Roman" w:cs="Times New Roman"/>
          <w:b/>
          <w:bCs/>
          <w:sz w:val="24"/>
          <w:szCs w:val="24"/>
        </w:rPr>
        <w:t>dec</w:t>
      </w:r>
      <w:r w:rsidRPr="00927C0F">
        <w:rPr>
          <w:rFonts w:ascii="Times New Roman" w:hAnsi="Times New Roman" w:cs="Times New Roman"/>
          <w:sz w:val="24"/>
          <w:szCs w:val="24"/>
        </w:rPr>
        <w:t xml:space="preserve"> = “.” and </w:t>
      </w:r>
      <w:r w:rsidRPr="00927C0F">
        <w:rPr>
          <w:rFonts w:ascii="Times New Roman" w:hAnsi="Times New Roman" w:cs="Times New Roman"/>
          <w:b/>
          <w:bCs/>
          <w:sz w:val="24"/>
          <w:szCs w:val="24"/>
        </w:rPr>
        <w:t>fileEncoding</w:t>
      </w:r>
      <w:r w:rsidRPr="00927C0F">
        <w:rPr>
          <w:rFonts w:ascii="Times New Roman" w:hAnsi="Times New Roman" w:cs="Times New Roman"/>
          <w:sz w:val="24"/>
          <w:szCs w:val="24"/>
        </w:rPr>
        <w:t xml:space="preserve"> = “UTF-8-BOM”, the data</w:t>
      </w:r>
      <w:r>
        <w:rPr>
          <w:rFonts w:ascii="Times New Roman" w:hAnsi="Times New Roman" w:cs="Times New Roman"/>
          <w:sz w:val="24"/>
          <w:szCs w:val="24"/>
        </w:rPr>
        <w:t xml:space="preserve"> set </w:t>
      </w:r>
      <w:r w:rsidRPr="00927C0F">
        <w:rPr>
          <w:rFonts w:ascii="Times New Roman" w:hAnsi="Times New Roman" w:cs="Times New Roman"/>
          <w:sz w:val="24"/>
          <w:szCs w:val="24"/>
        </w:rPr>
        <w:t>can be imported into the R workspace.</w:t>
      </w:r>
      <w:r>
        <w:rPr>
          <w:rFonts w:ascii="Times New Roman" w:hAnsi="Times New Roman" w:cs="Times New Roman"/>
          <w:sz w:val="24"/>
          <w:szCs w:val="24"/>
        </w:rPr>
        <w:t xml:space="preserve"> </w:t>
      </w:r>
      <w:r w:rsidRPr="009672B8">
        <w:rPr>
          <w:rFonts w:ascii="Times New Roman" w:hAnsi="Times New Roman" w:cs="Times New Roman"/>
          <w:sz w:val="24"/>
          <w:szCs w:val="24"/>
        </w:rPr>
        <w:t>The use of the fileEncoding argument was used to remove trailing characters in the column names of the data set.</w:t>
      </w:r>
    </w:p>
    <w:p w14:paraId="240C574B" w14:textId="087DA547" w:rsidR="009672B8" w:rsidRDefault="009672B8" w:rsidP="009672B8">
      <w:pPr>
        <w:ind w:left="60"/>
        <w:rPr>
          <w:rFonts w:ascii="Times New Roman" w:hAnsi="Times New Roman" w:cs="Times New Roman"/>
          <w:sz w:val="24"/>
          <w:szCs w:val="24"/>
        </w:rPr>
      </w:pPr>
    </w:p>
    <w:p w14:paraId="4D2A2A3E" w14:textId="1C96C331" w:rsidR="009672B8" w:rsidRDefault="009672B8" w:rsidP="009672B8">
      <w:pPr>
        <w:pStyle w:val="ListParagraph"/>
        <w:numPr>
          <w:ilvl w:val="0"/>
          <w:numId w:val="2"/>
        </w:numPr>
        <w:rPr>
          <w:rFonts w:ascii="Times New Roman" w:hAnsi="Times New Roman" w:cs="Times New Roman"/>
          <w:sz w:val="24"/>
          <w:szCs w:val="24"/>
        </w:rPr>
      </w:pPr>
      <w:r w:rsidRPr="00927C0F">
        <w:rPr>
          <w:rFonts w:ascii="Times New Roman" w:hAnsi="Times New Roman" w:cs="Times New Roman"/>
          <w:sz w:val="24"/>
          <w:szCs w:val="24"/>
        </w:rPr>
        <w:t>Data Cleaning</w:t>
      </w:r>
    </w:p>
    <w:p w14:paraId="1791D97C" w14:textId="53D92FF9" w:rsidR="00B0782F" w:rsidRDefault="009672B8" w:rsidP="009672B8">
      <w:pPr>
        <w:rPr>
          <w:rFonts w:ascii="Times New Roman" w:hAnsi="Times New Roman" w:cs="Times New Roman"/>
          <w:sz w:val="24"/>
          <w:szCs w:val="24"/>
        </w:rPr>
      </w:pPr>
      <w:r>
        <w:rPr>
          <w:rFonts w:ascii="Times New Roman" w:hAnsi="Times New Roman" w:cs="Times New Roman"/>
          <w:sz w:val="24"/>
          <w:szCs w:val="24"/>
        </w:rPr>
        <w:t xml:space="preserve">The data set was first cleaned by removing 4 columns which were not part of the original data. These columns are likely to have appeared from format conversion. </w:t>
      </w:r>
      <w:r w:rsidRPr="00927C0F">
        <w:rPr>
          <w:rFonts w:ascii="Times New Roman" w:hAnsi="Times New Roman" w:cs="Times New Roman"/>
          <w:sz w:val="24"/>
          <w:szCs w:val="24"/>
        </w:rPr>
        <w:t xml:space="preserve">The data set was then filtered through a </w:t>
      </w:r>
      <w:r>
        <w:rPr>
          <w:rFonts w:ascii="Times New Roman" w:hAnsi="Times New Roman" w:cs="Times New Roman"/>
          <w:sz w:val="24"/>
          <w:szCs w:val="24"/>
        </w:rPr>
        <w:t xml:space="preserve">dplyr </w:t>
      </w:r>
      <w:r w:rsidRPr="00927C0F">
        <w:rPr>
          <w:rFonts w:ascii="Times New Roman" w:hAnsi="Times New Roman" w:cs="Times New Roman"/>
          <w:sz w:val="24"/>
          <w:szCs w:val="24"/>
        </w:rPr>
        <w:t>function to remove NA values. This step proved to be unnecessary as no rows were removed from filtering.</w:t>
      </w:r>
      <w:r w:rsidR="00B0782F">
        <w:rPr>
          <w:rFonts w:ascii="Times New Roman" w:hAnsi="Times New Roman" w:cs="Times New Roman"/>
          <w:sz w:val="24"/>
          <w:szCs w:val="24"/>
        </w:rPr>
        <w:t xml:space="preserve"> Duplicate entries of the status_id was then checked, revealing that 53 observations had been duplicated. The </w:t>
      </w:r>
      <w:r w:rsidR="00B0782F">
        <w:rPr>
          <w:rFonts w:ascii="Times New Roman" w:hAnsi="Times New Roman" w:cs="Times New Roman"/>
          <w:b/>
          <w:bCs/>
          <w:sz w:val="24"/>
          <w:szCs w:val="24"/>
        </w:rPr>
        <w:t>distinct</w:t>
      </w:r>
      <w:r w:rsidR="00B0782F">
        <w:rPr>
          <w:rFonts w:ascii="Times New Roman" w:hAnsi="Times New Roman" w:cs="Times New Roman"/>
          <w:sz w:val="24"/>
          <w:szCs w:val="24"/>
        </w:rPr>
        <w:t xml:space="preserve"> function from dplyr removed the duplicate entries with the remaining data set contain 6997 entries. </w:t>
      </w:r>
    </w:p>
    <w:p w14:paraId="573A3DC7" w14:textId="4E1252A6" w:rsidR="009672B8" w:rsidRDefault="009672B8" w:rsidP="009672B8">
      <w:pPr>
        <w:ind w:left="60"/>
        <w:rPr>
          <w:rFonts w:ascii="Times New Roman" w:hAnsi="Times New Roman" w:cs="Times New Roman"/>
          <w:sz w:val="24"/>
          <w:szCs w:val="24"/>
        </w:rPr>
      </w:pPr>
    </w:p>
    <w:p w14:paraId="2CF1736B" w14:textId="77777777" w:rsidR="00B0782F" w:rsidRPr="00927C0F" w:rsidRDefault="00B0782F" w:rsidP="00B0782F">
      <w:pPr>
        <w:pStyle w:val="ListParagraph"/>
        <w:numPr>
          <w:ilvl w:val="0"/>
          <w:numId w:val="2"/>
        </w:numPr>
        <w:rPr>
          <w:rFonts w:ascii="Times New Roman" w:hAnsi="Times New Roman" w:cs="Times New Roman"/>
          <w:sz w:val="24"/>
          <w:szCs w:val="24"/>
        </w:rPr>
      </w:pPr>
      <w:r w:rsidRPr="00927C0F">
        <w:rPr>
          <w:rFonts w:ascii="Times New Roman" w:hAnsi="Times New Roman" w:cs="Times New Roman"/>
          <w:sz w:val="24"/>
          <w:szCs w:val="24"/>
        </w:rPr>
        <w:t>Type Conversion</w:t>
      </w:r>
    </w:p>
    <w:p w14:paraId="45E5A5E4" w14:textId="7A435CBC" w:rsidR="00B0782F" w:rsidRDefault="00B0782F" w:rsidP="00B0782F">
      <w:pPr>
        <w:rPr>
          <w:rFonts w:ascii="Times New Roman" w:hAnsi="Times New Roman" w:cs="Times New Roman"/>
          <w:sz w:val="24"/>
          <w:szCs w:val="24"/>
        </w:rPr>
      </w:pPr>
      <w:r w:rsidRPr="00927C0F">
        <w:rPr>
          <w:rFonts w:ascii="Times New Roman" w:hAnsi="Times New Roman" w:cs="Times New Roman"/>
          <w:sz w:val="24"/>
          <w:szCs w:val="24"/>
        </w:rPr>
        <w:t xml:space="preserve">The read.csv function handled many of the data types correctly, leaving only the status_published as an unknown data type. This issue was rectified by stripping the time components from the column through the use of the </w:t>
      </w:r>
      <w:r w:rsidRPr="00927C0F">
        <w:rPr>
          <w:rFonts w:ascii="Times New Roman" w:hAnsi="Times New Roman" w:cs="Times New Roman"/>
          <w:b/>
          <w:bCs/>
          <w:sz w:val="24"/>
          <w:szCs w:val="24"/>
        </w:rPr>
        <w:t>strptime</w:t>
      </w:r>
      <w:r w:rsidRPr="00927C0F">
        <w:rPr>
          <w:rFonts w:ascii="Times New Roman" w:hAnsi="Times New Roman" w:cs="Times New Roman"/>
          <w:sz w:val="24"/>
          <w:szCs w:val="24"/>
        </w:rPr>
        <w:t xml:space="preserve"> function and passing in the </w:t>
      </w:r>
      <w:r>
        <w:rPr>
          <w:rFonts w:ascii="Times New Roman" w:hAnsi="Times New Roman" w:cs="Times New Roman"/>
          <w:sz w:val="24"/>
          <w:szCs w:val="24"/>
        </w:rPr>
        <w:t xml:space="preserve">associated </w:t>
      </w:r>
      <w:r w:rsidRPr="00927C0F">
        <w:rPr>
          <w:rFonts w:ascii="Times New Roman" w:hAnsi="Times New Roman" w:cs="Times New Roman"/>
          <w:sz w:val="24"/>
          <w:szCs w:val="24"/>
        </w:rPr>
        <w:t xml:space="preserve">format </w:t>
      </w:r>
      <w:r w:rsidRPr="00B0782F">
        <w:rPr>
          <w:rFonts w:ascii="Times New Roman" w:hAnsi="Times New Roman" w:cs="Times New Roman"/>
          <w:b/>
          <w:bCs/>
          <w:sz w:val="24"/>
          <w:szCs w:val="24"/>
        </w:rPr>
        <w:t>"%m/%d/%Y %H:%M</w:t>
      </w:r>
      <w:r w:rsidRPr="00927C0F">
        <w:rPr>
          <w:rFonts w:ascii="Times New Roman" w:hAnsi="Times New Roman" w:cs="Times New Roman"/>
          <w:sz w:val="24"/>
          <w:szCs w:val="24"/>
        </w:rPr>
        <w:t>", representing “month/day/year hour:minute”. From there, the time components are then converted to a POSIXct data type which enable</w:t>
      </w:r>
      <w:r>
        <w:rPr>
          <w:rFonts w:ascii="Times New Roman" w:hAnsi="Times New Roman" w:cs="Times New Roman"/>
          <w:sz w:val="24"/>
          <w:szCs w:val="24"/>
        </w:rPr>
        <w:t>s</w:t>
      </w:r>
      <w:r w:rsidRPr="00927C0F">
        <w:rPr>
          <w:rFonts w:ascii="Times New Roman" w:hAnsi="Times New Roman" w:cs="Times New Roman"/>
          <w:sz w:val="24"/>
          <w:szCs w:val="24"/>
        </w:rPr>
        <w:t xml:space="preserve"> the date to be sorted in either an ascending or descending fashion. </w:t>
      </w:r>
    </w:p>
    <w:p w14:paraId="3B812B9D" w14:textId="448C3F09" w:rsidR="00B0782F" w:rsidRDefault="00B0782F" w:rsidP="00B078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Missing Value Imputation</w:t>
      </w:r>
    </w:p>
    <w:p w14:paraId="48585AC2" w14:textId="3ABED1FB" w:rsidR="00B0782F" w:rsidRDefault="00B0782F" w:rsidP="009672B8">
      <w:pPr>
        <w:ind w:left="60"/>
        <w:rPr>
          <w:rFonts w:ascii="Times New Roman" w:hAnsi="Times New Roman" w:cs="Times New Roman"/>
          <w:sz w:val="24"/>
          <w:szCs w:val="24"/>
        </w:rPr>
      </w:pPr>
      <w:r>
        <w:rPr>
          <w:rFonts w:ascii="Times New Roman" w:hAnsi="Times New Roman" w:cs="Times New Roman"/>
          <w:sz w:val="24"/>
          <w:szCs w:val="24"/>
        </w:rPr>
        <w:t>Noting that the num_reactions column seemed to be a row wise sum of each reaction type, the assumption had to be validated. By checking the num_reactions value against the sum of each reaction type, 9 columns were found to contain mismatching data. This issue was rectified by overwriting the num_reactions value with the correct calculated value as opposed to the other option of removing the row completely.</w:t>
      </w:r>
    </w:p>
    <w:p w14:paraId="458A6FB6" w14:textId="6AEC77AD" w:rsidR="00B0782F" w:rsidRDefault="00B0782F" w:rsidP="009672B8">
      <w:pPr>
        <w:ind w:left="60"/>
        <w:rPr>
          <w:rFonts w:ascii="Times New Roman" w:hAnsi="Times New Roman" w:cs="Times New Roman"/>
          <w:sz w:val="24"/>
          <w:szCs w:val="24"/>
        </w:rPr>
      </w:pPr>
    </w:p>
    <w:p w14:paraId="0B78BF6D" w14:textId="6E9A25DA" w:rsidR="00B0782F" w:rsidRDefault="00B0782F" w:rsidP="00B0782F">
      <w:pPr>
        <w:pStyle w:val="ListParagraph"/>
        <w:numPr>
          <w:ilvl w:val="0"/>
          <w:numId w:val="2"/>
        </w:numPr>
        <w:rPr>
          <w:rFonts w:ascii="Times New Roman" w:hAnsi="Times New Roman" w:cs="Times New Roman"/>
          <w:sz w:val="24"/>
          <w:szCs w:val="24"/>
        </w:rPr>
      </w:pPr>
      <w:r w:rsidRPr="00927C0F">
        <w:rPr>
          <w:rFonts w:ascii="Times New Roman" w:hAnsi="Times New Roman" w:cs="Times New Roman"/>
          <w:sz w:val="24"/>
          <w:szCs w:val="24"/>
        </w:rPr>
        <w:t>Mutating Columns</w:t>
      </w:r>
    </w:p>
    <w:p w14:paraId="163A2D30" w14:textId="31199421" w:rsidR="00B35394" w:rsidRDefault="00B0782F" w:rsidP="00B35394">
      <w:pPr>
        <w:rPr>
          <w:rFonts w:ascii="Times New Roman" w:hAnsi="Times New Roman" w:cs="Times New Roman"/>
          <w:sz w:val="24"/>
          <w:szCs w:val="24"/>
        </w:rPr>
      </w:pPr>
      <w:r>
        <w:rPr>
          <w:rFonts w:ascii="Times New Roman" w:hAnsi="Times New Roman" w:cs="Times New Roman"/>
          <w:sz w:val="24"/>
          <w:szCs w:val="24"/>
        </w:rPr>
        <w:t>The cleaned and corrected data was first passed through a custom function used to extract the month that the status had been posted from its status_published. This function can be found in appendix X.</w:t>
      </w:r>
      <w:r w:rsidR="00B35394">
        <w:rPr>
          <w:rFonts w:ascii="Times New Roman" w:hAnsi="Times New Roman" w:cs="Times New Roman"/>
          <w:sz w:val="24"/>
          <w:szCs w:val="24"/>
        </w:rPr>
        <w:t xml:space="preserve"> </w:t>
      </w:r>
      <w:r w:rsidR="00B35394" w:rsidRPr="00927C0F">
        <w:rPr>
          <w:rFonts w:ascii="Times New Roman" w:hAnsi="Times New Roman" w:cs="Times New Roman"/>
          <w:sz w:val="24"/>
          <w:szCs w:val="24"/>
        </w:rPr>
        <w:t xml:space="preserve">The base R function weekdays was able to extract the day of the week the status was published with the status_type being converted to title case through the use of </w:t>
      </w:r>
      <w:r w:rsidR="00B35394" w:rsidRPr="00927C0F">
        <w:rPr>
          <w:rFonts w:ascii="Times New Roman" w:hAnsi="Times New Roman" w:cs="Times New Roman"/>
          <w:b/>
          <w:bCs/>
          <w:sz w:val="24"/>
          <w:szCs w:val="24"/>
        </w:rPr>
        <w:t>tools::toTitleCase</w:t>
      </w:r>
      <w:r w:rsidR="00B35394" w:rsidRPr="00927C0F">
        <w:rPr>
          <w:rFonts w:ascii="Times New Roman" w:hAnsi="Times New Roman" w:cs="Times New Roman"/>
          <w:sz w:val="24"/>
          <w:szCs w:val="24"/>
        </w:rPr>
        <w:t xml:space="preserve">. A final mutation was completed to create a column containing the total engagements (combination of reactions, comments and shares) of each status. </w:t>
      </w:r>
      <w:r w:rsidR="00B35394">
        <w:rPr>
          <w:rFonts w:ascii="Times New Roman" w:hAnsi="Times New Roman" w:cs="Times New Roman"/>
          <w:sz w:val="24"/>
          <w:szCs w:val="24"/>
        </w:rPr>
        <w:t xml:space="preserve">A final mutation was utilised to extract the hour a status was posted, giving each post </w:t>
      </w:r>
      <w:r w:rsidR="009D2684">
        <w:rPr>
          <w:rFonts w:ascii="Times New Roman" w:hAnsi="Times New Roman" w:cs="Times New Roman"/>
          <w:sz w:val="24"/>
          <w:szCs w:val="24"/>
        </w:rPr>
        <w:t>an hour, day and season,</w:t>
      </w:r>
      <w:r w:rsidR="00B35394">
        <w:rPr>
          <w:rFonts w:ascii="Times New Roman" w:hAnsi="Times New Roman" w:cs="Times New Roman"/>
          <w:sz w:val="24"/>
          <w:szCs w:val="24"/>
        </w:rPr>
        <w:t xml:space="preserve"> which could be utilised later.</w:t>
      </w:r>
      <w:r w:rsidR="009D2684">
        <w:rPr>
          <w:rFonts w:ascii="Times New Roman" w:hAnsi="Times New Roman" w:cs="Times New Roman"/>
          <w:sz w:val="24"/>
          <w:szCs w:val="24"/>
        </w:rPr>
        <w:t xml:space="preserve"> </w:t>
      </w:r>
      <w:r w:rsidR="00B35394" w:rsidRPr="00927C0F">
        <w:rPr>
          <w:rFonts w:ascii="Times New Roman" w:hAnsi="Times New Roman" w:cs="Times New Roman"/>
          <w:sz w:val="24"/>
          <w:szCs w:val="24"/>
        </w:rPr>
        <w:t>This cleaned</w:t>
      </w:r>
      <w:r w:rsidR="00B35394">
        <w:rPr>
          <w:rFonts w:ascii="Times New Roman" w:hAnsi="Times New Roman" w:cs="Times New Roman"/>
          <w:sz w:val="24"/>
          <w:szCs w:val="24"/>
        </w:rPr>
        <w:t>, corrected</w:t>
      </w:r>
      <w:r w:rsidR="00B35394" w:rsidRPr="00927C0F">
        <w:rPr>
          <w:rFonts w:ascii="Times New Roman" w:hAnsi="Times New Roman" w:cs="Times New Roman"/>
          <w:sz w:val="24"/>
          <w:szCs w:val="24"/>
        </w:rPr>
        <w:t xml:space="preserve"> and mutated data became the basis for further mutations and summarisations which were completed as required on subsets of importance.</w:t>
      </w:r>
    </w:p>
    <w:p w14:paraId="1243082D" w14:textId="309D6729" w:rsidR="00B35394" w:rsidRDefault="00B35394" w:rsidP="00B35394">
      <w:pPr>
        <w:rPr>
          <w:rFonts w:ascii="Times New Roman" w:hAnsi="Times New Roman" w:cs="Times New Roman"/>
          <w:sz w:val="24"/>
          <w:szCs w:val="24"/>
        </w:rPr>
      </w:pPr>
    </w:p>
    <w:p w14:paraId="218B6E4E" w14:textId="10338E17" w:rsidR="00B35394" w:rsidRPr="00B35394" w:rsidRDefault="00B35394" w:rsidP="00B35394">
      <w:pPr>
        <w:pStyle w:val="ListParagraph"/>
        <w:numPr>
          <w:ilvl w:val="0"/>
          <w:numId w:val="2"/>
        </w:numPr>
        <w:rPr>
          <w:rFonts w:ascii="Times New Roman" w:hAnsi="Times New Roman" w:cs="Times New Roman"/>
          <w:sz w:val="24"/>
          <w:szCs w:val="24"/>
        </w:rPr>
      </w:pPr>
      <w:r w:rsidRPr="00B35394">
        <w:rPr>
          <w:rFonts w:ascii="Times New Roman" w:hAnsi="Times New Roman" w:cs="Times New Roman"/>
          <w:sz w:val="24"/>
          <w:szCs w:val="24"/>
        </w:rPr>
        <w:t>Group-based Data Summarisation</w:t>
      </w:r>
    </w:p>
    <w:p w14:paraId="24A8C4BE" w14:textId="2306B56F" w:rsidR="00B35394" w:rsidRDefault="00B35394" w:rsidP="00B35394">
      <w:pPr>
        <w:rPr>
          <w:rFonts w:ascii="Times New Roman" w:hAnsi="Times New Roman" w:cs="Times New Roman"/>
          <w:sz w:val="24"/>
          <w:szCs w:val="24"/>
        </w:rPr>
      </w:pPr>
      <w:r>
        <w:rPr>
          <w:rFonts w:ascii="Times New Roman" w:hAnsi="Times New Roman" w:cs="Times New Roman"/>
          <w:sz w:val="24"/>
          <w:szCs w:val="24"/>
        </w:rPr>
        <w:t>Several groups were selected from the data, including the season posted, weekday posted, hour posted and status type. A summarisation was then completed on each group to find the mean engagements received.</w:t>
      </w:r>
    </w:p>
    <w:p w14:paraId="536B26FC" w14:textId="50C36C36" w:rsidR="00B35394" w:rsidRDefault="00B35394" w:rsidP="00B35394">
      <w:pPr>
        <w:rPr>
          <w:rFonts w:ascii="Times New Roman" w:hAnsi="Times New Roman" w:cs="Times New Roman"/>
          <w:sz w:val="24"/>
          <w:szCs w:val="24"/>
        </w:rPr>
      </w:pPr>
    </w:p>
    <w:p w14:paraId="506F8167" w14:textId="2E31A29D" w:rsidR="00B35394" w:rsidRPr="00234B07" w:rsidRDefault="00B35394" w:rsidP="00234B07">
      <w:pPr>
        <w:pStyle w:val="ListParagraph"/>
        <w:numPr>
          <w:ilvl w:val="0"/>
          <w:numId w:val="2"/>
        </w:numPr>
        <w:rPr>
          <w:rFonts w:ascii="Times New Roman" w:hAnsi="Times New Roman" w:cs="Times New Roman"/>
          <w:sz w:val="24"/>
          <w:szCs w:val="24"/>
        </w:rPr>
      </w:pPr>
      <w:r w:rsidRPr="00234B07">
        <w:rPr>
          <w:rFonts w:ascii="Times New Roman" w:hAnsi="Times New Roman" w:cs="Times New Roman"/>
          <w:sz w:val="24"/>
          <w:szCs w:val="24"/>
        </w:rPr>
        <w:t>Exploratory Visualisation using ggplot2:</w:t>
      </w:r>
    </w:p>
    <w:p w14:paraId="60C41EC3" w14:textId="77777777" w:rsidR="00B35394" w:rsidRPr="00927C0F" w:rsidRDefault="00B35394" w:rsidP="00234B07">
      <w:pPr>
        <w:rPr>
          <w:rFonts w:ascii="Times New Roman" w:hAnsi="Times New Roman" w:cs="Times New Roman"/>
          <w:sz w:val="24"/>
          <w:szCs w:val="24"/>
        </w:rPr>
      </w:pPr>
      <w:r w:rsidRPr="00927C0F">
        <w:rPr>
          <w:rFonts w:ascii="Times New Roman" w:hAnsi="Times New Roman" w:cs="Times New Roman"/>
          <w:sz w:val="24"/>
          <w:szCs w:val="24"/>
        </w:rPr>
        <w:t xml:space="preserve">The basic commands </w:t>
      </w:r>
      <w:r w:rsidRPr="00927C0F">
        <w:rPr>
          <w:rFonts w:ascii="Times New Roman" w:hAnsi="Times New Roman" w:cs="Times New Roman"/>
          <w:b/>
          <w:bCs/>
          <w:sz w:val="24"/>
          <w:szCs w:val="24"/>
        </w:rPr>
        <w:t>ggplot</w:t>
      </w:r>
      <w:r w:rsidRPr="00927C0F">
        <w:rPr>
          <w:rFonts w:ascii="Times New Roman" w:hAnsi="Times New Roman" w:cs="Times New Roman"/>
          <w:sz w:val="24"/>
          <w:szCs w:val="24"/>
        </w:rPr>
        <w:t xml:space="preserve">, </w:t>
      </w:r>
      <w:r w:rsidRPr="00927C0F">
        <w:rPr>
          <w:rFonts w:ascii="Times New Roman" w:hAnsi="Times New Roman" w:cs="Times New Roman"/>
          <w:b/>
          <w:bCs/>
          <w:sz w:val="24"/>
          <w:szCs w:val="24"/>
        </w:rPr>
        <w:t>geom_boxplot, geom_bar, geom_point, geom_line, geom_histogram, geom_density, geom_tile</w:t>
      </w:r>
      <w:r w:rsidRPr="00927C0F">
        <w:rPr>
          <w:rFonts w:ascii="Times New Roman" w:hAnsi="Times New Roman" w:cs="Times New Roman"/>
          <w:sz w:val="24"/>
          <w:szCs w:val="24"/>
        </w:rPr>
        <w:t xml:space="preserve"> and</w:t>
      </w:r>
      <w:r w:rsidRPr="00927C0F">
        <w:rPr>
          <w:rFonts w:ascii="Times New Roman" w:hAnsi="Times New Roman" w:cs="Times New Roman"/>
          <w:b/>
          <w:bCs/>
          <w:sz w:val="24"/>
          <w:szCs w:val="24"/>
        </w:rPr>
        <w:t xml:space="preserve"> geom_step, </w:t>
      </w:r>
      <w:r w:rsidRPr="00927C0F">
        <w:rPr>
          <w:rFonts w:ascii="Times New Roman" w:hAnsi="Times New Roman" w:cs="Times New Roman"/>
          <w:sz w:val="24"/>
          <w:szCs w:val="24"/>
        </w:rPr>
        <w:t xml:space="preserve">along with the applicable arguments were used to create visualisations of the chosen subsets. </w:t>
      </w:r>
    </w:p>
    <w:p w14:paraId="1EE2C88F" w14:textId="3B3C9497" w:rsidR="00B35394" w:rsidRDefault="00B35394" w:rsidP="00B35394">
      <w:pPr>
        <w:rPr>
          <w:rFonts w:ascii="Times New Roman" w:hAnsi="Times New Roman" w:cs="Times New Roman"/>
          <w:b/>
          <w:bCs/>
          <w:sz w:val="24"/>
          <w:szCs w:val="24"/>
        </w:rPr>
      </w:pPr>
      <w:r>
        <w:rPr>
          <w:rFonts w:ascii="Times New Roman" w:hAnsi="Times New Roman" w:cs="Times New Roman"/>
          <w:b/>
          <w:bCs/>
          <w:sz w:val="24"/>
          <w:szCs w:val="24"/>
        </w:rPr>
        <w:lastRenderedPageBreak/>
        <w:t>Results and Discussion</w:t>
      </w:r>
    </w:p>
    <w:p w14:paraId="71F8373A" w14:textId="1B291AEB" w:rsidR="00655108" w:rsidRDefault="00B35394" w:rsidP="00B35394">
      <w:pPr>
        <w:rPr>
          <w:rFonts w:ascii="Times New Roman" w:hAnsi="Times New Roman" w:cs="Times New Roman"/>
          <w:sz w:val="24"/>
          <w:szCs w:val="24"/>
        </w:rPr>
      </w:pPr>
      <w:r>
        <w:rPr>
          <w:rFonts w:ascii="Times New Roman" w:hAnsi="Times New Roman" w:cs="Times New Roman"/>
          <w:sz w:val="24"/>
          <w:szCs w:val="24"/>
        </w:rPr>
        <w:t>The original data was a comma separated file with 7,050 observations of 12 variables. After the pre-processing of the data was completed, the remaining data set contained 6,997 rows of 17 variables.</w:t>
      </w:r>
      <w:r w:rsidR="00655108">
        <w:rPr>
          <w:rFonts w:ascii="Times New Roman" w:hAnsi="Times New Roman" w:cs="Times New Roman"/>
          <w:sz w:val="24"/>
          <w:szCs w:val="24"/>
        </w:rPr>
        <w:t xml:space="preserve"> Once the initial data had been processed, the initial visual exploration of the data could be completed. An initial probing into the number of each post type was completed, revealing that the majority of sellers are relying on photo and video posts to interact with the followers with these post types combining for almost 88% of posts. Figure 1 illustrates this disparity.</w:t>
      </w:r>
    </w:p>
    <w:p w14:paraId="75ABADB2" w14:textId="77777777" w:rsidR="00234B07" w:rsidRDefault="00234B07" w:rsidP="005E106B">
      <w:pPr>
        <w:keepNext/>
        <w:jc w:val="center"/>
      </w:pPr>
      <w:r>
        <w:rPr>
          <w:rFonts w:ascii="Times New Roman" w:hAnsi="Times New Roman" w:cs="Times New Roman"/>
          <w:noProof/>
          <w:sz w:val="24"/>
          <w:szCs w:val="24"/>
        </w:rPr>
        <w:drawing>
          <wp:inline distT="0" distB="0" distL="0" distR="0" wp14:anchorId="07DE10AE" wp14:editId="3A53E3A1">
            <wp:extent cx="2679589" cy="2468141"/>
            <wp:effectExtent l="0" t="0" r="6985" b="889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29922" cy="2514502"/>
                    </a:xfrm>
                    <a:prstGeom prst="rect">
                      <a:avLst/>
                    </a:prstGeom>
                  </pic:spPr>
                </pic:pic>
              </a:graphicData>
            </a:graphic>
          </wp:inline>
        </w:drawing>
      </w:r>
    </w:p>
    <w:p w14:paraId="12FA623F" w14:textId="66AF4545" w:rsidR="00655108" w:rsidRPr="00B35394" w:rsidRDefault="00234B07" w:rsidP="00234B07">
      <w:pPr>
        <w:pStyle w:val="Caption"/>
        <w:jc w:val="center"/>
        <w:rPr>
          <w:rFonts w:ascii="Times New Roman" w:hAnsi="Times New Roman" w:cs="Times New Roman"/>
          <w:sz w:val="24"/>
          <w:szCs w:val="24"/>
        </w:rPr>
      </w:pPr>
      <w:r>
        <w:t xml:space="preserve">Figure </w:t>
      </w:r>
      <w:r w:rsidR="00735CB2">
        <w:fldChar w:fldCharType="begin"/>
      </w:r>
      <w:r w:rsidR="00735CB2">
        <w:instrText xml:space="preserve"> SEQ Figure \* ARABIC </w:instrText>
      </w:r>
      <w:r w:rsidR="00735CB2">
        <w:fldChar w:fldCharType="separate"/>
      </w:r>
      <w:r w:rsidR="00124FD0">
        <w:rPr>
          <w:noProof/>
        </w:rPr>
        <w:t>1</w:t>
      </w:r>
      <w:r w:rsidR="00735CB2">
        <w:rPr>
          <w:noProof/>
        </w:rPr>
        <w:fldChar w:fldCharType="end"/>
      </w:r>
      <w:r w:rsidR="000B75CA">
        <w:rPr>
          <w:noProof/>
        </w:rPr>
        <w:t>: A tally count of each status type</w:t>
      </w:r>
    </w:p>
    <w:p w14:paraId="0CB80A88" w14:textId="2AD47427" w:rsidR="00B0782F" w:rsidRDefault="00234B07" w:rsidP="00B35394">
      <w:pPr>
        <w:rPr>
          <w:rFonts w:ascii="Times New Roman" w:hAnsi="Times New Roman" w:cs="Times New Roman"/>
          <w:sz w:val="24"/>
          <w:szCs w:val="24"/>
        </w:rPr>
      </w:pPr>
      <w:r>
        <w:rPr>
          <w:rFonts w:ascii="Times New Roman" w:hAnsi="Times New Roman" w:cs="Times New Roman"/>
          <w:sz w:val="24"/>
          <w:szCs w:val="24"/>
        </w:rPr>
        <w:t>A brief look into the mean engagements received on each status type revealed that Videos were able to receive on average over double the amount of engagements as statuses and over quintuple times that of a Photo.</w:t>
      </w:r>
      <w:r w:rsidR="005E106B">
        <w:rPr>
          <w:rFonts w:ascii="Times New Roman" w:hAnsi="Times New Roman" w:cs="Times New Roman"/>
          <w:sz w:val="24"/>
          <w:szCs w:val="24"/>
        </w:rPr>
        <w:t xml:space="preserve"> Figure 2 displays this fact.</w:t>
      </w:r>
    </w:p>
    <w:p w14:paraId="7BB0B89B" w14:textId="77777777" w:rsidR="005E106B" w:rsidRDefault="005E106B" w:rsidP="005E106B">
      <w:pPr>
        <w:keepNext/>
        <w:jc w:val="center"/>
      </w:pPr>
      <w:r>
        <w:rPr>
          <w:rFonts w:ascii="Times New Roman" w:hAnsi="Times New Roman" w:cs="Times New Roman"/>
          <w:noProof/>
          <w:sz w:val="24"/>
          <w:szCs w:val="24"/>
        </w:rPr>
        <w:drawing>
          <wp:inline distT="0" distB="0" distL="0" distR="0" wp14:anchorId="3C023390" wp14:editId="0CB823B0">
            <wp:extent cx="2798859" cy="2578002"/>
            <wp:effectExtent l="0" t="0" r="190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77111" cy="2650079"/>
                    </a:xfrm>
                    <a:prstGeom prst="rect">
                      <a:avLst/>
                    </a:prstGeom>
                  </pic:spPr>
                </pic:pic>
              </a:graphicData>
            </a:graphic>
          </wp:inline>
        </w:drawing>
      </w:r>
    </w:p>
    <w:p w14:paraId="26C7FCD2" w14:textId="09BD8821" w:rsidR="005E106B" w:rsidRDefault="005E106B" w:rsidP="005E106B">
      <w:pPr>
        <w:pStyle w:val="Caption"/>
        <w:jc w:val="center"/>
      </w:pPr>
      <w:r>
        <w:t xml:space="preserve">Figure </w:t>
      </w:r>
      <w:r w:rsidR="00735CB2">
        <w:fldChar w:fldCharType="begin"/>
      </w:r>
      <w:r w:rsidR="00735CB2">
        <w:instrText xml:space="preserve"> SEQ Figure \* ARABIC </w:instrText>
      </w:r>
      <w:r w:rsidR="00735CB2">
        <w:fldChar w:fldCharType="separate"/>
      </w:r>
      <w:r w:rsidR="00124FD0">
        <w:rPr>
          <w:noProof/>
        </w:rPr>
        <w:t>2</w:t>
      </w:r>
      <w:r w:rsidR="00735CB2">
        <w:rPr>
          <w:noProof/>
        </w:rPr>
        <w:fldChar w:fldCharType="end"/>
      </w:r>
      <w:r w:rsidR="000B75CA">
        <w:rPr>
          <w:noProof/>
        </w:rPr>
        <w:t>: Mean engagements per status type</w:t>
      </w:r>
    </w:p>
    <w:p w14:paraId="2DA60D70" w14:textId="77777777" w:rsidR="005E106B" w:rsidRPr="00927C0F" w:rsidRDefault="005E106B" w:rsidP="005E106B">
      <w:pPr>
        <w:rPr>
          <w:rFonts w:ascii="Times New Roman" w:hAnsi="Times New Roman" w:cs="Times New Roman"/>
          <w:sz w:val="24"/>
          <w:szCs w:val="24"/>
        </w:rPr>
      </w:pPr>
      <w:r w:rsidRPr="00927C0F">
        <w:rPr>
          <w:rFonts w:ascii="Times New Roman" w:hAnsi="Times New Roman" w:cs="Times New Roman"/>
          <w:sz w:val="24"/>
          <w:szCs w:val="24"/>
        </w:rPr>
        <w:t>An investigation into the mean number of engagements received on posts per season was conducted next. Figure 3 shows the relationship between the mean engagements and the season, noting the significant increase in reactions during spring as opposed to those during the remaining season.</w:t>
      </w:r>
    </w:p>
    <w:p w14:paraId="565E5F32" w14:textId="77777777" w:rsidR="005E106B" w:rsidRDefault="005E106B" w:rsidP="005E106B">
      <w:pPr>
        <w:keepNext/>
        <w:jc w:val="center"/>
      </w:pPr>
      <w:r w:rsidRPr="00927C0F">
        <w:rPr>
          <w:rFonts w:ascii="Times New Roman" w:hAnsi="Times New Roman" w:cs="Times New Roman"/>
          <w:noProof/>
          <w:sz w:val="24"/>
          <w:szCs w:val="24"/>
        </w:rPr>
        <w:drawing>
          <wp:inline distT="0" distB="0" distL="0" distR="0" wp14:anchorId="57B05983" wp14:editId="02E9DC76">
            <wp:extent cx="2603196" cy="2109829"/>
            <wp:effectExtent l="0" t="0" r="6985" b="508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18172" cy="2121967"/>
                    </a:xfrm>
                    <a:prstGeom prst="rect">
                      <a:avLst/>
                    </a:prstGeom>
                  </pic:spPr>
                </pic:pic>
              </a:graphicData>
            </a:graphic>
          </wp:inline>
        </w:drawing>
      </w:r>
    </w:p>
    <w:p w14:paraId="7D76F560" w14:textId="505BBAC7" w:rsidR="005E106B" w:rsidRPr="00927C0F" w:rsidRDefault="005E106B" w:rsidP="005E106B">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124FD0">
        <w:rPr>
          <w:noProof/>
        </w:rPr>
        <w:t>3</w:t>
      </w:r>
      <w:r>
        <w:rPr>
          <w:noProof/>
        </w:rPr>
        <w:fldChar w:fldCharType="end"/>
      </w:r>
      <w:r w:rsidR="000B75CA">
        <w:rPr>
          <w:noProof/>
        </w:rPr>
        <w:t>: Average engagements received on a post per season</w:t>
      </w:r>
    </w:p>
    <w:p w14:paraId="393BF000" w14:textId="39A5BC38" w:rsidR="005E106B" w:rsidRPr="00FC27D1" w:rsidRDefault="001B5BAD" w:rsidP="005E106B">
      <w:pPr>
        <w:rPr>
          <w:rFonts w:ascii="Times New Roman" w:hAnsi="Times New Roman" w:cs="Times New Roman"/>
          <w:sz w:val="24"/>
          <w:szCs w:val="24"/>
        </w:rPr>
      </w:pPr>
      <w:r w:rsidRPr="00FC27D1">
        <w:rPr>
          <w:rFonts w:ascii="Times New Roman" w:hAnsi="Times New Roman" w:cs="Times New Roman"/>
          <w:sz w:val="24"/>
          <w:szCs w:val="24"/>
        </w:rPr>
        <w:t>Further breaking down the mean engagements on each post by looking at the weekday each status was posted reveals a decrease in engagements over the mid to late working week followed by a resurgence over the weekend.</w:t>
      </w:r>
      <w:r w:rsidR="009D2684" w:rsidRPr="00FC27D1">
        <w:rPr>
          <w:rFonts w:ascii="Times New Roman" w:hAnsi="Times New Roman" w:cs="Times New Roman"/>
          <w:sz w:val="24"/>
          <w:szCs w:val="24"/>
        </w:rPr>
        <w:t xml:space="preserve"> The data was then grouped by status type to add a further dimension to the plot. Figure 4 illustrates this trend.</w:t>
      </w:r>
    </w:p>
    <w:p w14:paraId="29AA30AA" w14:textId="77777777" w:rsidR="009D2684" w:rsidRDefault="009D2684" w:rsidP="009D2684">
      <w:pPr>
        <w:keepNext/>
      </w:pPr>
      <w:r>
        <w:rPr>
          <w:noProof/>
        </w:rPr>
        <w:drawing>
          <wp:inline distT="0" distB="0" distL="0" distR="0" wp14:anchorId="77BE0A30" wp14:editId="3DFC1713">
            <wp:extent cx="3098165" cy="1593850"/>
            <wp:effectExtent l="0" t="0" r="6985"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8165" cy="1593850"/>
                    </a:xfrm>
                    <a:prstGeom prst="rect">
                      <a:avLst/>
                    </a:prstGeom>
                  </pic:spPr>
                </pic:pic>
              </a:graphicData>
            </a:graphic>
          </wp:inline>
        </w:drawing>
      </w:r>
    </w:p>
    <w:p w14:paraId="4831086D" w14:textId="5B528BA2" w:rsidR="009D2684" w:rsidRPr="005E106B" w:rsidRDefault="009D2684" w:rsidP="009D2684">
      <w:pPr>
        <w:pStyle w:val="Caption"/>
        <w:jc w:val="center"/>
      </w:pPr>
      <w:r>
        <w:t xml:space="preserve">Figure </w:t>
      </w:r>
      <w:r w:rsidR="00735CB2">
        <w:fldChar w:fldCharType="begin"/>
      </w:r>
      <w:r w:rsidR="00735CB2">
        <w:instrText xml:space="preserve"> SEQ Figure \* ARABIC </w:instrText>
      </w:r>
      <w:r w:rsidR="00735CB2">
        <w:fldChar w:fldCharType="separate"/>
      </w:r>
      <w:r w:rsidR="00124FD0">
        <w:rPr>
          <w:noProof/>
        </w:rPr>
        <w:t>4</w:t>
      </w:r>
      <w:r w:rsidR="00735CB2">
        <w:rPr>
          <w:noProof/>
        </w:rPr>
        <w:fldChar w:fldCharType="end"/>
      </w:r>
      <w:r w:rsidR="000B75CA">
        <w:rPr>
          <w:noProof/>
        </w:rPr>
        <w:t>: Mean</w:t>
      </w:r>
      <w:r w:rsidR="00735CB2">
        <w:rPr>
          <w:noProof/>
        </w:rPr>
        <w:t xml:space="preserve"> engagements received each day, separate by status type</w:t>
      </w:r>
    </w:p>
    <w:p w14:paraId="27D2A84A" w14:textId="0949E1CA" w:rsidR="00834D99" w:rsidRDefault="009D2684" w:rsidP="00834D99">
      <w:pPr>
        <w:rPr>
          <w:rFonts w:ascii="Times New Roman" w:hAnsi="Times New Roman" w:cs="Times New Roman"/>
          <w:sz w:val="24"/>
          <w:szCs w:val="24"/>
        </w:rPr>
      </w:pPr>
      <w:r>
        <w:rPr>
          <w:rFonts w:ascii="Times New Roman" w:hAnsi="Times New Roman" w:cs="Times New Roman"/>
          <w:sz w:val="24"/>
          <w:szCs w:val="24"/>
        </w:rPr>
        <w:t xml:space="preserve">Investigating the hour at which each status was posted reveals an interesting trend. Figure 5 shows the maximum engagements received on a post per hour it was posted with the mean values overlayed </w:t>
      </w:r>
      <w:r w:rsidR="003A1018">
        <w:rPr>
          <w:rFonts w:ascii="Times New Roman" w:hAnsi="Times New Roman" w:cs="Times New Roman"/>
          <w:sz w:val="24"/>
          <w:szCs w:val="24"/>
        </w:rPr>
        <w:t>in a line graph. Note the differing scales of the y axis.</w:t>
      </w:r>
    </w:p>
    <w:p w14:paraId="350163E6" w14:textId="77777777" w:rsidR="004019C6" w:rsidRDefault="003A1018" w:rsidP="004019C6">
      <w:pPr>
        <w:keepNext/>
        <w:jc w:val="center"/>
      </w:pPr>
      <w:r>
        <w:rPr>
          <w:rFonts w:ascii="Times New Roman" w:hAnsi="Times New Roman" w:cs="Times New Roman"/>
          <w:noProof/>
          <w:sz w:val="24"/>
          <w:szCs w:val="24"/>
        </w:rPr>
        <w:lastRenderedPageBreak/>
        <w:drawing>
          <wp:inline distT="0" distB="0" distL="0" distR="0" wp14:anchorId="442540A3" wp14:editId="00E0E744">
            <wp:extent cx="3098165" cy="1660525"/>
            <wp:effectExtent l="0" t="0" r="698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8165" cy="1660525"/>
                    </a:xfrm>
                    <a:prstGeom prst="rect">
                      <a:avLst/>
                    </a:prstGeom>
                  </pic:spPr>
                </pic:pic>
              </a:graphicData>
            </a:graphic>
          </wp:inline>
        </w:drawing>
      </w:r>
    </w:p>
    <w:p w14:paraId="7267ACF0" w14:textId="7BD2F6E6" w:rsidR="003A1018" w:rsidRDefault="004019C6" w:rsidP="004019C6">
      <w:pPr>
        <w:pStyle w:val="Caption"/>
        <w:jc w:val="center"/>
        <w:rPr>
          <w:rFonts w:ascii="Times New Roman" w:hAnsi="Times New Roman" w:cs="Times New Roman"/>
          <w:sz w:val="24"/>
          <w:szCs w:val="24"/>
        </w:rPr>
      </w:pPr>
      <w:r>
        <w:t xml:space="preserve">Figure </w:t>
      </w:r>
      <w:r w:rsidR="00735CB2">
        <w:fldChar w:fldCharType="begin"/>
      </w:r>
      <w:r w:rsidR="00735CB2">
        <w:instrText xml:space="preserve"> SEQ Figure \* ARABIC </w:instrText>
      </w:r>
      <w:r w:rsidR="00735CB2">
        <w:fldChar w:fldCharType="separate"/>
      </w:r>
      <w:r w:rsidR="00124FD0">
        <w:rPr>
          <w:noProof/>
        </w:rPr>
        <w:t>5</w:t>
      </w:r>
      <w:r w:rsidR="00735CB2">
        <w:rPr>
          <w:noProof/>
        </w:rPr>
        <w:fldChar w:fldCharType="end"/>
      </w:r>
      <w:r w:rsidR="00735CB2">
        <w:rPr>
          <w:noProof/>
        </w:rPr>
        <w:t>: Maximum engagements per hour the status was posted, line indicates mean</w:t>
      </w:r>
    </w:p>
    <w:p w14:paraId="37755B58" w14:textId="69C4D37F" w:rsidR="00173AEE" w:rsidRDefault="00173AEE" w:rsidP="00173AEE">
      <w:pPr>
        <w:rPr>
          <w:rFonts w:ascii="Times New Roman" w:hAnsi="Times New Roman" w:cs="Times New Roman"/>
          <w:sz w:val="24"/>
          <w:szCs w:val="24"/>
        </w:rPr>
      </w:pPr>
      <w:r>
        <w:rPr>
          <w:rFonts w:ascii="Times New Roman" w:hAnsi="Times New Roman" w:cs="Times New Roman"/>
          <w:sz w:val="24"/>
          <w:szCs w:val="24"/>
        </w:rPr>
        <w:t xml:space="preserve">A statistical analysis into the correlation between when a Video was </w:t>
      </w:r>
      <w:r w:rsidR="00811CDF">
        <w:rPr>
          <w:rFonts w:ascii="Times New Roman" w:hAnsi="Times New Roman" w:cs="Times New Roman"/>
          <w:sz w:val="24"/>
          <w:szCs w:val="24"/>
        </w:rPr>
        <w:t>posted,</w:t>
      </w:r>
      <w:r>
        <w:rPr>
          <w:rFonts w:ascii="Times New Roman" w:hAnsi="Times New Roman" w:cs="Times New Roman"/>
          <w:sz w:val="24"/>
          <w:szCs w:val="24"/>
        </w:rPr>
        <w:t xml:space="preserve"> and the engagement received was then conducted in order to find what </w:t>
      </w:r>
      <w:r w:rsidR="00811CDF">
        <w:rPr>
          <w:rFonts w:ascii="Times New Roman" w:hAnsi="Times New Roman" w:cs="Times New Roman"/>
          <w:sz w:val="24"/>
          <w:szCs w:val="24"/>
        </w:rPr>
        <w:t>variables</w:t>
      </w:r>
      <w:r>
        <w:rPr>
          <w:rFonts w:ascii="Times New Roman" w:hAnsi="Times New Roman" w:cs="Times New Roman"/>
          <w:sz w:val="24"/>
          <w:szCs w:val="24"/>
        </w:rPr>
        <w:t xml:space="preserve"> impacted the number of engagements the most. As such, a correlation heatmap was constructed and can be found below. A value of one indicates a strong linear correlation with a value of negative one indicating a strong negative correlation, a value of 0 indicates there is no correlation between the two variables.</w:t>
      </w:r>
    </w:p>
    <w:p w14:paraId="0B9522D9" w14:textId="77777777" w:rsidR="004019C6" w:rsidRDefault="004019C6" w:rsidP="004019C6">
      <w:pPr>
        <w:keepNext/>
        <w:jc w:val="center"/>
      </w:pPr>
      <w:r>
        <w:rPr>
          <w:rFonts w:ascii="Times New Roman" w:hAnsi="Times New Roman" w:cs="Times New Roman"/>
          <w:noProof/>
          <w:sz w:val="24"/>
          <w:szCs w:val="24"/>
        </w:rPr>
        <w:drawing>
          <wp:inline distT="0" distB="0" distL="0" distR="0" wp14:anchorId="6AE526D6" wp14:editId="1A15EEB3">
            <wp:extent cx="3211312" cy="3425166"/>
            <wp:effectExtent l="0" t="0" r="8255"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0" cstate="print">
                      <a:extLst>
                        <a:ext uri="{28A0092B-C50C-407E-A947-70E740481C1C}">
                          <a14:useLocalDpi xmlns:a14="http://schemas.microsoft.com/office/drawing/2010/main" val="0"/>
                        </a:ext>
                      </a:extLst>
                    </a:blip>
                    <a:srcRect l="22846" t="2078" r="20439"/>
                    <a:stretch/>
                  </pic:blipFill>
                  <pic:spPr bwMode="auto">
                    <a:xfrm>
                      <a:off x="0" y="0"/>
                      <a:ext cx="3291550" cy="3510747"/>
                    </a:xfrm>
                    <a:prstGeom prst="rect">
                      <a:avLst/>
                    </a:prstGeom>
                    <a:ln>
                      <a:noFill/>
                    </a:ln>
                    <a:extLst>
                      <a:ext uri="{53640926-AAD7-44D8-BBD7-CCE9431645EC}">
                        <a14:shadowObscured xmlns:a14="http://schemas.microsoft.com/office/drawing/2010/main"/>
                      </a:ext>
                    </a:extLst>
                  </pic:spPr>
                </pic:pic>
              </a:graphicData>
            </a:graphic>
          </wp:inline>
        </w:drawing>
      </w:r>
    </w:p>
    <w:p w14:paraId="3EF295DD" w14:textId="3ACEC9BD" w:rsidR="00811CDF" w:rsidRDefault="004019C6" w:rsidP="004019C6">
      <w:pPr>
        <w:pStyle w:val="Caption"/>
        <w:jc w:val="center"/>
      </w:pPr>
      <w:r>
        <w:t xml:space="preserve">Figure </w:t>
      </w:r>
      <w:r w:rsidR="00735CB2">
        <w:fldChar w:fldCharType="begin"/>
      </w:r>
      <w:r w:rsidR="00735CB2">
        <w:instrText xml:space="preserve"> SEQ Figure \* ARABIC </w:instrText>
      </w:r>
      <w:r w:rsidR="00735CB2">
        <w:fldChar w:fldCharType="separate"/>
      </w:r>
      <w:r w:rsidR="00124FD0">
        <w:rPr>
          <w:noProof/>
        </w:rPr>
        <w:t>6</w:t>
      </w:r>
      <w:r w:rsidR="00735CB2">
        <w:rPr>
          <w:noProof/>
        </w:rPr>
        <w:fldChar w:fldCharType="end"/>
      </w:r>
      <w:r w:rsidR="00735CB2">
        <w:rPr>
          <w:noProof/>
        </w:rPr>
        <w:t>: Correlation Heatmap for the data set</w:t>
      </w:r>
    </w:p>
    <w:p w14:paraId="13AF99A7" w14:textId="77777777" w:rsidR="004019C6" w:rsidRDefault="004019C6" w:rsidP="004019C6">
      <w:pPr>
        <w:rPr>
          <w:rFonts w:ascii="Times New Roman" w:hAnsi="Times New Roman" w:cs="Times New Roman"/>
          <w:sz w:val="24"/>
          <w:szCs w:val="24"/>
        </w:rPr>
      </w:pPr>
    </w:p>
    <w:p w14:paraId="29F41494" w14:textId="77777777" w:rsidR="004019C6" w:rsidRDefault="004019C6" w:rsidP="004019C6">
      <w:pPr>
        <w:rPr>
          <w:rFonts w:ascii="Times New Roman" w:hAnsi="Times New Roman" w:cs="Times New Roman"/>
          <w:sz w:val="24"/>
          <w:szCs w:val="24"/>
        </w:rPr>
      </w:pPr>
      <w:r>
        <w:rPr>
          <w:rFonts w:ascii="Times New Roman" w:hAnsi="Times New Roman" w:cs="Times New Roman"/>
          <w:sz w:val="24"/>
          <w:szCs w:val="24"/>
        </w:rPr>
        <w:t xml:space="preserve">When looking at the engagements row, it can be noted that modifying the status type alters the engagements with a negative correlation of -0.24. The remaining adjustable variables provide no correlation with the number of engagements. The decimal value is due to the correlation being calculated from the factor level of the status type. </w:t>
      </w:r>
    </w:p>
    <w:p w14:paraId="366F6C17" w14:textId="77777777" w:rsidR="004019C6" w:rsidRDefault="004019C6" w:rsidP="004019C6">
      <w:pPr>
        <w:rPr>
          <w:rFonts w:ascii="Times New Roman" w:hAnsi="Times New Roman" w:cs="Times New Roman"/>
          <w:sz w:val="24"/>
          <w:szCs w:val="24"/>
        </w:rPr>
      </w:pPr>
    </w:p>
    <w:p w14:paraId="41D9F28E" w14:textId="27C1B13E" w:rsidR="0014060C" w:rsidRPr="0014060C" w:rsidRDefault="004019C6" w:rsidP="0014060C">
      <w:pPr>
        <w:rPr>
          <w:rFonts w:ascii="Times New Roman" w:hAnsi="Times New Roman" w:cs="Times New Roman"/>
          <w:sz w:val="24"/>
          <w:szCs w:val="24"/>
        </w:rPr>
      </w:pPr>
      <w:r>
        <w:rPr>
          <w:rFonts w:ascii="Times New Roman" w:hAnsi="Times New Roman" w:cs="Times New Roman"/>
          <w:sz w:val="24"/>
          <w:szCs w:val="24"/>
        </w:rPr>
        <w:t xml:space="preserve">These levels are: </w:t>
      </w:r>
    </w:p>
    <w:tbl>
      <w:tblPr>
        <w:tblStyle w:val="PlainTable3"/>
        <w:tblW w:w="4869" w:type="dxa"/>
        <w:jc w:val="center"/>
        <w:tblLook w:val="04A0" w:firstRow="1" w:lastRow="0" w:firstColumn="1" w:lastColumn="0" w:noHBand="0" w:noVBand="1"/>
      </w:tblPr>
      <w:tblGrid>
        <w:gridCol w:w="2435"/>
        <w:gridCol w:w="2434"/>
      </w:tblGrid>
      <w:tr w:rsidR="004019C6" w14:paraId="219592BC" w14:textId="0FC4628A" w:rsidTr="0014060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35" w:type="dxa"/>
          </w:tcPr>
          <w:p w14:paraId="76A7E1FD" w14:textId="6F688ED3" w:rsidR="004019C6" w:rsidRDefault="004019C6" w:rsidP="004019C6">
            <w:pPr>
              <w:rPr>
                <w:rFonts w:ascii="Times New Roman" w:hAnsi="Times New Roman" w:cs="Times New Roman"/>
                <w:sz w:val="24"/>
                <w:szCs w:val="24"/>
              </w:rPr>
            </w:pPr>
            <w:r>
              <w:rPr>
                <w:rFonts w:ascii="Times New Roman" w:hAnsi="Times New Roman" w:cs="Times New Roman"/>
                <w:sz w:val="24"/>
                <w:szCs w:val="24"/>
              </w:rPr>
              <w:t>Decimal</w:t>
            </w:r>
          </w:p>
        </w:tc>
        <w:tc>
          <w:tcPr>
            <w:tcW w:w="2434" w:type="dxa"/>
          </w:tcPr>
          <w:p w14:paraId="020AE46E" w14:textId="2B880064" w:rsidR="004019C6" w:rsidRDefault="004019C6" w:rsidP="004019C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Level</w:t>
            </w:r>
          </w:p>
        </w:tc>
      </w:tr>
      <w:tr w:rsidR="004019C6" w14:paraId="6EC059E8" w14:textId="668B9D76" w:rsidTr="001406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5" w:type="dxa"/>
          </w:tcPr>
          <w:p w14:paraId="458A8941" w14:textId="2E999D3F" w:rsidR="004019C6" w:rsidRDefault="004019C6" w:rsidP="004019C6">
            <w:pPr>
              <w:rPr>
                <w:rFonts w:ascii="Times New Roman" w:hAnsi="Times New Roman" w:cs="Times New Roman"/>
                <w:sz w:val="24"/>
                <w:szCs w:val="24"/>
              </w:rPr>
            </w:pPr>
            <w:r>
              <w:rPr>
                <w:rFonts w:ascii="Times New Roman" w:hAnsi="Times New Roman" w:cs="Times New Roman"/>
                <w:sz w:val="24"/>
                <w:szCs w:val="24"/>
              </w:rPr>
              <w:t>1</w:t>
            </w:r>
          </w:p>
        </w:tc>
        <w:tc>
          <w:tcPr>
            <w:tcW w:w="2434" w:type="dxa"/>
          </w:tcPr>
          <w:p w14:paraId="0AF74CD7" w14:textId="1B83D6FE" w:rsidR="004019C6" w:rsidRDefault="004019C6" w:rsidP="004019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Video</w:t>
            </w:r>
          </w:p>
        </w:tc>
      </w:tr>
      <w:tr w:rsidR="004019C6" w14:paraId="3A16DF47" w14:textId="3B5D6BBB" w:rsidTr="0014060C">
        <w:trPr>
          <w:jc w:val="center"/>
        </w:trPr>
        <w:tc>
          <w:tcPr>
            <w:cnfStyle w:val="001000000000" w:firstRow="0" w:lastRow="0" w:firstColumn="1" w:lastColumn="0" w:oddVBand="0" w:evenVBand="0" w:oddHBand="0" w:evenHBand="0" w:firstRowFirstColumn="0" w:firstRowLastColumn="0" w:lastRowFirstColumn="0" w:lastRowLastColumn="0"/>
            <w:tcW w:w="2435" w:type="dxa"/>
          </w:tcPr>
          <w:p w14:paraId="6BC3300A" w14:textId="5632390D" w:rsidR="004019C6" w:rsidRDefault="004019C6" w:rsidP="004019C6">
            <w:pPr>
              <w:rPr>
                <w:rFonts w:ascii="Times New Roman" w:hAnsi="Times New Roman" w:cs="Times New Roman"/>
                <w:sz w:val="24"/>
                <w:szCs w:val="24"/>
              </w:rPr>
            </w:pPr>
            <w:r>
              <w:rPr>
                <w:rFonts w:ascii="Times New Roman" w:hAnsi="Times New Roman" w:cs="Times New Roman"/>
                <w:sz w:val="24"/>
                <w:szCs w:val="24"/>
              </w:rPr>
              <w:t>2</w:t>
            </w:r>
          </w:p>
        </w:tc>
        <w:tc>
          <w:tcPr>
            <w:tcW w:w="2434" w:type="dxa"/>
          </w:tcPr>
          <w:p w14:paraId="07A03C2F" w14:textId="2BDB9FDF" w:rsidR="004019C6" w:rsidRDefault="004019C6" w:rsidP="004019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r>
      <w:tr w:rsidR="004019C6" w14:paraId="1D0CB1C1" w14:textId="72C34B9E" w:rsidTr="001406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5" w:type="dxa"/>
          </w:tcPr>
          <w:p w14:paraId="4CCE2FCD" w14:textId="5FC38648" w:rsidR="004019C6" w:rsidRDefault="004019C6" w:rsidP="004019C6">
            <w:pPr>
              <w:rPr>
                <w:rFonts w:ascii="Times New Roman" w:hAnsi="Times New Roman" w:cs="Times New Roman"/>
                <w:sz w:val="24"/>
                <w:szCs w:val="24"/>
              </w:rPr>
            </w:pPr>
            <w:r>
              <w:rPr>
                <w:rFonts w:ascii="Times New Roman" w:hAnsi="Times New Roman" w:cs="Times New Roman"/>
                <w:sz w:val="24"/>
                <w:szCs w:val="24"/>
              </w:rPr>
              <w:t>3</w:t>
            </w:r>
          </w:p>
        </w:tc>
        <w:tc>
          <w:tcPr>
            <w:tcW w:w="2434" w:type="dxa"/>
          </w:tcPr>
          <w:p w14:paraId="6F26B7AA" w14:textId="2391006F" w:rsidR="004019C6" w:rsidRDefault="004019C6" w:rsidP="004019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Link</w:t>
            </w:r>
          </w:p>
        </w:tc>
      </w:tr>
      <w:tr w:rsidR="004019C6" w14:paraId="76A8971B" w14:textId="25D438F9" w:rsidTr="0014060C">
        <w:trPr>
          <w:jc w:val="center"/>
        </w:trPr>
        <w:tc>
          <w:tcPr>
            <w:cnfStyle w:val="001000000000" w:firstRow="0" w:lastRow="0" w:firstColumn="1" w:lastColumn="0" w:oddVBand="0" w:evenVBand="0" w:oddHBand="0" w:evenHBand="0" w:firstRowFirstColumn="0" w:firstRowLastColumn="0" w:lastRowFirstColumn="0" w:lastRowLastColumn="0"/>
            <w:tcW w:w="2435" w:type="dxa"/>
          </w:tcPr>
          <w:p w14:paraId="47893AFB" w14:textId="6B035AD6" w:rsidR="004019C6" w:rsidRDefault="004019C6" w:rsidP="004019C6">
            <w:pPr>
              <w:rPr>
                <w:rFonts w:ascii="Times New Roman" w:hAnsi="Times New Roman" w:cs="Times New Roman"/>
                <w:sz w:val="24"/>
                <w:szCs w:val="24"/>
              </w:rPr>
            </w:pPr>
            <w:r>
              <w:rPr>
                <w:rFonts w:ascii="Times New Roman" w:hAnsi="Times New Roman" w:cs="Times New Roman"/>
                <w:sz w:val="24"/>
                <w:szCs w:val="24"/>
              </w:rPr>
              <w:t>4</w:t>
            </w:r>
          </w:p>
        </w:tc>
        <w:tc>
          <w:tcPr>
            <w:tcW w:w="2434" w:type="dxa"/>
          </w:tcPr>
          <w:p w14:paraId="0FF8E642" w14:textId="0CCA74AD" w:rsidR="004019C6" w:rsidRDefault="004019C6" w:rsidP="0014060C">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Photo</w:t>
            </w:r>
          </w:p>
        </w:tc>
      </w:tr>
    </w:tbl>
    <w:p w14:paraId="5EE2DEC2" w14:textId="5977A982" w:rsidR="004019C6" w:rsidRDefault="0014060C" w:rsidP="0014060C">
      <w:pPr>
        <w:pStyle w:val="Caption"/>
        <w:jc w:val="center"/>
        <w:rPr>
          <w:rFonts w:ascii="Times New Roman" w:hAnsi="Times New Roman" w:cs="Times New Roman"/>
          <w:sz w:val="24"/>
          <w:szCs w:val="24"/>
        </w:rPr>
      </w:pPr>
      <w:r>
        <w:t xml:space="preserve">Table </w:t>
      </w:r>
      <w:r w:rsidR="00735CB2">
        <w:fldChar w:fldCharType="begin"/>
      </w:r>
      <w:r w:rsidR="00735CB2">
        <w:instrText xml:space="preserve"> SEQ Table \* ARABIC </w:instrText>
      </w:r>
      <w:r w:rsidR="00735CB2">
        <w:fldChar w:fldCharType="separate"/>
      </w:r>
      <w:r>
        <w:rPr>
          <w:noProof/>
        </w:rPr>
        <w:t>2</w:t>
      </w:r>
      <w:r w:rsidR="00735CB2">
        <w:rPr>
          <w:noProof/>
        </w:rPr>
        <w:fldChar w:fldCharType="end"/>
      </w:r>
      <w:r w:rsidR="00735CB2">
        <w:rPr>
          <w:noProof/>
        </w:rPr>
        <w:t>: Levels of the status type factor</w:t>
      </w:r>
    </w:p>
    <w:p w14:paraId="6C8E99B8" w14:textId="77777777" w:rsidR="004019C6" w:rsidRDefault="004019C6" w:rsidP="004019C6">
      <w:pPr>
        <w:rPr>
          <w:rFonts w:ascii="Times New Roman" w:hAnsi="Times New Roman" w:cs="Times New Roman"/>
          <w:sz w:val="24"/>
          <w:szCs w:val="24"/>
        </w:rPr>
      </w:pPr>
      <w:r>
        <w:rPr>
          <w:rFonts w:ascii="Times New Roman" w:hAnsi="Times New Roman" w:cs="Times New Roman"/>
          <w:sz w:val="24"/>
          <w:szCs w:val="24"/>
        </w:rPr>
        <w:t xml:space="preserve">A decision importance tree was then graphed to provide more insight into which variables provided the most impact on the engagements. From the plot, it can be seen that the status type provides the most change in engagements. Followed by season, weekday and then hour. </w:t>
      </w:r>
    </w:p>
    <w:p w14:paraId="2258F97B" w14:textId="77777777" w:rsidR="0014060C" w:rsidRDefault="004019C6" w:rsidP="0014060C">
      <w:pPr>
        <w:keepNext/>
        <w:jc w:val="center"/>
      </w:pPr>
      <w:r>
        <w:rPr>
          <w:rFonts w:ascii="Times New Roman" w:hAnsi="Times New Roman" w:cs="Times New Roman"/>
          <w:noProof/>
          <w:sz w:val="24"/>
          <w:szCs w:val="24"/>
        </w:rPr>
        <w:drawing>
          <wp:inline distT="0" distB="0" distL="0" distR="0" wp14:anchorId="61D49CF0" wp14:editId="38058828">
            <wp:extent cx="3098165" cy="1914059"/>
            <wp:effectExtent l="0" t="0" r="6985"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165" cy="1914059"/>
                    </a:xfrm>
                    <a:prstGeom prst="rect">
                      <a:avLst/>
                    </a:prstGeom>
                  </pic:spPr>
                </pic:pic>
              </a:graphicData>
            </a:graphic>
          </wp:inline>
        </w:drawing>
      </w:r>
    </w:p>
    <w:p w14:paraId="52E4A21A" w14:textId="48718B2E" w:rsidR="004019C6" w:rsidRPr="004019C6" w:rsidRDefault="0014060C" w:rsidP="0014060C">
      <w:pPr>
        <w:pStyle w:val="Caption"/>
        <w:jc w:val="center"/>
      </w:pPr>
      <w:r>
        <w:t xml:space="preserve">Figure </w:t>
      </w:r>
      <w:r w:rsidR="00735CB2">
        <w:fldChar w:fldCharType="begin"/>
      </w:r>
      <w:r w:rsidR="00735CB2">
        <w:instrText xml:space="preserve"> SEQ Figure \* ARABIC </w:instrText>
      </w:r>
      <w:r w:rsidR="00735CB2">
        <w:fldChar w:fldCharType="separate"/>
      </w:r>
      <w:r w:rsidR="00124FD0">
        <w:rPr>
          <w:noProof/>
        </w:rPr>
        <w:t>7</w:t>
      </w:r>
      <w:r w:rsidR="00735CB2">
        <w:rPr>
          <w:noProof/>
        </w:rPr>
        <w:fldChar w:fldCharType="end"/>
      </w:r>
      <w:r w:rsidR="00735CB2">
        <w:rPr>
          <w:noProof/>
        </w:rPr>
        <w:t>: Decision importance tree</w:t>
      </w:r>
    </w:p>
    <w:p w14:paraId="69940974" w14:textId="600DAEC4" w:rsidR="003A1018" w:rsidRDefault="00651146" w:rsidP="00834D99">
      <w:pPr>
        <w:rPr>
          <w:rFonts w:ascii="Times New Roman" w:hAnsi="Times New Roman" w:cs="Times New Roman"/>
          <w:sz w:val="24"/>
          <w:szCs w:val="24"/>
        </w:rPr>
      </w:pPr>
      <w:r>
        <w:rPr>
          <w:rFonts w:ascii="Times New Roman" w:hAnsi="Times New Roman" w:cs="Times New Roman"/>
          <w:sz w:val="24"/>
          <w:szCs w:val="24"/>
        </w:rPr>
        <w:t>A final engagement heatmap can then be constructed to provide a quick and visual way of finding when the best time to post a video is. The resulting heatmap can be seen below.</w:t>
      </w:r>
    </w:p>
    <w:p w14:paraId="5F017E2E" w14:textId="77777777" w:rsidR="00124FD0" w:rsidRDefault="005D195B" w:rsidP="00124FD0">
      <w:pPr>
        <w:keepNext/>
        <w:jc w:val="center"/>
      </w:pPr>
      <w:r>
        <w:rPr>
          <w:rFonts w:ascii="Times New Roman" w:hAnsi="Times New Roman" w:cs="Times New Roman"/>
          <w:noProof/>
          <w:sz w:val="24"/>
          <w:szCs w:val="24"/>
        </w:rPr>
        <w:drawing>
          <wp:inline distT="0" distB="0" distL="0" distR="0" wp14:anchorId="1EDA6E6A" wp14:editId="7C777AAA">
            <wp:extent cx="3237559" cy="1613139"/>
            <wp:effectExtent l="0" t="0" r="127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2435" cy="1620551"/>
                    </a:xfrm>
                    <a:prstGeom prst="rect">
                      <a:avLst/>
                    </a:prstGeom>
                  </pic:spPr>
                </pic:pic>
              </a:graphicData>
            </a:graphic>
          </wp:inline>
        </w:drawing>
      </w:r>
    </w:p>
    <w:p w14:paraId="07F68274" w14:textId="68A87CCF" w:rsidR="00651146" w:rsidRDefault="00124FD0" w:rsidP="00124FD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8</w:t>
      </w:r>
      <w:r>
        <w:fldChar w:fldCharType="end"/>
      </w:r>
      <w:r w:rsidR="00735CB2">
        <w:t>: Engagement heatmap</w:t>
      </w:r>
    </w:p>
    <w:p w14:paraId="27BEFD32" w14:textId="77777777" w:rsidR="00651146" w:rsidRDefault="00651146" w:rsidP="00834D99">
      <w:pPr>
        <w:rPr>
          <w:rFonts w:ascii="Times New Roman" w:hAnsi="Times New Roman" w:cs="Times New Roman"/>
          <w:sz w:val="24"/>
          <w:szCs w:val="24"/>
        </w:rPr>
      </w:pPr>
    </w:p>
    <w:p w14:paraId="1062D991" w14:textId="53B5BE80" w:rsidR="003A1018" w:rsidRDefault="0050586F" w:rsidP="00834D99">
      <w:pPr>
        <w:rPr>
          <w:rFonts w:ascii="Times New Roman" w:hAnsi="Times New Roman" w:cs="Times New Roman"/>
          <w:b/>
          <w:bCs/>
          <w:sz w:val="24"/>
          <w:szCs w:val="24"/>
        </w:rPr>
      </w:pPr>
      <w:r>
        <w:rPr>
          <w:rFonts w:ascii="Times New Roman" w:hAnsi="Times New Roman" w:cs="Times New Roman"/>
          <w:b/>
          <w:bCs/>
          <w:sz w:val="24"/>
          <w:szCs w:val="24"/>
        </w:rPr>
        <w:t>Conclusion</w:t>
      </w:r>
    </w:p>
    <w:p w14:paraId="7E5A1E12" w14:textId="1820FF6A" w:rsidR="0050586F" w:rsidRDefault="007111EF" w:rsidP="00834D99">
      <w:pPr>
        <w:rPr>
          <w:rFonts w:ascii="Times New Roman" w:hAnsi="Times New Roman" w:cs="Times New Roman"/>
          <w:sz w:val="24"/>
          <w:szCs w:val="24"/>
        </w:rPr>
      </w:pPr>
      <w:r>
        <w:rPr>
          <w:rFonts w:ascii="Times New Roman" w:hAnsi="Times New Roman" w:cs="Times New Roman"/>
          <w:sz w:val="24"/>
          <w:szCs w:val="24"/>
        </w:rPr>
        <w:t>When looking at the decision importance tree, as well as figure 2, figure 3, figur</w:t>
      </w:r>
      <w:r w:rsidR="00EE52A6">
        <w:rPr>
          <w:rFonts w:ascii="Times New Roman" w:hAnsi="Times New Roman" w:cs="Times New Roman"/>
          <w:sz w:val="24"/>
          <w:szCs w:val="24"/>
        </w:rPr>
        <w:t>e</w:t>
      </w:r>
      <w:r>
        <w:rPr>
          <w:rFonts w:ascii="Times New Roman" w:hAnsi="Times New Roman" w:cs="Times New Roman"/>
          <w:sz w:val="24"/>
          <w:szCs w:val="24"/>
        </w:rPr>
        <w:t xml:space="preserve"> 4 and figure 5, it can be seen that posting a video will drastically improve the engagement efficiency of the post. </w:t>
      </w:r>
      <w:r w:rsidR="00EE52A6">
        <w:rPr>
          <w:rFonts w:ascii="Times New Roman" w:hAnsi="Times New Roman" w:cs="Times New Roman"/>
          <w:sz w:val="24"/>
          <w:szCs w:val="24"/>
        </w:rPr>
        <w:t xml:space="preserve">Posting in spring will, on average, bring a 20% </w:t>
      </w:r>
      <w:r w:rsidR="00EE52A6">
        <w:rPr>
          <w:rFonts w:ascii="Times New Roman" w:hAnsi="Times New Roman" w:cs="Times New Roman"/>
          <w:sz w:val="24"/>
          <w:szCs w:val="24"/>
        </w:rPr>
        <w:lastRenderedPageBreak/>
        <w:t>increase to the engagements received.</w:t>
      </w:r>
      <w:r w:rsidR="00124FD0">
        <w:rPr>
          <w:rFonts w:ascii="Times New Roman" w:hAnsi="Times New Roman" w:cs="Times New Roman"/>
          <w:sz w:val="24"/>
          <w:szCs w:val="24"/>
        </w:rPr>
        <w:t xml:space="preserve"> Altering the weekday and hour a status is posted provide minimal benefits when compared to the status type and season. I</w:t>
      </w:r>
      <w:r w:rsidR="00124FD0">
        <w:rPr>
          <w:rFonts w:ascii="Times New Roman" w:hAnsi="Times New Roman" w:cs="Times New Roman"/>
          <w:sz w:val="24"/>
          <w:szCs w:val="24"/>
        </w:rPr>
        <w:t>f one were so inclined, posting on either a Monday or Tuesday between the hours of 6 to 10am will provide an approximate 45% increase in engagements over a post during any other time period.</w:t>
      </w:r>
    </w:p>
    <w:p w14:paraId="44F3559B" w14:textId="1876C3CD" w:rsidR="00124FD0" w:rsidRDefault="00124FD0" w:rsidP="00834D99">
      <w:pPr>
        <w:rPr>
          <w:rFonts w:ascii="Times New Roman" w:hAnsi="Times New Roman" w:cs="Times New Roman"/>
          <w:sz w:val="24"/>
          <w:szCs w:val="24"/>
        </w:rPr>
      </w:pPr>
      <w:r>
        <w:rPr>
          <w:rFonts w:ascii="Times New Roman" w:hAnsi="Times New Roman" w:cs="Times New Roman"/>
          <w:sz w:val="24"/>
          <w:szCs w:val="24"/>
        </w:rPr>
        <w:t>In conclusion, the best combination of post type and time posted that will maximise engagements is a Video posted between 6 to 10AM on either a Monday or Tuesday.</w:t>
      </w:r>
    </w:p>
    <w:p w14:paraId="1F424CD7" w14:textId="4D8AA4E1" w:rsidR="00A63FF0" w:rsidRDefault="00A63FF0" w:rsidP="00834D99">
      <w:pPr>
        <w:rPr>
          <w:rFonts w:ascii="Times New Roman" w:hAnsi="Times New Roman" w:cs="Times New Roman"/>
          <w:sz w:val="24"/>
          <w:szCs w:val="24"/>
        </w:rPr>
      </w:pPr>
    </w:p>
    <w:p w14:paraId="5AE41E3C" w14:textId="7D0939D7" w:rsidR="00A63FF0" w:rsidRDefault="00A63FF0" w:rsidP="00834D99">
      <w:pPr>
        <w:rPr>
          <w:rFonts w:ascii="Times New Roman" w:hAnsi="Times New Roman" w:cs="Times New Roman"/>
          <w:b/>
          <w:bCs/>
          <w:sz w:val="24"/>
          <w:szCs w:val="24"/>
        </w:rPr>
      </w:pPr>
      <w:r>
        <w:rPr>
          <w:rFonts w:ascii="Times New Roman" w:hAnsi="Times New Roman" w:cs="Times New Roman"/>
          <w:b/>
          <w:bCs/>
          <w:sz w:val="24"/>
          <w:szCs w:val="24"/>
        </w:rPr>
        <w:t>References</w:t>
      </w:r>
    </w:p>
    <w:p w14:paraId="65FCF04E" w14:textId="5093E438" w:rsidR="008024A7" w:rsidRPr="008024A7" w:rsidRDefault="008024A7" w:rsidP="008024A7">
      <w:pPr>
        <w:pStyle w:val="ListParagraph"/>
        <w:numPr>
          <w:ilvl w:val="0"/>
          <w:numId w:val="2"/>
        </w:num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[1] Western Australia Small Business Development Corporation, retrieved October 2020, </w:t>
      </w:r>
      <w:hyperlink r:id="rId13" w:history="1">
        <w:r w:rsidRPr="00507BBF">
          <w:rPr>
            <w:rStyle w:val="Hyperlink"/>
            <w:rFonts w:ascii="Times New Roman" w:hAnsi="Times New Roman" w:cs="Times New Roman"/>
            <w:sz w:val="24"/>
            <w:szCs w:val="24"/>
          </w:rPr>
          <w:t>https://www.smallbusiness.wa.gov.au/business-advice/marketing/8-ways-to-gro</w:t>
        </w:r>
        <w:r w:rsidRPr="00507BBF">
          <w:rPr>
            <w:rStyle w:val="Hyperlink"/>
            <w:rFonts w:ascii="Times New Roman" w:hAnsi="Times New Roman" w:cs="Times New Roman"/>
            <w:sz w:val="24"/>
            <w:szCs w:val="24"/>
          </w:rPr>
          <w:t>w</w:t>
        </w:r>
        <w:r w:rsidRPr="00507BBF">
          <w:rPr>
            <w:rStyle w:val="Hyperlink"/>
            <w:rFonts w:ascii="Times New Roman" w:hAnsi="Times New Roman" w:cs="Times New Roman"/>
            <w:sz w:val="24"/>
            <w:szCs w:val="24"/>
          </w:rPr>
          <w:t>-your-business</w:t>
        </w:r>
      </w:hyperlink>
    </w:p>
    <w:p w14:paraId="613A42C2" w14:textId="0E8C3062" w:rsidR="008024A7" w:rsidRDefault="008024A7" w:rsidP="008024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 Post Engagement | Facebook Business Help Centre, retrieved October 2020,</w:t>
      </w:r>
      <w:r>
        <w:rPr>
          <w:rFonts w:ascii="Times New Roman" w:hAnsi="Times New Roman" w:cs="Times New Roman"/>
          <w:sz w:val="24"/>
          <w:szCs w:val="24"/>
        </w:rPr>
        <w:br/>
      </w:r>
      <w:hyperlink r:id="rId14" w:history="1">
        <w:r w:rsidRPr="005A1EFD">
          <w:rPr>
            <w:rStyle w:val="Hyperlink"/>
            <w:rFonts w:ascii="Times New Roman" w:hAnsi="Times New Roman" w:cs="Times New Roman"/>
            <w:sz w:val="24"/>
            <w:szCs w:val="24"/>
          </w:rPr>
          <w:t>https://www.facebook.com/business/help/735720159834389</w:t>
        </w:r>
      </w:hyperlink>
    </w:p>
    <w:p w14:paraId="033700BD" w14:textId="7AF07C42" w:rsidR="00735CB2" w:rsidRDefault="008B7B4B" w:rsidP="00735C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[3] </w:t>
      </w:r>
      <w:r w:rsidRPr="008B7B4B">
        <w:rPr>
          <w:rFonts w:ascii="Times New Roman" w:hAnsi="Times New Roman" w:cs="Times New Roman"/>
          <w:sz w:val="24"/>
          <w:szCs w:val="24"/>
        </w:rPr>
        <w:t>Facebook Live Sellers in Thailand Data Set</w:t>
      </w:r>
      <w:r w:rsidR="00F84E72">
        <w:rPr>
          <w:rFonts w:ascii="Times New Roman" w:hAnsi="Times New Roman" w:cs="Times New Roman"/>
          <w:sz w:val="24"/>
          <w:szCs w:val="24"/>
        </w:rPr>
        <w:t xml:space="preserve">, retrieved October 2020, </w:t>
      </w:r>
      <w:hyperlink r:id="rId15" w:history="1">
        <w:r w:rsidR="00735CB2" w:rsidRPr="005A1EFD">
          <w:rPr>
            <w:rStyle w:val="Hyperlink"/>
            <w:rFonts w:ascii="Times New Roman" w:hAnsi="Times New Roman" w:cs="Times New Roman"/>
            <w:sz w:val="24"/>
            <w:szCs w:val="24"/>
          </w:rPr>
          <w:t>https://archive.ics.uci.edu/ml/datasets/Facebook+Live+Sellers+in+Thailand</w:t>
        </w:r>
      </w:hyperlink>
    </w:p>
    <w:p w14:paraId="754F33E2" w14:textId="77777777" w:rsidR="00735CB2" w:rsidRDefault="00A63FF0" w:rsidP="00735C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F84E72">
        <w:rPr>
          <w:rFonts w:ascii="Times New Roman" w:hAnsi="Times New Roman" w:cs="Times New Roman"/>
          <w:sz w:val="24"/>
          <w:szCs w:val="24"/>
        </w:rPr>
        <w:t>4</w:t>
      </w:r>
      <w:r>
        <w:rPr>
          <w:rFonts w:ascii="Times New Roman" w:hAnsi="Times New Roman" w:cs="Times New Roman"/>
          <w:sz w:val="24"/>
          <w:szCs w:val="24"/>
        </w:rPr>
        <w:t xml:space="preserve">] </w:t>
      </w:r>
      <w:r w:rsidRPr="00A63FF0">
        <w:rPr>
          <w:rFonts w:ascii="Times New Roman" w:hAnsi="Times New Roman" w:cs="Times New Roman"/>
          <w:sz w:val="24"/>
          <w:szCs w:val="24"/>
        </w:rPr>
        <w:t xml:space="preserve">RStudio Team (2020). RStudio: Integrated Development for R. RStudio, Inc., Boston, MA </w:t>
      </w:r>
      <w:hyperlink r:id="rId16" w:history="1">
        <w:r w:rsidR="00735CB2" w:rsidRPr="005A1EFD">
          <w:rPr>
            <w:rStyle w:val="Hyperlink"/>
            <w:rFonts w:ascii="Times New Roman" w:hAnsi="Times New Roman" w:cs="Times New Roman"/>
            <w:sz w:val="24"/>
            <w:szCs w:val="24"/>
          </w:rPr>
          <w:t>http://www.rstudio.com/</w:t>
        </w:r>
      </w:hyperlink>
    </w:p>
    <w:p w14:paraId="70312B2E" w14:textId="43F3A6B5" w:rsidR="00A63FF0" w:rsidRPr="00735CB2" w:rsidRDefault="00A63FF0" w:rsidP="00735CB2">
      <w:pPr>
        <w:pStyle w:val="ListParagraph"/>
        <w:rPr>
          <w:rFonts w:ascii="Times New Roman" w:hAnsi="Times New Roman" w:cs="Times New Roman"/>
          <w:sz w:val="24"/>
          <w:szCs w:val="24"/>
        </w:rPr>
      </w:pPr>
      <w:r w:rsidRPr="00735CB2">
        <w:rPr>
          <w:rFonts w:ascii="Times New Roman" w:hAnsi="Times New Roman" w:cs="Times New Roman"/>
          <w:sz w:val="24"/>
          <w:szCs w:val="24"/>
        </w:rPr>
        <w:t>Mode: Desktop. Version 1.25042</w:t>
      </w:r>
    </w:p>
    <w:sectPr w:rsidR="00A63FF0" w:rsidRPr="00735CB2" w:rsidSect="00124F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43440"/>
    <w:multiLevelType w:val="hybridMultilevel"/>
    <w:tmpl w:val="0E1A524A"/>
    <w:lvl w:ilvl="0" w:tplc="BDBC4E16">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67033740"/>
    <w:multiLevelType w:val="hybridMultilevel"/>
    <w:tmpl w:val="D2DE1E56"/>
    <w:lvl w:ilvl="0" w:tplc="65B8AEF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A"/>
    <w:rsid w:val="000B75CA"/>
    <w:rsid w:val="00124FD0"/>
    <w:rsid w:val="0014060C"/>
    <w:rsid w:val="00173AEE"/>
    <w:rsid w:val="001B5BAD"/>
    <w:rsid w:val="00234B07"/>
    <w:rsid w:val="00330E8B"/>
    <w:rsid w:val="003A1018"/>
    <w:rsid w:val="003C1B7E"/>
    <w:rsid w:val="004019C6"/>
    <w:rsid w:val="004D6B97"/>
    <w:rsid w:val="0050586F"/>
    <w:rsid w:val="005808AA"/>
    <w:rsid w:val="005D195B"/>
    <w:rsid w:val="005E106B"/>
    <w:rsid w:val="00651146"/>
    <w:rsid w:val="00655108"/>
    <w:rsid w:val="006817C1"/>
    <w:rsid w:val="007111EF"/>
    <w:rsid w:val="00735CB2"/>
    <w:rsid w:val="008024A7"/>
    <w:rsid w:val="00811CDF"/>
    <w:rsid w:val="00834D99"/>
    <w:rsid w:val="008B7B4B"/>
    <w:rsid w:val="009672B8"/>
    <w:rsid w:val="009D2684"/>
    <w:rsid w:val="00A63FF0"/>
    <w:rsid w:val="00B0782F"/>
    <w:rsid w:val="00B158C1"/>
    <w:rsid w:val="00B35394"/>
    <w:rsid w:val="00C30E49"/>
    <w:rsid w:val="00D263F1"/>
    <w:rsid w:val="00EE52A6"/>
    <w:rsid w:val="00F84E72"/>
    <w:rsid w:val="00FC2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E19"/>
  <w15:chartTrackingRefBased/>
  <w15:docId w15:val="{8D9D2B75-BF3A-443A-9A89-F0057E2B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AA"/>
    <w:rPr>
      <w:color w:val="0563C1" w:themeColor="hyperlink"/>
      <w:u w:val="single"/>
    </w:rPr>
  </w:style>
  <w:style w:type="character" w:styleId="UnresolvedMention">
    <w:name w:val="Unresolved Mention"/>
    <w:basedOn w:val="DefaultParagraphFont"/>
    <w:uiPriority w:val="99"/>
    <w:semiHidden/>
    <w:unhideWhenUsed/>
    <w:rsid w:val="005808AA"/>
    <w:rPr>
      <w:color w:val="605E5C"/>
      <w:shd w:val="clear" w:color="auto" w:fill="E1DFDD"/>
    </w:rPr>
  </w:style>
  <w:style w:type="table" w:styleId="GridTable1Light">
    <w:name w:val="Grid Table 1 Light"/>
    <w:basedOn w:val="TableNormal"/>
    <w:uiPriority w:val="46"/>
    <w:rsid w:val="00967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672B8"/>
    <w:pPr>
      <w:spacing w:after="200" w:line="240" w:lineRule="auto"/>
    </w:pPr>
    <w:rPr>
      <w:i/>
      <w:iCs/>
      <w:color w:val="44546A" w:themeColor="text2"/>
      <w:sz w:val="18"/>
      <w:szCs w:val="18"/>
    </w:rPr>
  </w:style>
  <w:style w:type="paragraph" w:styleId="ListParagraph">
    <w:name w:val="List Paragraph"/>
    <w:basedOn w:val="Normal"/>
    <w:uiPriority w:val="34"/>
    <w:qFormat/>
    <w:rsid w:val="009672B8"/>
    <w:pPr>
      <w:ind w:left="720"/>
      <w:contextualSpacing/>
    </w:pPr>
  </w:style>
  <w:style w:type="table" w:styleId="TableGrid">
    <w:name w:val="Table Grid"/>
    <w:basedOn w:val="TableNormal"/>
    <w:uiPriority w:val="39"/>
    <w:rsid w:val="0040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19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02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474990">
      <w:bodyDiv w:val="1"/>
      <w:marLeft w:val="0"/>
      <w:marRight w:val="0"/>
      <w:marTop w:val="0"/>
      <w:marBottom w:val="0"/>
      <w:divBdr>
        <w:top w:val="none" w:sz="0" w:space="0" w:color="auto"/>
        <w:left w:val="none" w:sz="0" w:space="0" w:color="auto"/>
        <w:bottom w:val="none" w:sz="0" w:space="0" w:color="auto"/>
        <w:right w:val="none" w:sz="0" w:space="0" w:color="auto"/>
      </w:divBdr>
    </w:div>
    <w:div w:id="144503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mallbusiness.wa.gov.au/business-advice/marketing/8-ways-to-grow-your-busines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studio.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rchive.ics.uci.edu/ml/datasets/Facebook+Live+Sellers+in+Thailan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acebook.com/business/help/735720159834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5</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3</cp:revision>
  <dcterms:created xsi:type="dcterms:W3CDTF">2020-11-01T09:10:00Z</dcterms:created>
  <dcterms:modified xsi:type="dcterms:W3CDTF">2020-11-02T01:19:00Z</dcterms:modified>
</cp:coreProperties>
</file>