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C93" w:rsidRPr="00F14204" w:rsidRDefault="00AB0C93" w:rsidP="00AB0C93">
      <w:pPr>
        <w:pStyle w:val="Naslovdokumenta"/>
        <w:rPr>
          <w:b w:val="0"/>
          <w:bCs/>
          <w:sz w:val="28"/>
          <w:szCs w:val="28"/>
          <w:lang w:val="hr-BA"/>
        </w:rPr>
      </w:pPr>
      <w:r w:rsidRPr="00F14204">
        <w:rPr>
          <w:b w:val="0"/>
          <w:bCs/>
          <w:sz w:val="28"/>
          <w:szCs w:val="28"/>
          <w:lang w:val="hr-BA"/>
        </w:rPr>
        <w:t>SVEUČILIŠTE U ZAGREBU</w:t>
      </w:r>
    </w:p>
    <w:p w:rsidR="00AB0C93" w:rsidRPr="00F14204" w:rsidRDefault="00AB0C93" w:rsidP="00AB0C93">
      <w:pPr>
        <w:pStyle w:val="Naslovdokumenta"/>
        <w:rPr>
          <w:sz w:val="28"/>
          <w:szCs w:val="28"/>
          <w:lang w:val="hr-BA"/>
        </w:rPr>
      </w:pPr>
      <w:r w:rsidRPr="00F14204">
        <w:rPr>
          <w:sz w:val="28"/>
          <w:szCs w:val="28"/>
          <w:lang w:val="hr-BA"/>
        </w:rPr>
        <w:t>FAKULTET ELEKTROTEHNIKE I RAČUNARSTVA</w:t>
      </w:r>
    </w:p>
    <w:p w:rsidR="00AB0C93" w:rsidRPr="00F14204" w:rsidRDefault="00AB0C93" w:rsidP="00AB0C93">
      <w:pPr>
        <w:rPr>
          <w:lang w:val="hr-BA"/>
        </w:rPr>
      </w:pPr>
    </w:p>
    <w:p w:rsidR="00AB0C93" w:rsidRPr="00F14204" w:rsidRDefault="00AB0C93" w:rsidP="00AB0C93">
      <w:pPr>
        <w:rPr>
          <w:lang w:val="hr-BA"/>
        </w:rPr>
      </w:pPr>
    </w:p>
    <w:p w:rsidR="00AB0C93" w:rsidRPr="00F14204" w:rsidRDefault="00AB0C93" w:rsidP="00AB0C93">
      <w:pPr>
        <w:rPr>
          <w:lang w:val="hr-BA"/>
        </w:rPr>
      </w:pPr>
    </w:p>
    <w:p w:rsidR="00AB0C93" w:rsidRPr="00F14204" w:rsidRDefault="00AB0C93" w:rsidP="00AB0C93">
      <w:pPr>
        <w:rPr>
          <w:lang w:val="hr-BA"/>
        </w:rPr>
      </w:pPr>
    </w:p>
    <w:p w:rsidR="00AB0C93" w:rsidRPr="00F14204" w:rsidRDefault="00AB0C93" w:rsidP="00AB0C93">
      <w:pPr>
        <w:rPr>
          <w:lang w:val="hr-BA"/>
        </w:rPr>
      </w:pPr>
    </w:p>
    <w:p w:rsidR="00AB0C93" w:rsidRPr="00F14204" w:rsidRDefault="00AB0C93" w:rsidP="00AB0C93">
      <w:pPr>
        <w:rPr>
          <w:lang w:val="hr-BA"/>
        </w:rPr>
      </w:pPr>
    </w:p>
    <w:p w:rsidR="00AB0C93" w:rsidRPr="00F14204" w:rsidRDefault="00AB0C93" w:rsidP="00AB0C93">
      <w:pPr>
        <w:rPr>
          <w:lang w:val="hr-BA"/>
        </w:rPr>
      </w:pPr>
    </w:p>
    <w:p w:rsidR="00AB0C93" w:rsidRPr="00F14204" w:rsidRDefault="00AB0C93" w:rsidP="00AB0C93">
      <w:pPr>
        <w:rPr>
          <w:lang w:val="hr-BA"/>
        </w:rPr>
      </w:pPr>
    </w:p>
    <w:p w:rsidR="00AB0C93" w:rsidRPr="00F14204" w:rsidRDefault="00AB0C93" w:rsidP="00AB0C93">
      <w:pPr>
        <w:rPr>
          <w:lang w:val="hr-BA"/>
        </w:rPr>
      </w:pPr>
    </w:p>
    <w:p w:rsidR="00AB0C93" w:rsidRPr="00F14204" w:rsidRDefault="00AB0C93" w:rsidP="00AB0C93">
      <w:pPr>
        <w:pStyle w:val="Naslovdokumenta"/>
        <w:rPr>
          <w:sz w:val="28"/>
          <w:szCs w:val="28"/>
          <w:lang w:val="hr-BA"/>
        </w:rPr>
      </w:pPr>
      <w:r w:rsidRPr="00F14204">
        <w:rPr>
          <w:sz w:val="28"/>
          <w:szCs w:val="28"/>
          <w:lang w:val="hr-BA"/>
        </w:rPr>
        <w:t>BIOINFORMATIKA - PROJEKT</w:t>
      </w:r>
    </w:p>
    <w:p w:rsidR="00AB0C93" w:rsidRPr="00F14204" w:rsidRDefault="00AB0C93" w:rsidP="00AB0C93">
      <w:pPr>
        <w:rPr>
          <w:lang w:val="hr-BA"/>
        </w:rPr>
      </w:pPr>
    </w:p>
    <w:p w:rsidR="00AB0C93" w:rsidRPr="00F14204" w:rsidRDefault="00AB0C93" w:rsidP="00AB0C93">
      <w:pPr>
        <w:pStyle w:val="Naslovdokumenta"/>
        <w:rPr>
          <w:lang w:val="hr-BA"/>
        </w:rPr>
      </w:pPr>
      <w:r w:rsidRPr="00F14204">
        <w:rPr>
          <w:lang w:val="hr-BA"/>
        </w:rPr>
        <w:t>Izgradnja binarnog stabla valića kao RRR strukture</w:t>
      </w:r>
    </w:p>
    <w:p w:rsidR="00AB0C93" w:rsidRPr="00F14204" w:rsidRDefault="00AB0C93" w:rsidP="00AB0C93">
      <w:pPr>
        <w:pStyle w:val="Autordokumenta"/>
        <w:rPr>
          <w:lang w:val="hr-BA"/>
        </w:rPr>
      </w:pPr>
      <w:r w:rsidRPr="00F14204">
        <w:rPr>
          <w:lang w:val="hr-BA"/>
        </w:rPr>
        <w:t>Duhović Nina</w:t>
      </w:r>
    </w:p>
    <w:p w:rsidR="00AB0C93" w:rsidRPr="00F14204" w:rsidRDefault="00AB0C93" w:rsidP="00AB0C93">
      <w:pPr>
        <w:pStyle w:val="Autordokumenta"/>
        <w:rPr>
          <w:lang w:val="hr-BA"/>
        </w:rPr>
      </w:pPr>
      <w:r w:rsidRPr="00F14204">
        <w:rPr>
          <w:lang w:val="hr-BA"/>
        </w:rPr>
        <w:t>Peroš Matej</w:t>
      </w:r>
    </w:p>
    <w:p w:rsidR="00AB0C93" w:rsidRPr="00F14204" w:rsidRDefault="00AB0C93" w:rsidP="00AB0C93">
      <w:pPr>
        <w:rPr>
          <w:lang w:val="hr-BA"/>
        </w:rPr>
      </w:pPr>
    </w:p>
    <w:p w:rsidR="00AB0C93" w:rsidRPr="00F14204" w:rsidRDefault="00AB0C93" w:rsidP="00AB0C93">
      <w:pPr>
        <w:rPr>
          <w:lang w:val="hr-BA"/>
        </w:rPr>
      </w:pPr>
    </w:p>
    <w:p w:rsidR="00AB0C93" w:rsidRPr="00F14204" w:rsidRDefault="00AB0C93" w:rsidP="00AB0C93">
      <w:pPr>
        <w:rPr>
          <w:lang w:val="hr-BA"/>
        </w:rPr>
      </w:pPr>
    </w:p>
    <w:p w:rsidR="00AB0C93" w:rsidRPr="00F14204" w:rsidRDefault="00AB0C93" w:rsidP="00AB0C93">
      <w:pPr>
        <w:rPr>
          <w:lang w:val="hr-BA"/>
        </w:rPr>
      </w:pPr>
    </w:p>
    <w:p w:rsidR="00AB0C93" w:rsidRPr="00F14204" w:rsidRDefault="00AB0C93" w:rsidP="00AB0C93">
      <w:pPr>
        <w:rPr>
          <w:lang w:val="hr-BA"/>
        </w:rPr>
      </w:pPr>
    </w:p>
    <w:p w:rsidR="00AB0C93" w:rsidRPr="00F14204" w:rsidRDefault="00AB0C93" w:rsidP="00AB0C93">
      <w:pPr>
        <w:rPr>
          <w:lang w:val="hr-BA"/>
        </w:rPr>
      </w:pPr>
    </w:p>
    <w:p w:rsidR="00AB0C93" w:rsidRPr="00F14204" w:rsidRDefault="00AB0C93" w:rsidP="00AB0C93">
      <w:pPr>
        <w:rPr>
          <w:lang w:val="hr-BA"/>
        </w:rPr>
      </w:pPr>
    </w:p>
    <w:p w:rsidR="00AB0C93" w:rsidRPr="00F14204" w:rsidRDefault="00AB0C93" w:rsidP="00AB0C93">
      <w:pPr>
        <w:rPr>
          <w:lang w:val="hr-BA"/>
        </w:rPr>
      </w:pPr>
    </w:p>
    <w:p w:rsidR="00AB0C93" w:rsidRPr="00F14204" w:rsidRDefault="00AB0C93" w:rsidP="00AB0C93">
      <w:pPr>
        <w:rPr>
          <w:lang w:val="hr-BA"/>
        </w:rPr>
      </w:pPr>
    </w:p>
    <w:p w:rsidR="00AB0C93" w:rsidRPr="00F14204" w:rsidRDefault="00AB0C93" w:rsidP="00AB0C93">
      <w:pPr>
        <w:rPr>
          <w:lang w:val="hr-BA"/>
        </w:rPr>
      </w:pPr>
    </w:p>
    <w:p w:rsidR="00AB0C93" w:rsidRPr="00F14204" w:rsidRDefault="00AB0C93" w:rsidP="00AB0C93">
      <w:pPr>
        <w:rPr>
          <w:lang w:val="hr-BA"/>
        </w:rPr>
      </w:pPr>
    </w:p>
    <w:p w:rsidR="00AB0C93" w:rsidRPr="00F14204" w:rsidRDefault="00AB0C93" w:rsidP="00AB0C93">
      <w:pPr>
        <w:rPr>
          <w:lang w:val="hr-BA"/>
        </w:rPr>
      </w:pPr>
    </w:p>
    <w:p w:rsidR="000C4BF7" w:rsidRPr="00F14204" w:rsidRDefault="00AB0C93" w:rsidP="00AB0C93">
      <w:pPr>
        <w:pStyle w:val="Mjestoidatum"/>
        <w:rPr>
          <w:lang w:val="hr-BA"/>
        </w:rPr>
      </w:pPr>
      <w:r w:rsidRPr="00F14204">
        <w:rPr>
          <w:lang w:val="hr-BA"/>
        </w:rPr>
        <w:t>Zagreb, siječanj 2018.</w:t>
      </w:r>
    </w:p>
    <w:sdt>
      <w:sdtPr>
        <w:rPr>
          <w:rFonts w:ascii="Arial" w:eastAsia="Times New Roman" w:hAnsi="Arial" w:cs="Times New Roman"/>
          <w:color w:val="auto"/>
          <w:sz w:val="24"/>
          <w:szCs w:val="24"/>
          <w:lang w:val="hr-BA" w:eastAsia="hr-HR"/>
        </w:rPr>
        <w:id w:val="-71512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0C93" w:rsidRPr="00F14204" w:rsidRDefault="00AB0C93">
          <w:pPr>
            <w:pStyle w:val="TOCHeading"/>
            <w:rPr>
              <w:lang w:val="hr-BA"/>
            </w:rPr>
          </w:pPr>
          <w:r w:rsidRPr="00F14204">
            <w:rPr>
              <w:lang w:val="hr-BA"/>
            </w:rPr>
            <w:t>Sadržaj</w:t>
          </w:r>
        </w:p>
        <w:p w:rsidR="00F269CB" w:rsidRDefault="0059417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59417A">
            <w:rPr>
              <w:lang w:val="hr-BA"/>
            </w:rPr>
            <w:fldChar w:fldCharType="begin"/>
          </w:r>
          <w:r w:rsidR="00AB0C93" w:rsidRPr="00F14204">
            <w:rPr>
              <w:lang w:val="hr-BA"/>
            </w:rPr>
            <w:instrText xml:space="preserve"> TOC \o "1-3" \h \z \u </w:instrText>
          </w:r>
          <w:r w:rsidRPr="0059417A">
            <w:rPr>
              <w:lang w:val="hr-BA"/>
            </w:rPr>
            <w:fldChar w:fldCharType="separate"/>
          </w:r>
          <w:hyperlink w:anchor="_Toc504465481" w:history="1"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1.</w:t>
            </w:r>
            <w:r w:rsidR="00F26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Uvod</w:t>
            </w:r>
            <w:r w:rsidR="00F269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9CB">
              <w:rPr>
                <w:noProof/>
                <w:webHidden/>
              </w:rPr>
              <w:instrText xml:space="preserve"> PAGEREF _Toc504465481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9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9CB" w:rsidRDefault="0059417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4465482" w:history="1"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2.</w:t>
            </w:r>
            <w:r w:rsidR="00F26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Stablo valića</w:t>
            </w:r>
            <w:r w:rsidR="00F269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9CB">
              <w:rPr>
                <w:noProof/>
                <w:webHidden/>
              </w:rPr>
              <w:instrText xml:space="preserve"> PAGEREF _Toc504465482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9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9CB" w:rsidRDefault="005941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4465483" w:history="1"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2.1.</w:t>
            </w:r>
            <w:r w:rsidR="00F26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Upit rank nad stablom valića</w:t>
            </w:r>
            <w:r w:rsidR="00F269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9CB">
              <w:rPr>
                <w:noProof/>
                <w:webHidden/>
              </w:rPr>
              <w:instrText xml:space="preserve"> PAGEREF _Toc504465483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9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9CB" w:rsidRDefault="005941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4465484" w:history="1"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2.2.</w:t>
            </w:r>
            <w:r w:rsidR="00F26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Upit select nad stablom valića</w:t>
            </w:r>
            <w:r w:rsidR="00F269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9CB">
              <w:rPr>
                <w:noProof/>
                <w:webHidden/>
              </w:rPr>
              <w:instrText xml:space="preserve"> PAGEREF _Toc504465484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9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9CB" w:rsidRDefault="005941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4465485" w:history="1"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2.3.</w:t>
            </w:r>
            <w:r w:rsidR="00F26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Upit access nad stablom valića</w:t>
            </w:r>
            <w:r w:rsidR="00F269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9CB">
              <w:rPr>
                <w:noProof/>
                <w:webHidden/>
              </w:rPr>
              <w:instrText xml:space="preserve"> PAGEREF _Toc504465485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9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9CB" w:rsidRDefault="0059417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4465486" w:history="1"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3.</w:t>
            </w:r>
            <w:r w:rsidR="00F26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RRR struktura podataka</w:t>
            </w:r>
            <w:r w:rsidR="00F269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9CB">
              <w:rPr>
                <w:noProof/>
                <w:webHidden/>
              </w:rPr>
              <w:instrText xml:space="preserve"> PAGEREF _Toc504465486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9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9CB" w:rsidRDefault="005941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4465487" w:history="1"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3.1.</w:t>
            </w:r>
            <w:r w:rsidR="00F26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Upit rank nad RRR strukturom podataka</w:t>
            </w:r>
            <w:r w:rsidR="00F269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9CB">
              <w:rPr>
                <w:noProof/>
                <w:webHidden/>
              </w:rPr>
              <w:instrText xml:space="preserve"> PAGEREF _Toc504465487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9C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9CB" w:rsidRDefault="005941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4465488" w:history="1"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3.2.</w:t>
            </w:r>
            <w:r w:rsidR="00F26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Upit select nad RRR strukturom podataka</w:t>
            </w:r>
            <w:r w:rsidR="00F269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9CB">
              <w:rPr>
                <w:noProof/>
                <w:webHidden/>
              </w:rPr>
              <w:instrText xml:space="preserve"> PAGEREF _Toc504465488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9C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9CB" w:rsidRDefault="005941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4465489" w:history="1"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3.3.</w:t>
            </w:r>
            <w:r w:rsidR="00F26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Upit access nad RRR strukturom podataka</w:t>
            </w:r>
            <w:r w:rsidR="00F269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9CB">
              <w:rPr>
                <w:noProof/>
                <w:webHidden/>
              </w:rPr>
              <w:instrText xml:space="preserve"> PAGEREF _Toc504465489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9C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9CB" w:rsidRDefault="0059417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4465490" w:history="1"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4.</w:t>
            </w:r>
            <w:r w:rsidR="00F26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Implementacija</w:t>
            </w:r>
            <w:r w:rsidR="00F269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9CB">
              <w:rPr>
                <w:noProof/>
                <w:webHidden/>
              </w:rPr>
              <w:instrText xml:space="preserve"> PAGEREF _Toc504465490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9C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9CB" w:rsidRDefault="0059417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4465491" w:history="1"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5.</w:t>
            </w:r>
            <w:r w:rsidR="00F26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Eksperimentalni rezultati</w:t>
            </w:r>
            <w:r w:rsidR="00F269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9CB">
              <w:rPr>
                <w:noProof/>
                <w:webHidden/>
              </w:rPr>
              <w:instrText xml:space="preserve"> PAGEREF _Toc504465491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9C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9CB" w:rsidRDefault="0059417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4465492" w:history="1"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6.</w:t>
            </w:r>
            <w:r w:rsidR="00F26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Zaključak</w:t>
            </w:r>
            <w:r w:rsidR="00F269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9CB">
              <w:rPr>
                <w:noProof/>
                <w:webHidden/>
              </w:rPr>
              <w:instrText xml:space="preserve"> PAGEREF _Toc504465492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9C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9CB" w:rsidRDefault="0059417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4465493" w:history="1"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7.</w:t>
            </w:r>
            <w:r w:rsidR="00F26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F269CB" w:rsidRPr="00BF45F1">
              <w:rPr>
                <w:rStyle w:val="Hyperlink"/>
                <w:rFonts w:eastAsiaTheme="majorEastAsia"/>
                <w:noProof/>
                <w:lang w:val="hr-BA"/>
              </w:rPr>
              <w:t>Literatura</w:t>
            </w:r>
            <w:r w:rsidR="00F269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69CB">
              <w:rPr>
                <w:noProof/>
                <w:webHidden/>
              </w:rPr>
              <w:instrText xml:space="preserve"> PAGEREF _Toc504465493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9C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93" w:rsidRPr="00F14204" w:rsidRDefault="0059417A">
          <w:pPr>
            <w:rPr>
              <w:lang w:val="hr-BA"/>
            </w:rPr>
          </w:pPr>
          <w:r w:rsidRPr="00F14204">
            <w:rPr>
              <w:b/>
              <w:bCs/>
              <w:noProof/>
              <w:lang w:val="hr-BA"/>
            </w:rPr>
            <w:fldChar w:fldCharType="end"/>
          </w:r>
        </w:p>
      </w:sdtContent>
    </w:sdt>
    <w:p w:rsidR="00AB0C93" w:rsidRPr="00F14204" w:rsidRDefault="00AB0C93">
      <w:pPr>
        <w:spacing w:before="0" w:after="160" w:line="259" w:lineRule="auto"/>
        <w:rPr>
          <w:sz w:val="28"/>
          <w:lang w:val="hr-BA"/>
        </w:rPr>
      </w:pPr>
      <w:r w:rsidRPr="00F14204">
        <w:rPr>
          <w:lang w:val="hr-BA"/>
        </w:rPr>
        <w:br w:type="page"/>
      </w:r>
    </w:p>
    <w:p w:rsidR="00AB0C93" w:rsidRPr="00F14204" w:rsidRDefault="00AB0C93" w:rsidP="00576FA6">
      <w:pPr>
        <w:pStyle w:val="Heading1"/>
        <w:numPr>
          <w:ilvl w:val="0"/>
          <w:numId w:val="4"/>
        </w:numPr>
        <w:rPr>
          <w:lang w:val="hr-BA"/>
        </w:rPr>
      </w:pPr>
      <w:bookmarkStart w:id="0" w:name="_Toc504465481"/>
      <w:r w:rsidRPr="00F14204">
        <w:rPr>
          <w:lang w:val="hr-BA"/>
        </w:rPr>
        <w:lastRenderedPageBreak/>
        <w:t>Uvod</w:t>
      </w:r>
      <w:bookmarkEnd w:id="0"/>
    </w:p>
    <w:p w:rsidR="00AB0C93" w:rsidRPr="00F14204" w:rsidRDefault="00AB0C93" w:rsidP="00AB0C93">
      <w:pPr>
        <w:rPr>
          <w:lang w:val="hr-BA"/>
        </w:rPr>
      </w:pPr>
    </w:p>
    <w:p w:rsidR="00D00747" w:rsidRDefault="00D00747">
      <w:pPr>
        <w:spacing w:before="0" w:after="160" w:line="259" w:lineRule="auto"/>
        <w:rPr>
          <w:lang w:val="hr-BA"/>
        </w:rPr>
      </w:pPr>
      <w:r>
        <w:t>Stablo valića struktura je nad kojom se efikasno mogu izvršavati različiti upiti u svrhu rješavanja brojnih problema</w:t>
      </w:r>
      <w:r w:rsidR="00865952">
        <w:t xml:space="preserve">. U svrhu danjeg poboljšanja efikasnosti </w:t>
      </w:r>
      <w:r w:rsidR="00D34485">
        <w:t xml:space="preserve">stabla valića </w:t>
      </w:r>
      <w:r w:rsidR="00865952">
        <w:t xml:space="preserve">u ovome radu implementirano je stablo valića koristeći RRR strukturu umjesto običnog bitvektora za spremanje niza i podnizova u čvorovima. RRR podatkovna struktura jest </w:t>
      </w:r>
      <w:r w:rsidR="00865952">
        <w:rPr>
          <w:lang w:val="hr-BA"/>
        </w:rPr>
        <w:t xml:space="preserve">sažimajuća struktura podataka za pohranu binarnih nizova nad kojom se </w:t>
      </w:r>
      <w:r w:rsidR="00865952" w:rsidRPr="00727642">
        <w:rPr>
          <w:i/>
          <w:lang w:val="hr-BA"/>
        </w:rPr>
        <w:t xml:space="preserve">rank </w:t>
      </w:r>
      <w:r w:rsidR="00865952">
        <w:rPr>
          <w:lang w:val="hr-BA"/>
        </w:rPr>
        <w:t>upiti izvode u konstantnom vremenu. Nad ulaznim nizom se vrši kompresija, a nad istime nije potrebno izvršiti dekompresiju kako bi se izvršavali upiti.</w:t>
      </w:r>
    </w:p>
    <w:p w:rsidR="00865952" w:rsidRDefault="00865952">
      <w:pPr>
        <w:spacing w:before="0" w:after="160" w:line="259" w:lineRule="auto"/>
      </w:pPr>
      <w:r>
        <w:rPr>
          <w:lang w:val="hr-BA"/>
        </w:rPr>
        <w:t xml:space="preserve">Nad stablom valića i RRR podatkovnom strukturom mogu se izvršavati operacije </w:t>
      </w:r>
      <w:r w:rsidRPr="00D34485">
        <w:rPr>
          <w:i/>
          <w:lang w:val="hr-BA"/>
        </w:rPr>
        <w:t>rank, select i access</w:t>
      </w:r>
      <w:r>
        <w:rPr>
          <w:lang w:val="hr-BA"/>
        </w:rPr>
        <w:t xml:space="preserve"> te su iste implementirane u svrhu ostvarenja ovog projekta.</w:t>
      </w:r>
    </w:p>
    <w:p w:rsidR="00851248" w:rsidRDefault="00851248">
      <w:pPr>
        <w:spacing w:before="0"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r-BA"/>
        </w:rPr>
      </w:pPr>
      <w:r>
        <w:rPr>
          <w:lang w:val="hr-BA"/>
        </w:rPr>
        <w:br w:type="page"/>
      </w:r>
    </w:p>
    <w:p w:rsidR="00AB0C93" w:rsidRPr="00F14204" w:rsidRDefault="005072B2" w:rsidP="00576FA6">
      <w:pPr>
        <w:pStyle w:val="Heading1"/>
        <w:numPr>
          <w:ilvl w:val="0"/>
          <w:numId w:val="4"/>
        </w:numPr>
        <w:rPr>
          <w:lang w:val="hr-BA"/>
        </w:rPr>
      </w:pPr>
      <w:bookmarkStart w:id="1" w:name="_Toc504465482"/>
      <w:r w:rsidRPr="00F14204">
        <w:rPr>
          <w:lang w:val="hr-BA"/>
        </w:rPr>
        <w:lastRenderedPageBreak/>
        <w:t>Stablo valića</w:t>
      </w:r>
      <w:bookmarkEnd w:id="1"/>
    </w:p>
    <w:p w:rsidR="005072B2" w:rsidRPr="00F14204" w:rsidRDefault="005072B2" w:rsidP="005072B2">
      <w:pPr>
        <w:rPr>
          <w:lang w:val="hr-BA"/>
        </w:rPr>
      </w:pPr>
    </w:p>
    <w:p w:rsidR="0033083F" w:rsidRPr="00F14204" w:rsidRDefault="00F14204" w:rsidP="005072B2">
      <w:pPr>
        <w:rPr>
          <w:lang w:val="hr-BA"/>
        </w:rPr>
      </w:pPr>
      <w:r>
        <w:rPr>
          <w:lang w:val="hr-BA"/>
        </w:rPr>
        <w:t>Stablo valića</w:t>
      </w:r>
      <w:r w:rsidR="001E2A38" w:rsidRPr="00F14204">
        <w:rPr>
          <w:lang w:val="hr-BA"/>
        </w:rPr>
        <w:t>(</w:t>
      </w:r>
      <w:r w:rsidR="001E2A38" w:rsidRPr="00F14204">
        <w:rPr>
          <w:i/>
          <w:lang w:val="hr-BA"/>
        </w:rPr>
        <w:t>eng. Wavelet tree</w:t>
      </w:r>
      <w:r w:rsidR="001E2A38" w:rsidRPr="00F14204">
        <w:rPr>
          <w:lang w:val="hr-BA"/>
        </w:rPr>
        <w:t>)</w:t>
      </w:r>
      <w:r w:rsidR="00D0236F" w:rsidRPr="00D0236F">
        <w:rPr>
          <w:i/>
          <w:lang w:val="hr-BA"/>
        </w:rPr>
        <w:t xml:space="preserve"> </w:t>
      </w:r>
      <w:r w:rsidR="00D0236F">
        <w:rPr>
          <w:i/>
          <w:lang w:val="hr-BA"/>
        </w:rPr>
        <w:t>[1]</w:t>
      </w:r>
      <w:r w:rsidR="001E2A38" w:rsidRPr="00F14204">
        <w:rPr>
          <w:lang w:val="hr-BA"/>
        </w:rPr>
        <w:t xml:space="preserve"> je podatkovna struktura koja rekurzivno rastavlja  ulazni niz u strukturu </w:t>
      </w:r>
      <w:r w:rsidR="0033083F" w:rsidRPr="00F14204">
        <w:rPr>
          <w:lang w:val="hr-BA"/>
        </w:rPr>
        <w:t xml:space="preserve">binarnog </w:t>
      </w:r>
      <w:r w:rsidR="001E2A38" w:rsidRPr="00F14204">
        <w:rPr>
          <w:lang w:val="hr-BA"/>
        </w:rPr>
        <w:t>stabla u ovisnosti o vrijednostima koje ulazni niz sadrži.</w:t>
      </w:r>
      <w:r w:rsidR="0033083F" w:rsidRPr="00F14204">
        <w:rPr>
          <w:lang w:val="hr-BA"/>
        </w:rPr>
        <w:t xml:space="preserve"> </w:t>
      </w:r>
      <w:r w:rsidR="001E2A38" w:rsidRPr="00F14204">
        <w:rPr>
          <w:lang w:val="hr-BA"/>
        </w:rPr>
        <w:t xml:space="preserve">Vrijednosti koje ulazni niz sadrži definiraju abecedu stabla. Kod stabla valića, svaki čvor sadrži podniz ulaznog niza takav da je </w:t>
      </w:r>
      <w:r w:rsidR="0033083F" w:rsidRPr="00F14204">
        <w:rPr>
          <w:lang w:val="hr-BA"/>
        </w:rPr>
        <w:t>abeceda lijevog čvora jednaka lijevoj polovini abecede čvora roditelja a analogno tome, abeceda desnog čvora jednaka desnoj polovini abecede čvora roditelja. Znakovi lijeve polovine abecede kodiraju se nulama, a desne polovine jedinicama.</w:t>
      </w:r>
      <w:r w:rsidR="00D0236F" w:rsidRPr="00D0236F">
        <w:rPr>
          <w:i/>
          <w:lang w:val="hr-BA"/>
        </w:rPr>
        <w:t xml:space="preserve"> </w:t>
      </w:r>
      <w:r w:rsidR="00D0236F">
        <w:rPr>
          <w:i/>
          <w:lang w:val="hr-BA"/>
        </w:rPr>
        <w:t>[2]</w:t>
      </w:r>
      <w:r w:rsidR="0033083F" w:rsidRPr="00F14204">
        <w:rPr>
          <w:lang w:val="hr-BA"/>
        </w:rPr>
        <w:t xml:space="preserve"> Stablo se na taj način rekurzivno dijeli dok veličina abecede čvora lista nije jednaka ili manja od dva elemeta</w:t>
      </w:r>
      <w:r>
        <w:rPr>
          <w:lang w:val="hr-BA"/>
        </w:rPr>
        <w:t>(ovisno o implementaciji)</w:t>
      </w:r>
      <w:r w:rsidR="009013EE">
        <w:rPr>
          <w:lang w:val="hr-BA"/>
        </w:rPr>
        <w:t xml:space="preserve">, na način prikazan </w:t>
      </w:r>
      <w:r w:rsidR="009013EE" w:rsidRPr="009013EE">
        <w:rPr>
          <w:i/>
          <w:lang w:val="hr-BA"/>
        </w:rPr>
        <w:t>Slikom 1.</w:t>
      </w:r>
    </w:p>
    <w:p w:rsidR="00B24899" w:rsidRDefault="00B24899" w:rsidP="00F14204">
      <w:pPr>
        <w:rPr>
          <w:lang w:val="hr-BA"/>
        </w:rPr>
      </w:pPr>
      <w:r w:rsidRPr="00F14204">
        <w:rPr>
          <w:lang w:val="hr-BA"/>
        </w:rPr>
        <w:t xml:space="preserve">Stablo valića podržava 3 vrste upita: </w:t>
      </w:r>
      <w:r w:rsidRPr="00F14204">
        <w:rPr>
          <w:i/>
          <w:lang w:val="hr-BA"/>
        </w:rPr>
        <w:t>rank</w:t>
      </w:r>
      <w:r w:rsidRPr="00F14204">
        <w:rPr>
          <w:lang w:val="hr-BA"/>
        </w:rPr>
        <w:t xml:space="preserve">, </w:t>
      </w:r>
      <w:r w:rsidRPr="00F14204">
        <w:rPr>
          <w:i/>
          <w:lang w:val="hr-BA"/>
        </w:rPr>
        <w:t>access</w:t>
      </w:r>
      <w:r w:rsidRPr="00F14204">
        <w:rPr>
          <w:lang w:val="hr-BA"/>
        </w:rPr>
        <w:t xml:space="preserve"> </w:t>
      </w:r>
      <w:r w:rsidR="00F14204">
        <w:rPr>
          <w:lang w:val="hr-BA"/>
        </w:rPr>
        <w:t>i</w:t>
      </w:r>
      <w:r w:rsidR="00F14204" w:rsidRPr="00F14204">
        <w:rPr>
          <w:lang w:val="hr-BA"/>
        </w:rPr>
        <w:t xml:space="preserve"> </w:t>
      </w:r>
      <w:r w:rsidRPr="00F14204">
        <w:rPr>
          <w:i/>
          <w:lang w:val="hr-BA"/>
        </w:rPr>
        <w:t>select</w:t>
      </w:r>
      <w:r w:rsidR="00F14204" w:rsidRPr="00F14204">
        <w:rPr>
          <w:i/>
          <w:lang w:val="hr-BA"/>
        </w:rPr>
        <w:t>,</w:t>
      </w:r>
      <w:r w:rsidR="00F14204">
        <w:rPr>
          <w:lang w:val="hr-BA"/>
        </w:rPr>
        <w:t xml:space="preserve"> koji će biti podrob</w:t>
      </w:r>
      <w:r w:rsidR="00F14204" w:rsidRPr="00F14204">
        <w:rPr>
          <w:lang w:val="hr-BA"/>
        </w:rPr>
        <w:t>nije opisani u nastavku</w:t>
      </w:r>
      <w:r w:rsidRPr="00F14204">
        <w:rPr>
          <w:lang w:val="hr-BA"/>
        </w:rPr>
        <w:t>.</w:t>
      </w:r>
    </w:p>
    <w:p w:rsidR="00F14204" w:rsidRPr="00F14204" w:rsidRDefault="00F14204" w:rsidP="00F14204">
      <w:pPr>
        <w:rPr>
          <w:lang w:val="hr-BA"/>
        </w:rPr>
      </w:pPr>
    </w:p>
    <w:p w:rsidR="00B24899" w:rsidRPr="00F14204" w:rsidRDefault="0059417A" w:rsidP="00B24899">
      <w:pPr>
        <w:rPr>
          <w:lang w:val="hr-BA"/>
        </w:rPr>
      </w:pPr>
      <w:r w:rsidRPr="0059417A">
        <w:rPr>
          <w:noProof/>
          <w:lang w:val="hr-B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13.8pt;width:160.3pt;height:29.45pt;z-index:251659264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" filled="f" stroked="f">
            <v:textbox>
              <w:txbxContent>
                <w:p w:rsidR="002E67DE" w:rsidRPr="00FD5FE9" w:rsidRDefault="002E67DE">
                  <w:pPr>
                    <w:rPr>
                      <w:color w:val="0070C0"/>
                      <w:sz w:val="20"/>
                    </w:rPr>
                  </w:pPr>
                  <w:r w:rsidRPr="00FD5FE9">
                    <w:rPr>
                      <w:color w:val="0070C0"/>
                      <w:sz w:val="20"/>
                    </w:rPr>
                    <w:t>Σ = [</w:t>
                  </w:r>
                  <w:r>
                    <w:rPr>
                      <w:color w:val="0070C0"/>
                      <w:sz w:val="20"/>
                    </w:rPr>
                    <w:t>$,_,P</w:t>
                  </w:r>
                  <w:r w:rsidRPr="00FD5FE9">
                    <w:rPr>
                      <w:color w:val="0070C0"/>
                      <w:sz w:val="20"/>
                    </w:rPr>
                    <w:t>,a,c,d,e,f,i,k,l,o,p,r,s,t]</w:t>
                  </w:r>
                </w:p>
              </w:txbxContent>
            </v:textbox>
            <w10:wrap anchorx="margin"/>
          </v:shape>
        </w:pict>
      </w:r>
    </w:p>
    <w:p w:rsidR="00B24899" w:rsidRPr="00F14204" w:rsidRDefault="0059417A" w:rsidP="00B24899">
      <w:pPr>
        <w:pStyle w:val="Autordokumenta"/>
        <w:keepNext/>
        <w:rPr>
          <w:lang w:val="hr-BA"/>
        </w:rPr>
      </w:pPr>
      <w:r w:rsidRPr="0059417A">
        <w:rPr>
          <w:noProof/>
          <w:lang w:val="hr-BA"/>
        </w:rPr>
        <w:pict>
          <v:shape id="_x0000_s1027" type="#_x0000_t202" style="position:absolute;left:0;text-align:left;margin-left:386.5pt;margin-top:211pt;width:63.85pt;height:29.4pt;z-index:2516879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OrDAIAAPk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" filled="f" stroked="f">
            <v:textbox>
              <w:txbxContent>
                <w:p w:rsidR="002E67DE" w:rsidRPr="00FD5FE9" w:rsidRDefault="002E67DE" w:rsidP="00E016C1">
                  <w:pPr>
                    <w:rPr>
                      <w:color w:val="0070C0"/>
                      <w:sz w:val="20"/>
                    </w:rPr>
                  </w:pPr>
                  <w:r w:rsidRPr="00FD5FE9">
                    <w:rPr>
                      <w:color w:val="0070C0"/>
                      <w:sz w:val="20"/>
                    </w:rPr>
                    <w:t xml:space="preserve">Σ = </w:t>
                  </w:r>
                  <w:r>
                    <w:rPr>
                      <w:color w:val="0070C0"/>
                      <w:sz w:val="20"/>
                    </w:rPr>
                    <w:t>[s,t</w:t>
                  </w:r>
                  <w:r w:rsidRPr="00FD5FE9">
                    <w:rPr>
                      <w:color w:val="0070C0"/>
                      <w:sz w:val="20"/>
                    </w:rPr>
                    <w:t>]</w:t>
                  </w:r>
                </w:p>
              </w:txbxContent>
            </v:textbox>
            <w10:wrap anchorx="margin"/>
          </v:shape>
        </w:pict>
      </w:r>
      <w:r w:rsidRPr="0059417A">
        <w:rPr>
          <w:noProof/>
          <w:lang w:val="hr-BA"/>
        </w:rPr>
        <w:pict>
          <v:shape id="_x0000_s1028" type="#_x0000_t202" style="position:absolute;left:0;text-align:left;margin-left:336.4pt;margin-top:211pt;width:63.85pt;height:29.4pt;z-index:2516858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" filled="f" stroked="f">
            <v:textbox>
              <w:txbxContent>
                <w:p w:rsidR="002E67DE" w:rsidRPr="00FD5FE9" w:rsidRDefault="002E67DE" w:rsidP="00F75132">
                  <w:pPr>
                    <w:rPr>
                      <w:color w:val="0070C0"/>
                      <w:sz w:val="20"/>
                    </w:rPr>
                  </w:pPr>
                  <w:r w:rsidRPr="00FD5FE9">
                    <w:rPr>
                      <w:color w:val="0070C0"/>
                      <w:sz w:val="20"/>
                    </w:rPr>
                    <w:t xml:space="preserve">Σ = </w:t>
                  </w:r>
                  <w:r>
                    <w:rPr>
                      <w:color w:val="0070C0"/>
                      <w:sz w:val="20"/>
                    </w:rPr>
                    <w:t>[p,r</w:t>
                  </w:r>
                  <w:r w:rsidRPr="00FD5FE9">
                    <w:rPr>
                      <w:color w:val="0070C0"/>
                      <w:sz w:val="20"/>
                    </w:rPr>
                    <w:t>]</w:t>
                  </w:r>
                </w:p>
              </w:txbxContent>
            </v:textbox>
            <w10:wrap anchorx="margin"/>
          </v:shape>
        </w:pict>
      </w:r>
      <w:r w:rsidRPr="0059417A">
        <w:rPr>
          <w:noProof/>
          <w:lang w:val="hr-BA"/>
        </w:rPr>
        <w:pict>
          <v:shape id="_x0000_s1029" type="#_x0000_t202" style="position:absolute;left:0;text-align:left;margin-left:257.35pt;margin-top:211pt;width:63.85pt;height:29.4pt;z-index:25168179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r8tDAIAAPk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" filled="f" stroked="f">
            <v:textbox>
              <w:txbxContent>
                <w:p w:rsidR="002E67DE" w:rsidRPr="00FD5FE9" w:rsidRDefault="002E67DE" w:rsidP="00F75132">
                  <w:pPr>
                    <w:rPr>
                      <w:color w:val="0070C0"/>
                      <w:sz w:val="20"/>
                    </w:rPr>
                  </w:pPr>
                  <w:r w:rsidRPr="00FD5FE9">
                    <w:rPr>
                      <w:color w:val="0070C0"/>
                      <w:sz w:val="20"/>
                    </w:rPr>
                    <w:t xml:space="preserve">Σ = </w:t>
                  </w:r>
                  <w:r>
                    <w:rPr>
                      <w:color w:val="0070C0"/>
                      <w:sz w:val="20"/>
                    </w:rPr>
                    <w:t>[i,k</w:t>
                  </w:r>
                  <w:r w:rsidRPr="00FD5FE9">
                    <w:rPr>
                      <w:color w:val="0070C0"/>
                      <w:sz w:val="20"/>
                    </w:rPr>
                    <w:t>]</w:t>
                  </w:r>
                  <w:r w:rsidRPr="00F75132">
                    <w:rPr>
                      <w:color w:val="0070C0"/>
                      <w:sz w:val="20"/>
                    </w:rPr>
                    <w:t xml:space="preserve"> </w:t>
                  </w:r>
                  <w:r w:rsidRPr="00F75132">
                    <w:rPr>
                      <w:noProof/>
                      <w:color w:val="0070C0"/>
                      <w:sz w:val="20"/>
                    </w:rPr>
                    <w:drawing>
                      <wp:inline distT="0" distB="0" distL="0" distR="0">
                        <wp:extent cx="619125" cy="285564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2855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 w:rsidRPr="0059417A">
        <w:rPr>
          <w:noProof/>
          <w:lang w:val="hr-BA"/>
        </w:rPr>
        <w:pict>
          <v:shape id="_x0000_s1030" type="#_x0000_t202" style="position:absolute;left:0;text-align:left;margin-left:296pt;margin-top:211.35pt;width:63.85pt;height:29.4pt;z-index:25168384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JZDAIAAPk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" filled="f" stroked="f">
            <v:textbox>
              <w:txbxContent>
                <w:p w:rsidR="002E67DE" w:rsidRPr="00FD5FE9" w:rsidRDefault="002E67DE" w:rsidP="00F75132">
                  <w:pPr>
                    <w:rPr>
                      <w:color w:val="0070C0"/>
                      <w:sz w:val="20"/>
                    </w:rPr>
                  </w:pPr>
                  <w:r w:rsidRPr="00FD5FE9">
                    <w:rPr>
                      <w:color w:val="0070C0"/>
                      <w:sz w:val="20"/>
                    </w:rPr>
                    <w:t xml:space="preserve">Σ = </w:t>
                  </w:r>
                  <w:r>
                    <w:rPr>
                      <w:color w:val="0070C0"/>
                      <w:sz w:val="20"/>
                    </w:rPr>
                    <w:t>[l,o</w:t>
                  </w:r>
                  <w:r w:rsidRPr="00FD5FE9">
                    <w:rPr>
                      <w:color w:val="0070C0"/>
                      <w:sz w:val="20"/>
                    </w:rPr>
                    <w:t>]</w:t>
                  </w:r>
                </w:p>
              </w:txbxContent>
            </v:textbox>
            <w10:wrap anchorx="margin"/>
          </v:shape>
        </w:pict>
      </w:r>
      <w:r w:rsidRPr="0059417A">
        <w:rPr>
          <w:noProof/>
          <w:lang w:val="hr-BA"/>
        </w:rPr>
        <w:pict>
          <v:shape id="_x0000_s1031" type="#_x0000_t202" style="position:absolute;left:0;text-align:left;margin-left:201.55pt;margin-top:211pt;width:63.85pt;height:29.4pt;z-index:25167974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0AYDAIAAPk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" filled="f" stroked="f">
            <v:textbox>
              <w:txbxContent>
                <w:p w:rsidR="002E67DE" w:rsidRPr="00FD5FE9" w:rsidRDefault="002E67DE" w:rsidP="00F75132">
                  <w:pPr>
                    <w:rPr>
                      <w:color w:val="0070C0"/>
                      <w:sz w:val="20"/>
                    </w:rPr>
                  </w:pPr>
                  <w:r w:rsidRPr="00FD5FE9">
                    <w:rPr>
                      <w:color w:val="0070C0"/>
                      <w:sz w:val="20"/>
                    </w:rPr>
                    <w:t xml:space="preserve">Σ = </w:t>
                  </w:r>
                  <w:r>
                    <w:rPr>
                      <w:color w:val="0070C0"/>
                      <w:sz w:val="20"/>
                    </w:rPr>
                    <w:t>[e,f</w:t>
                  </w:r>
                  <w:r w:rsidRPr="00FD5FE9">
                    <w:rPr>
                      <w:color w:val="0070C0"/>
                      <w:sz w:val="20"/>
                    </w:rPr>
                    <w:t>]</w:t>
                  </w:r>
                </w:p>
              </w:txbxContent>
            </v:textbox>
            <w10:wrap anchorx="margin"/>
          </v:shape>
        </w:pict>
      </w:r>
      <w:r w:rsidRPr="0059417A">
        <w:rPr>
          <w:noProof/>
          <w:lang w:val="hr-BA"/>
        </w:rPr>
        <w:pict>
          <v:shape id="_x0000_s1032" type="#_x0000_t202" style="position:absolute;left:0;text-align:left;margin-left:147.45pt;margin-top:210.9pt;width:63.85pt;height:29.4pt;z-index:25167769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" filled="f" stroked="f">
            <v:textbox>
              <w:txbxContent>
                <w:p w:rsidR="002E67DE" w:rsidRPr="00FD5FE9" w:rsidRDefault="002E67DE" w:rsidP="00F75132">
                  <w:pPr>
                    <w:rPr>
                      <w:color w:val="0070C0"/>
                      <w:sz w:val="20"/>
                    </w:rPr>
                  </w:pPr>
                  <w:r w:rsidRPr="00FD5FE9">
                    <w:rPr>
                      <w:color w:val="0070C0"/>
                      <w:sz w:val="20"/>
                    </w:rPr>
                    <w:t xml:space="preserve">Σ = </w:t>
                  </w:r>
                  <w:r>
                    <w:rPr>
                      <w:color w:val="0070C0"/>
                      <w:sz w:val="20"/>
                    </w:rPr>
                    <w:t>[c,d</w:t>
                  </w:r>
                  <w:r w:rsidRPr="00FD5FE9">
                    <w:rPr>
                      <w:color w:val="0070C0"/>
                      <w:sz w:val="20"/>
                    </w:rPr>
                    <w:t>]</w:t>
                  </w:r>
                </w:p>
              </w:txbxContent>
            </v:textbox>
            <w10:wrap anchorx="margin"/>
          </v:shape>
        </w:pict>
      </w:r>
      <w:r w:rsidRPr="0059417A">
        <w:rPr>
          <w:noProof/>
          <w:lang w:val="hr-BA"/>
        </w:rPr>
        <w:pict>
          <v:shape id="_x0000_s1033" type="#_x0000_t202" style="position:absolute;left:0;text-align:left;margin-left:103.15pt;margin-top:210.9pt;width:63.85pt;height:29.4pt;z-index:25167564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" filled="f" stroked="f">
            <v:textbox>
              <w:txbxContent>
                <w:p w:rsidR="002E67DE" w:rsidRPr="00FD5FE9" w:rsidRDefault="002E67DE" w:rsidP="00F75132">
                  <w:pPr>
                    <w:rPr>
                      <w:color w:val="0070C0"/>
                      <w:sz w:val="20"/>
                    </w:rPr>
                  </w:pPr>
                  <w:r w:rsidRPr="00FD5FE9">
                    <w:rPr>
                      <w:color w:val="0070C0"/>
                      <w:sz w:val="20"/>
                    </w:rPr>
                    <w:t xml:space="preserve">Σ = </w:t>
                  </w:r>
                  <w:r>
                    <w:rPr>
                      <w:color w:val="0070C0"/>
                      <w:sz w:val="20"/>
                    </w:rPr>
                    <w:t>[P,a</w:t>
                  </w:r>
                  <w:r w:rsidRPr="00FD5FE9">
                    <w:rPr>
                      <w:color w:val="0070C0"/>
                      <w:sz w:val="20"/>
                    </w:rPr>
                    <w:t>]</w:t>
                  </w:r>
                </w:p>
              </w:txbxContent>
            </v:textbox>
            <w10:wrap anchorx="margin"/>
          </v:shape>
        </w:pict>
      </w:r>
      <w:r w:rsidRPr="0059417A">
        <w:rPr>
          <w:noProof/>
          <w:lang w:val="hr-BA"/>
        </w:rPr>
        <w:pict>
          <v:shape id="_x0000_s1034" type="#_x0000_t202" style="position:absolute;left:0;text-align:left;margin-left:49.45pt;margin-top:211pt;width:63.85pt;height:29.4pt;z-index:25167360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" filled="f" stroked="f">
            <v:textbox>
              <w:txbxContent>
                <w:p w:rsidR="002E67DE" w:rsidRPr="00FD5FE9" w:rsidRDefault="002E67DE" w:rsidP="00FD5FE9">
                  <w:pPr>
                    <w:rPr>
                      <w:color w:val="0070C0"/>
                      <w:sz w:val="20"/>
                    </w:rPr>
                  </w:pPr>
                  <w:r w:rsidRPr="00FD5FE9">
                    <w:rPr>
                      <w:color w:val="0070C0"/>
                      <w:sz w:val="20"/>
                    </w:rPr>
                    <w:t xml:space="preserve">Σ = </w:t>
                  </w:r>
                  <w:r>
                    <w:rPr>
                      <w:color w:val="0070C0"/>
                      <w:sz w:val="20"/>
                    </w:rPr>
                    <w:t>[$,_</w:t>
                  </w:r>
                  <w:r w:rsidRPr="00FD5FE9">
                    <w:rPr>
                      <w:color w:val="0070C0"/>
                      <w:sz w:val="20"/>
                    </w:rPr>
                    <w:t>]</w:t>
                  </w:r>
                </w:p>
              </w:txbxContent>
            </v:textbox>
            <w10:wrap anchorx="margin"/>
          </v:shape>
        </w:pict>
      </w:r>
      <w:r w:rsidRPr="0059417A">
        <w:rPr>
          <w:noProof/>
          <w:lang w:val="hr-BA"/>
        </w:rPr>
        <w:pict>
          <v:shape id="_x0000_s1035" type="#_x0000_t202" style="position:absolute;left:0;text-align:left;margin-left:367.15pt;margin-top:115.85pt;width:63.85pt;height:29.4pt;z-index:25167155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" filled="f" stroked="f">
            <v:textbox>
              <w:txbxContent>
                <w:p w:rsidR="002E67DE" w:rsidRPr="00FD5FE9" w:rsidRDefault="002E67DE" w:rsidP="00FD5FE9">
                  <w:pPr>
                    <w:rPr>
                      <w:color w:val="0070C0"/>
                      <w:sz w:val="20"/>
                    </w:rPr>
                  </w:pPr>
                  <w:r w:rsidRPr="00FD5FE9">
                    <w:rPr>
                      <w:color w:val="0070C0"/>
                      <w:sz w:val="20"/>
                    </w:rPr>
                    <w:t xml:space="preserve">Σ = </w:t>
                  </w:r>
                  <w:r>
                    <w:rPr>
                      <w:color w:val="0070C0"/>
                      <w:sz w:val="20"/>
                    </w:rPr>
                    <w:t>[p,r,s,t</w:t>
                  </w:r>
                  <w:r w:rsidRPr="00FD5FE9">
                    <w:rPr>
                      <w:color w:val="0070C0"/>
                      <w:sz w:val="20"/>
                    </w:rPr>
                    <w:t>]</w:t>
                  </w:r>
                </w:p>
              </w:txbxContent>
            </v:textbox>
            <w10:wrap anchorx="margin"/>
          </v:shape>
        </w:pict>
      </w:r>
      <w:r w:rsidRPr="0059417A">
        <w:rPr>
          <w:noProof/>
          <w:lang w:val="hr-BA"/>
        </w:rPr>
        <w:pict>
          <v:shape id="_x0000_s1036" type="#_x0000_t202" style="position:absolute;left:0;text-align:left;margin-left:251.7pt;margin-top:116.1pt;width:63.85pt;height:29.4pt;z-index:25166950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" filled="f" stroked="f">
            <v:textbox>
              <w:txbxContent>
                <w:p w:rsidR="002E67DE" w:rsidRPr="00FD5FE9" w:rsidRDefault="002E67DE" w:rsidP="00FD5FE9">
                  <w:pPr>
                    <w:rPr>
                      <w:color w:val="0070C0"/>
                      <w:sz w:val="20"/>
                    </w:rPr>
                  </w:pPr>
                  <w:r w:rsidRPr="00FD5FE9">
                    <w:rPr>
                      <w:color w:val="0070C0"/>
                      <w:sz w:val="20"/>
                    </w:rPr>
                    <w:t xml:space="preserve">Σ = </w:t>
                  </w:r>
                  <w:r>
                    <w:rPr>
                      <w:color w:val="0070C0"/>
                      <w:sz w:val="20"/>
                    </w:rPr>
                    <w:t>[i,k,l,o</w:t>
                  </w:r>
                  <w:r w:rsidRPr="00FD5FE9">
                    <w:rPr>
                      <w:color w:val="0070C0"/>
                      <w:sz w:val="20"/>
                    </w:rPr>
                    <w:t>]</w:t>
                  </w:r>
                </w:p>
              </w:txbxContent>
            </v:textbox>
            <w10:wrap anchorx="margin"/>
          </v:shape>
        </w:pict>
      </w:r>
      <w:r w:rsidRPr="0059417A">
        <w:rPr>
          <w:noProof/>
          <w:lang w:val="hr-BA"/>
        </w:rPr>
        <w:pict>
          <v:shape id="_x0000_s1037" type="#_x0000_t202" style="position:absolute;left:0;text-align:left;margin-left:119.1pt;margin-top:114.8pt;width:84.5pt;height:29.4pt;z-index:251665408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" filled="f" stroked="f">
            <v:textbox>
              <w:txbxContent>
                <w:p w:rsidR="002E67DE" w:rsidRPr="00FD5FE9" w:rsidRDefault="002E67DE" w:rsidP="00FD5FE9">
                  <w:pPr>
                    <w:rPr>
                      <w:color w:val="0070C0"/>
                      <w:sz w:val="20"/>
                    </w:rPr>
                  </w:pPr>
                  <w:r w:rsidRPr="00FD5FE9">
                    <w:rPr>
                      <w:color w:val="0070C0"/>
                      <w:sz w:val="20"/>
                    </w:rPr>
                    <w:t>Σ = [</w:t>
                  </w:r>
                  <w:r>
                    <w:rPr>
                      <w:color w:val="0070C0"/>
                      <w:sz w:val="20"/>
                    </w:rPr>
                    <w:t>$,_,P,a</w:t>
                  </w:r>
                  <w:r w:rsidRPr="00FD5FE9">
                    <w:rPr>
                      <w:color w:val="0070C0"/>
                      <w:sz w:val="20"/>
                    </w:rPr>
                    <w:t>]</w:t>
                  </w:r>
                </w:p>
              </w:txbxContent>
            </v:textbox>
            <w10:wrap anchorx="page"/>
          </v:shape>
        </w:pict>
      </w:r>
      <w:r w:rsidRPr="0059417A">
        <w:rPr>
          <w:noProof/>
          <w:lang w:val="hr-BA"/>
        </w:rPr>
        <w:pict>
          <v:shape id="_x0000_s1038" type="#_x0000_t202" style="position:absolute;left:0;text-align:left;margin-left:260.35pt;margin-top:115.15pt;width:67.6pt;height:29.45pt;z-index:251667456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" filled="f" stroked="f">
            <v:textbox>
              <w:txbxContent>
                <w:p w:rsidR="002E67DE" w:rsidRPr="00FD5FE9" w:rsidRDefault="002E67DE" w:rsidP="00FD5FE9">
                  <w:pPr>
                    <w:rPr>
                      <w:color w:val="0070C0"/>
                      <w:sz w:val="20"/>
                    </w:rPr>
                  </w:pPr>
                  <w:r w:rsidRPr="00FD5FE9">
                    <w:rPr>
                      <w:color w:val="0070C0"/>
                      <w:sz w:val="20"/>
                    </w:rPr>
                    <w:t>Σ = [c,d,e,f]</w:t>
                  </w:r>
                </w:p>
              </w:txbxContent>
            </v:textbox>
            <w10:wrap anchorx="page"/>
          </v:shape>
        </w:pict>
      </w:r>
      <w:r w:rsidRPr="0059417A">
        <w:rPr>
          <w:noProof/>
          <w:lang w:val="hr-BA"/>
        </w:rPr>
        <w:pict>
          <v:shape id="_x0000_s1039" type="#_x0000_t202" style="position:absolute;left:0;text-align:left;margin-left:125.2pt;margin-top:54.7pt;width:160.3pt;height:29.45pt;z-index:25166131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" filled="f" stroked="f">
            <v:textbox>
              <w:txbxContent>
                <w:p w:rsidR="002E67DE" w:rsidRPr="00FD5FE9" w:rsidRDefault="002E67DE" w:rsidP="00FD5FE9">
                  <w:pPr>
                    <w:rPr>
                      <w:color w:val="0070C0"/>
                      <w:sz w:val="20"/>
                    </w:rPr>
                  </w:pPr>
                  <w:r w:rsidRPr="00FD5FE9">
                    <w:rPr>
                      <w:color w:val="0070C0"/>
                      <w:sz w:val="20"/>
                    </w:rPr>
                    <w:t>Σ = [</w:t>
                  </w:r>
                  <w:r>
                    <w:rPr>
                      <w:color w:val="0070C0"/>
                      <w:sz w:val="20"/>
                    </w:rPr>
                    <w:t>$,_,P,a,c,d,e,f</w:t>
                  </w:r>
                  <w:r w:rsidRPr="00FD5FE9">
                    <w:rPr>
                      <w:color w:val="0070C0"/>
                      <w:sz w:val="20"/>
                    </w:rPr>
                    <w:t>]</w:t>
                  </w:r>
                </w:p>
              </w:txbxContent>
            </v:textbox>
            <w10:wrap anchorx="page"/>
          </v:shape>
        </w:pict>
      </w:r>
      <w:r w:rsidRPr="0059417A">
        <w:rPr>
          <w:noProof/>
          <w:lang w:val="hr-BA"/>
        </w:rPr>
        <w:pict>
          <v:shape id="_x0000_s1040" type="#_x0000_t202" style="position:absolute;left:0;text-align:left;margin-left:399.45pt;margin-top:57.45pt;width:160.3pt;height:29.45pt;z-index:251663360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" filled="f" stroked="f">
            <v:textbox>
              <w:txbxContent>
                <w:p w:rsidR="002E67DE" w:rsidRPr="00FD5FE9" w:rsidRDefault="002E67DE" w:rsidP="00FD5FE9">
                  <w:pPr>
                    <w:rPr>
                      <w:color w:val="0070C0"/>
                      <w:sz w:val="20"/>
                    </w:rPr>
                  </w:pPr>
                  <w:r w:rsidRPr="00FD5FE9">
                    <w:rPr>
                      <w:color w:val="0070C0"/>
                      <w:sz w:val="20"/>
                    </w:rPr>
                    <w:t>Σ = [i,k,l,o,p,r,s,t]</w:t>
                  </w:r>
                </w:p>
              </w:txbxContent>
            </v:textbox>
            <w10:wrap anchorx="page"/>
          </v:shape>
        </w:pict>
      </w:r>
      <w:r w:rsidR="00B24899" w:rsidRPr="00F14204">
        <w:rPr>
          <w:noProof/>
        </w:rPr>
        <w:drawing>
          <wp:inline distT="0" distB="0" distL="0" distR="0">
            <wp:extent cx="4753019" cy="2822713"/>
            <wp:effectExtent l="0" t="0" r="0" b="0"/>
            <wp:docPr id="4" name="Picture 4" descr="binwt.png (440×2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wt.png (440×26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272" cy="284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204" w:rsidRDefault="00F14204" w:rsidP="00B24899">
      <w:pPr>
        <w:pStyle w:val="Caption"/>
        <w:jc w:val="center"/>
        <w:rPr>
          <w:lang w:val="hr-BA"/>
        </w:rPr>
      </w:pPr>
    </w:p>
    <w:p w:rsidR="0033083F" w:rsidRPr="00F14204" w:rsidRDefault="00B24899" w:rsidP="00B24899">
      <w:pPr>
        <w:pStyle w:val="Caption"/>
        <w:jc w:val="center"/>
        <w:rPr>
          <w:lang w:val="hr-BA"/>
        </w:rPr>
      </w:pPr>
      <w:r w:rsidRPr="00F14204">
        <w:rPr>
          <w:lang w:val="hr-BA"/>
        </w:rPr>
        <w:t xml:space="preserve">Slika </w:t>
      </w:r>
      <w:r w:rsidR="0059417A" w:rsidRPr="00F14204">
        <w:rPr>
          <w:lang w:val="hr-BA"/>
        </w:rPr>
        <w:fldChar w:fldCharType="begin"/>
      </w:r>
      <w:r w:rsidRPr="00F14204">
        <w:rPr>
          <w:lang w:val="hr-BA"/>
        </w:rPr>
        <w:instrText xml:space="preserve"> SEQ Slika \* ARABIC </w:instrText>
      </w:r>
      <w:r w:rsidR="0059417A" w:rsidRPr="00F14204">
        <w:rPr>
          <w:lang w:val="hr-BA"/>
        </w:rPr>
        <w:fldChar w:fldCharType="separate"/>
      </w:r>
      <w:r w:rsidR="00541D17">
        <w:rPr>
          <w:noProof/>
          <w:lang w:val="hr-BA"/>
        </w:rPr>
        <w:t>1</w:t>
      </w:r>
      <w:r w:rsidR="0059417A" w:rsidRPr="00F14204">
        <w:rPr>
          <w:lang w:val="hr-BA"/>
        </w:rPr>
        <w:fldChar w:fldCharType="end"/>
      </w:r>
      <w:r w:rsidRPr="00F14204">
        <w:rPr>
          <w:lang w:val="hr-BA"/>
        </w:rPr>
        <w:t>. Prikaz stabla valića konstruiranog od ulaznog niza '</w:t>
      </w:r>
      <w:r w:rsidR="00FD5FE9" w:rsidRPr="00F14204">
        <w:rPr>
          <w:lang w:val="hr-BA"/>
        </w:rPr>
        <w:t>Peter_Piper_picked_a_peck_of_pickled_peppers$</w:t>
      </w:r>
      <w:r w:rsidRPr="00F14204">
        <w:rPr>
          <w:lang w:val="hr-BA"/>
        </w:rPr>
        <w:t>' sa abecedom</w:t>
      </w:r>
      <w:r w:rsidR="00FD5FE9" w:rsidRPr="00F14204">
        <w:rPr>
          <w:lang w:val="hr-BA"/>
        </w:rPr>
        <w:t xml:space="preserve"> Σ = [</w:t>
      </w:r>
      <w:r w:rsidR="00F75132" w:rsidRPr="00F14204">
        <w:rPr>
          <w:lang w:val="hr-BA"/>
        </w:rPr>
        <w:t>$,</w:t>
      </w:r>
      <w:r w:rsidR="00C01808">
        <w:rPr>
          <w:lang w:val="hr-BA"/>
        </w:rPr>
        <w:t>_,</w:t>
      </w:r>
      <w:r w:rsidR="00F75132" w:rsidRPr="00F14204">
        <w:rPr>
          <w:lang w:val="hr-BA"/>
        </w:rPr>
        <w:t>P</w:t>
      </w:r>
      <w:r w:rsidR="00FD5FE9" w:rsidRPr="00F14204">
        <w:rPr>
          <w:lang w:val="hr-BA"/>
        </w:rPr>
        <w:t>,a,c,d,e,f,i,k,l,o,p,r,s,t</w:t>
      </w:r>
      <w:r w:rsidRPr="00F14204">
        <w:rPr>
          <w:lang w:val="hr-BA"/>
        </w:rPr>
        <w:t>]. U stablu su sadržani samo bitvektori dok je znakovna reprezentacija na slici prikazana radi lakoće razumijevanja.</w:t>
      </w:r>
    </w:p>
    <w:p w:rsidR="00F14204" w:rsidRDefault="00F14204" w:rsidP="00576FA6">
      <w:pPr>
        <w:pStyle w:val="Heading2"/>
        <w:numPr>
          <w:ilvl w:val="1"/>
          <w:numId w:val="4"/>
        </w:numPr>
        <w:rPr>
          <w:lang w:val="hr-BA"/>
        </w:rPr>
      </w:pPr>
      <w:r>
        <w:rPr>
          <w:lang w:val="hr-BA"/>
        </w:rPr>
        <w:br w:type="page"/>
      </w:r>
      <w:bookmarkStart w:id="2" w:name="_Toc504465483"/>
      <w:r>
        <w:rPr>
          <w:lang w:val="hr-BA"/>
        </w:rPr>
        <w:lastRenderedPageBreak/>
        <w:t xml:space="preserve">Upit </w:t>
      </w:r>
      <w:r w:rsidRPr="00F14204">
        <w:rPr>
          <w:i/>
          <w:lang w:val="hr-BA"/>
        </w:rPr>
        <w:t>rank</w:t>
      </w:r>
      <w:r>
        <w:rPr>
          <w:lang w:val="hr-BA"/>
        </w:rPr>
        <w:t xml:space="preserve"> nad stablom valića</w:t>
      </w:r>
      <w:bookmarkEnd w:id="2"/>
    </w:p>
    <w:p w:rsidR="00B24899" w:rsidRPr="00F14204" w:rsidRDefault="00B24899">
      <w:pPr>
        <w:spacing w:before="0" w:after="160" w:line="259" w:lineRule="auto"/>
        <w:rPr>
          <w:lang w:val="hr-BA"/>
        </w:rPr>
      </w:pPr>
    </w:p>
    <w:p w:rsidR="007C066C" w:rsidRDefault="00A42144">
      <w:pPr>
        <w:spacing w:before="0" w:after="160" w:line="259" w:lineRule="auto"/>
        <w:rPr>
          <w:lang w:val="hr-BA"/>
        </w:rPr>
      </w:pPr>
      <w:r w:rsidRPr="00657185">
        <w:rPr>
          <w:i/>
          <w:lang w:val="hr-BA"/>
        </w:rPr>
        <w:t>Rank</w:t>
      </w:r>
      <w:r>
        <w:rPr>
          <w:lang w:val="hr-BA"/>
        </w:rPr>
        <w:t xml:space="preserve"> znaka </w:t>
      </w:r>
      <w:r w:rsidRPr="00A42144">
        <w:rPr>
          <w:i/>
          <w:lang w:val="hr-BA"/>
        </w:rPr>
        <w:t>c</w:t>
      </w:r>
      <w:r>
        <w:rPr>
          <w:lang w:val="hr-BA"/>
        </w:rPr>
        <w:t xml:space="preserve"> u ulaznom nizu </w:t>
      </w:r>
      <w:r w:rsidRPr="00A42144">
        <w:rPr>
          <w:i/>
          <w:lang w:val="hr-BA"/>
        </w:rPr>
        <w:t>S</w:t>
      </w:r>
      <w:r>
        <w:rPr>
          <w:lang w:val="hr-BA"/>
        </w:rPr>
        <w:t xml:space="preserve"> do pozicije </w:t>
      </w:r>
      <w:r w:rsidRPr="00A42144">
        <w:rPr>
          <w:i/>
          <w:lang w:val="hr-BA"/>
        </w:rPr>
        <w:t xml:space="preserve">p </w:t>
      </w:r>
      <w:r>
        <w:rPr>
          <w:lang w:val="hr-BA"/>
        </w:rPr>
        <w:t xml:space="preserve">zapisuje se kao </w:t>
      </w:r>
      <w:r w:rsidRPr="00A42144">
        <w:rPr>
          <w:i/>
        </w:rPr>
        <w:t>rank</w:t>
      </w:r>
      <w:r w:rsidRPr="00A42144">
        <w:rPr>
          <w:i/>
          <w:vertAlign w:val="subscript"/>
        </w:rPr>
        <w:t>p</w:t>
      </w:r>
      <w:r w:rsidRPr="00A42144">
        <w:rPr>
          <w:i/>
        </w:rPr>
        <w:t>(c)</w:t>
      </w:r>
      <w:r>
        <w:rPr>
          <w:i/>
        </w:rPr>
        <w:t xml:space="preserve"> </w:t>
      </w:r>
      <w:r w:rsidRPr="00A42144">
        <w:t>i defini</w:t>
      </w:r>
      <w:r>
        <w:rPr>
          <w:lang w:val="hr-BA"/>
        </w:rPr>
        <w:t xml:space="preserve">ran je kao broj ponavljanja znaka </w:t>
      </w:r>
      <w:r w:rsidRPr="00A42144">
        <w:rPr>
          <w:i/>
          <w:lang w:val="hr-BA"/>
        </w:rPr>
        <w:t>c</w:t>
      </w:r>
      <w:r>
        <w:rPr>
          <w:lang w:val="hr-BA"/>
        </w:rPr>
        <w:t xml:space="preserve"> u podnizu </w:t>
      </w:r>
      <w:r w:rsidRPr="007C066C">
        <w:rPr>
          <w:i/>
          <w:lang w:val="hr-BA"/>
        </w:rPr>
        <w:t>S[0,..,p].</w:t>
      </w:r>
      <w:r>
        <w:rPr>
          <w:lang w:val="hr-BA"/>
        </w:rPr>
        <w:t xml:space="preserve"> Izvršavanje upita </w:t>
      </w:r>
      <w:r w:rsidRPr="00657185">
        <w:rPr>
          <w:i/>
          <w:lang w:val="hr-BA"/>
        </w:rPr>
        <w:t>rank</w:t>
      </w:r>
      <w:r>
        <w:rPr>
          <w:lang w:val="hr-BA"/>
        </w:rPr>
        <w:t xml:space="preserve"> nad stablom valića</w:t>
      </w:r>
      <w:r w:rsidR="007C066C">
        <w:rPr>
          <w:lang w:val="hr-BA"/>
        </w:rPr>
        <w:t xml:space="preserve"> je rekurzivno i</w:t>
      </w:r>
      <w:r>
        <w:rPr>
          <w:lang w:val="hr-BA"/>
        </w:rPr>
        <w:t xml:space="preserve"> započinje od korijenskog čvora te se pomiče niz stablo dok se ne dosegne čvor list čija abeceda sadrži znak </w:t>
      </w:r>
      <w:r w:rsidRPr="007C066C">
        <w:rPr>
          <w:i/>
          <w:lang w:val="hr-BA"/>
        </w:rPr>
        <w:t>c</w:t>
      </w:r>
      <w:r>
        <w:rPr>
          <w:lang w:val="hr-BA"/>
        </w:rPr>
        <w:t xml:space="preserve">. U svakom čvoru računa se binarni rank znaka </w:t>
      </w:r>
      <w:r w:rsidRPr="007C066C">
        <w:rPr>
          <w:i/>
          <w:lang w:val="hr-BA"/>
        </w:rPr>
        <w:t>c</w:t>
      </w:r>
      <w:r>
        <w:rPr>
          <w:lang w:val="hr-BA"/>
        </w:rPr>
        <w:t xml:space="preserve"> u bitvektoru tog čvora te je isti korišten kao pozicijski parametar u čvoru djetetu. Upit </w:t>
      </w:r>
      <w:r w:rsidRPr="00657185">
        <w:rPr>
          <w:i/>
          <w:lang w:val="hr-BA"/>
        </w:rPr>
        <w:t>rank</w:t>
      </w:r>
      <w:r>
        <w:rPr>
          <w:lang w:val="hr-BA"/>
        </w:rPr>
        <w:t xml:space="preserve"> razmatra samo definirani znak </w:t>
      </w:r>
      <w:r w:rsidRPr="007C066C">
        <w:rPr>
          <w:i/>
          <w:lang w:val="hr-BA"/>
        </w:rPr>
        <w:t>c</w:t>
      </w:r>
      <w:r>
        <w:rPr>
          <w:lang w:val="hr-BA"/>
        </w:rPr>
        <w:t xml:space="preserve"> do pozicije </w:t>
      </w:r>
      <w:r w:rsidRPr="007C066C">
        <w:rPr>
          <w:i/>
          <w:lang w:val="hr-BA"/>
        </w:rPr>
        <w:t>p</w:t>
      </w:r>
      <w:r w:rsidR="007C066C">
        <w:rPr>
          <w:lang w:val="hr-BA"/>
        </w:rPr>
        <w:t>, pa se indeks pozicije</w:t>
      </w:r>
      <w:r w:rsidR="00E544BA">
        <w:rPr>
          <w:lang w:val="hr-BA"/>
        </w:rPr>
        <w:t xml:space="preserve"> računa za svaki čvor dijete</w:t>
      </w:r>
      <w:r w:rsidR="005F7F95">
        <w:rPr>
          <w:lang w:val="hr-BA"/>
        </w:rPr>
        <w:t xml:space="preserve">. </w:t>
      </w:r>
      <w:r w:rsidR="007C066C">
        <w:rPr>
          <w:lang w:val="hr-BA"/>
        </w:rPr>
        <w:t xml:space="preserve">Konačna vrijednost ranka je broj znakova </w:t>
      </w:r>
      <w:r w:rsidR="007C066C" w:rsidRPr="007C066C">
        <w:rPr>
          <w:i/>
          <w:lang w:val="hr-BA"/>
        </w:rPr>
        <w:t>c</w:t>
      </w:r>
      <w:r w:rsidR="007C066C">
        <w:rPr>
          <w:lang w:val="hr-BA"/>
        </w:rPr>
        <w:t xml:space="preserve"> do konačnog indeksa čvora lista.</w:t>
      </w:r>
    </w:p>
    <w:p w:rsidR="000C4BF7" w:rsidRDefault="007C066C">
      <w:pPr>
        <w:spacing w:before="0" w:after="160" w:line="259" w:lineRule="auto"/>
        <w:rPr>
          <w:lang w:val="hr-BA"/>
        </w:rPr>
      </w:pPr>
      <w:r>
        <w:rPr>
          <w:lang w:val="hr-BA"/>
        </w:rPr>
        <w:t>Algorita</w:t>
      </w:r>
      <w:r w:rsidR="00C01808">
        <w:rPr>
          <w:lang w:val="hr-BA"/>
        </w:rPr>
        <w:t xml:space="preserve">m za rank znaka </w:t>
      </w:r>
      <w:r w:rsidR="00C01808" w:rsidRPr="00C01808">
        <w:rPr>
          <w:i/>
          <w:lang w:val="hr-BA"/>
        </w:rPr>
        <w:t>c</w:t>
      </w:r>
      <w:r w:rsidR="00C01808">
        <w:rPr>
          <w:lang w:val="hr-BA"/>
        </w:rPr>
        <w:t xml:space="preserve"> do pozicije </w:t>
      </w:r>
      <w:r w:rsidR="00C01808" w:rsidRPr="00C01808">
        <w:rPr>
          <w:i/>
          <w:lang w:val="hr-BA"/>
        </w:rPr>
        <w:t>p</w:t>
      </w:r>
      <w:r w:rsidR="00C01808">
        <w:rPr>
          <w:lang w:val="hr-BA"/>
        </w:rPr>
        <w:t xml:space="preserve"> prikazan je </w:t>
      </w:r>
      <w:r w:rsidR="00C01808" w:rsidRPr="00C01808">
        <w:rPr>
          <w:i/>
          <w:lang w:val="hr-BA"/>
        </w:rPr>
        <w:t>Tablicom 1</w:t>
      </w:r>
      <w:r w:rsidR="00C01808">
        <w:rPr>
          <w:lang w:val="hr-BA"/>
        </w:rPr>
        <w:t>.</w:t>
      </w:r>
      <w:r w:rsidR="00D0236F" w:rsidRPr="00D0236F">
        <w:rPr>
          <w:i/>
          <w:lang w:val="hr-BA"/>
        </w:rPr>
        <w:t xml:space="preserve"> </w:t>
      </w:r>
      <w:r w:rsidR="00D0236F">
        <w:rPr>
          <w:i/>
          <w:lang w:val="hr-BA"/>
        </w:rPr>
        <w:t>[1]</w:t>
      </w:r>
      <w:r w:rsidR="00C01808">
        <w:rPr>
          <w:lang w:val="hr-BA"/>
        </w:rPr>
        <w:t xml:space="preserve">, a primjer rada algoritma </w:t>
      </w:r>
      <w:r w:rsidR="00C01808" w:rsidRPr="00C01808">
        <w:rPr>
          <w:i/>
          <w:lang w:val="hr-BA"/>
        </w:rPr>
        <w:t>Slikom 2</w:t>
      </w:r>
      <w:r w:rsidR="00C01808">
        <w:rPr>
          <w:lang w:val="hr-BA"/>
        </w:rPr>
        <w:t>.</w:t>
      </w:r>
      <w:r w:rsidR="00D0236F" w:rsidRPr="00D0236F">
        <w:rPr>
          <w:i/>
          <w:lang w:val="hr-BA"/>
        </w:rPr>
        <w:t xml:space="preserve"> </w:t>
      </w:r>
      <w:r w:rsidR="00D0236F">
        <w:rPr>
          <w:i/>
          <w:lang w:val="hr-BA"/>
        </w:rPr>
        <w:t>[2]</w:t>
      </w:r>
    </w:p>
    <w:p w:rsidR="009013EE" w:rsidRDefault="009013EE">
      <w:pPr>
        <w:spacing w:before="0" w:after="160" w:line="259" w:lineRule="auto"/>
        <w:rPr>
          <w:lang w:val="hr-BA"/>
        </w:rPr>
      </w:pPr>
      <w:r>
        <w:t>S</w:t>
      </w:r>
      <w:r w:rsidRPr="00840E1C">
        <w:t xml:space="preserve">loženost </w:t>
      </w:r>
      <w:r>
        <w:t xml:space="preserve">upita </w:t>
      </w:r>
      <w:r w:rsidRPr="009013EE">
        <w:rPr>
          <w:i/>
        </w:rPr>
        <w:t>rank</w:t>
      </w:r>
      <w:r>
        <w:t xml:space="preserve"> korištenjem RRR bitvektora jest</w:t>
      </w:r>
      <w:r w:rsidRPr="00840E1C"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)</m:t>
        </m:r>
      </m:oMath>
      <w:r>
        <w:t>(</w:t>
      </w:r>
      <w:r w:rsidRPr="009013EE">
        <w:t xml:space="preserve"> </w:t>
      </w:r>
      <w:r>
        <w:t>gdje</w:t>
      </w:r>
      <w:r w:rsidRPr="00840E1C"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840E1C">
        <w:t xml:space="preserve"> označava abecedu ulaznog niza</w:t>
      </w:r>
      <w:r>
        <w:t>)</w:t>
      </w:r>
      <w:r w:rsidRPr="00840E1C">
        <w:t xml:space="preserve"> </w:t>
      </w:r>
      <w:r>
        <w:t>kako se</w:t>
      </w:r>
      <w:r w:rsidRPr="00840E1C">
        <w:t xml:space="preserve"> upiti n</w:t>
      </w:r>
      <w:r>
        <w:t>ad RRR bitvektorom</w:t>
      </w:r>
      <w:r w:rsidRPr="00840E1C">
        <w:t xml:space="preserve"> mogu izvesti u konstantnom vremenu</w:t>
      </w:r>
      <w:r>
        <w:t>.Korištenjem trivijalnog bitvektora</w:t>
      </w:r>
      <w:r w:rsidRPr="00840E1C">
        <w:t xml:space="preserve"> složenost </w:t>
      </w:r>
      <w:r>
        <w:t>postaje</w:t>
      </w:r>
      <w:r w:rsidRPr="00840E1C">
        <w:t xml:space="preserve"> </w:t>
      </w:r>
      <m:oMath>
        <m:r>
          <w:rPr>
            <w:rFonts w:ascii="Cambria Math" w:hAnsi="Cambria Math"/>
          </w:rPr>
          <m:t>O(nlog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)</m:t>
        </m:r>
      </m:oMath>
      <w:r w:rsidRPr="00840E1C">
        <w:t xml:space="preserve"> </w:t>
      </w:r>
      <w:r>
        <w:t>kako se u</w:t>
      </w:r>
      <w:r w:rsidRPr="00840E1C">
        <w:t xml:space="preserve"> najgorem slučaju treba slijedno proći čitav binarni vektor</w:t>
      </w:r>
      <w:r>
        <w:t>.</w:t>
      </w:r>
    </w:p>
    <w:p w:rsidR="000C4BF7" w:rsidRPr="00840E1C" w:rsidRDefault="000C4BF7" w:rsidP="000C4BF7">
      <w:pPr>
        <w:rPr>
          <w:rFonts w:ascii="Courier New" w:hAnsi="Courier New" w:cs="Courier New"/>
          <w:i/>
        </w:rPr>
      </w:pPr>
      <w:r w:rsidRPr="00840E1C">
        <w:rPr>
          <w:rFonts w:ascii="Courier New" w:hAnsi="Courier New" w:cs="Courier New"/>
          <w:i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0C4BF7" w:rsidTr="000C4BF7">
        <w:tc>
          <w:tcPr>
            <w:tcW w:w="9350" w:type="dxa"/>
          </w:tcPr>
          <w:p w:rsidR="000C4BF7" w:rsidRDefault="000C4BF7" w:rsidP="000C4BF7">
            <w:pPr>
              <w:rPr>
                <w:rFonts w:ascii="Courier New" w:hAnsi="Courier New" w:cs="Courier New"/>
                <w:b/>
                <w:i/>
              </w:rPr>
            </w:pPr>
            <w:bookmarkStart w:id="3" w:name="_Hlk504438162"/>
            <w:r w:rsidRPr="00840E1C">
              <w:rPr>
                <w:rFonts w:ascii="Courier New" w:hAnsi="Courier New" w:cs="Courier New"/>
                <w:i/>
              </w:rPr>
              <w:t xml:space="preserve">  </w:t>
            </w:r>
            <w:r w:rsidR="001C0345" w:rsidRPr="001C0345">
              <w:rPr>
                <w:rFonts w:ascii="Courier New" w:hAnsi="Courier New" w:cs="Courier New"/>
                <w:b/>
              </w:rPr>
              <w:t>f</w:t>
            </w:r>
            <w:r w:rsidRPr="001C0345">
              <w:rPr>
                <w:rFonts w:ascii="Courier New" w:hAnsi="Courier New" w:cs="Courier New"/>
                <w:b/>
              </w:rPr>
              <w:t>unctio</w:t>
            </w:r>
            <w:r w:rsidR="001C0345" w:rsidRPr="001C0345">
              <w:rPr>
                <w:rFonts w:ascii="Courier New" w:hAnsi="Courier New" w:cs="Courier New"/>
                <w:b/>
              </w:rPr>
              <w:t>n</w:t>
            </w:r>
            <w:r w:rsidR="001C0345">
              <w:rPr>
                <w:rFonts w:ascii="Courier New" w:hAnsi="Courier New" w:cs="Courier New"/>
                <w:b/>
                <w:i/>
              </w:rPr>
              <w:t xml:space="preserve"> </w:t>
            </w:r>
            <w:r w:rsidR="001C0345" w:rsidRPr="001C0345">
              <w:rPr>
                <w:rFonts w:ascii="Courier New" w:hAnsi="Courier New" w:cs="Courier New"/>
              </w:rPr>
              <w:t>Rank(c,p)</w:t>
            </w:r>
          </w:p>
          <w:p w:rsidR="001C0345" w:rsidRDefault="001C0345" w:rsidP="000C4B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1C0345">
              <w:rPr>
                <w:rFonts w:ascii="Courier New" w:hAnsi="Courier New" w:cs="Courier New"/>
                <w:b/>
              </w:rPr>
              <w:t>if</w:t>
            </w:r>
            <w:r>
              <w:rPr>
                <w:rFonts w:ascii="Courier New" w:hAnsi="Courier New" w:cs="Courier New"/>
              </w:rPr>
              <w:t xml:space="preserve"> Self.IsLeaf </w:t>
            </w:r>
            <w:r w:rsidRPr="001C0345">
              <w:rPr>
                <w:rFonts w:ascii="Courier New" w:hAnsi="Courier New" w:cs="Courier New"/>
                <w:b/>
              </w:rPr>
              <w:t>then</w:t>
            </w:r>
          </w:p>
          <w:p w:rsidR="001C0345" w:rsidRDefault="001C0345" w:rsidP="000C4B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Pr="001C0345">
              <w:rPr>
                <w:rFonts w:ascii="Courier New" w:hAnsi="Courier New" w:cs="Courier New"/>
                <w:b/>
              </w:rPr>
              <w:t>return</w:t>
            </w:r>
            <w:r>
              <w:rPr>
                <w:rFonts w:ascii="Courier New" w:hAnsi="Courier New" w:cs="Courier New"/>
              </w:rPr>
              <w:t xml:space="preserve"> p</w:t>
            </w:r>
          </w:p>
          <w:p w:rsidR="001C0345" w:rsidRPr="001C0345" w:rsidRDefault="001C0345" w:rsidP="000C4BF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1C0345">
              <w:rPr>
                <w:rFonts w:ascii="Courier New" w:hAnsi="Courier New" w:cs="Courier New"/>
                <w:b/>
              </w:rPr>
              <w:t>endif</w:t>
            </w:r>
          </w:p>
          <w:p w:rsidR="001C0345" w:rsidRDefault="001C0345" w:rsidP="000C4B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CharBit </w:t>
            </w:r>
            <w:r w:rsidRPr="001C0345">
              <w:rPr>
                <w:rFonts w:ascii="Courier New" w:hAnsi="Courier New" w:cs="Courier New"/>
              </w:rPr>
              <w:t>←</w:t>
            </w:r>
            <w:r>
              <w:rPr>
                <w:rFonts w:ascii="Courier New" w:hAnsi="Courier New" w:cs="Courier New"/>
              </w:rPr>
              <w:t xml:space="preserve"> bit representing c in bitmap of current node</w:t>
            </w:r>
          </w:p>
          <w:p w:rsidR="001C0345" w:rsidRDefault="001C0345" w:rsidP="000C4B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o </w:t>
            </w:r>
            <w:r w:rsidRPr="001C0345">
              <w:rPr>
                <w:rFonts w:ascii="Courier New" w:hAnsi="Courier New" w:cs="Courier New"/>
              </w:rPr>
              <w:t>←</w:t>
            </w:r>
            <w:r>
              <w:rPr>
                <w:rFonts w:ascii="Courier New" w:hAnsi="Courier New" w:cs="Courier New"/>
              </w:rPr>
              <w:t xml:space="preserve"> BinaryRank(CharBit,p)</w:t>
            </w:r>
          </w:p>
          <w:p w:rsidR="001C0345" w:rsidRPr="001C0345" w:rsidRDefault="001C0345" w:rsidP="000C4BF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1C0345">
              <w:rPr>
                <w:rFonts w:ascii="Courier New" w:hAnsi="Courier New" w:cs="Courier New"/>
                <w:b/>
              </w:rPr>
              <w:t>if</w:t>
            </w:r>
            <w:r>
              <w:rPr>
                <w:rFonts w:ascii="Courier New" w:hAnsi="Courier New" w:cs="Courier New"/>
              </w:rPr>
              <w:t xml:space="preserve"> CharBit = 1 </w:t>
            </w:r>
            <w:r w:rsidRPr="001C0345">
              <w:rPr>
                <w:rFonts w:ascii="Courier New" w:hAnsi="Courier New" w:cs="Courier New"/>
                <w:b/>
              </w:rPr>
              <w:t>then</w:t>
            </w:r>
          </w:p>
          <w:p w:rsidR="001C0345" w:rsidRDefault="001C0345" w:rsidP="000C4B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Rank </w:t>
            </w:r>
            <w:r w:rsidRPr="001C0345">
              <w:rPr>
                <w:rFonts w:ascii="Courier New" w:hAnsi="Courier New" w:cs="Courier New"/>
              </w:rPr>
              <w:t>←</w:t>
            </w:r>
            <w:r>
              <w:rPr>
                <w:rFonts w:ascii="Courier New" w:hAnsi="Courier New" w:cs="Courier New"/>
              </w:rPr>
              <w:t xml:space="preserve"> RightChildNode.Rank(c,o)</w:t>
            </w:r>
          </w:p>
          <w:p w:rsidR="001C0345" w:rsidRPr="001C0345" w:rsidRDefault="001C0345" w:rsidP="001C034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1C0345">
              <w:rPr>
                <w:rFonts w:ascii="Courier New" w:hAnsi="Courier New" w:cs="Courier New"/>
                <w:b/>
              </w:rPr>
              <w:t>else</w:t>
            </w:r>
          </w:p>
          <w:p w:rsidR="001C0345" w:rsidRDefault="001C0345" w:rsidP="001C03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Rank </w:t>
            </w:r>
            <w:r w:rsidRPr="001C0345">
              <w:rPr>
                <w:rFonts w:ascii="Courier New" w:hAnsi="Courier New" w:cs="Courier New"/>
              </w:rPr>
              <w:t>←</w:t>
            </w:r>
            <w:r>
              <w:rPr>
                <w:rFonts w:ascii="Courier New" w:hAnsi="Courier New" w:cs="Courier New"/>
              </w:rPr>
              <w:t xml:space="preserve"> LeftChildNode.Rank(c,o)</w:t>
            </w:r>
          </w:p>
          <w:p w:rsidR="001C0345" w:rsidRPr="001C0345" w:rsidRDefault="001C0345" w:rsidP="001C034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1C0345">
              <w:rPr>
                <w:rFonts w:ascii="Courier New" w:hAnsi="Courier New" w:cs="Courier New"/>
                <w:b/>
              </w:rPr>
              <w:t>endif</w:t>
            </w:r>
          </w:p>
          <w:p w:rsidR="001C0345" w:rsidRDefault="001C0345" w:rsidP="001C03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1C0345">
              <w:rPr>
                <w:rFonts w:ascii="Courier New" w:hAnsi="Courier New" w:cs="Courier New"/>
                <w:b/>
              </w:rPr>
              <w:t>return</w:t>
            </w:r>
            <w:r>
              <w:rPr>
                <w:rFonts w:ascii="Courier New" w:hAnsi="Courier New" w:cs="Courier New"/>
              </w:rPr>
              <w:t xml:space="preserve"> Rank</w:t>
            </w:r>
          </w:p>
          <w:p w:rsidR="000C4BF7" w:rsidRDefault="001C0345" w:rsidP="001C0345">
            <w:pPr>
              <w:rPr>
                <w:lang w:val="hr-BA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1C0345">
              <w:rPr>
                <w:rFonts w:ascii="Courier New" w:hAnsi="Courier New" w:cs="Courier New"/>
                <w:b/>
              </w:rPr>
              <w:t>end function</w:t>
            </w:r>
            <w:r w:rsidR="000C4BF7" w:rsidRPr="00840E1C">
              <w:rPr>
                <w:rFonts w:ascii="Courier New" w:hAnsi="Courier New" w:cs="Courier New"/>
              </w:rPr>
              <w:t xml:space="preserve"> </w:t>
            </w:r>
          </w:p>
        </w:tc>
      </w:tr>
      <w:bookmarkEnd w:id="3"/>
    </w:tbl>
    <w:p w:rsidR="009013EE" w:rsidRDefault="009013EE" w:rsidP="006135AB">
      <w:pPr>
        <w:pStyle w:val="Caption"/>
        <w:jc w:val="center"/>
      </w:pPr>
    </w:p>
    <w:p w:rsidR="00C01808" w:rsidRDefault="006135AB" w:rsidP="006135AB">
      <w:pPr>
        <w:pStyle w:val="Caption"/>
        <w:jc w:val="center"/>
      </w:pPr>
      <w:r>
        <w:t xml:space="preserve">Tablica 1. Algoritam izvršavanja upita Rank(c,p) </w:t>
      </w:r>
      <w:r w:rsidR="00F14204">
        <w:rPr>
          <w:lang w:val="hr-BA"/>
        </w:rPr>
        <w:br w:type="page"/>
      </w:r>
      <w:r w:rsidR="00C01808">
        <w:rPr>
          <w:noProof/>
        </w:rPr>
        <w:lastRenderedPageBreak/>
        <w:drawing>
          <wp:inline distT="0" distB="0" distL="0" distR="0">
            <wp:extent cx="59436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04" w:rsidRDefault="00C01808" w:rsidP="00C01808">
      <w:pPr>
        <w:pStyle w:val="Caption"/>
        <w:jc w:val="center"/>
        <w:rPr>
          <w:lang w:val="hr-BA"/>
        </w:rPr>
      </w:pPr>
      <w:r>
        <w:t xml:space="preserve">Slika </w:t>
      </w:r>
      <w:r w:rsidR="0059417A">
        <w:fldChar w:fldCharType="begin"/>
      </w:r>
      <w:r>
        <w:instrText xml:space="preserve"> SEQ Slika \* ARABIC </w:instrText>
      </w:r>
      <w:r w:rsidR="0059417A">
        <w:fldChar w:fldCharType="separate"/>
      </w:r>
      <w:r w:rsidR="00541D17">
        <w:rPr>
          <w:noProof/>
        </w:rPr>
        <w:t>2</w:t>
      </w:r>
      <w:r w:rsidR="0059417A">
        <w:fldChar w:fldCharType="end"/>
      </w:r>
      <w:r>
        <w:t xml:space="preserve">. Primjer izvršavanja upita Rank('i', 17) nad ulaznim nizom </w:t>
      </w:r>
      <w:r w:rsidRPr="00F14204">
        <w:rPr>
          <w:lang w:val="hr-BA"/>
        </w:rPr>
        <w:t>'Peter_Piper_picked_a_peck_of_pickled_peppers$'</w:t>
      </w:r>
      <w:r w:rsidR="00D17C22">
        <w:rPr>
          <w:lang w:val="hr-BA"/>
        </w:rPr>
        <w:t>. Konačan rezultat je 2 jer se u listu znak 'i' ponavlja dva puta od indeksa 0 do indeksa 2.</w:t>
      </w:r>
    </w:p>
    <w:p w:rsidR="00657185" w:rsidRDefault="00C01808">
      <w:pPr>
        <w:spacing w:before="0" w:after="160" w:line="259" w:lineRule="auto"/>
        <w:rPr>
          <w:lang w:val="hr-BA"/>
        </w:rPr>
      </w:pPr>
      <w:r>
        <w:rPr>
          <w:lang w:val="hr-BA"/>
        </w:rPr>
        <w:br w:type="page"/>
      </w:r>
    </w:p>
    <w:p w:rsidR="00C01808" w:rsidRDefault="00657185" w:rsidP="00576FA6">
      <w:pPr>
        <w:pStyle w:val="Heading2"/>
        <w:numPr>
          <w:ilvl w:val="1"/>
          <w:numId w:val="4"/>
        </w:numPr>
        <w:rPr>
          <w:lang w:val="hr-BA"/>
        </w:rPr>
      </w:pPr>
      <w:bookmarkStart w:id="4" w:name="_Toc504465484"/>
      <w:r>
        <w:rPr>
          <w:lang w:val="hr-BA"/>
        </w:rPr>
        <w:lastRenderedPageBreak/>
        <w:t>Upit select nad stablom valića</w:t>
      </w:r>
      <w:bookmarkEnd w:id="4"/>
    </w:p>
    <w:p w:rsidR="00657185" w:rsidRDefault="00657185">
      <w:pPr>
        <w:spacing w:before="0" w:after="160" w:line="259" w:lineRule="auto"/>
        <w:rPr>
          <w:lang w:val="hr-BA"/>
        </w:rPr>
      </w:pPr>
    </w:p>
    <w:p w:rsidR="00657185" w:rsidRDefault="002F1EBC">
      <w:pPr>
        <w:spacing w:before="0" w:after="160" w:line="259" w:lineRule="auto"/>
        <w:rPr>
          <w:lang w:val="hr-BA"/>
        </w:rPr>
      </w:pPr>
      <w:r>
        <w:rPr>
          <w:lang w:val="hr-BA"/>
        </w:rPr>
        <w:t>Upit</w:t>
      </w:r>
      <w:r w:rsidR="00657185">
        <w:rPr>
          <w:lang w:val="hr-BA"/>
        </w:rPr>
        <w:t xml:space="preserve"> </w:t>
      </w:r>
      <w:r w:rsidR="00657185" w:rsidRPr="00657185">
        <w:rPr>
          <w:i/>
          <w:lang w:val="hr-BA"/>
        </w:rPr>
        <w:t>select</w:t>
      </w:r>
      <w:r w:rsidR="00657185" w:rsidRPr="00657185">
        <w:rPr>
          <w:i/>
          <w:vertAlign w:val="subscript"/>
          <w:lang w:val="hr-BA"/>
        </w:rPr>
        <w:t>c</w:t>
      </w:r>
      <w:r w:rsidR="00657185" w:rsidRPr="00657185">
        <w:rPr>
          <w:i/>
          <w:lang w:val="hr-BA"/>
        </w:rPr>
        <w:t>(</w:t>
      </w:r>
      <w:r>
        <w:rPr>
          <w:i/>
          <w:lang w:val="hr-BA"/>
        </w:rPr>
        <w:t>i</w:t>
      </w:r>
      <w:r w:rsidR="00657185" w:rsidRPr="009013EE">
        <w:rPr>
          <w:lang w:val="hr-BA"/>
        </w:rPr>
        <w:t xml:space="preserve">) </w:t>
      </w:r>
      <w:r>
        <w:rPr>
          <w:lang w:val="hr-BA"/>
        </w:rPr>
        <w:t>rekurzivna je operacija kojom se dohvaća</w:t>
      </w:r>
      <w:r w:rsidR="00657185" w:rsidRPr="009013EE">
        <w:rPr>
          <w:lang w:val="hr-BA"/>
        </w:rPr>
        <w:t xml:space="preserve"> pozicija </w:t>
      </w:r>
      <w:r w:rsidR="00657185" w:rsidRPr="009013EE">
        <w:rPr>
          <w:i/>
          <w:lang w:val="hr-BA"/>
        </w:rPr>
        <w:t>p</w:t>
      </w:r>
      <w:r w:rsidR="009013EE" w:rsidRPr="009013EE">
        <w:rPr>
          <w:lang w:val="hr-BA"/>
        </w:rPr>
        <w:t>(odnosno indeks ulaznog niza)</w:t>
      </w:r>
      <w:r w:rsidR="00657185" w:rsidRPr="009013EE">
        <w:rPr>
          <w:lang w:val="hr-BA"/>
        </w:rPr>
        <w:t xml:space="preserve"> </w:t>
      </w:r>
      <w:r>
        <w:rPr>
          <w:i/>
          <w:lang w:val="hr-BA"/>
        </w:rPr>
        <w:t>i</w:t>
      </w:r>
      <w:r w:rsidR="00657185" w:rsidRPr="009013EE">
        <w:rPr>
          <w:lang w:val="hr-BA"/>
        </w:rPr>
        <w:t xml:space="preserve">-tog znaka </w:t>
      </w:r>
      <w:r w:rsidR="00657185" w:rsidRPr="009013EE">
        <w:rPr>
          <w:i/>
          <w:lang w:val="hr-BA"/>
        </w:rPr>
        <w:t>c</w:t>
      </w:r>
      <w:r w:rsidR="00657185" w:rsidRPr="009013EE">
        <w:rPr>
          <w:lang w:val="hr-BA"/>
        </w:rPr>
        <w:t xml:space="preserve">. </w:t>
      </w:r>
    </w:p>
    <w:p w:rsidR="009013EE" w:rsidRPr="00657185" w:rsidRDefault="009013EE">
      <w:pPr>
        <w:spacing w:before="0" w:after="160" w:line="259" w:lineRule="auto"/>
        <w:rPr>
          <w:i/>
          <w:lang w:val="hr-BA"/>
        </w:rPr>
      </w:pPr>
      <w:r>
        <w:rPr>
          <w:lang w:val="hr-BA"/>
        </w:rPr>
        <w:t>Spuštanjem niz stablo pronalazi se čvor list čija abeceda sadrži znak c</w:t>
      </w:r>
      <w:r w:rsidR="006309A7">
        <w:rPr>
          <w:lang w:val="hr-BA"/>
        </w:rPr>
        <w:t xml:space="preserve"> te se</w:t>
      </w:r>
      <w:r w:rsidR="002F1EBC">
        <w:rPr>
          <w:lang w:val="hr-BA"/>
        </w:rPr>
        <w:t xml:space="preserve"> u tom čvoru pronalazi i</w:t>
      </w:r>
      <w:r w:rsidR="006309A7">
        <w:rPr>
          <w:lang w:val="hr-BA"/>
        </w:rPr>
        <w:t>-ti znak c, odnosno njegov indeks. Zatim započinje penjan</w:t>
      </w:r>
      <w:r w:rsidR="002F1EBC">
        <w:rPr>
          <w:lang w:val="hr-BA"/>
        </w:rPr>
        <w:t xml:space="preserve">je stablom: ukoliko je pronađeni čvor lijevo dijete poziva se </w:t>
      </w:r>
      <w:r w:rsidR="002F1EBC" w:rsidRPr="00657185">
        <w:rPr>
          <w:i/>
          <w:lang w:val="hr-BA"/>
        </w:rPr>
        <w:t>select</w:t>
      </w:r>
      <w:r w:rsidR="002F1EBC">
        <w:rPr>
          <w:i/>
          <w:vertAlign w:val="subscript"/>
          <w:lang w:val="hr-BA"/>
        </w:rPr>
        <w:t>0</w:t>
      </w:r>
      <w:r w:rsidR="002F1EBC">
        <w:rPr>
          <w:i/>
          <w:lang w:val="hr-BA"/>
        </w:rPr>
        <w:t>(i</w:t>
      </w:r>
      <w:r w:rsidR="002F1EBC" w:rsidRPr="009013EE">
        <w:rPr>
          <w:lang w:val="hr-BA"/>
        </w:rPr>
        <w:t>)</w:t>
      </w:r>
      <w:r w:rsidR="002F1EBC">
        <w:rPr>
          <w:lang w:val="hr-BA"/>
        </w:rPr>
        <w:t xml:space="preserve"> te analogno tome, ukoliko je pronađeni čvor lijevo dijete poziva se </w:t>
      </w:r>
      <w:r w:rsidR="002F1EBC" w:rsidRPr="00657185">
        <w:rPr>
          <w:i/>
          <w:lang w:val="hr-BA"/>
        </w:rPr>
        <w:t>select</w:t>
      </w:r>
      <w:r w:rsidR="002F1EBC">
        <w:rPr>
          <w:i/>
          <w:vertAlign w:val="subscript"/>
          <w:lang w:val="hr-BA"/>
        </w:rPr>
        <w:t>1</w:t>
      </w:r>
      <w:r w:rsidR="002F1EBC">
        <w:rPr>
          <w:i/>
          <w:lang w:val="hr-BA"/>
        </w:rPr>
        <w:t>(i</w:t>
      </w:r>
      <w:r w:rsidR="002F1EBC" w:rsidRPr="009013EE">
        <w:rPr>
          <w:lang w:val="hr-BA"/>
        </w:rPr>
        <w:t>)</w:t>
      </w:r>
      <w:r w:rsidR="002F1EBC">
        <w:rPr>
          <w:lang w:val="hr-BA"/>
        </w:rPr>
        <w:t xml:space="preserve"> i procedura se ponavlja do korijenskog čvora, u svakom koraku ažurirajući indeks traženog znaka.</w:t>
      </w:r>
    </w:p>
    <w:p w:rsidR="000025F8" w:rsidRPr="00EC56A0" w:rsidRDefault="000025F8" w:rsidP="000025F8">
      <w:pPr>
        <w:spacing w:before="0" w:after="160" w:line="259" w:lineRule="auto"/>
        <w:rPr>
          <w:i/>
          <w:lang w:val="hr-BA"/>
        </w:rPr>
      </w:pPr>
      <w:r>
        <w:rPr>
          <w:lang w:val="hr-BA"/>
        </w:rPr>
        <w:t xml:space="preserve">Algoritam za select i-tog znaka </w:t>
      </w:r>
      <w:r w:rsidRPr="00C01808">
        <w:rPr>
          <w:i/>
          <w:lang w:val="hr-BA"/>
        </w:rPr>
        <w:t>c</w:t>
      </w:r>
      <w:r>
        <w:rPr>
          <w:lang w:val="hr-BA"/>
        </w:rPr>
        <w:t xml:space="preserve"> prikazan je </w:t>
      </w:r>
      <w:r w:rsidRPr="00C01808">
        <w:rPr>
          <w:i/>
          <w:lang w:val="hr-BA"/>
        </w:rPr>
        <w:t>T</w:t>
      </w:r>
      <w:r>
        <w:rPr>
          <w:i/>
          <w:lang w:val="hr-BA"/>
        </w:rPr>
        <w:t>ablicom 2</w:t>
      </w:r>
      <w:r>
        <w:rPr>
          <w:lang w:val="hr-BA"/>
        </w:rPr>
        <w:t>.</w:t>
      </w:r>
      <w:r w:rsidR="00D0236F" w:rsidRPr="00D0236F">
        <w:rPr>
          <w:i/>
          <w:lang w:val="hr-BA"/>
        </w:rPr>
        <w:t xml:space="preserve"> </w:t>
      </w:r>
      <w:r w:rsidR="00D0236F">
        <w:rPr>
          <w:i/>
          <w:lang w:val="hr-BA"/>
        </w:rPr>
        <w:t>[1]</w:t>
      </w:r>
      <w:r w:rsidR="00EC56A0">
        <w:rPr>
          <w:lang w:val="hr-BA"/>
        </w:rPr>
        <w:t xml:space="preserve"> a primjer rada algoritma </w:t>
      </w:r>
      <w:r w:rsidR="00EC56A0" w:rsidRPr="00EC56A0">
        <w:rPr>
          <w:i/>
          <w:lang w:val="hr-BA"/>
        </w:rPr>
        <w:t>Slikom 3.</w:t>
      </w:r>
      <w:r w:rsidR="00D0236F" w:rsidRPr="00D0236F">
        <w:rPr>
          <w:i/>
          <w:lang w:val="hr-BA"/>
        </w:rPr>
        <w:t xml:space="preserve"> </w:t>
      </w:r>
      <w:r w:rsidR="00D0236F">
        <w:rPr>
          <w:i/>
          <w:lang w:val="hr-BA"/>
        </w:rPr>
        <w:t>[1]</w:t>
      </w:r>
    </w:p>
    <w:p w:rsidR="00C61C46" w:rsidRDefault="00C61C46" w:rsidP="000025F8">
      <w:pPr>
        <w:spacing w:before="0" w:after="160" w:line="259" w:lineRule="auto"/>
      </w:pPr>
      <w:r w:rsidRPr="00840E1C">
        <w:t xml:space="preserve">Vremenska složenost upita </w:t>
      </w:r>
      <w:r>
        <w:t xml:space="preserve">select </w:t>
      </w:r>
      <w:r w:rsidRPr="00840E1C">
        <w:t xml:space="preserve">nad stablom valića iznosi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Pr="00840E1C">
        <w:t xml:space="preserve"> ukoliko se upiti nad binarnim vektorima izvršavaju u konstantnom vremenu</w:t>
      </w:r>
      <w:r>
        <w:t>.</w:t>
      </w:r>
    </w:p>
    <w:p w:rsidR="00EC56A0" w:rsidRPr="00EC56A0" w:rsidRDefault="00EC56A0" w:rsidP="000025F8">
      <w:pPr>
        <w:spacing w:before="0" w:after="160" w:line="259" w:lineRule="auto"/>
      </w:pPr>
    </w:p>
    <w:tbl>
      <w:tblPr>
        <w:tblStyle w:val="TableGrid"/>
        <w:tblW w:w="0" w:type="auto"/>
        <w:tblLook w:val="04A0"/>
      </w:tblPr>
      <w:tblGrid>
        <w:gridCol w:w="9350"/>
      </w:tblGrid>
      <w:tr w:rsidR="000025F8" w:rsidTr="002D3800">
        <w:tc>
          <w:tcPr>
            <w:tcW w:w="9350" w:type="dxa"/>
          </w:tcPr>
          <w:p w:rsidR="000025F8" w:rsidRDefault="000025F8" w:rsidP="002D3800">
            <w:pPr>
              <w:rPr>
                <w:rFonts w:ascii="Courier New" w:hAnsi="Courier New" w:cs="Courier New"/>
              </w:rPr>
            </w:pPr>
            <w:bookmarkStart w:id="5" w:name="_Hlk504439853"/>
            <w:r w:rsidRPr="00840E1C">
              <w:rPr>
                <w:rFonts w:ascii="Courier New" w:hAnsi="Courier New" w:cs="Courier New"/>
                <w:i/>
              </w:rPr>
              <w:t xml:space="preserve">  </w:t>
            </w:r>
            <w:r w:rsidRPr="001C0345">
              <w:rPr>
                <w:rFonts w:ascii="Courier New" w:hAnsi="Courier New" w:cs="Courier New"/>
                <w:b/>
              </w:rPr>
              <w:t>function</w:t>
            </w:r>
            <w:r>
              <w:rPr>
                <w:rFonts w:ascii="Courier New" w:hAnsi="Courier New" w:cs="Courier New"/>
                <w:b/>
                <w:i/>
              </w:rPr>
              <w:t xml:space="preserve"> </w:t>
            </w:r>
            <w:r>
              <w:rPr>
                <w:rFonts w:ascii="Courier New" w:hAnsi="Courier New" w:cs="Courier New"/>
              </w:rPr>
              <w:t>Select(c,i</w:t>
            </w:r>
            <w:r w:rsidRPr="001C0345">
              <w:rPr>
                <w:rFonts w:ascii="Courier New" w:hAnsi="Courier New" w:cs="Courier New"/>
              </w:rPr>
              <w:t>)</w:t>
            </w:r>
          </w:p>
          <w:p w:rsidR="000025F8" w:rsidRDefault="000025F8" w:rsidP="002D3800">
            <w:pPr>
              <w:rPr>
                <w:rFonts w:ascii="Courier New" w:hAnsi="Courier New" w:cs="Courier New"/>
                <w:b/>
                <w:i/>
              </w:rPr>
            </w:pPr>
            <w:r>
              <w:rPr>
                <w:rFonts w:ascii="Courier New" w:hAnsi="Courier New" w:cs="Courier New"/>
              </w:rPr>
              <w:t xml:space="preserve">     Leaf </w:t>
            </w:r>
            <w:r w:rsidRPr="001C0345">
              <w:rPr>
                <w:rFonts w:ascii="Courier New" w:hAnsi="Courier New" w:cs="Courier New"/>
              </w:rPr>
              <w:t>←</w:t>
            </w:r>
            <w:r>
              <w:rPr>
                <w:rFonts w:ascii="Courier New" w:hAnsi="Courier New" w:cs="Courier New"/>
              </w:rPr>
              <w:t xml:space="preserve"> GetLeaf(c)</w:t>
            </w:r>
          </w:p>
          <w:p w:rsidR="000025F8" w:rsidRDefault="000025F8" w:rsidP="002D38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1C0345">
              <w:rPr>
                <w:rFonts w:ascii="Courier New" w:hAnsi="Courier New" w:cs="Courier New"/>
                <w:b/>
              </w:rPr>
              <w:t>if</w:t>
            </w:r>
            <w:r>
              <w:rPr>
                <w:rFonts w:ascii="Courier New" w:hAnsi="Courier New" w:cs="Courier New"/>
              </w:rPr>
              <w:t xml:space="preserve"> Leaf.isRightChild </w:t>
            </w:r>
            <w:r w:rsidRPr="001C0345">
              <w:rPr>
                <w:rFonts w:ascii="Courier New" w:hAnsi="Courier New" w:cs="Courier New"/>
                <w:b/>
              </w:rPr>
              <w:t>then</w:t>
            </w:r>
          </w:p>
          <w:p w:rsidR="000025F8" w:rsidRDefault="000025F8" w:rsidP="002D3800">
            <w:pPr>
              <w:rPr>
                <w:rFonts w:ascii="Courier New" w:hAnsi="Courier New" w:cs="Courier New"/>
              </w:rPr>
            </w:pPr>
            <w:r w:rsidRPr="000025F8">
              <w:rPr>
                <w:rFonts w:ascii="Courier New" w:hAnsi="Courier New" w:cs="Courier New"/>
              </w:rPr>
              <w:t xml:space="preserve">         CharBit ← 1</w:t>
            </w:r>
          </w:p>
          <w:p w:rsidR="000025F8" w:rsidRDefault="000025F8" w:rsidP="002D38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else</w:t>
            </w:r>
          </w:p>
          <w:p w:rsidR="000025F8" w:rsidRPr="000025F8" w:rsidRDefault="000025F8" w:rsidP="002D3800">
            <w:pPr>
              <w:rPr>
                <w:rFonts w:ascii="Courier New" w:hAnsi="Courier New" w:cs="Courier New"/>
              </w:rPr>
            </w:pPr>
            <w:r w:rsidRPr="000025F8">
              <w:rPr>
                <w:rFonts w:ascii="Courier New" w:hAnsi="Courier New" w:cs="Courier New"/>
              </w:rPr>
              <w:t xml:space="preserve">         CharBit ←</w:t>
            </w:r>
            <w:r>
              <w:rPr>
                <w:rFonts w:ascii="Courier New" w:hAnsi="Courier New" w:cs="Courier New"/>
              </w:rPr>
              <w:t xml:space="preserve"> 0</w:t>
            </w:r>
          </w:p>
          <w:p w:rsidR="000025F8" w:rsidRDefault="000025F8" w:rsidP="002D380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>endif</w:t>
            </w:r>
          </w:p>
          <w:p w:rsidR="000025F8" w:rsidRDefault="000025F8" w:rsidP="002D38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1C0345">
              <w:rPr>
                <w:rFonts w:ascii="Courier New" w:hAnsi="Courier New" w:cs="Courier New"/>
                <w:b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0025F8">
              <w:rPr>
                <w:rFonts w:ascii="Courier New" w:hAnsi="Courier New" w:cs="Courier New"/>
              </w:rPr>
              <w:t>Leaf.Parent.SelectRec(CharBit,i)</w:t>
            </w:r>
          </w:p>
          <w:p w:rsidR="000025F8" w:rsidRDefault="000025F8" w:rsidP="002D380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1C0345">
              <w:rPr>
                <w:rFonts w:ascii="Courier New" w:hAnsi="Courier New" w:cs="Courier New"/>
                <w:b/>
              </w:rPr>
              <w:t>end function</w:t>
            </w:r>
          </w:p>
          <w:p w:rsidR="000025F8" w:rsidRDefault="000025F8" w:rsidP="002D3800">
            <w:pPr>
              <w:rPr>
                <w:rFonts w:ascii="Courier New" w:hAnsi="Courier New" w:cs="Courier New"/>
                <w:b/>
              </w:rPr>
            </w:pPr>
          </w:p>
          <w:p w:rsidR="000025F8" w:rsidRDefault="000025F8" w:rsidP="000025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 xml:space="preserve">  </w:t>
            </w:r>
            <w:r w:rsidRPr="001C0345">
              <w:rPr>
                <w:rFonts w:ascii="Courier New" w:hAnsi="Courier New" w:cs="Courier New"/>
                <w:b/>
              </w:rPr>
              <w:t>function</w:t>
            </w:r>
            <w:r>
              <w:rPr>
                <w:rFonts w:ascii="Courier New" w:hAnsi="Courier New" w:cs="Courier New"/>
                <w:b/>
                <w:i/>
              </w:rPr>
              <w:t xml:space="preserve"> </w:t>
            </w:r>
            <w:r>
              <w:rPr>
                <w:rFonts w:ascii="Courier New" w:hAnsi="Courier New" w:cs="Courier New"/>
              </w:rPr>
              <w:t>SelectRec(CharBit,i</w:t>
            </w:r>
            <w:r w:rsidRPr="001C0345">
              <w:rPr>
                <w:rFonts w:ascii="Courier New" w:hAnsi="Courier New" w:cs="Courier New"/>
              </w:rPr>
              <w:t>)</w:t>
            </w:r>
          </w:p>
          <w:p w:rsidR="000025F8" w:rsidRDefault="000025F8" w:rsidP="000025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0025F8">
              <w:rPr>
                <w:rFonts w:ascii="Courier New" w:hAnsi="Courier New" w:cs="Courier New"/>
              </w:rPr>
              <w:t>Position ← BinarySelect(CharBit, Occurrence)</w:t>
            </w:r>
          </w:p>
          <w:p w:rsidR="000025F8" w:rsidRPr="000025F8" w:rsidRDefault="000025F8" w:rsidP="000025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C61C46">
              <w:rPr>
                <w:rFonts w:ascii="Courier New" w:hAnsi="Courier New" w:cs="Courier New"/>
                <w:b/>
              </w:rPr>
              <w:t>if</w:t>
            </w:r>
            <w:r w:rsidRPr="000025F8">
              <w:rPr>
                <w:rFonts w:ascii="Courier New" w:hAnsi="Courier New" w:cs="Courier New"/>
              </w:rPr>
              <w:t xml:space="preserve"> Self</w:t>
            </w:r>
            <w:r>
              <w:rPr>
                <w:rFonts w:ascii="Courier New" w:hAnsi="Courier New" w:cs="Courier New"/>
              </w:rPr>
              <w:t>.</w:t>
            </w:r>
            <w:r w:rsidRPr="000025F8">
              <w:rPr>
                <w:rFonts w:ascii="Courier New" w:hAnsi="Courier New" w:cs="Courier New"/>
              </w:rPr>
              <w:t>is</w:t>
            </w:r>
            <w:r>
              <w:rPr>
                <w:rFonts w:ascii="Courier New" w:hAnsi="Courier New" w:cs="Courier New"/>
              </w:rPr>
              <w:t>R</w:t>
            </w:r>
            <w:r w:rsidRPr="000025F8">
              <w:rPr>
                <w:rFonts w:ascii="Courier New" w:hAnsi="Courier New" w:cs="Courier New"/>
              </w:rPr>
              <w:t>oot</w:t>
            </w:r>
            <w:r>
              <w:rPr>
                <w:rFonts w:ascii="Courier New" w:hAnsi="Courier New" w:cs="Courier New"/>
              </w:rPr>
              <w:t>N</w:t>
            </w:r>
            <w:r w:rsidRPr="000025F8">
              <w:rPr>
                <w:rFonts w:ascii="Courier New" w:hAnsi="Courier New" w:cs="Courier New"/>
              </w:rPr>
              <w:t xml:space="preserve">ode </w:t>
            </w:r>
            <w:r w:rsidRPr="00C61C46">
              <w:rPr>
                <w:rFonts w:ascii="Courier New" w:hAnsi="Courier New" w:cs="Courier New"/>
                <w:b/>
              </w:rPr>
              <w:t>then</w:t>
            </w:r>
          </w:p>
          <w:p w:rsidR="000025F8" w:rsidRPr="000025F8" w:rsidRDefault="000025F8" w:rsidP="000025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Pr="00C61C46">
              <w:rPr>
                <w:rFonts w:ascii="Courier New" w:hAnsi="Courier New" w:cs="Courier New"/>
                <w:b/>
              </w:rPr>
              <w:t>return</w:t>
            </w:r>
            <w:r w:rsidRPr="000025F8">
              <w:rPr>
                <w:rFonts w:ascii="Courier New" w:hAnsi="Courier New" w:cs="Courier New"/>
              </w:rPr>
              <w:t xml:space="preserve"> Position</w:t>
            </w:r>
          </w:p>
          <w:p w:rsidR="000025F8" w:rsidRPr="00C61C46" w:rsidRDefault="000025F8" w:rsidP="000025F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C61C46">
              <w:rPr>
                <w:rFonts w:ascii="Courier New" w:hAnsi="Courier New" w:cs="Courier New"/>
                <w:b/>
              </w:rPr>
              <w:t>end if</w:t>
            </w:r>
          </w:p>
          <w:p w:rsidR="000025F8" w:rsidRPr="00C61C46" w:rsidRDefault="000025F8" w:rsidP="000025F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C61C46">
              <w:rPr>
                <w:rFonts w:ascii="Courier New" w:hAnsi="Courier New" w:cs="Courier New"/>
                <w:b/>
              </w:rPr>
              <w:t>if</w:t>
            </w:r>
            <w:r w:rsidRPr="000025F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Self.isRightChild</w:t>
            </w:r>
            <w:r w:rsidRPr="000025F8">
              <w:rPr>
                <w:rFonts w:ascii="Courier New" w:hAnsi="Courier New" w:cs="Courier New"/>
              </w:rPr>
              <w:t xml:space="preserve"> </w:t>
            </w:r>
            <w:r w:rsidRPr="00C61C46">
              <w:rPr>
                <w:rFonts w:ascii="Courier New" w:hAnsi="Courier New" w:cs="Courier New"/>
                <w:b/>
              </w:rPr>
              <w:t>then</w:t>
            </w:r>
          </w:p>
          <w:p w:rsidR="000025F8" w:rsidRPr="000025F8" w:rsidRDefault="000025F8" w:rsidP="000025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Pr="000025F8">
              <w:rPr>
                <w:rFonts w:ascii="Courier New" w:hAnsi="Courier New" w:cs="Courier New"/>
              </w:rPr>
              <w:t>CharBit ← 1</w:t>
            </w:r>
          </w:p>
          <w:p w:rsidR="000025F8" w:rsidRPr="00C61C46" w:rsidRDefault="000025F8" w:rsidP="000025F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C61C46">
              <w:rPr>
                <w:rFonts w:ascii="Courier New" w:hAnsi="Courier New" w:cs="Courier New"/>
                <w:b/>
              </w:rPr>
              <w:t>else</w:t>
            </w:r>
          </w:p>
          <w:p w:rsidR="000025F8" w:rsidRPr="000025F8" w:rsidRDefault="000025F8" w:rsidP="000025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Pr="000025F8">
              <w:rPr>
                <w:rFonts w:ascii="Courier New" w:hAnsi="Courier New" w:cs="Courier New"/>
              </w:rPr>
              <w:t>CharBit ← 0</w:t>
            </w:r>
          </w:p>
          <w:p w:rsidR="000025F8" w:rsidRPr="00C61C46" w:rsidRDefault="000025F8" w:rsidP="000025F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   </w:t>
            </w:r>
            <w:r w:rsidRPr="00C61C46">
              <w:rPr>
                <w:rFonts w:ascii="Courier New" w:hAnsi="Courier New" w:cs="Courier New"/>
                <w:b/>
              </w:rPr>
              <w:t>end if</w:t>
            </w:r>
          </w:p>
          <w:p w:rsidR="000025F8" w:rsidRPr="000025F8" w:rsidRDefault="000025F8" w:rsidP="000025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C61C46">
              <w:rPr>
                <w:rFonts w:ascii="Courier New" w:hAnsi="Courier New" w:cs="Courier New"/>
                <w:b/>
              </w:rPr>
              <w:t>return</w:t>
            </w:r>
            <w:r w:rsidRPr="000025F8">
              <w:rPr>
                <w:rFonts w:ascii="Courier New" w:hAnsi="Courier New" w:cs="Courier New"/>
              </w:rPr>
              <w:t xml:space="preserve"> Parent.SelectRec(CharBit, Position)</w:t>
            </w:r>
          </w:p>
          <w:p w:rsidR="00EC56A0" w:rsidRDefault="000025F8" w:rsidP="00C61C4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C61C46">
              <w:rPr>
                <w:rFonts w:ascii="Courier New" w:hAnsi="Courier New" w:cs="Courier New"/>
                <w:b/>
              </w:rPr>
              <w:t>end function</w:t>
            </w:r>
          </w:p>
          <w:p w:rsidR="00C61C46" w:rsidRDefault="00C61C46" w:rsidP="00C61C46">
            <w:r>
              <w:t xml:space="preserve"> </w:t>
            </w:r>
          </w:p>
          <w:p w:rsidR="00C61C46" w:rsidRPr="00C61C46" w:rsidRDefault="00C61C46" w:rsidP="00C61C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C61C46">
              <w:rPr>
                <w:rFonts w:ascii="Courier New" w:hAnsi="Courier New" w:cs="Courier New"/>
                <w:b/>
              </w:rPr>
              <w:t xml:space="preserve">function </w:t>
            </w:r>
            <w:r w:rsidRPr="00C61C46">
              <w:rPr>
                <w:rFonts w:ascii="Courier New" w:hAnsi="Courier New" w:cs="Courier New"/>
              </w:rPr>
              <w:t>GetLeaf(c)</w:t>
            </w:r>
          </w:p>
          <w:p w:rsidR="00C61C46" w:rsidRPr="00C61C46" w:rsidRDefault="00C61C46" w:rsidP="00C61C4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61C46">
              <w:rPr>
                <w:rFonts w:ascii="Courier New" w:hAnsi="Courier New" w:cs="Courier New"/>
                <w:b/>
              </w:rPr>
              <w:t xml:space="preserve">if </w:t>
            </w:r>
            <w:r w:rsidRPr="00C61C46">
              <w:rPr>
                <w:rFonts w:ascii="Courier New" w:hAnsi="Courier New" w:cs="Courier New"/>
              </w:rPr>
              <w:t>Self.isLeaf</w:t>
            </w:r>
            <w:r w:rsidRPr="00C61C46">
              <w:rPr>
                <w:rFonts w:ascii="Courier New" w:hAnsi="Courier New" w:cs="Courier New"/>
                <w:b/>
              </w:rPr>
              <w:t xml:space="preserve"> then</w:t>
            </w:r>
          </w:p>
          <w:p w:rsidR="00C61C46" w:rsidRPr="00C61C46" w:rsidRDefault="00C61C46" w:rsidP="00C61C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C61C46">
              <w:rPr>
                <w:rFonts w:ascii="Courier New" w:hAnsi="Courier New" w:cs="Courier New"/>
                <w:b/>
              </w:rPr>
              <w:t xml:space="preserve">return </w:t>
            </w:r>
            <w:r w:rsidRPr="00C61C46">
              <w:rPr>
                <w:rFonts w:ascii="Courier New" w:hAnsi="Courier New" w:cs="Courier New"/>
              </w:rPr>
              <w:t>Self</w:t>
            </w:r>
          </w:p>
          <w:p w:rsidR="00C61C46" w:rsidRPr="00C61C46" w:rsidRDefault="00C61C46" w:rsidP="00C61C4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61C46">
              <w:rPr>
                <w:rFonts w:ascii="Courier New" w:hAnsi="Courier New" w:cs="Courier New"/>
                <w:b/>
              </w:rPr>
              <w:t>end if</w:t>
            </w:r>
          </w:p>
          <w:p w:rsidR="00C61C46" w:rsidRPr="00C61C46" w:rsidRDefault="00C61C46" w:rsidP="00C61C4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61C46">
              <w:rPr>
                <w:rFonts w:ascii="Courier New" w:hAnsi="Courier New" w:cs="Courier New"/>
                <w:b/>
              </w:rPr>
              <w:t xml:space="preserve">if </w:t>
            </w:r>
            <w:r w:rsidRPr="00C61C46">
              <w:rPr>
                <w:rFonts w:ascii="Courier New" w:hAnsi="Courier New" w:cs="Courier New"/>
              </w:rPr>
              <w:t xml:space="preserve">c </w:t>
            </w:r>
            <w:r w:rsidRPr="00C61C46">
              <w:rPr>
                <w:rFonts w:ascii="Cambria Math" w:hAnsi="Cambria Math" w:cs="Cambria Math"/>
              </w:rPr>
              <w:t>∈</w:t>
            </w:r>
            <w:r w:rsidRPr="00C61C46">
              <w:rPr>
                <w:rFonts w:ascii="Courier New" w:hAnsi="Courier New" w:cs="Courier New"/>
              </w:rPr>
              <w:t xml:space="preserve"> Σ</w:t>
            </w:r>
            <w:r w:rsidRPr="00C61C46">
              <w:rPr>
                <w:rFonts w:ascii="Courier New" w:hAnsi="Courier New" w:cs="Courier New"/>
                <w:vertAlign w:val="subscript"/>
              </w:rPr>
              <w:t>right</w:t>
            </w:r>
            <w:r w:rsidRPr="00C61C46">
              <w:rPr>
                <w:rFonts w:ascii="Courier New" w:hAnsi="Courier New" w:cs="Courier New"/>
                <w:b/>
              </w:rPr>
              <w:t xml:space="preserve"> then</w:t>
            </w:r>
          </w:p>
          <w:p w:rsidR="00C61C46" w:rsidRPr="00C61C46" w:rsidRDefault="00C61C46" w:rsidP="00C61C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C61C46">
              <w:rPr>
                <w:rFonts w:ascii="Courier New" w:hAnsi="Courier New" w:cs="Courier New"/>
                <w:b/>
              </w:rPr>
              <w:t xml:space="preserve">return </w:t>
            </w:r>
            <w:r w:rsidRPr="00C61C46">
              <w:rPr>
                <w:rFonts w:ascii="Courier New" w:hAnsi="Courier New" w:cs="Courier New"/>
              </w:rPr>
              <w:t>RightChild.GetLeaf(c)</w:t>
            </w:r>
          </w:p>
          <w:p w:rsidR="00C61C46" w:rsidRPr="00C61C46" w:rsidRDefault="00C61C46" w:rsidP="00C61C4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61C46">
              <w:rPr>
                <w:rFonts w:ascii="Courier New" w:hAnsi="Courier New" w:cs="Courier New"/>
                <w:b/>
              </w:rPr>
              <w:t>else</w:t>
            </w:r>
          </w:p>
          <w:p w:rsidR="00C61C46" w:rsidRPr="00C61C46" w:rsidRDefault="00C61C46" w:rsidP="00C61C4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C61C46">
              <w:rPr>
                <w:rFonts w:ascii="Courier New" w:hAnsi="Courier New" w:cs="Courier New"/>
                <w:b/>
              </w:rPr>
              <w:t xml:space="preserve">return </w:t>
            </w:r>
            <w:r w:rsidRPr="00C61C46">
              <w:rPr>
                <w:rFonts w:ascii="Courier New" w:hAnsi="Courier New" w:cs="Courier New"/>
              </w:rPr>
              <w:t>LeftChild.GetLeaf(c)</w:t>
            </w:r>
          </w:p>
          <w:p w:rsidR="00C61C46" w:rsidRPr="00C61C46" w:rsidRDefault="00C61C46" w:rsidP="00C61C4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61C46">
              <w:rPr>
                <w:rFonts w:ascii="Courier New" w:hAnsi="Courier New" w:cs="Courier New"/>
                <w:b/>
              </w:rPr>
              <w:t>end if</w:t>
            </w:r>
          </w:p>
          <w:p w:rsidR="000025F8" w:rsidRPr="00C61C46" w:rsidRDefault="00C61C46" w:rsidP="00C61C46">
            <w:pPr>
              <w:rPr>
                <w:b/>
                <w:lang w:val="hr-BA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C61C46">
              <w:rPr>
                <w:rFonts w:ascii="Courier New" w:hAnsi="Courier New" w:cs="Courier New"/>
                <w:b/>
              </w:rPr>
              <w:t>end function</w:t>
            </w:r>
          </w:p>
        </w:tc>
      </w:tr>
      <w:bookmarkEnd w:id="5"/>
    </w:tbl>
    <w:p w:rsidR="00C61C46" w:rsidRDefault="00C61C46" w:rsidP="00C61C46">
      <w:pPr>
        <w:pStyle w:val="Caption"/>
        <w:jc w:val="center"/>
        <w:rPr>
          <w:lang w:val="hr-BA"/>
        </w:rPr>
      </w:pPr>
    </w:p>
    <w:p w:rsidR="00EC56A0" w:rsidRDefault="00C61C46" w:rsidP="00EC56A0">
      <w:pPr>
        <w:pStyle w:val="Caption"/>
        <w:jc w:val="center"/>
        <w:rPr>
          <w:noProof/>
        </w:rPr>
      </w:pPr>
      <w:r>
        <w:rPr>
          <w:lang w:val="hr-BA"/>
        </w:rPr>
        <w:t>Tablica 2. Algoritam izvršavanja upita Select(c,i)</w:t>
      </w:r>
      <w:r w:rsidR="00EC56A0" w:rsidRPr="00EC56A0">
        <w:rPr>
          <w:noProof/>
        </w:rPr>
        <w:t xml:space="preserve"> </w:t>
      </w:r>
    </w:p>
    <w:p w:rsidR="00EC56A0" w:rsidRDefault="00EC56A0" w:rsidP="00EC56A0">
      <w:pPr>
        <w:pStyle w:val="Caption"/>
        <w:jc w:val="center"/>
        <w:rPr>
          <w:noProof/>
        </w:rPr>
      </w:pPr>
    </w:p>
    <w:p w:rsidR="00EC56A0" w:rsidRDefault="00EC56A0" w:rsidP="00EC56A0">
      <w:pPr>
        <w:pStyle w:val="Caption"/>
        <w:keepNext/>
        <w:jc w:val="center"/>
      </w:pPr>
      <w:r>
        <w:rPr>
          <w:noProof/>
        </w:rPr>
        <w:drawing>
          <wp:inline distT="0" distB="0" distL="0" distR="0">
            <wp:extent cx="5863744" cy="3444949"/>
            <wp:effectExtent l="0" t="0" r="381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284" cy="34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46" w:rsidRPr="00727642" w:rsidRDefault="00EC56A0" w:rsidP="00727642">
      <w:pPr>
        <w:pStyle w:val="Caption"/>
        <w:jc w:val="center"/>
      </w:pPr>
      <w:r>
        <w:t xml:space="preserve">Slika </w:t>
      </w:r>
      <w:r w:rsidR="0059417A">
        <w:fldChar w:fldCharType="begin"/>
      </w:r>
      <w:r>
        <w:instrText xml:space="preserve"> SEQ Slika \* ARABIC </w:instrText>
      </w:r>
      <w:r w:rsidR="0059417A">
        <w:fldChar w:fldCharType="separate"/>
      </w:r>
      <w:r w:rsidR="00541D17">
        <w:rPr>
          <w:noProof/>
        </w:rPr>
        <w:t>3</w:t>
      </w:r>
      <w:r w:rsidR="0059417A">
        <w:fldChar w:fldCharType="end"/>
      </w:r>
      <w:r>
        <w:t>.</w:t>
      </w:r>
      <w:r w:rsidR="00727642" w:rsidRPr="00727642">
        <w:t xml:space="preserve"> </w:t>
      </w:r>
      <w:r w:rsidR="00727642">
        <w:t>Primjer rada algoritma za upit Select('a',3) nad ulaznim nizom 'cacabcbcabacbb' čiji je rezultat 9.</w:t>
      </w:r>
      <w:r w:rsidR="00C61C46">
        <w:rPr>
          <w:lang w:val="hr-BA"/>
        </w:rPr>
        <w:br w:type="page"/>
      </w:r>
    </w:p>
    <w:p w:rsidR="00C61C46" w:rsidRDefault="00C61C46" w:rsidP="00576FA6">
      <w:pPr>
        <w:pStyle w:val="Heading2"/>
        <w:numPr>
          <w:ilvl w:val="1"/>
          <w:numId w:val="4"/>
        </w:numPr>
        <w:rPr>
          <w:lang w:val="hr-BA"/>
        </w:rPr>
      </w:pPr>
      <w:bookmarkStart w:id="6" w:name="_Toc504465485"/>
      <w:r>
        <w:rPr>
          <w:lang w:val="hr-BA"/>
        </w:rPr>
        <w:lastRenderedPageBreak/>
        <w:t>Upit access nad stablom valića</w:t>
      </w:r>
      <w:bookmarkEnd w:id="6"/>
    </w:p>
    <w:p w:rsidR="00C61C46" w:rsidRDefault="00C61C46" w:rsidP="00C61C46">
      <w:pPr>
        <w:pStyle w:val="Heading2"/>
        <w:rPr>
          <w:lang w:val="hr-BA"/>
        </w:rPr>
      </w:pPr>
    </w:p>
    <w:p w:rsidR="008B03C9" w:rsidRDefault="00C61C46" w:rsidP="00C61C46">
      <w:pPr>
        <w:rPr>
          <w:lang w:val="hr-BA"/>
        </w:rPr>
      </w:pPr>
      <w:r>
        <w:rPr>
          <w:lang w:val="hr-BA"/>
        </w:rPr>
        <w:t>Upit</w:t>
      </w:r>
      <w:r w:rsidR="008B03C9">
        <w:rPr>
          <w:lang w:val="hr-BA"/>
        </w:rPr>
        <w:t>om</w:t>
      </w:r>
      <w:r>
        <w:rPr>
          <w:lang w:val="hr-BA"/>
        </w:rPr>
        <w:t xml:space="preserve"> access(p)</w:t>
      </w:r>
      <w:r w:rsidR="008B03C9">
        <w:rPr>
          <w:lang w:val="hr-BA"/>
        </w:rPr>
        <w:t xml:space="preserve"> pronalazi se znak c na poziciji p početnog ulaznog niza. Algoritam započinje u korijenskom čvoru te ukoliko je rezultat upita 0, prelazimo na lijevo dijete, u suprotnome ako je rezultat upita 1, prelazimo na desno dijete. Prije prelaska u čvor dijete potrebno je znati kojem indeksu korelira pozicija p u podnizu.</w:t>
      </w:r>
      <w:r w:rsidR="00550F6F">
        <w:rPr>
          <w:lang w:val="hr-BA"/>
        </w:rPr>
        <w:t xml:space="preserve"> Algoritam postupka prikazan je </w:t>
      </w:r>
      <w:r w:rsidR="00550F6F" w:rsidRPr="00550F6F">
        <w:rPr>
          <w:i/>
          <w:lang w:val="hr-BA"/>
        </w:rPr>
        <w:t>Tablicom 3</w:t>
      </w:r>
      <w:r w:rsidR="00550F6F">
        <w:rPr>
          <w:lang w:val="hr-BA"/>
        </w:rPr>
        <w:t>.</w:t>
      </w:r>
      <w:r w:rsidR="00D0236F" w:rsidRPr="00D0236F">
        <w:rPr>
          <w:i/>
          <w:lang w:val="hr-BA"/>
        </w:rPr>
        <w:t xml:space="preserve"> </w:t>
      </w:r>
      <w:r w:rsidR="00D0236F">
        <w:rPr>
          <w:i/>
          <w:lang w:val="hr-BA"/>
        </w:rPr>
        <w:t>[1]</w:t>
      </w:r>
    </w:p>
    <w:p w:rsidR="00727642" w:rsidRDefault="00EC56A0" w:rsidP="00727642">
      <w:pPr>
        <w:spacing w:before="0" w:after="160" w:line="259" w:lineRule="auto"/>
      </w:pPr>
      <w:r w:rsidRPr="00840E1C">
        <w:t xml:space="preserve">Vremenska složenost </w:t>
      </w:r>
      <m:oMath>
        <m:r>
          <w:rPr>
            <w:rFonts w:ascii="Cambria Math" w:hAnsi="Cambria Math"/>
          </w:rPr>
          <m:t>access</m:t>
        </m:r>
      </m:oMath>
      <w:r w:rsidRPr="00840E1C">
        <w:t xml:space="preserve"> upita nad stablom valića iznosi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727642">
        <w:t xml:space="preserve"> ukoliko</w:t>
      </w:r>
      <w:r w:rsidRPr="00840E1C">
        <w:t xml:space="preserve"> </w:t>
      </w:r>
      <w:r w:rsidR="00727642" w:rsidRPr="00840E1C">
        <w:t>se upiti nad binarnim vektorima izvršavaju u konstantnom vremenu</w:t>
      </w:r>
      <w:r w:rsidR="00727642">
        <w:t>.</w:t>
      </w:r>
    </w:p>
    <w:p w:rsidR="008B03C9" w:rsidRDefault="0059417A" w:rsidP="00C61C46">
      <w:pPr>
        <w:rPr>
          <w:lang w:val="hr-BA"/>
        </w:rPr>
      </w:pPr>
      <w:r w:rsidRPr="0059417A">
        <w:rPr>
          <w:noProof/>
          <w:lang w:val="hr-BA"/>
        </w:rPr>
        <w:pict>
          <v:shape id="_x0000_s1041" type="#_x0000_t202" style="position:absolute;margin-left:62.75pt;margin-top:435.3pt;width:285.45pt;height:110.6pt;z-index:25168998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" filled="f" stroked="f">
            <v:textbox style="mso-fit-shape-to-text:t">
              <w:txbxContent>
                <w:p w:rsidR="002E67DE" w:rsidRDefault="002E67DE" w:rsidP="00550F6F">
                  <w:pPr>
                    <w:pStyle w:val="Caption"/>
                  </w:pPr>
                  <w:r>
                    <w:t xml:space="preserve">             Tablica 3. Algoritam izvršavanja upita Access(p)</w:t>
                  </w:r>
                </w:p>
              </w:txbxContent>
            </v:textbox>
            <w10:wrap anchorx="margin"/>
          </v:shape>
        </w:pict>
      </w:r>
    </w:p>
    <w:tbl>
      <w:tblPr>
        <w:tblStyle w:val="TableGrid"/>
        <w:tblW w:w="0" w:type="auto"/>
        <w:tblLook w:val="04A0"/>
      </w:tblPr>
      <w:tblGrid>
        <w:gridCol w:w="9350"/>
      </w:tblGrid>
      <w:tr w:rsidR="008B03C9" w:rsidTr="002D3800">
        <w:tc>
          <w:tcPr>
            <w:tcW w:w="9350" w:type="dxa"/>
          </w:tcPr>
          <w:p w:rsidR="008B03C9" w:rsidRDefault="008B03C9" w:rsidP="002D3800">
            <w:pPr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  <w:i/>
              </w:rPr>
              <w:t xml:space="preserve">  </w:t>
            </w:r>
            <w:r w:rsidRPr="001C0345">
              <w:rPr>
                <w:rFonts w:ascii="Courier New" w:hAnsi="Courier New" w:cs="Courier New"/>
                <w:b/>
              </w:rPr>
              <w:t>function</w:t>
            </w:r>
            <w:r>
              <w:rPr>
                <w:rFonts w:ascii="Courier New" w:hAnsi="Courier New" w:cs="Courier New"/>
                <w:b/>
                <w:i/>
              </w:rPr>
              <w:t xml:space="preserve"> </w:t>
            </w:r>
            <w:r>
              <w:rPr>
                <w:rFonts w:ascii="Courier New" w:hAnsi="Courier New" w:cs="Courier New"/>
              </w:rPr>
              <w:t>Access(p</w:t>
            </w:r>
            <w:r w:rsidRPr="001C0345">
              <w:rPr>
                <w:rFonts w:ascii="Courier New" w:hAnsi="Courier New" w:cs="Courier New"/>
              </w:rPr>
              <w:t>)</w:t>
            </w:r>
          </w:p>
          <w:p w:rsidR="008B03C9" w:rsidRDefault="008B03C9" w:rsidP="002D38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v </w:t>
            </w:r>
            <w:r w:rsidRPr="001C0345">
              <w:rPr>
                <w:rFonts w:ascii="Courier New" w:hAnsi="Courier New" w:cs="Courier New"/>
              </w:rPr>
              <w:t>←</w:t>
            </w:r>
            <w:r>
              <w:rPr>
                <w:rFonts w:ascii="Courier New" w:hAnsi="Courier New" w:cs="Courier New"/>
              </w:rPr>
              <w:t xml:space="preserve"> RootNode</w:t>
            </w:r>
          </w:p>
          <w:p w:rsidR="008B03C9" w:rsidRPr="00AA7917" w:rsidRDefault="008B03C9" w:rsidP="002D38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r </w:t>
            </w:r>
            <w:r w:rsidRPr="001C0345">
              <w:rPr>
                <w:rFonts w:ascii="Courier New" w:hAnsi="Courier New" w:cs="Courier New"/>
              </w:rPr>
              <w:t>←</w:t>
            </w:r>
            <w:r>
              <w:rPr>
                <w:rFonts w:ascii="Courier New" w:hAnsi="Courier New" w:cs="Courier New"/>
              </w:rPr>
              <w:t xml:space="preserve"> </w:t>
            </w:r>
            <w:r w:rsidR="00AA7917">
              <w:rPr>
                <w:rFonts w:ascii="Courier New" w:hAnsi="Courier New" w:cs="Courier New"/>
              </w:rPr>
              <w:t>p</w:t>
            </w:r>
          </w:p>
          <w:p w:rsidR="008B03C9" w:rsidRDefault="008B03C9" w:rsidP="002D38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="00AA7917">
              <w:rPr>
                <w:rFonts w:ascii="Courier New" w:hAnsi="Courier New" w:cs="Courier New"/>
                <w:b/>
              </w:rPr>
              <w:t>while</w:t>
            </w:r>
            <w:r>
              <w:rPr>
                <w:rFonts w:ascii="Courier New" w:hAnsi="Courier New" w:cs="Courier New"/>
              </w:rPr>
              <w:t xml:space="preserve"> </w:t>
            </w:r>
            <w:r w:rsidR="00AA7917">
              <w:rPr>
                <w:rFonts w:ascii="Courier New" w:hAnsi="Courier New" w:cs="Courier New"/>
              </w:rPr>
              <w:t>v.isNotNull</w:t>
            </w:r>
          </w:p>
          <w:p w:rsidR="00AA7917" w:rsidRDefault="00AA7917" w:rsidP="002D38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AA7917">
              <w:rPr>
                <w:rFonts w:ascii="Courier New" w:hAnsi="Courier New" w:cs="Courier New"/>
                <w:b/>
              </w:rPr>
              <w:t>if</w:t>
            </w:r>
            <w:r>
              <w:rPr>
                <w:rFonts w:ascii="Courier New" w:hAnsi="Courier New" w:cs="Courier New"/>
              </w:rPr>
              <w:t xml:space="preserve"> v.isNotRootNode</w:t>
            </w:r>
          </w:p>
          <w:p w:rsidR="00AA7917" w:rsidRDefault="00AA7917" w:rsidP="002D38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r </w:t>
            </w:r>
            <w:r w:rsidRPr="001C0345">
              <w:rPr>
                <w:rFonts w:ascii="Courier New" w:hAnsi="Courier New" w:cs="Courier New"/>
              </w:rPr>
              <w:t>←</w:t>
            </w:r>
            <w:r>
              <w:rPr>
                <w:rFonts w:ascii="Courier New" w:hAnsi="Courier New" w:cs="Courier New"/>
              </w:rPr>
              <w:t xml:space="preserve"> r-1</w:t>
            </w:r>
          </w:p>
          <w:p w:rsidR="00AA7917" w:rsidRDefault="00AA7917" w:rsidP="002D38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AA7917">
              <w:rPr>
                <w:rFonts w:ascii="Courier New" w:hAnsi="Courier New" w:cs="Courier New"/>
                <w:b/>
              </w:rPr>
              <w:t>if</w:t>
            </w:r>
            <w:r>
              <w:rPr>
                <w:rFonts w:ascii="Courier New" w:hAnsi="Courier New" w:cs="Courier New"/>
              </w:rPr>
              <w:t xml:space="preserve"> acces</w:t>
            </w:r>
            <w:r w:rsidRPr="00AA7917">
              <w:rPr>
                <w:rFonts w:ascii="Courier New" w:hAnsi="Courier New" w:cs="Courier New"/>
                <w:vertAlign w:val="subscript"/>
              </w:rPr>
              <w:t>v</w:t>
            </w:r>
            <w:r>
              <w:rPr>
                <w:rFonts w:ascii="Courier New" w:hAnsi="Courier New" w:cs="Courier New"/>
              </w:rPr>
              <w:t>(r)=0</w:t>
            </w:r>
          </w:p>
          <w:p w:rsidR="00AA7917" w:rsidRDefault="00AA7917" w:rsidP="002D38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r </w:t>
            </w:r>
            <w:r w:rsidRPr="001C0345">
              <w:rPr>
                <w:rFonts w:ascii="Courier New" w:hAnsi="Courier New" w:cs="Courier New"/>
              </w:rPr>
              <w:t>←</w:t>
            </w:r>
            <w:r>
              <w:rPr>
                <w:rFonts w:ascii="Courier New" w:hAnsi="Courier New" w:cs="Courier New"/>
              </w:rPr>
              <w:t xml:space="preserve"> rank</w:t>
            </w:r>
            <w:r w:rsidRPr="00AA7917">
              <w:rPr>
                <w:rFonts w:ascii="Courier New" w:hAnsi="Courier New" w:cs="Courier New"/>
                <w:vertAlign w:val="subscript"/>
              </w:rPr>
              <w:t>0v</w:t>
            </w:r>
            <w:r>
              <w:rPr>
                <w:rFonts w:ascii="Courier New" w:hAnsi="Courier New" w:cs="Courier New"/>
              </w:rPr>
              <w:t>(r)</w:t>
            </w:r>
          </w:p>
          <w:p w:rsidR="00AA7917" w:rsidRDefault="00AA7917" w:rsidP="002D38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r w:rsidRPr="00AA7917">
              <w:rPr>
                <w:rFonts w:ascii="Courier New" w:hAnsi="Courier New" w:cs="Courier New"/>
                <w:b/>
              </w:rPr>
              <w:t>if</w:t>
            </w:r>
            <w:r>
              <w:rPr>
                <w:rFonts w:ascii="Courier New" w:hAnsi="Courier New" w:cs="Courier New"/>
              </w:rPr>
              <w:t xml:space="preserve"> v</w:t>
            </w:r>
            <w:r w:rsidRPr="00727642">
              <w:rPr>
                <w:rFonts w:ascii="Courier New" w:hAnsi="Courier New" w:cs="Courier New"/>
                <w:vertAlign w:val="subscript"/>
              </w:rPr>
              <w:t>left</w:t>
            </w:r>
            <w:r>
              <w:rPr>
                <w:rFonts w:ascii="Courier New" w:hAnsi="Courier New" w:cs="Courier New"/>
              </w:rPr>
              <w:t>.isNull</w:t>
            </w:r>
          </w:p>
          <w:p w:rsidR="00AA7917" w:rsidRDefault="00AA7917" w:rsidP="002D38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       </w:t>
            </w:r>
            <w:r w:rsidRPr="001C0345">
              <w:rPr>
                <w:rFonts w:ascii="Courier New" w:hAnsi="Courier New" w:cs="Courier New"/>
                <w:b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AA7917">
              <w:rPr>
                <w:rFonts w:ascii="Courier New" w:hAnsi="Courier New" w:cs="Courier New"/>
              </w:rPr>
              <w:t xml:space="preserve">first element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</w:rPr>
                    <m:t>Σ</m:t>
                  </m:r>
                  <m:ctrlPr>
                    <w:rPr>
                      <w:rFonts w:ascii="Cambria Math" w:hAnsi="Cambria Math" w:cs="Courier New"/>
                    </w:rPr>
                  </m:ctrlPr>
                </m:e>
                <m:sub>
                  <m:r>
                    <w:rPr>
                      <w:rFonts w:ascii="Cambria Math" w:hAnsi="Cambria Math" w:cs="Courier New"/>
                    </w:rPr>
                    <m:t>v</m:t>
                  </m:r>
                </m:sub>
              </m:sSub>
            </m:oMath>
            <w:r>
              <w:rPr>
                <w:rFonts w:ascii="Courier New" w:hAnsi="Courier New" w:cs="Courier New"/>
              </w:rPr>
              <w:t xml:space="preserve"> </w:t>
            </w:r>
          </w:p>
          <w:p w:rsidR="00AA7917" w:rsidRPr="00AA7917" w:rsidRDefault="00AA7917" w:rsidP="002D3800">
            <w:pPr>
              <w:rPr>
                <w:rFonts w:ascii="Courier New" w:hAnsi="Courier New" w:cs="Courier New"/>
                <w:b/>
              </w:rPr>
            </w:pPr>
            <w:r w:rsidRPr="00AA7917">
              <w:rPr>
                <w:rFonts w:ascii="Courier New" w:hAnsi="Courier New" w:cs="Courier New"/>
                <w:b/>
              </w:rPr>
              <w:t xml:space="preserve">           endif</w:t>
            </w:r>
          </w:p>
          <w:p w:rsidR="00AA7917" w:rsidRDefault="00AA7917" w:rsidP="002D38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v </w:t>
            </w:r>
            <w:r w:rsidRPr="001C0345">
              <w:rPr>
                <w:rFonts w:ascii="Courier New" w:hAnsi="Courier New" w:cs="Courier New"/>
              </w:rPr>
              <w:t>←</w:t>
            </w:r>
            <w:r>
              <w:rPr>
                <w:rFonts w:ascii="Courier New" w:hAnsi="Courier New" w:cs="Courier New"/>
              </w:rPr>
              <w:t xml:space="preserve"> v</w:t>
            </w:r>
            <w:r w:rsidRPr="00AA7917">
              <w:rPr>
                <w:rFonts w:ascii="Courier New" w:hAnsi="Courier New" w:cs="Courier New"/>
                <w:vertAlign w:val="subscript"/>
              </w:rPr>
              <w:t>left</w:t>
            </w:r>
          </w:p>
          <w:p w:rsidR="00AA7917" w:rsidRPr="00AA7917" w:rsidRDefault="00AA7917" w:rsidP="002D3800">
            <w:pPr>
              <w:rPr>
                <w:rFonts w:ascii="Courier New" w:hAnsi="Courier New" w:cs="Courier New"/>
                <w:b/>
              </w:rPr>
            </w:pPr>
            <w:r w:rsidRPr="00AA7917">
              <w:rPr>
                <w:rFonts w:ascii="Courier New" w:hAnsi="Courier New" w:cs="Courier New"/>
                <w:b/>
              </w:rPr>
              <w:t xml:space="preserve">        else </w:t>
            </w:r>
          </w:p>
          <w:p w:rsidR="00AA7917" w:rsidRDefault="00AA7917" w:rsidP="00AA79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r </w:t>
            </w:r>
            <w:r w:rsidRPr="001C0345">
              <w:rPr>
                <w:rFonts w:ascii="Courier New" w:hAnsi="Courier New" w:cs="Courier New"/>
              </w:rPr>
              <w:t>←</w:t>
            </w:r>
            <w:r>
              <w:rPr>
                <w:rFonts w:ascii="Courier New" w:hAnsi="Courier New" w:cs="Courier New"/>
              </w:rPr>
              <w:t xml:space="preserve"> rank</w:t>
            </w:r>
            <w:r>
              <w:rPr>
                <w:rFonts w:ascii="Courier New" w:hAnsi="Courier New" w:cs="Courier New"/>
                <w:vertAlign w:val="subscript"/>
              </w:rPr>
              <w:t>1</w:t>
            </w:r>
            <w:r w:rsidRPr="00AA7917">
              <w:rPr>
                <w:rFonts w:ascii="Courier New" w:hAnsi="Courier New" w:cs="Courier New"/>
                <w:vertAlign w:val="subscript"/>
              </w:rPr>
              <w:t>v</w:t>
            </w:r>
            <w:r>
              <w:rPr>
                <w:rFonts w:ascii="Courier New" w:hAnsi="Courier New" w:cs="Courier New"/>
              </w:rPr>
              <w:t>(r)</w:t>
            </w:r>
          </w:p>
          <w:p w:rsidR="00727642" w:rsidRDefault="00727642" w:rsidP="007276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AA7917">
              <w:rPr>
                <w:rFonts w:ascii="Courier New" w:hAnsi="Courier New" w:cs="Courier New"/>
                <w:b/>
              </w:rPr>
              <w:t>if</w:t>
            </w:r>
            <w:r>
              <w:rPr>
                <w:rFonts w:ascii="Courier New" w:hAnsi="Courier New" w:cs="Courier New"/>
              </w:rPr>
              <w:t xml:space="preserve"> v</w:t>
            </w:r>
            <w:r w:rsidRPr="00727642">
              <w:rPr>
                <w:rFonts w:ascii="Courier New" w:hAnsi="Courier New" w:cs="Courier New"/>
                <w:vertAlign w:val="subscript"/>
              </w:rPr>
              <w:t>right</w:t>
            </w:r>
            <w:r>
              <w:rPr>
                <w:rFonts w:ascii="Courier New" w:hAnsi="Courier New" w:cs="Courier New"/>
              </w:rPr>
              <w:t>.isNull</w:t>
            </w:r>
          </w:p>
          <w:p w:rsidR="00727642" w:rsidRDefault="00727642" w:rsidP="007276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       </w:t>
            </w:r>
            <w:r w:rsidRPr="001C0345">
              <w:rPr>
                <w:rFonts w:ascii="Courier New" w:hAnsi="Courier New" w:cs="Courier New"/>
                <w:b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</w:rPr>
              <w:t>last</w:t>
            </w:r>
            <w:r w:rsidRPr="00AA7917">
              <w:rPr>
                <w:rFonts w:ascii="Courier New" w:hAnsi="Courier New" w:cs="Courier New"/>
              </w:rPr>
              <w:t xml:space="preserve"> element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</w:rPr>
                    <m:t>Σ</m:t>
                  </m:r>
                  <m:ctrlPr>
                    <w:rPr>
                      <w:rFonts w:ascii="Cambria Math" w:hAnsi="Cambria Math" w:cs="Courier New"/>
                    </w:rPr>
                  </m:ctrlPr>
                </m:e>
                <m:sub>
                  <m:r>
                    <w:rPr>
                      <w:rFonts w:ascii="Cambria Math" w:hAnsi="Cambria Math" w:cs="Courier New"/>
                    </w:rPr>
                    <m:t>v</m:t>
                  </m:r>
                </m:sub>
              </m:sSub>
            </m:oMath>
            <w:r>
              <w:rPr>
                <w:rFonts w:ascii="Courier New" w:hAnsi="Courier New" w:cs="Courier New"/>
              </w:rPr>
              <w:t xml:space="preserve"> </w:t>
            </w:r>
          </w:p>
          <w:p w:rsidR="00727642" w:rsidRDefault="00727642" w:rsidP="00727642">
            <w:pPr>
              <w:rPr>
                <w:rFonts w:ascii="Courier New" w:hAnsi="Courier New" w:cs="Courier New"/>
                <w:b/>
              </w:rPr>
            </w:pPr>
            <w:r w:rsidRPr="00AA7917">
              <w:rPr>
                <w:rFonts w:ascii="Courier New" w:hAnsi="Courier New" w:cs="Courier New"/>
                <w:b/>
              </w:rPr>
              <w:t xml:space="preserve">           endif</w:t>
            </w:r>
          </w:p>
          <w:p w:rsidR="00AA7917" w:rsidRPr="00727642" w:rsidRDefault="00727642" w:rsidP="002D380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endif</w:t>
            </w:r>
          </w:p>
          <w:p w:rsidR="008B03C9" w:rsidRDefault="008B03C9" w:rsidP="002D38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1C0345">
              <w:rPr>
                <w:rFonts w:ascii="Courier New" w:hAnsi="Courier New" w:cs="Courier New"/>
                <w:b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727642">
              <w:rPr>
                <w:rFonts w:ascii="Courier New" w:hAnsi="Courier New" w:cs="Courier New"/>
              </w:rPr>
              <w:t>0</w:t>
            </w:r>
          </w:p>
          <w:p w:rsidR="008B03C9" w:rsidRPr="00727642" w:rsidRDefault="008B03C9" w:rsidP="002D380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1C0345">
              <w:rPr>
                <w:rFonts w:ascii="Courier New" w:hAnsi="Courier New" w:cs="Courier New"/>
                <w:b/>
              </w:rPr>
              <w:t>end function</w:t>
            </w:r>
          </w:p>
        </w:tc>
      </w:tr>
    </w:tbl>
    <w:p w:rsidR="003E6E1A" w:rsidRDefault="003E6E1A" w:rsidP="003E6E1A">
      <w:pPr>
        <w:pStyle w:val="Heading1"/>
        <w:ind w:left="720"/>
        <w:rPr>
          <w:lang w:val="hr-BA"/>
        </w:rPr>
      </w:pPr>
    </w:p>
    <w:p w:rsidR="003E6E1A" w:rsidRDefault="003E6E1A" w:rsidP="003E6E1A">
      <w:pPr>
        <w:pStyle w:val="Autordokumenta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r-BA"/>
        </w:rPr>
      </w:pPr>
      <w:r>
        <w:rPr>
          <w:lang w:val="hr-BA"/>
        </w:rPr>
        <w:br w:type="page"/>
      </w:r>
    </w:p>
    <w:p w:rsidR="00C61C46" w:rsidRDefault="00727642" w:rsidP="003E6E1A">
      <w:pPr>
        <w:pStyle w:val="Heading1"/>
        <w:numPr>
          <w:ilvl w:val="0"/>
          <w:numId w:val="4"/>
        </w:numPr>
        <w:rPr>
          <w:lang w:val="hr-BA"/>
        </w:rPr>
      </w:pPr>
      <w:bookmarkStart w:id="7" w:name="_Toc504465486"/>
      <w:r>
        <w:rPr>
          <w:lang w:val="hr-BA"/>
        </w:rPr>
        <w:lastRenderedPageBreak/>
        <w:t>RRR struktura podataka</w:t>
      </w:r>
      <w:bookmarkEnd w:id="7"/>
    </w:p>
    <w:p w:rsidR="00727642" w:rsidRDefault="00727642">
      <w:pPr>
        <w:spacing w:before="0"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r-BA"/>
        </w:rPr>
      </w:pPr>
    </w:p>
    <w:p w:rsidR="00525C77" w:rsidRDefault="00727642">
      <w:pPr>
        <w:spacing w:before="0" w:after="160" w:line="259" w:lineRule="auto"/>
      </w:pPr>
      <w:r>
        <w:rPr>
          <w:lang w:val="hr-BA"/>
        </w:rPr>
        <w:t>RRR struktura podataka</w:t>
      </w:r>
      <w:r w:rsidR="008F513F" w:rsidRPr="008F513F">
        <w:rPr>
          <w:i/>
          <w:lang w:val="hr-BA"/>
        </w:rPr>
        <w:t>[5]</w:t>
      </w:r>
      <w:r w:rsidR="00525C77" w:rsidRPr="008F513F">
        <w:rPr>
          <w:i/>
          <w:lang w:val="hr-BA"/>
        </w:rPr>
        <w:t>,</w:t>
      </w:r>
      <w:r w:rsidR="00525C77">
        <w:rPr>
          <w:lang w:val="hr-BA"/>
        </w:rPr>
        <w:t xml:space="preserve"> tako nazvana po svojim tvorcima Ramanu, Ramanu i Rau,</w:t>
      </w:r>
      <w:r>
        <w:rPr>
          <w:lang w:val="hr-BA"/>
        </w:rPr>
        <w:t xml:space="preserve"> je</w:t>
      </w:r>
      <w:r w:rsidR="00525C77">
        <w:rPr>
          <w:lang w:val="hr-BA"/>
        </w:rPr>
        <w:t>st</w:t>
      </w:r>
      <w:r>
        <w:rPr>
          <w:lang w:val="hr-BA"/>
        </w:rPr>
        <w:t xml:space="preserve"> sažimajuća struktura podataka za pohranu binarnih nizova nad kojom se </w:t>
      </w:r>
      <w:r w:rsidRPr="00727642">
        <w:rPr>
          <w:i/>
          <w:lang w:val="hr-BA"/>
        </w:rPr>
        <w:t xml:space="preserve">rank </w:t>
      </w:r>
      <w:r>
        <w:rPr>
          <w:lang w:val="hr-BA"/>
        </w:rPr>
        <w:t>upiti izvode u konstantnom vremenu.</w:t>
      </w:r>
      <w:r>
        <w:t>Ulazni</w:t>
      </w:r>
      <w:r w:rsidRPr="00840E1C">
        <w:t xml:space="preserve"> binarni niz </w:t>
      </w:r>
      <w:r w:rsidR="00525C77">
        <w:t>se komprimira, no isti se ne mora dekomprimirati kako bi se nad njime izvršavali upiti.</w:t>
      </w:r>
    </w:p>
    <w:p w:rsidR="00525C77" w:rsidRPr="00525C77" w:rsidRDefault="00525C77">
      <w:pPr>
        <w:spacing w:before="0" w:after="160" w:line="259" w:lineRule="auto"/>
      </w:pPr>
      <w:r>
        <w:t>Kako bi se RRR struktura izgradila, prvo je potrebno podijeliti izvorni binarni vektor na superblokove veličine s, gdje je</w:t>
      </w:r>
      <m:r>
        <m:rPr>
          <m:sty m:val="p"/>
        </m:rPr>
        <w:rPr>
          <w:rFonts w:ascii="Cambria Math" w:hAnsi="Cambria Math"/>
        </w:rPr>
        <w:br/>
      </m:r>
      <m:oMathPara>
        <m:oMath>
          <m:r>
            <w:rPr>
              <w:rFonts w:ascii="Cambria Math" w:hAnsi="Cambria Math"/>
            </w:rPr>
            <m:t>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25C77" w:rsidRPr="00FA01CA" w:rsidRDefault="00525C77" w:rsidP="00FA01CA">
      <w:pPr>
        <w:spacing w:before="0" w:after="160" w:line="259" w:lineRule="auto"/>
      </w:pPr>
      <w:r>
        <w:t xml:space="preserve">koji se zatim dodatno dijele na blokove veličine b bita, gdje je </w:t>
      </w:r>
      <m:r>
        <m:rPr>
          <m:sty m:val="p"/>
        </m:rPr>
        <w:rPr>
          <w:rFonts w:ascii="Cambria Math" w:hAnsi="Cambria Math"/>
        </w:rPr>
        <w:br/>
      </m:r>
      <m:oMathPara>
        <m:oMath>
          <m:r>
            <w:rPr>
              <w:rFonts w:ascii="Cambria Math" w:hAnsi="Cambria Math"/>
            </w:rPr>
            <m:t>b=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FA01CA" w:rsidRDefault="00FA01CA" w:rsidP="00FA01CA">
      <w:pPr>
        <w:spacing w:before="0" w:after="160" w:line="259" w:lineRule="auto"/>
      </w:pPr>
      <w:r>
        <w:t>Ukupni broj superblokova f, odnosno faktor superbloka možemo izračunati dijeljenjem veličine superbloka, s veličinom bloka b.</w:t>
      </w:r>
      <w:r w:rsidR="00BB7915" w:rsidRPr="00BB7915">
        <w:rPr>
          <w:lang w:val="hr-BA"/>
        </w:rPr>
        <w:t xml:space="preserve"> </w:t>
      </w:r>
      <w:r w:rsidR="00BB7915">
        <w:rPr>
          <w:lang w:val="hr-BA"/>
        </w:rPr>
        <w:t>[4]</w:t>
      </w:r>
      <w:r w:rsidR="00D00747">
        <w:t xml:space="preserve"> Primjer je prikazan </w:t>
      </w:r>
      <w:r w:rsidR="00D00747" w:rsidRPr="00D00747">
        <w:rPr>
          <w:i/>
        </w:rPr>
        <w:t>S</w:t>
      </w:r>
      <w:r w:rsidRPr="00D00747">
        <w:rPr>
          <w:i/>
        </w:rPr>
        <w:t>likom</w:t>
      </w:r>
      <w:r w:rsidR="00D00747" w:rsidRPr="00D00747">
        <w:rPr>
          <w:i/>
        </w:rPr>
        <w:t xml:space="preserve"> 4</w:t>
      </w:r>
      <w:r w:rsidR="00D00747">
        <w:t>.</w:t>
      </w:r>
      <w:r w:rsidR="00BB7915" w:rsidRPr="00BB7915">
        <w:rPr>
          <w:lang w:val="hr-BA"/>
        </w:rPr>
        <w:t xml:space="preserve"> </w:t>
      </w:r>
      <w:r w:rsidR="00BB7915">
        <w:rPr>
          <w:lang w:val="hr-BA"/>
        </w:rPr>
        <w:t>[3]</w:t>
      </w:r>
    </w:p>
    <w:p w:rsidR="00FA01CA" w:rsidRDefault="00FA01CA" w:rsidP="00FA01CA">
      <w:pPr>
        <w:spacing w:before="0" w:after="160" w:line="259" w:lineRule="auto"/>
      </w:pPr>
    </w:p>
    <w:p w:rsidR="00FA01CA" w:rsidRDefault="00FA01CA" w:rsidP="00FA01CA">
      <w:pPr>
        <w:spacing w:before="0" w:after="160" w:line="259" w:lineRule="auto"/>
      </w:pPr>
    </w:p>
    <w:p w:rsidR="002D3800" w:rsidRDefault="002D3800" w:rsidP="00FA01CA">
      <w:pPr>
        <w:spacing w:before="0" w:after="160" w:line="259" w:lineRule="auto"/>
      </w:pPr>
    </w:p>
    <w:p w:rsidR="00FA01CA" w:rsidRDefault="00FA01CA" w:rsidP="00FA01CA">
      <w:pPr>
        <w:keepNext/>
        <w:spacing w:before="0" w:after="160" w:line="259" w:lineRule="auto"/>
      </w:pPr>
      <w:r>
        <w:rPr>
          <w:noProof/>
        </w:rPr>
        <w:drawing>
          <wp:inline distT="0" distB="0" distL="0" distR="0">
            <wp:extent cx="5943600" cy="962857"/>
            <wp:effectExtent l="0" t="0" r="0" b="8890"/>
            <wp:docPr id="192" name="Picture 192" descr="http://alexbowe.s3.amazonaws.com/blog/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exbowe.s3.amazonaws.com/blog/block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CA" w:rsidRDefault="00FA01CA" w:rsidP="00FA01CA">
      <w:pPr>
        <w:pStyle w:val="Caption"/>
        <w:jc w:val="center"/>
      </w:pPr>
    </w:p>
    <w:p w:rsidR="002D3800" w:rsidRPr="002D3800" w:rsidRDefault="002D3800" w:rsidP="002D3800"/>
    <w:p w:rsidR="00FA01CA" w:rsidRPr="006B73D8" w:rsidRDefault="00FA01CA" w:rsidP="00FA01CA">
      <w:pPr>
        <w:pStyle w:val="Caption"/>
        <w:jc w:val="center"/>
      </w:pPr>
      <w:r>
        <w:t xml:space="preserve">Slika </w:t>
      </w:r>
      <w:r w:rsidR="0059417A">
        <w:fldChar w:fldCharType="begin"/>
      </w:r>
      <w:r>
        <w:instrText xml:space="preserve"> SEQ Slika \* ARABIC </w:instrText>
      </w:r>
      <w:r w:rsidR="0059417A">
        <w:fldChar w:fldCharType="separate"/>
      </w:r>
      <w:r w:rsidR="00541D17">
        <w:rPr>
          <w:noProof/>
        </w:rPr>
        <w:t>4</w:t>
      </w:r>
      <w:r w:rsidR="0059417A">
        <w:fldChar w:fldCharType="end"/>
      </w:r>
      <w:r>
        <w:t xml:space="preserve"> Podjela RRR strukture na blokove i superblokove, gdje je b=5 a f=3.</w:t>
      </w:r>
    </w:p>
    <w:p w:rsidR="006B73D8" w:rsidRPr="00525C77" w:rsidRDefault="006B73D8">
      <w:pPr>
        <w:spacing w:before="0" w:after="160" w:line="259" w:lineRule="auto"/>
      </w:pPr>
    </w:p>
    <w:p w:rsidR="00F7244C" w:rsidRDefault="00FA01CA">
      <w:pPr>
        <w:spacing w:before="0" w:after="160" w:line="259" w:lineRule="auto"/>
      </w:pPr>
      <w:r>
        <w:rPr>
          <w:lang w:val="hr-BA"/>
        </w:rPr>
        <w:t>Prvo se blokovi zamijenjuju parom vrijednosti, vrijednošću razreda C(</w:t>
      </w:r>
      <w:r w:rsidR="00D00747">
        <w:rPr>
          <w:lang w:val="hr-BA"/>
        </w:rPr>
        <w:t>popcount bloka</w:t>
      </w:r>
      <w:r>
        <w:rPr>
          <w:lang w:val="hr-BA"/>
        </w:rPr>
        <w:t>) i vrijednošću pomaka O(</w:t>
      </w:r>
      <w:r w:rsidR="00D00747">
        <w:rPr>
          <w:lang w:val="hr-BA"/>
        </w:rPr>
        <w:t>indeks permutacije bloka te klase</w:t>
      </w:r>
      <w:r>
        <w:rPr>
          <w:lang w:val="hr-BA"/>
        </w:rPr>
        <w:t xml:space="preserve">). </w:t>
      </w:r>
      <w:r w:rsidR="00D00747">
        <w:t>Permutacije se spremaju u tablicu</w:t>
      </w:r>
      <w:r w:rsidR="00541D17">
        <w:t>(Slika 6.)</w:t>
      </w:r>
      <w:r w:rsidR="00BB7915" w:rsidRPr="00BB7915">
        <w:rPr>
          <w:lang w:val="hr-BA"/>
        </w:rPr>
        <w:t xml:space="preserve"> </w:t>
      </w:r>
      <w:r w:rsidR="00BB7915">
        <w:rPr>
          <w:lang w:val="hr-BA"/>
        </w:rPr>
        <w:t>[3]</w:t>
      </w:r>
      <w:r w:rsidR="00D00747">
        <w:t xml:space="preserve"> čiji je ključ klasa a vrijednosti su svi blokovi (permutacije) te klase.</w:t>
      </w:r>
      <w:r w:rsidR="00D00747">
        <w:rPr>
          <w:lang w:val="hr-BA"/>
        </w:rPr>
        <w:t xml:space="preserve"> </w:t>
      </w:r>
      <w:r w:rsidR="00F7244C">
        <w:t>Tako koditani blokovi pohranjuju se u obliku bitvektora</w:t>
      </w:r>
      <w:r w:rsidR="00D00747">
        <w:t>(</w:t>
      </w:r>
      <w:r w:rsidR="00D00747" w:rsidRPr="00D00747">
        <w:rPr>
          <w:i/>
        </w:rPr>
        <w:t>Slika 5</w:t>
      </w:r>
      <w:r w:rsidR="00D00747">
        <w:t>.)</w:t>
      </w:r>
      <w:r w:rsidR="00F7244C">
        <w:t>.</w:t>
      </w:r>
      <w:r w:rsidR="00BB7915" w:rsidRPr="00BB7915">
        <w:rPr>
          <w:lang w:val="hr-BA"/>
        </w:rPr>
        <w:t xml:space="preserve"> </w:t>
      </w:r>
      <w:r w:rsidR="00BB7915">
        <w:rPr>
          <w:lang w:val="hr-BA"/>
        </w:rPr>
        <w:t>[3]</w:t>
      </w:r>
    </w:p>
    <w:p w:rsidR="00D00747" w:rsidRDefault="00D00747" w:rsidP="00D00747">
      <w:pPr>
        <w:pStyle w:val="Autordokumenta"/>
        <w:keepNext/>
        <w:jc w:val="left"/>
      </w:pPr>
      <w:r>
        <w:rPr>
          <w:noProof/>
        </w:rPr>
        <w:lastRenderedPageBreak/>
        <w:drawing>
          <wp:inline distT="0" distB="0" distL="0" distR="0">
            <wp:extent cx="4812665" cy="2983865"/>
            <wp:effectExtent l="0" t="0" r="6985" b="6985"/>
            <wp:docPr id="3" name="Picture 2" descr="compres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ompres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47" w:rsidRDefault="00D00747" w:rsidP="00541D17">
      <w:pPr>
        <w:pStyle w:val="Caption"/>
        <w:jc w:val="center"/>
      </w:pPr>
      <w:r>
        <w:t xml:space="preserve">Slika </w:t>
      </w:r>
      <w:r w:rsidR="0059417A">
        <w:fldChar w:fldCharType="begin"/>
      </w:r>
      <w:r>
        <w:instrText xml:space="preserve"> SEQ Slika \* ARABIC </w:instrText>
      </w:r>
      <w:r w:rsidR="0059417A">
        <w:fldChar w:fldCharType="separate"/>
      </w:r>
      <w:r w:rsidR="00541D17">
        <w:rPr>
          <w:noProof/>
        </w:rPr>
        <w:t>5</w:t>
      </w:r>
      <w:r w:rsidR="0059417A">
        <w:fldChar w:fldCharType="end"/>
      </w:r>
      <w:r>
        <w:t>. Izgradnja RRR strukture iz bitvektora</w:t>
      </w:r>
      <w:r>
        <w:rPr>
          <w:noProof/>
        </w:rPr>
        <w:drawing>
          <wp:inline distT="0" distB="0" distL="0" distR="0">
            <wp:extent cx="4550735" cy="4508204"/>
            <wp:effectExtent l="0" t="0" r="2540" b="6985"/>
            <wp:docPr id="193" name="Picture 3" descr="binary-g-ta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binary-g-tabl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776" cy="451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4C" w:rsidRDefault="00D00747" w:rsidP="00541D17">
      <w:pPr>
        <w:pStyle w:val="Caption"/>
        <w:jc w:val="center"/>
      </w:pPr>
      <w:r>
        <w:t xml:space="preserve">Slika </w:t>
      </w:r>
      <w:r w:rsidR="0059417A">
        <w:fldChar w:fldCharType="begin"/>
      </w:r>
      <w:r>
        <w:instrText xml:space="preserve"> SEQ Slika \* ARABIC </w:instrText>
      </w:r>
      <w:r w:rsidR="0059417A">
        <w:fldChar w:fldCharType="separate"/>
      </w:r>
      <w:r w:rsidR="00541D17">
        <w:rPr>
          <w:noProof/>
        </w:rPr>
        <w:t>6</w:t>
      </w:r>
      <w:r w:rsidR="0059417A">
        <w:fldChar w:fldCharType="end"/>
      </w:r>
      <w:r>
        <w:t xml:space="preserve">. </w:t>
      </w:r>
      <w:r w:rsidRPr="00696F4B">
        <w:t>Izgled tabl</w:t>
      </w:r>
      <w:r>
        <w:t>ice u kojoj se pohranjuju pomaci O</w:t>
      </w:r>
    </w:p>
    <w:p w:rsidR="00865952" w:rsidRDefault="00865952" w:rsidP="00865952">
      <w:pPr>
        <w:spacing w:line="360" w:lineRule="auto"/>
        <w:jc w:val="both"/>
      </w:pPr>
      <w:r>
        <w:lastRenderedPageBreak/>
        <w:t>Sažimanje se dobiva uporabom varijabilnih duljina odmaka u RRR strukturi.  Broj bitova za klase je uvijek konstantan i iznosi log</w:t>
      </w:r>
      <w:r>
        <w:rPr>
          <w:vertAlign w:val="subscript"/>
        </w:rPr>
        <w:t>2</w:t>
      </w:r>
      <w:r>
        <w:t>(b) + 1 gdje je b duljina bloka. Broj bitova za odmake odnosno varira od klase do klase i iznosi log</w:t>
      </w:r>
      <w:r>
        <w:rPr>
          <w:vertAlign w:val="subscript"/>
        </w:rPr>
        <w:t>2</w:t>
      </w:r>
      <w:r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>
        <w:t>) gdje je b veličina bloka, a C je vrijednost klase o</w:t>
      </w:r>
      <w:r w:rsidR="00541D17">
        <w:t>dnosno broj</w:t>
      </w:r>
      <w:r>
        <w:t xml:space="preserve"> permutacija. </w:t>
      </w:r>
    </w:p>
    <w:p w:rsidR="00BF5B56" w:rsidRPr="00840E1C" w:rsidRDefault="00541D17" w:rsidP="00BF5B56">
      <w:pPr>
        <w:spacing w:line="360" w:lineRule="auto"/>
        <w:jc w:val="both"/>
      </w:pPr>
      <w:r>
        <w:t xml:space="preserve">Superblokovi grupiraju blokove i spremaju sumu cijelog bloka te pokazivač na prvi blok </w:t>
      </w:r>
      <w:r w:rsidR="00BF5B56">
        <w:t xml:space="preserve">idućeg </w:t>
      </w:r>
      <w:r>
        <w:t xml:space="preserve">superbloka, na način prikazan </w:t>
      </w:r>
      <w:r w:rsidRPr="00BF5B56">
        <w:rPr>
          <w:i/>
        </w:rPr>
        <w:t>Slikom 7</w:t>
      </w:r>
      <w:r>
        <w:t>.,</w:t>
      </w:r>
      <w:r w:rsidR="00BB7915" w:rsidRPr="00BB7915">
        <w:rPr>
          <w:lang w:val="hr-BA"/>
        </w:rPr>
        <w:t xml:space="preserve"> </w:t>
      </w:r>
      <w:r w:rsidR="00BB7915">
        <w:rPr>
          <w:lang w:val="hr-BA"/>
        </w:rPr>
        <w:t>[3]</w:t>
      </w:r>
      <w:r>
        <w:t xml:space="preserve"> a </w:t>
      </w:r>
      <w:r w:rsidR="00BF5B56">
        <w:t>svrha takvog</w:t>
      </w:r>
      <w:r w:rsidRPr="00840E1C">
        <w:t xml:space="preserve"> </w:t>
      </w:r>
      <w:r>
        <w:t>grupiranja blokova</w:t>
      </w:r>
      <w:r w:rsidRPr="00840E1C">
        <w:t xml:space="preserve"> u superblokove jest skraćivanje vremena potrebno </w:t>
      </w:r>
      <w:r w:rsidR="00BF5B56">
        <w:t>za izvođenje</w:t>
      </w:r>
      <w:r w:rsidRPr="00840E1C">
        <w:t xml:space="preserve"> </w:t>
      </w:r>
      <m:oMath>
        <m:r>
          <w:rPr>
            <w:rFonts w:ascii="Cambria Math" w:hAnsi="Cambria Math"/>
          </w:rPr>
          <m:t>rank</m:t>
        </m:r>
      </m:oMath>
      <w:r w:rsidRPr="00840E1C">
        <w:t xml:space="preserve"> upit</w:t>
      </w:r>
      <w:r w:rsidR="00BF5B56">
        <w:t>a</w:t>
      </w:r>
      <w:r w:rsidRPr="00840E1C">
        <w:t>.</w:t>
      </w:r>
      <w:r w:rsidR="00BF5B56">
        <w:t xml:space="preserve"> Nakon popunjavanja </w:t>
      </w:r>
      <w:r w:rsidR="00BF5B56" w:rsidRPr="00840E1C">
        <w:t>superblok</w:t>
      </w:r>
      <w:r w:rsidR="00BF5B56">
        <w:t>a</w:t>
      </w:r>
      <w:r w:rsidR="00BF5B56" w:rsidRPr="00840E1C">
        <w:t xml:space="preserve"> ažuriraju se njegovi podaci (</w:t>
      </w:r>
      <m:oMath>
        <m:r>
          <w:rPr>
            <w:rFonts w:ascii="Cambria Math" w:hAnsi="Cambria Math"/>
          </w:rPr>
          <m:t>rank</m:t>
        </m:r>
      </m:oMath>
      <w:r w:rsidR="00BF5B56" w:rsidRPr="00840E1C">
        <w:t>, indeks) te se dodaje novi blok.</w:t>
      </w:r>
    </w:p>
    <w:p w:rsidR="00541D17" w:rsidRDefault="00541D17" w:rsidP="00865952">
      <w:pPr>
        <w:spacing w:line="360" w:lineRule="auto"/>
        <w:jc w:val="both"/>
      </w:pPr>
    </w:p>
    <w:p w:rsidR="00541D17" w:rsidRDefault="00541D17" w:rsidP="00BF5B5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5760720" cy="3679190"/>
            <wp:effectExtent l="0" t="0" r="0" b="0"/>
            <wp:docPr id="194" name="Picture 4" descr="superblock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uperblock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17" w:rsidRDefault="00541D17" w:rsidP="00BF5B56">
      <w:pPr>
        <w:pStyle w:val="Caption"/>
        <w:jc w:val="center"/>
        <w:rPr>
          <w:rFonts w:asciiTheme="minorHAnsi" w:hAnsiTheme="minorHAnsi"/>
          <w:sz w:val="24"/>
          <w:szCs w:val="24"/>
          <w:lang w:eastAsia="en-US"/>
        </w:rPr>
      </w:pPr>
      <w:r>
        <w:t xml:space="preserve">Slika </w:t>
      </w:r>
      <w:r w:rsidR="0059417A">
        <w:fldChar w:fldCharType="begin"/>
      </w:r>
      <w:r>
        <w:instrText xml:space="preserve"> SEQ Slika \* ARABIC </w:instrText>
      </w:r>
      <w:r w:rsidR="0059417A">
        <w:fldChar w:fldCharType="separate"/>
      </w:r>
      <w:r>
        <w:rPr>
          <w:noProof/>
        </w:rPr>
        <w:t>7</w:t>
      </w:r>
      <w:r w:rsidR="0059417A">
        <w:fldChar w:fldCharType="end"/>
      </w:r>
      <w:r w:rsidR="00BF5B56">
        <w:t>. Izgled superblokova</w:t>
      </w:r>
    </w:p>
    <w:p w:rsidR="00865952" w:rsidRDefault="00865952" w:rsidP="00F7244C">
      <w:pPr>
        <w:spacing w:line="360" w:lineRule="auto"/>
        <w:jc w:val="both"/>
      </w:pPr>
    </w:p>
    <w:p w:rsidR="00F7244C" w:rsidRDefault="00F7244C" w:rsidP="00F7244C">
      <w:pPr>
        <w:spacing w:line="360" w:lineRule="auto"/>
        <w:jc w:val="both"/>
      </w:pPr>
      <w:r>
        <w:t>Kao i nad stablom</w:t>
      </w:r>
      <w:r w:rsidRPr="00840E1C">
        <w:t xml:space="preserve"> valića</w:t>
      </w:r>
      <w:r>
        <w:t>, nad RRR strukturom mogu se izvršavati upiti rank, select i access.</w:t>
      </w:r>
      <w:r>
        <w:br w:type="page"/>
      </w:r>
    </w:p>
    <w:p w:rsidR="00727642" w:rsidRDefault="00F7244C" w:rsidP="00576FA6">
      <w:pPr>
        <w:pStyle w:val="Heading2"/>
        <w:numPr>
          <w:ilvl w:val="1"/>
          <w:numId w:val="4"/>
        </w:numPr>
        <w:rPr>
          <w:lang w:val="hr-BA"/>
        </w:rPr>
      </w:pPr>
      <w:bookmarkStart w:id="8" w:name="_Toc504465487"/>
      <w:r>
        <w:rPr>
          <w:lang w:val="hr-BA"/>
        </w:rPr>
        <w:lastRenderedPageBreak/>
        <w:t xml:space="preserve">Upit rank nad RRR </w:t>
      </w:r>
      <w:r w:rsidR="00576FA6">
        <w:rPr>
          <w:lang w:val="hr-BA"/>
        </w:rPr>
        <w:t>strukturom podataka</w:t>
      </w:r>
      <w:bookmarkEnd w:id="8"/>
    </w:p>
    <w:p w:rsidR="00F7244C" w:rsidRDefault="00F7244C">
      <w:pPr>
        <w:spacing w:before="0" w:after="160" w:line="259" w:lineRule="auto"/>
        <w:rPr>
          <w:lang w:val="hr-BA"/>
        </w:rPr>
      </w:pPr>
    </w:p>
    <w:p w:rsidR="002D3800" w:rsidRDefault="002D3800" w:rsidP="002D3800">
      <w:r>
        <w:t xml:space="preserve">Upit rank nad RRR </w:t>
      </w:r>
      <w:r w:rsidR="00576FA6">
        <w:t>strukturom podataka</w:t>
      </w:r>
      <w:r>
        <w:t xml:space="preserve"> </w:t>
      </w:r>
      <w:r w:rsidR="00F90774">
        <w:t>vraća</w:t>
      </w:r>
      <w:r>
        <w:t xml:space="preserve"> </w:t>
      </w:r>
      <w:r w:rsidRPr="00840E1C">
        <w:t xml:space="preserve">broj pojavljivanja bita </w:t>
      </w:r>
      <m:oMath>
        <m:r>
          <w:rPr>
            <w:rFonts w:ascii="Cambria Math" w:hAnsi="Cambria Math"/>
          </w:rPr>
          <m:t>b</m:t>
        </m:r>
      </m:oMath>
      <w:r w:rsidRPr="00840E1C">
        <w:t xml:space="preserve"> do uključivo </w:t>
      </w:r>
      <m:oMath>
        <m:r>
          <w:rPr>
            <w:rFonts w:ascii="Cambria Math" w:hAnsi="Cambria Math"/>
          </w:rPr>
          <m:t>i</m:t>
        </m:r>
      </m:oMath>
      <w:r w:rsidRPr="00840E1C">
        <w:t>-te pozicije u ulaznom binarnom nizu</w:t>
      </w:r>
      <w:r>
        <w:t xml:space="preserve">. </w:t>
      </w:r>
    </w:p>
    <w:p w:rsidR="002D3800" w:rsidRDefault="002D3800" w:rsidP="002D3800">
      <w:pPr>
        <w:rPr>
          <w:rFonts w:eastAsiaTheme="minorEastAsia"/>
        </w:rPr>
      </w:pPr>
      <w:r>
        <w:t xml:space="preserve">Prvo se izračuna globalni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 i indeks superbloka u kojem se nalazi dobiveni blok: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 ,gdje je i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indeks superbloka).</w:t>
      </w:r>
      <w:r>
        <w:t xml:space="preserve"> Za </w:t>
      </w:r>
      <w:r w:rsidRPr="002D3800">
        <w:rPr>
          <w:rFonts w:eastAsiaTheme="minorEastAsia"/>
        </w:rPr>
        <w:t>početnu sumu postavlja</w:t>
      </w:r>
      <w:r>
        <w:rPr>
          <w:rFonts w:eastAsiaTheme="minorEastAsia"/>
        </w:rPr>
        <w:t xml:space="preserve"> se suma svih</w:t>
      </w:r>
      <w:r w:rsidRPr="002D3800">
        <w:rPr>
          <w:rFonts w:eastAsiaTheme="minorEastAsia"/>
        </w:rPr>
        <w:t xml:space="preserve"> prethodnih superblokova izračunata p</w:t>
      </w:r>
      <w:r>
        <w:rPr>
          <w:rFonts w:eastAsiaTheme="minorEastAsia"/>
        </w:rPr>
        <w:t>rilikom izgradnje RRR strukutre te se iterira</w:t>
      </w:r>
      <w:r w:rsidRPr="002D3800">
        <w:rPr>
          <w:rFonts w:eastAsiaTheme="minorEastAsia"/>
        </w:rPr>
        <w:t xml:space="preserve"> po blokovima dobivenog superbloka pa sve do dobivenog bloka, te </w:t>
      </w:r>
      <w:r>
        <w:rPr>
          <w:rFonts w:eastAsiaTheme="minorEastAsia"/>
        </w:rPr>
        <w:t>se iz (c, o) parova sumi dodaje</w:t>
      </w:r>
      <w:r w:rsidRPr="002D3800">
        <w:rPr>
          <w:rFonts w:eastAsiaTheme="minorEastAsia"/>
        </w:rPr>
        <w:t xml:space="preserve"> c.</w:t>
      </w:r>
      <w:r>
        <w:t xml:space="preserve"> </w:t>
      </w:r>
      <w:r w:rsidRPr="002D3800">
        <w:rPr>
          <w:rFonts w:eastAsiaTheme="minorEastAsia"/>
        </w:rPr>
        <w:t>Kada dođemo do dobivenog bloka, pomoću vrijednosti c i o dohvaćamo ga iz tablice odmaka, te računamo rank tog bloka za j = i mod b bitova.</w:t>
      </w:r>
      <w:r w:rsidR="00550F6F">
        <w:rPr>
          <w:rFonts w:eastAsiaTheme="minorEastAsia"/>
        </w:rPr>
        <w:t xml:space="preserve"> Pseudokod postupka prikazan je </w:t>
      </w:r>
      <w:r w:rsidR="00550F6F" w:rsidRPr="00550F6F">
        <w:rPr>
          <w:rFonts w:eastAsiaTheme="minorEastAsia"/>
          <w:i/>
        </w:rPr>
        <w:t>Tablicom 4</w:t>
      </w:r>
      <w:r w:rsidR="00550F6F">
        <w:rPr>
          <w:rFonts w:eastAsiaTheme="minorEastAsia"/>
        </w:rPr>
        <w:t>.</w:t>
      </w:r>
      <w:r w:rsidR="00BB7915" w:rsidRPr="00BB7915">
        <w:rPr>
          <w:i/>
          <w:lang w:val="hr-BA"/>
        </w:rPr>
        <w:t xml:space="preserve"> .[4]</w:t>
      </w:r>
    </w:p>
    <w:p w:rsidR="00F90774" w:rsidRDefault="00F90774" w:rsidP="002D3800">
      <w:pPr>
        <w:rPr>
          <w:rFonts w:eastAsiaTheme="minorEastAsia"/>
        </w:rPr>
      </w:pPr>
      <w:r w:rsidRPr="00840E1C">
        <w:t xml:space="preserve">Vremenska složenost </w:t>
      </w:r>
      <m:oMath>
        <m:r>
          <w:rPr>
            <w:rFonts w:ascii="Cambria Math" w:hAnsi="Cambria Math"/>
          </w:rPr>
          <m:t>rank</m:t>
        </m:r>
      </m:oMath>
      <w:r w:rsidRPr="00840E1C">
        <w:t xml:space="preserve"> operacije nad RRR strukturom je </w:t>
      </w:r>
      <w:r>
        <w:t>konstantna odnosno O(1).</w:t>
      </w:r>
    </w:p>
    <w:p w:rsidR="00D34485" w:rsidRDefault="00D34485" w:rsidP="002D3800"/>
    <w:tbl>
      <w:tblPr>
        <w:tblStyle w:val="TableGrid"/>
        <w:tblW w:w="0" w:type="auto"/>
        <w:tblLook w:val="04A0"/>
      </w:tblPr>
      <w:tblGrid>
        <w:gridCol w:w="9061"/>
      </w:tblGrid>
      <w:tr w:rsidR="002D3800" w:rsidRPr="00840E1C" w:rsidTr="002D3800">
        <w:tc>
          <w:tcPr>
            <w:tcW w:w="9061" w:type="dxa"/>
          </w:tcPr>
          <w:p w:rsidR="002D3800" w:rsidRPr="00840E1C" w:rsidRDefault="002D3800" w:rsidP="002D3800">
            <w:pPr>
              <w:jc w:val="both"/>
              <w:rPr>
                <w:rFonts w:ascii="Courier New" w:hAnsi="Courier New" w:cs="Courier New"/>
                <w:i/>
              </w:rPr>
            </w:pPr>
            <w:r w:rsidRPr="00840E1C">
              <w:rPr>
                <w:rFonts w:ascii="Courier New" w:hAnsi="Courier New" w:cs="Courier New"/>
                <w:i/>
              </w:rPr>
              <w:t xml:space="preserve">def </w:t>
            </w:r>
            <m:oMath>
              <m:r>
                <w:rPr>
                  <w:rFonts w:ascii="Cambria Math" w:hAnsi="Cambria Math" w:cs="Courier New"/>
                </w:rPr>
                <m:t>ran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</w:rPr>
                <m:t>(i)</m:t>
              </m:r>
            </m:oMath>
            <w:r w:rsidRPr="00840E1C">
              <w:rPr>
                <w:rFonts w:ascii="Courier New" w:hAnsi="Courier New" w:cs="Courier New"/>
                <w:i/>
              </w:rPr>
              <w:t>:</w:t>
            </w:r>
          </w:p>
          <w:p w:rsidR="002D3800" w:rsidRPr="00840E1C" w:rsidRDefault="002D3800" w:rsidP="002D3800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  <w:i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b</m:t>
                  </m:r>
                </m:sub>
              </m:sSub>
            </m:oMath>
            <w:r w:rsidRPr="00840E1C">
              <w:rPr>
                <w:rFonts w:ascii="Courier New" w:hAnsi="Courier New" w:cs="Courier New"/>
                <w:i/>
              </w:rPr>
              <w:t xml:space="preserve"> </w:t>
            </w:r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</w:rPr>
                        <m:t>b</m:t>
                      </m:r>
                    </m:den>
                  </m:f>
                </m:e>
              </m:d>
            </m:oMath>
          </w:p>
          <w:p w:rsidR="002D3800" w:rsidRPr="00840E1C" w:rsidRDefault="002D3800" w:rsidP="002D3800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s</m:t>
                  </m:r>
                </m:sub>
              </m:sSub>
            </m:oMath>
            <w:r w:rsidRPr="00840E1C">
              <w:rPr>
                <w:rFonts w:ascii="Courier New" w:hAnsi="Courier New" w:cs="Courier New"/>
              </w:rPr>
              <w:t xml:space="preserve"> </w:t>
            </w:r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</w:rPr>
                        <m:t>f</m:t>
                      </m:r>
                    </m:den>
                  </m:f>
                </m:e>
              </m:d>
            </m:oMath>
          </w:p>
          <w:p w:rsidR="002D3800" w:rsidRPr="00840E1C" w:rsidRDefault="002D3800" w:rsidP="002D3800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</w:r>
            <m:oMath>
              <m:r>
                <w:rPr>
                  <w:rFonts w:ascii="Cambria Math" w:hAnsi="Cambria Math" w:cs="Courier New"/>
                </w:rPr>
                <m:t>suma</m:t>
              </m:r>
            </m:oMath>
            <w:r w:rsidRPr="00840E1C">
              <w:rPr>
                <w:rFonts w:ascii="Courier New" w:hAnsi="Courier New" w:cs="Courier New"/>
              </w:rPr>
              <w:t xml:space="preserve"> </w:t>
            </w:r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</w:t>
            </w:r>
            <m:oMath>
              <m:r>
                <w:rPr>
                  <w:rFonts w:ascii="Cambria Math" w:hAnsi="Cambria Math" w:cs="Courier New"/>
                </w:rPr>
                <m:t>rank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superblo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s</m:t>
                          </m:r>
                        </m:sub>
                      </m:sSub>
                    </m:sub>
                  </m:sSub>
                </m:e>
              </m:d>
            </m:oMath>
          </w:p>
          <w:p w:rsidR="002D3800" w:rsidRPr="00840E1C" w:rsidRDefault="002D3800" w:rsidP="002D3800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</w:r>
            <m:oMath>
              <m:r>
                <w:rPr>
                  <w:rFonts w:ascii="Cambria Math" w:hAnsi="Cambria Math" w:cs="Courier New"/>
                </w:rPr>
                <m:t>trenutniBlok</m:t>
              </m:r>
            </m:oMath>
            <w:r w:rsidRPr="00840E1C">
              <w:rPr>
                <w:rFonts w:ascii="Courier New" w:hAnsi="Courier New" w:cs="Courier New"/>
              </w:rPr>
              <w:t xml:space="preserve"> </w:t>
            </w:r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</w:t>
            </w:r>
            <m:oMath>
              <m:r>
                <w:rPr>
                  <w:rFonts w:ascii="Cambria Math" w:hAnsi="Cambria Math" w:cs="Courier New"/>
                </w:rPr>
                <m:t>prviBlok(superblo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</w:rPr>
                <m:t>)</m:t>
              </m:r>
            </m:oMath>
          </w:p>
          <w:p w:rsidR="002D3800" w:rsidRPr="00840E1C" w:rsidRDefault="002D3800" w:rsidP="002D3800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  <w:t xml:space="preserve">Dok </w:t>
            </w:r>
            <m:oMath>
              <m:r>
                <w:rPr>
                  <w:rFonts w:ascii="Cambria Math" w:hAnsi="Cambria Math" w:cs="Courier New"/>
                </w:rPr>
                <m:t>trenutniBlok !=blo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b</m:t>
                      </m:r>
                    </m:sub>
                  </m:sSub>
                </m:sub>
              </m:sSub>
            </m:oMath>
            <w:r w:rsidRPr="00840E1C">
              <w:rPr>
                <w:rFonts w:ascii="Courier New" w:hAnsi="Courier New" w:cs="Courier New"/>
              </w:rPr>
              <w:t>:</w:t>
            </w:r>
          </w:p>
          <w:p w:rsidR="002D3800" w:rsidRPr="00840E1C" w:rsidRDefault="002D3800" w:rsidP="002D3800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</w:r>
            <w:r w:rsidRPr="00840E1C">
              <w:rPr>
                <w:rFonts w:ascii="Courier New" w:hAnsi="Courier New" w:cs="Courier New"/>
              </w:rPr>
              <w:tab/>
            </w:r>
            <m:oMath>
              <m:r>
                <w:rPr>
                  <w:rFonts w:ascii="Cambria Math" w:hAnsi="Cambria Math" w:cs="Courier New"/>
                </w:rPr>
                <m:t>suma</m:t>
              </m:r>
            </m:oMath>
            <w:r w:rsidRPr="00840E1C">
              <w:rPr>
                <w:rFonts w:ascii="Courier New" w:hAnsi="Courier New" w:cs="Courier New"/>
              </w:rPr>
              <w:t xml:space="preserve"> </w:t>
            </w:r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</w:t>
            </w:r>
            <m:oMath>
              <m:r>
                <w:rPr>
                  <w:rFonts w:ascii="Cambria Math" w:hAnsi="Cambria Math" w:cs="Courier New"/>
                </w:rPr>
                <m:t>suma+razred(trenutniBlok)</m:t>
              </m:r>
            </m:oMath>
          </w:p>
          <w:p w:rsidR="002D3800" w:rsidRPr="00840E1C" w:rsidRDefault="002D3800" w:rsidP="002D3800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</w:r>
            <w:r w:rsidRPr="00840E1C">
              <w:rPr>
                <w:rFonts w:ascii="Courier New" w:hAnsi="Courier New" w:cs="Courier New"/>
              </w:rPr>
              <w:tab/>
            </w:r>
            <m:oMath>
              <m:r>
                <w:rPr>
                  <w:rFonts w:ascii="Cambria Math" w:hAnsi="Cambria Math" w:cs="Courier New"/>
                </w:rPr>
                <m:t>trenutniBlok</m:t>
              </m:r>
            </m:oMath>
            <w:r w:rsidRPr="00840E1C">
              <w:rPr>
                <w:rFonts w:ascii="Courier New" w:hAnsi="Courier New" w:cs="Courier New"/>
              </w:rPr>
              <w:t xml:space="preserve"> </w:t>
            </w:r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sljedeći blok</w:t>
            </w:r>
          </w:p>
          <w:p w:rsidR="002D3800" w:rsidRPr="00840E1C" w:rsidRDefault="002D3800" w:rsidP="002D3800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</w:r>
            <m:oMath>
              <m:r>
                <w:rPr>
                  <w:rFonts w:ascii="Cambria Math" w:hAnsi="Cambria Math" w:cs="Courier New"/>
                </w:rPr>
                <m:t>j</m:t>
              </m:r>
            </m:oMath>
            <w:r w:rsidRPr="00840E1C">
              <w:rPr>
                <w:rFonts w:ascii="Courier New" w:hAnsi="Courier New" w:cs="Courier New"/>
              </w:rPr>
              <w:t xml:space="preserve"> </w:t>
            </w:r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</w:t>
            </w:r>
            <m:oMath>
              <m:r>
                <w:rPr>
                  <w:rFonts w:ascii="Cambria Math" w:hAnsi="Cambria Math" w:cs="Courier New"/>
                </w:rPr>
                <m:t>i mod b</m:t>
              </m:r>
            </m:oMath>
          </w:p>
          <w:p w:rsidR="002D3800" w:rsidRPr="00840E1C" w:rsidRDefault="002D3800" w:rsidP="002D3800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</w:r>
            <m:oMath>
              <m:r>
                <w:rPr>
                  <w:rFonts w:ascii="Cambria Math" w:hAnsi="Cambria Math" w:cs="Courier New"/>
                </w:rPr>
                <m:t>suma</m:t>
              </m:r>
            </m:oMath>
            <w:r w:rsidRPr="00840E1C">
              <w:rPr>
                <w:rFonts w:ascii="Courier New" w:hAnsi="Courier New" w:cs="Courier New"/>
              </w:rPr>
              <w:t xml:space="preserve"> </w:t>
            </w:r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</w:t>
            </w:r>
            <m:oMath>
              <m:r>
                <w:rPr>
                  <w:rFonts w:ascii="Cambria Math" w:hAnsi="Cambria Math" w:cs="Courier New"/>
                </w:rPr>
                <m:t>suma+lookup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razred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blo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b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</w:rPr>
                    <m:t>,pomak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blo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b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</w:rPr>
                    <m:t>, j</m:t>
                  </m:r>
                </m:e>
              </m:d>
            </m:oMath>
          </w:p>
          <w:p w:rsidR="002D3800" w:rsidRPr="00840E1C" w:rsidRDefault="002D3800" w:rsidP="002D3800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  <w:t xml:space="preserve">vrati </w:t>
            </w:r>
            <m:oMath>
              <m:r>
                <w:rPr>
                  <w:rFonts w:ascii="Cambria Math" w:hAnsi="Cambria Math" w:cs="Courier New"/>
                </w:rPr>
                <m:t>suma</m:t>
              </m:r>
            </m:oMath>
          </w:p>
          <w:p w:rsidR="002D3800" w:rsidRPr="00840E1C" w:rsidRDefault="002D3800" w:rsidP="002D3800">
            <w:pPr>
              <w:jc w:val="both"/>
              <w:rPr>
                <w:rFonts w:ascii="Courier New" w:hAnsi="Courier New" w:cs="Courier New"/>
              </w:rPr>
            </w:pPr>
          </w:p>
          <w:p w:rsidR="002D3800" w:rsidRPr="00840E1C" w:rsidRDefault="002D3800" w:rsidP="002D3800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 xml:space="preserve">def </w:t>
            </w:r>
            <m:oMath>
              <m:r>
                <w:rPr>
                  <w:rFonts w:ascii="Cambria Math" w:hAnsi="Cambria Math" w:cs="Courier New"/>
                </w:rPr>
                <m:t>ran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0</m:t>
                  </m:r>
                </m:sub>
              </m:sSub>
              <m:r>
                <w:rPr>
                  <w:rFonts w:ascii="Cambria Math" w:hAnsi="Cambria Math" w:cs="Courier New"/>
                </w:rPr>
                <m:t>(i)</m:t>
              </m:r>
            </m:oMath>
            <w:r w:rsidRPr="00840E1C">
              <w:rPr>
                <w:rFonts w:ascii="Courier New" w:hAnsi="Courier New" w:cs="Courier New"/>
              </w:rPr>
              <w:t>:</w:t>
            </w:r>
          </w:p>
          <w:p w:rsidR="002D3800" w:rsidRPr="00840E1C" w:rsidRDefault="002D3800" w:rsidP="002D3800">
            <w:pPr>
              <w:jc w:val="both"/>
            </w:pPr>
            <w:r w:rsidRPr="00840E1C">
              <w:rPr>
                <w:rFonts w:ascii="Courier New" w:hAnsi="Courier New" w:cs="Courier New"/>
              </w:rPr>
              <w:tab/>
              <w:t xml:space="preserve">vrati </w:t>
            </w:r>
            <m:oMath>
              <m:r>
                <w:rPr>
                  <w:rFonts w:ascii="Cambria Math" w:hAnsi="Cambria Math" w:cs="Courier New"/>
                </w:rPr>
                <m:t>i+1-ran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</w:rPr>
                <m:t>(i)</m:t>
              </m:r>
            </m:oMath>
            <w:r w:rsidRPr="00840E1C">
              <w:rPr>
                <w:rFonts w:ascii="Courier New" w:hAnsi="Courier New" w:cs="Courier New"/>
              </w:rPr>
              <w:t xml:space="preserve">  </w:t>
            </w:r>
          </w:p>
        </w:tc>
      </w:tr>
    </w:tbl>
    <w:p w:rsidR="002D3800" w:rsidRPr="00840E1C" w:rsidRDefault="0059417A" w:rsidP="002D3800">
      <w:pPr>
        <w:spacing w:line="360" w:lineRule="auto"/>
        <w:jc w:val="both"/>
      </w:pPr>
      <w:r w:rsidRPr="0059417A">
        <w:rPr>
          <w:noProof/>
          <w:lang w:val="hr-BA"/>
        </w:rPr>
        <w:pict>
          <v:shape id="_x0000_s1042" type="#_x0000_t202" style="position:absolute;left:0;text-align:left;margin-left:0;margin-top:15.65pt;width:285.45pt;height:110.6pt;z-index:251692032;visibility:visible;mso-height-percent:200;mso-wrap-distance-top:3.6pt;mso-wrap-distance-bottom:3.6pt;mso-position-horizontal:center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" filled="f" stroked="f">
            <v:textbox style="mso-fit-shape-to-text:t">
              <w:txbxContent>
                <w:p w:rsidR="002E67DE" w:rsidRDefault="002E67DE" w:rsidP="00550F6F">
                  <w:pPr>
                    <w:pStyle w:val="Caption"/>
                  </w:pPr>
                  <w:r>
                    <w:t xml:space="preserve">             Tablica 4. Pseudokod izvršavanja upita rank</w:t>
                  </w:r>
                </w:p>
              </w:txbxContent>
            </v:textbox>
            <w10:wrap anchorx="margin"/>
          </v:shape>
        </w:pict>
      </w:r>
    </w:p>
    <w:p w:rsidR="00F7244C" w:rsidRDefault="00F7244C">
      <w:pPr>
        <w:spacing w:before="0" w:after="160" w:line="259" w:lineRule="auto"/>
        <w:rPr>
          <w:lang w:val="hr-BA"/>
        </w:rPr>
      </w:pPr>
    </w:p>
    <w:p w:rsidR="00F7244C" w:rsidRPr="00F7244C" w:rsidRDefault="00F7244C">
      <w:pPr>
        <w:spacing w:before="0" w:after="160" w:line="259" w:lineRule="auto"/>
        <w:rPr>
          <w:lang w:val="hr-BA"/>
        </w:rPr>
      </w:pPr>
    </w:p>
    <w:p w:rsidR="00576FA6" w:rsidRDefault="00F7244C">
      <w:pPr>
        <w:spacing w:before="0" w:after="160" w:line="259" w:lineRule="auto"/>
        <w:rPr>
          <w:lang w:val="hr-BA"/>
        </w:rPr>
      </w:pPr>
      <w:r>
        <w:rPr>
          <w:lang w:val="hr-BA"/>
        </w:rPr>
        <w:br w:type="page"/>
      </w:r>
    </w:p>
    <w:p w:rsidR="00F7244C" w:rsidRDefault="00576FA6" w:rsidP="00576FA6">
      <w:pPr>
        <w:pStyle w:val="Heading2"/>
        <w:numPr>
          <w:ilvl w:val="1"/>
          <w:numId w:val="4"/>
        </w:numPr>
        <w:rPr>
          <w:lang w:val="hr-BA"/>
        </w:rPr>
      </w:pPr>
      <w:bookmarkStart w:id="9" w:name="_Toc504465488"/>
      <w:r>
        <w:rPr>
          <w:lang w:val="hr-BA"/>
        </w:rPr>
        <w:lastRenderedPageBreak/>
        <w:t>Upit select nad RRR strukturom</w:t>
      </w:r>
      <w:r w:rsidR="00CB1B79">
        <w:rPr>
          <w:lang w:val="hr-BA"/>
        </w:rPr>
        <w:t xml:space="preserve"> podataka</w:t>
      </w:r>
      <w:bookmarkEnd w:id="9"/>
    </w:p>
    <w:p w:rsidR="00576FA6" w:rsidRDefault="00576FA6">
      <w:pPr>
        <w:spacing w:before="0" w:after="160" w:line="259" w:lineRule="auto"/>
        <w:rPr>
          <w:lang w:val="hr-BA"/>
        </w:rPr>
      </w:pPr>
    </w:p>
    <w:p w:rsidR="00F90774" w:rsidRDefault="00F90774">
      <w:pPr>
        <w:spacing w:before="0" w:after="160" w:line="259" w:lineRule="auto"/>
        <w:rPr>
          <w:lang w:val="hr-BA"/>
        </w:rPr>
      </w:pPr>
      <w:r>
        <w:rPr>
          <w:lang w:val="hr-BA"/>
        </w:rPr>
        <w:t>Upit select nad RRR strukturom vraća indeks i-tog bita b u ulaznom binarnom nizu.</w:t>
      </w:r>
    </w:p>
    <w:p w:rsidR="00F90774" w:rsidRDefault="00F90774" w:rsidP="00F90774">
      <w:pPr>
        <w:spacing w:before="0" w:after="200" w:line="360" w:lineRule="auto"/>
        <w:jc w:val="both"/>
      </w:pPr>
      <w:r>
        <w:t>Kako bi se upit izvršio, prvo se pronalazi prethodnik superbloka za koji vrijedi da je pohranjena suma veća od i te se trenutni rezultat postavlja na j(indeks dobivenog superbloka) pomnožen veličinom superbloka. Zatim se iterira po blokovima dobivenog superbloka, njihove klase dodaju se ukupnoj sumi i povećava se rezultat dodajući veličinu bloka, dok se ne dostigneblok  za kojeg vrijedi da je suma bloka zbrojena s ukupna suma veća od i. Dobiveni blok se dohvaća iz RRR tablice te se na ukupnu sumu dodaju jedinice ili nule(ovisi o vrijednosti ulaznog znaka u tom čvoru) iz tog bloka, sve dok ukupna suma nije jednaka i.</w:t>
      </w:r>
      <w:r w:rsidR="00550F6F">
        <w:t xml:space="preserve"> Pseudokod postupka prikazan je </w:t>
      </w:r>
      <w:r w:rsidR="00550F6F" w:rsidRPr="00550F6F">
        <w:rPr>
          <w:i/>
        </w:rPr>
        <w:t>Tablicom 5</w:t>
      </w:r>
      <w:r w:rsidR="00550F6F">
        <w:t>.</w:t>
      </w:r>
      <w:r w:rsidR="00BB7915" w:rsidRPr="00BB7915">
        <w:rPr>
          <w:i/>
          <w:lang w:val="hr-BA"/>
        </w:rPr>
        <w:t xml:space="preserve"> .[4]</w:t>
      </w:r>
    </w:p>
    <w:p w:rsidR="00550F6F" w:rsidRDefault="00550F6F" w:rsidP="00F90774">
      <w:pPr>
        <w:spacing w:before="0" w:after="200"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r-BA"/>
        </w:rPr>
      </w:pPr>
      <w:r w:rsidRPr="00840E1C">
        <w:t xml:space="preserve">Vremenska složenost </w:t>
      </w:r>
      <m:oMath>
        <m:r>
          <w:rPr>
            <w:rFonts w:ascii="Cambria Math" w:hAnsi="Cambria Math"/>
          </w:rPr>
          <m:t>select</m:t>
        </m:r>
      </m:oMath>
      <w:r w:rsidRPr="00840E1C">
        <w:t xml:space="preserve"> operacije nad RRR strukturom koja ima N superblokova i b bitova po bloku je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+f+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(b))</m:t>
        </m:r>
      </m:oMath>
      <w:r>
        <w:t>.</w:t>
      </w:r>
    </w:p>
    <w:tbl>
      <w:tblPr>
        <w:tblStyle w:val="TableGrid"/>
        <w:tblW w:w="0" w:type="auto"/>
        <w:tblLook w:val="04A0"/>
      </w:tblPr>
      <w:tblGrid>
        <w:gridCol w:w="9061"/>
      </w:tblGrid>
      <w:tr w:rsidR="00F90774" w:rsidRPr="00840E1C" w:rsidTr="002E67DE">
        <w:tc>
          <w:tcPr>
            <w:tcW w:w="9061" w:type="dxa"/>
          </w:tcPr>
          <w:p w:rsidR="00F90774" w:rsidRPr="00F90774" w:rsidRDefault="00F90774" w:rsidP="00F90774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 w:cs="Courier New"/>
                </w:rPr>
                <m:t>rank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</m:d>
            </m:oMath>
            <w:r w:rsidRPr="00F90774">
              <w:rPr>
                <w:rFonts w:ascii="Cambria Math" w:hAnsi="Cambria Math"/>
              </w:rPr>
              <w:t xml:space="preserve"> – vraća kumulativni rank superbloka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F90774" w:rsidRPr="00F90774" w:rsidRDefault="00F90774" w:rsidP="00F90774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 w:cs="Courier New"/>
                </w:rPr>
                <m:t>prviBlok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</m:d>
            </m:oMath>
            <w:r w:rsidRPr="00F90774">
              <w:rPr>
                <w:rFonts w:ascii="Cambria Math" w:hAnsi="Cambria Math"/>
              </w:rPr>
              <w:t xml:space="preserve"> – vraća prvi blok superbloka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F90774" w:rsidRPr="00F90774" w:rsidRDefault="00F90774" w:rsidP="00F90774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razred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F90774">
              <w:rPr>
                <w:rFonts w:ascii="Cambria Math" w:hAnsi="Cambria Math"/>
              </w:rPr>
              <w:t xml:space="preserve"> i </w:t>
            </w:r>
            <m:oMath>
              <m:r>
                <w:rPr>
                  <w:rFonts w:ascii="Cambria Math" w:hAnsi="Cambria Math"/>
                </w:rPr>
                <m:t>pomak(x)</m:t>
              </m:r>
            </m:oMath>
            <w:r w:rsidRPr="00F90774">
              <w:rPr>
                <w:rFonts w:ascii="Cambria Math" w:hAnsi="Cambria Math"/>
              </w:rPr>
              <w:t xml:space="preserve"> – vraćaju razred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F90774">
              <w:rPr>
                <w:rFonts w:ascii="Cambria Math" w:hAnsi="Cambria Math"/>
              </w:rPr>
              <w:t xml:space="preserve"> odnosno pomak </w:t>
            </w:r>
            <m:oMath>
              <m:r>
                <w:rPr>
                  <w:rFonts w:ascii="Cambria Math" w:hAnsi="Cambria Math"/>
                </w:rPr>
                <m:t>o</m:t>
              </m:r>
            </m:oMath>
            <w:r w:rsidRPr="00F90774">
              <w:rPr>
                <w:rFonts w:ascii="Cambria Math" w:hAnsi="Cambria Math"/>
              </w:rPr>
              <w:t xml:space="preserve"> bloka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F90774" w:rsidRPr="00F90774" w:rsidRDefault="0059417A" w:rsidP="00F90774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indeksZaRank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(blok,  i)</m:t>
              </m:r>
            </m:oMath>
            <w:r w:rsidR="00F90774" w:rsidRPr="00F90774">
              <w:rPr>
                <w:rFonts w:ascii="Cambria Math" w:hAnsi="Cambria Math"/>
              </w:rPr>
              <w:t xml:space="preserve"> – vraća indeks na kojem se pojavljuje i-ta jedinica ili nula (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F90774" w:rsidRPr="00F90774">
              <w:rPr>
                <w:rFonts w:ascii="Cambria Math" w:hAnsi="Cambria Math"/>
              </w:rPr>
              <w:t>) u zadanom bloku</w:t>
            </w:r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  <w:i/>
              </w:rPr>
            </w:pPr>
            <w:r w:rsidRPr="00840E1C">
              <w:rPr>
                <w:rFonts w:ascii="Courier New" w:hAnsi="Courier New" w:cs="Courier New"/>
                <w:i/>
              </w:rPr>
              <w:t xml:space="preserve">def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select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</w:rPr>
                <m:t>(broj)</m:t>
              </m:r>
            </m:oMath>
            <w:r w:rsidRPr="00840E1C">
              <w:rPr>
                <w:rFonts w:ascii="Courier New" w:hAnsi="Courier New" w:cs="Courier New"/>
                <w:i/>
              </w:rPr>
              <w:t>:</w:t>
            </w:r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s</m:t>
                  </m:r>
                </m:sub>
              </m:sSub>
            </m:oMath>
            <w:r w:rsidRPr="00840E1C">
              <w:rPr>
                <w:rFonts w:ascii="Courier New" w:hAnsi="Courier New" w:cs="Courier New"/>
              </w:rPr>
              <w:t xml:space="preserve"> </w:t>
            </w:r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Courier New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urier New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e>
                  </m:d>
                </m:e>
              </m:func>
              <m:r>
                <w:rPr>
                  <w:rFonts w:ascii="Cambria Math" w:hAnsi="Cambria Math" w:cs="Courier New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rank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superblok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</w:rPr>
                <m:t>&lt;broj</m:t>
              </m:r>
            </m:oMath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</w:r>
            <m:oMath>
              <m:r>
                <w:rPr>
                  <w:rFonts w:ascii="Cambria Math" w:hAnsi="Cambria Math" w:cs="Courier New"/>
                </w:rPr>
                <m:t>suma</m:t>
              </m:r>
            </m:oMath>
            <w:r w:rsidRPr="00840E1C">
              <w:rPr>
                <w:rFonts w:ascii="Courier New" w:hAnsi="Courier New" w:cs="Courier New"/>
              </w:rPr>
              <w:t xml:space="preserve"> </w:t>
            </w:r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</w:t>
            </w:r>
            <m:oMath>
              <m:r>
                <w:rPr>
                  <w:rFonts w:ascii="Cambria Math" w:hAnsi="Cambria Math" w:cs="Courier New"/>
                </w:rPr>
                <m:t>rank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superblo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s</m:t>
                          </m:r>
                        </m:sub>
                      </m:sSub>
                    </m:sub>
                  </m:sSub>
                </m:e>
              </m:d>
            </m:oMath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</w:r>
            <m:oMath>
              <m:r>
                <w:rPr>
                  <w:rFonts w:ascii="Cambria Math" w:hAnsi="Cambria Math" w:cs="Courier New"/>
                </w:rPr>
                <m:t>tB</m:t>
              </m:r>
            </m:oMath>
            <w:r w:rsidRPr="00840E1C">
              <w:rPr>
                <w:rFonts w:ascii="Courier New" w:hAnsi="Courier New" w:cs="Courier New"/>
              </w:rPr>
              <w:t xml:space="preserve"> </w:t>
            </w:r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</w:t>
            </w:r>
            <m:oMath>
              <m:r>
                <w:rPr>
                  <w:rFonts w:ascii="Cambria Math" w:hAnsi="Cambria Math" w:cs="Courier New"/>
                </w:rPr>
                <m:t>prviBlok(superblo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</w:rPr>
                <m:t>)</m:t>
              </m:r>
            </m:oMath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indeks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</m:t>
                  </m:r>
                </m:sub>
              </m:sSub>
            </m:oMath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s</m:t>
                  </m:r>
                </m:sub>
              </m:sSub>
              <m:r>
                <w:rPr>
                  <w:rFonts w:ascii="Cambria Math" w:hAnsi="Cambria Math" w:cs="Courier New"/>
                </w:rPr>
                <m:t xml:space="preserve">*b*f  </m:t>
              </m:r>
            </m:oMath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  <w:t xml:space="preserve">Dok </w:t>
            </w:r>
            <m:oMath>
              <m:r>
                <w:rPr>
                  <w:rFonts w:ascii="Cambria Math" w:hAnsi="Cambria Math" w:cs="Courier New"/>
                </w:rPr>
                <m:t>ima blokova</m:t>
              </m:r>
            </m:oMath>
            <w:r w:rsidRPr="00840E1C">
              <w:rPr>
                <w:rFonts w:ascii="Courier New" w:hAnsi="Courier New" w:cs="Courier New"/>
              </w:rPr>
              <w:t>:</w:t>
            </w:r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</w:r>
            <w:r w:rsidRPr="00840E1C">
              <w:rPr>
                <w:rFonts w:ascii="Courier New" w:hAnsi="Courier New" w:cs="Courier New"/>
              </w:rPr>
              <w:tab/>
            </w:r>
            <m:oMath>
              <m:r>
                <w:rPr>
                  <w:rFonts w:ascii="Cambria Math" w:hAnsi="Cambria Math" w:cs="Courier New"/>
                </w:rPr>
                <m:t>s</m:t>
              </m:r>
            </m:oMath>
            <w:r w:rsidRPr="00840E1C">
              <w:rPr>
                <w:rFonts w:ascii="Courier New" w:hAnsi="Courier New" w:cs="Courier New"/>
              </w:rPr>
              <w:t xml:space="preserve"> </w:t>
            </w:r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</w:t>
            </w:r>
            <m:oMath>
              <m:r>
                <w:rPr>
                  <w:rFonts w:ascii="Cambria Math" w:hAnsi="Cambria Math" w:cs="Courier New"/>
                </w:rPr>
                <m:t>suma+razred(tB)</m:t>
              </m:r>
            </m:oMath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 xml:space="preserve">          Ako </w:t>
            </w:r>
            <m:oMath>
              <m:r>
                <w:rPr>
                  <w:rFonts w:ascii="Cambria Math" w:hAnsi="Cambria Math" w:cs="Courier New"/>
                </w:rPr>
                <m:t>s≥broj</m:t>
              </m:r>
            </m:oMath>
            <w:r w:rsidRPr="00840E1C">
              <w:rPr>
                <w:rFonts w:ascii="Courier New" w:hAnsi="Courier New" w:cs="Courier New"/>
              </w:rPr>
              <w:t>:</w:t>
            </w:r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 xml:space="preserve">               Izađi iz petlje</w:t>
            </w:r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 xml:space="preserve">          Inače:</w:t>
            </w:r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 xml:space="preserve">                </w:t>
            </w:r>
            <m:oMath>
              <m:r>
                <w:rPr>
                  <w:rFonts w:ascii="Cambria Math" w:hAnsi="Cambria Math" w:cs="Courier New"/>
                </w:rPr>
                <m:t>suma</m:t>
              </m:r>
            </m:oMath>
            <w:r w:rsidRPr="00840E1C">
              <w:rPr>
                <w:rFonts w:ascii="Courier New" w:hAnsi="Courier New" w:cs="Courier New"/>
              </w:rPr>
              <w:t xml:space="preserve"> </w:t>
            </w:r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</w:t>
            </w:r>
            <m:oMath>
              <m:r>
                <w:rPr>
                  <w:rFonts w:ascii="Cambria Math" w:hAnsi="Cambria Math" w:cs="Courier New"/>
                </w:rPr>
                <m:t>suma+razred(tB)</m:t>
              </m:r>
            </m:oMath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lastRenderedPageBreak/>
              <w:tab/>
            </w:r>
            <w:r w:rsidRPr="00840E1C">
              <w:rPr>
                <w:rFonts w:ascii="Courier New" w:hAnsi="Courier New" w:cs="Courier New"/>
              </w:rPr>
              <w:tab/>
            </w:r>
            <m:oMath>
              <m:r>
                <w:rPr>
                  <w:rFonts w:ascii="Cambria Math" w:hAnsi="Cambria Math" w:cs="Courier New"/>
                </w:rPr>
                <m:t>tB</m:t>
              </m:r>
            </m:oMath>
            <w:r w:rsidRPr="00840E1C">
              <w:rPr>
                <w:rFonts w:ascii="Courier New" w:hAnsi="Courier New" w:cs="Courier New"/>
              </w:rPr>
              <w:t xml:space="preserve"> </w:t>
            </w:r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sljedeći blok</w:t>
            </w:r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 xml:space="preserve">         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indeks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</m:t>
                  </m:r>
                </m:sub>
              </m:sSub>
            </m:oMath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indeks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</w:rPr>
                <m:t>+b</m:t>
              </m:r>
            </m:oMath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indeks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</m:t>
                  </m:r>
                </m:sub>
              </m:sSub>
            </m:oMath>
            <w:r w:rsidRPr="00840E1C">
              <w:rPr>
                <w:rFonts w:ascii="Courier New" w:hAnsi="Courier New" w:cs="Courier New"/>
              </w:rPr>
              <w:sym w:font="Wingdings" w:char="F0DF"/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 xml:space="preserve"> indeks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indeksZaRank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tb,  broj-suma</m:t>
                  </m:r>
                </m:e>
              </m:d>
            </m:oMath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  <w:t xml:space="preserve">vrati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indeks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</m:t>
                  </m:r>
                </m:sub>
              </m:sSub>
            </m:oMath>
            <w:r w:rsidRPr="00840E1C">
              <w:rPr>
                <w:rFonts w:ascii="Courier New" w:hAnsi="Courier New" w:cs="Courier New"/>
              </w:rPr>
              <w:t xml:space="preserve"> </w:t>
            </w:r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  <w:i/>
              </w:rPr>
            </w:pPr>
            <w:r w:rsidRPr="00840E1C">
              <w:rPr>
                <w:rFonts w:ascii="Courier New" w:hAnsi="Courier New" w:cs="Courier New"/>
                <w:i/>
              </w:rPr>
              <w:t xml:space="preserve">def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select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0</m:t>
                  </m:r>
                </m:sub>
              </m:sSub>
              <m:r>
                <w:rPr>
                  <w:rFonts w:ascii="Cambria Math" w:hAnsi="Cambria Math" w:cs="Courier New"/>
                </w:rPr>
                <m:t>(broj)</m:t>
              </m:r>
            </m:oMath>
            <w:r w:rsidRPr="00840E1C">
              <w:rPr>
                <w:rFonts w:ascii="Courier New" w:hAnsi="Courier New" w:cs="Courier New"/>
                <w:i/>
              </w:rPr>
              <w:t>:</w:t>
            </w:r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s</m:t>
                  </m:r>
                </m:sub>
              </m:sSub>
            </m:oMath>
            <w:r w:rsidRPr="00840E1C">
              <w:rPr>
                <w:rFonts w:ascii="Courier New" w:hAnsi="Courier New" w:cs="Courier New"/>
              </w:rPr>
              <w:t xml:space="preserve"> </w:t>
            </w:r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Courier New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urier New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e>
                  </m:d>
                </m:e>
              </m:func>
              <m:r>
                <w:rPr>
                  <w:rFonts w:ascii="Cambria Math" w:hAnsi="Cambria Math" w:cs="Courier New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rank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superblok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</w:rPr>
                <m:t>&lt;broj</m:t>
              </m:r>
            </m:oMath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</w:r>
            <m:oMath>
              <m:r>
                <w:rPr>
                  <w:rFonts w:ascii="Cambria Math" w:hAnsi="Cambria Math" w:cs="Courier New"/>
                </w:rPr>
                <m:t>tB</m:t>
              </m:r>
            </m:oMath>
            <w:r w:rsidRPr="00840E1C">
              <w:rPr>
                <w:rFonts w:ascii="Courier New" w:hAnsi="Courier New" w:cs="Courier New"/>
              </w:rPr>
              <w:t xml:space="preserve"> </w:t>
            </w:r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</w:t>
            </w:r>
            <m:oMath>
              <m:r>
                <w:rPr>
                  <w:rFonts w:ascii="Cambria Math" w:hAnsi="Cambria Math" w:cs="Courier New"/>
                </w:rPr>
                <m:t>prviBlok(superblo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hAnsi="Cambria Math" w:cs="Courier New"/>
                </w:rPr>
                <m:t>)</m:t>
              </m:r>
            </m:oMath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indeks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0</m:t>
                  </m:r>
                </m:sub>
              </m:sSub>
            </m:oMath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s</m:t>
                  </m:r>
                </m:sub>
              </m:sSub>
              <m:r>
                <w:rPr>
                  <w:rFonts w:ascii="Cambria Math" w:hAnsi="Cambria Math" w:cs="Courier New"/>
                </w:rPr>
                <m:t xml:space="preserve">*b*f  </m:t>
              </m:r>
            </m:oMath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 xml:space="preserve">     </w:t>
            </w:r>
            <m:oMath>
              <m:r>
                <w:rPr>
                  <w:rFonts w:ascii="Cambria Math" w:hAnsi="Cambria Math" w:cs="Courier New"/>
                </w:rPr>
                <m:t>suma</m:t>
              </m:r>
            </m:oMath>
            <w:r w:rsidRPr="00840E1C">
              <w:rPr>
                <w:rFonts w:ascii="Courier New" w:hAnsi="Courier New" w:cs="Courier New"/>
              </w:rPr>
              <w:t xml:space="preserve"> </w:t>
            </w:r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indeks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0</m:t>
                  </m:r>
                </m:sub>
              </m:sSub>
              <m:r>
                <w:rPr>
                  <w:rFonts w:ascii="Cambria Math" w:hAnsi="Cambria Math" w:cs="Courier New"/>
                </w:rPr>
                <m:t>- rank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superblo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s</m:t>
                          </m:r>
                        </m:sub>
                      </m:sSub>
                    </m:sub>
                  </m:sSub>
                </m:e>
              </m:d>
            </m:oMath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  <w:t xml:space="preserve">Dok </w:t>
            </w:r>
            <m:oMath>
              <m:r>
                <w:rPr>
                  <w:rFonts w:ascii="Cambria Math" w:hAnsi="Cambria Math" w:cs="Courier New"/>
                </w:rPr>
                <m:t>ima blokova</m:t>
              </m:r>
            </m:oMath>
            <w:r w:rsidRPr="00840E1C">
              <w:rPr>
                <w:rFonts w:ascii="Courier New" w:hAnsi="Courier New" w:cs="Courier New"/>
              </w:rPr>
              <w:t>:</w:t>
            </w:r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</w:r>
            <w:r w:rsidRPr="00840E1C">
              <w:rPr>
                <w:rFonts w:ascii="Courier New" w:hAnsi="Courier New" w:cs="Courier New"/>
              </w:rPr>
              <w:tab/>
            </w:r>
            <m:oMath>
              <m:r>
                <w:rPr>
                  <w:rFonts w:ascii="Cambria Math" w:hAnsi="Cambria Math" w:cs="Courier New"/>
                </w:rPr>
                <m:t>s</m:t>
              </m:r>
            </m:oMath>
            <w:r w:rsidRPr="00840E1C">
              <w:rPr>
                <w:rFonts w:ascii="Courier New" w:hAnsi="Courier New" w:cs="Courier New"/>
              </w:rPr>
              <w:t xml:space="preserve"> </w:t>
            </w:r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</w:t>
            </w:r>
            <m:oMath>
              <m:r>
                <w:rPr>
                  <w:rFonts w:ascii="Cambria Math" w:hAnsi="Cambria Math" w:cs="Courier New"/>
                </w:rPr>
                <m:t>suma+(b-razred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tB</m:t>
                  </m:r>
                </m:e>
              </m:d>
              <m:r>
                <w:rPr>
                  <w:rFonts w:ascii="Cambria Math" w:hAnsi="Cambria Math" w:cs="Courier New"/>
                </w:rPr>
                <m:t>)</m:t>
              </m:r>
            </m:oMath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 xml:space="preserve">          Ako </w:t>
            </w:r>
            <m:oMath>
              <m:r>
                <w:rPr>
                  <w:rFonts w:ascii="Cambria Math" w:hAnsi="Cambria Math" w:cs="Courier New"/>
                </w:rPr>
                <m:t>s≥broj</m:t>
              </m:r>
            </m:oMath>
            <w:r w:rsidRPr="00840E1C">
              <w:rPr>
                <w:rFonts w:ascii="Courier New" w:hAnsi="Courier New" w:cs="Courier New"/>
              </w:rPr>
              <w:t>:</w:t>
            </w:r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 xml:space="preserve">               Izađi iz petlje</w:t>
            </w:r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 xml:space="preserve">          Inače:</w:t>
            </w:r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 xml:space="preserve">                </w:t>
            </w:r>
            <m:oMath>
              <m:r>
                <w:rPr>
                  <w:rFonts w:ascii="Cambria Math" w:hAnsi="Cambria Math" w:cs="Courier New"/>
                </w:rPr>
                <m:t>suma</m:t>
              </m:r>
            </m:oMath>
            <w:r w:rsidRPr="00840E1C">
              <w:rPr>
                <w:rFonts w:ascii="Courier New" w:hAnsi="Courier New" w:cs="Courier New"/>
              </w:rPr>
              <w:t xml:space="preserve"> </w:t>
            </w:r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</w:t>
            </w:r>
            <m:oMath>
              <m:r>
                <w:rPr>
                  <w:rFonts w:ascii="Cambria Math" w:hAnsi="Cambria Math" w:cs="Courier New"/>
                </w:rPr>
                <m:t>suma+(b-razred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tB</m:t>
                  </m:r>
                </m:e>
              </m:d>
              <m:r>
                <w:rPr>
                  <w:rFonts w:ascii="Cambria Math" w:hAnsi="Cambria Math" w:cs="Courier New"/>
                </w:rPr>
                <m:t>)</m:t>
              </m:r>
            </m:oMath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</w:r>
            <w:r w:rsidRPr="00840E1C">
              <w:rPr>
                <w:rFonts w:ascii="Courier New" w:hAnsi="Courier New" w:cs="Courier New"/>
              </w:rPr>
              <w:tab/>
            </w:r>
            <m:oMath>
              <m:r>
                <w:rPr>
                  <w:rFonts w:ascii="Cambria Math" w:hAnsi="Cambria Math" w:cs="Courier New"/>
                </w:rPr>
                <m:t>tB</m:t>
              </m:r>
            </m:oMath>
            <w:r w:rsidRPr="00840E1C">
              <w:rPr>
                <w:rFonts w:ascii="Courier New" w:hAnsi="Courier New" w:cs="Courier New"/>
              </w:rPr>
              <w:t xml:space="preserve"> </w:t>
            </w:r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sljedeći blok</w:t>
            </w:r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 xml:space="preserve">         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indeks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0</m:t>
                  </m:r>
                </m:sub>
              </m:sSub>
            </m:oMath>
            <w:r w:rsidRPr="00840E1C">
              <w:rPr>
                <w:rFonts w:ascii="Courier New" w:hAnsi="Courier New" w:cs="Courier New"/>
              </w:rPr>
              <w:sym w:font="Wingdings" w:char="F0DF"/>
            </w:r>
            <w:r w:rsidRPr="00840E1C">
              <w:rPr>
                <w:rFonts w:ascii="Courier New" w:hAnsi="Courier New" w:cs="Courier Ne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indeks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0</m:t>
                  </m:r>
                </m:sub>
              </m:sSub>
              <m:r>
                <w:rPr>
                  <w:rFonts w:ascii="Cambria Math" w:hAnsi="Cambria Math" w:cs="Courier New"/>
                </w:rPr>
                <m:t>+b</m:t>
              </m:r>
            </m:oMath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indeks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0</m:t>
                  </m:r>
                </m:sub>
              </m:sSub>
            </m:oMath>
            <w:r w:rsidRPr="00840E1C">
              <w:rPr>
                <w:rFonts w:ascii="Courier New" w:hAnsi="Courier New" w:cs="Courier New"/>
              </w:rPr>
              <w:sym w:font="Wingdings" w:char="F0DF"/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 xml:space="preserve"> indeks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0</m:t>
                  </m:r>
                </m:sub>
              </m:sSub>
              <m:r>
                <w:rPr>
                  <w:rFonts w:ascii="Cambria Math" w:hAnsi="Cambria Math" w:cs="Courier New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indeksZaRank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tb,  broj-suma</m:t>
                  </m:r>
                </m:e>
              </m:d>
            </m:oMath>
          </w:p>
          <w:p w:rsidR="00F90774" w:rsidRPr="00840E1C" w:rsidRDefault="00F90774" w:rsidP="002E67DE">
            <w:pPr>
              <w:jc w:val="both"/>
              <w:rPr>
                <w:rFonts w:ascii="Courier New" w:hAnsi="Courier New" w:cs="Courier New"/>
              </w:rPr>
            </w:pPr>
            <w:r w:rsidRPr="00840E1C">
              <w:rPr>
                <w:rFonts w:ascii="Courier New" w:hAnsi="Courier New" w:cs="Courier New"/>
              </w:rPr>
              <w:tab/>
              <w:t xml:space="preserve">vrati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indeks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0</m:t>
                  </m:r>
                </m:sub>
              </m:sSub>
            </m:oMath>
          </w:p>
        </w:tc>
      </w:tr>
    </w:tbl>
    <w:p w:rsidR="00576FA6" w:rsidRDefault="0059417A">
      <w:pPr>
        <w:spacing w:before="0"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r-BA"/>
        </w:rPr>
      </w:pPr>
      <w:r w:rsidRPr="0059417A">
        <w:rPr>
          <w:noProof/>
          <w:lang w:val="hr-BA"/>
        </w:rPr>
        <w:lastRenderedPageBreak/>
        <w:pict>
          <v:shape id="_x0000_s1043" type="#_x0000_t202" style="position:absolute;margin-left:94.15pt;margin-top:10.35pt;width:285.45pt;height:110.6pt;z-index:251694080;visibility:visible;mso-height-percent:200;mso-wrap-distance-top:3.6pt;mso-wrap-distance-bottom:3.6p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" filled="f" stroked="f">
            <v:textbox style="mso-fit-shape-to-text:t">
              <w:txbxContent>
                <w:p w:rsidR="002E67DE" w:rsidRDefault="002E67DE" w:rsidP="00550F6F">
                  <w:pPr>
                    <w:pStyle w:val="Caption"/>
                  </w:pPr>
                  <w:r>
                    <w:t xml:space="preserve">             Tablica 5. Pseudokod izvršavanja upita select</w:t>
                  </w:r>
                </w:p>
              </w:txbxContent>
            </v:textbox>
            <w10:wrap anchorx="margin"/>
          </v:shape>
        </w:pict>
      </w:r>
    </w:p>
    <w:p w:rsidR="00F90774" w:rsidRDefault="00F90774">
      <w:pPr>
        <w:spacing w:before="0"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r-BA"/>
        </w:rPr>
      </w:pPr>
    </w:p>
    <w:p w:rsidR="00CB1B79" w:rsidRDefault="00CB1B79">
      <w:pPr>
        <w:spacing w:before="0"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hr-BA"/>
        </w:rPr>
      </w:pPr>
      <w:r>
        <w:rPr>
          <w:lang w:val="hr-BA"/>
        </w:rPr>
        <w:br w:type="page"/>
      </w:r>
    </w:p>
    <w:p w:rsidR="00CB1B79" w:rsidRDefault="00CB1B79" w:rsidP="00CB1B79">
      <w:pPr>
        <w:pStyle w:val="Heading2"/>
        <w:numPr>
          <w:ilvl w:val="1"/>
          <w:numId w:val="4"/>
        </w:numPr>
        <w:rPr>
          <w:lang w:val="hr-BA"/>
        </w:rPr>
      </w:pPr>
      <w:bookmarkStart w:id="10" w:name="_Toc504465489"/>
      <w:r>
        <w:rPr>
          <w:lang w:val="hr-BA"/>
        </w:rPr>
        <w:lastRenderedPageBreak/>
        <w:t>Upit access nad RRR strukturom podataka</w:t>
      </w:r>
      <w:bookmarkEnd w:id="10"/>
    </w:p>
    <w:p w:rsidR="00CB1B79" w:rsidRDefault="00CB1B79" w:rsidP="00CB1B79">
      <w:pPr>
        <w:rPr>
          <w:lang w:val="hr-BA"/>
        </w:rPr>
      </w:pPr>
    </w:p>
    <w:p w:rsidR="00CB1B79" w:rsidRDefault="00CB1B79" w:rsidP="00CB1B79">
      <w:pPr>
        <w:rPr>
          <w:lang w:val="hr-BA"/>
        </w:rPr>
      </w:pPr>
      <w:r>
        <w:rPr>
          <w:lang w:val="hr-BA"/>
        </w:rPr>
        <w:t>Upit access nad RRR strukturom vraća bit na i-toj poziciji u ulaznom binarnom nizu. Koristi već opisan upit rank, te je pseudokod postupka prikazan Tablicom 6</w:t>
      </w:r>
      <w:r w:rsidRPr="00BB7915">
        <w:rPr>
          <w:i/>
          <w:lang w:val="hr-BA"/>
        </w:rPr>
        <w:t>.</w:t>
      </w:r>
      <w:r w:rsidR="00BB7915" w:rsidRPr="00BB7915">
        <w:rPr>
          <w:i/>
          <w:lang w:val="hr-BA"/>
        </w:rPr>
        <w:t>[4]</w:t>
      </w:r>
    </w:p>
    <w:p w:rsidR="00CB1B79" w:rsidRDefault="00CB1B79" w:rsidP="00CB1B79">
      <w:pPr>
        <w:rPr>
          <w:lang w:val="hr-BA"/>
        </w:rPr>
      </w:pPr>
      <w:r w:rsidRPr="00CB1B79">
        <w:rPr>
          <w:lang w:val="hr-BA"/>
        </w:rPr>
        <w:t xml:space="preserve">Kako je vremenska složenost </w:t>
      </w:r>
      <w:r>
        <w:rPr>
          <w:lang w:val="hr-BA"/>
        </w:rPr>
        <w:t>izvođenja upita access</w:t>
      </w:r>
      <w:r w:rsidRPr="00CB1B79">
        <w:rPr>
          <w:lang w:val="hr-BA"/>
        </w:rPr>
        <w:t xml:space="preserve"> </w:t>
      </w:r>
      <w:r>
        <w:rPr>
          <w:lang w:val="hr-BA"/>
        </w:rPr>
        <w:t>jest konstantna, odnosno</w:t>
      </w:r>
      <w:r w:rsidRPr="00CB1B79">
        <w:rPr>
          <w:lang w:val="hr-BA"/>
        </w:rPr>
        <w:t xml:space="preserve"> O(1)</w:t>
      </w:r>
      <w:r>
        <w:rPr>
          <w:lang w:val="hr-BA"/>
        </w:rPr>
        <w:t>, kako koristi upit rank</w:t>
      </w:r>
      <w:r w:rsidRPr="00CB1B79">
        <w:rPr>
          <w:lang w:val="hr-BA"/>
        </w:rPr>
        <w:t>.</w:t>
      </w:r>
    </w:p>
    <w:p w:rsidR="00CB1B79" w:rsidRPr="00CB1B79" w:rsidRDefault="00CB1B79" w:rsidP="00CB1B79">
      <w:pPr>
        <w:rPr>
          <w:lang w:val="hr-BA"/>
        </w:rPr>
      </w:pPr>
    </w:p>
    <w:tbl>
      <w:tblPr>
        <w:tblStyle w:val="TableGrid"/>
        <w:tblW w:w="0" w:type="auto"/>
        <w:tblLook w:val="04A0"/>
      </w:tblPr>
      <w:tblGrid>
        <w:gridCol w:w="9061"/>
      </w:tblGrid>
      <w:tr w:rsidR="00CB1B79" w:rsidRPr="00840E1C" w:rsidTr="002E67DE">
        <w:tc>
          <w:tcPr>
            <w:tcW w:w="9061" w:type="dxa"/>
          </w:tcPr>
          <w:p w:rsidR="00CB1B79" w:rsidRPr="00840E1C" w:rsidRDefault="00CB1B79" w:rsidP="002E67DE">
            <w:pPr>
              <w:jc w:val="both"/>
              <w:rPr>
                <w:rFonts w:ascii="Courier New" w:hAnsi="Courier New" w:cs="Courier New"/>
                <w:i/>
              </w:rPr>
            </w:pPr>
            <w:r w:rsidRPr="00840E1C">
              <w:rPr>
                <w:rFonts w:ascii="Courier New" w:hAnsi="Courier New" w:cs="Courier New"/>
                <w:i/>
              </w:rPr>
              <w:t xml:space="preserve">def </w:t>
            </w:r>
            <m:oMath>
              <m:r>
                <w:rPr>
                  <w:rFonts w:ascii="Cambria Math" w:hAnsi="Cambria Math" w:cs="Courier New"/>
                </w:rPr>
                <m:t>access(i)</m:t>
              </m:r>
            </m:oMath>
            <w:r w:rsidRPr="00840E1C">
              <w:rPr>
                <w:rFonts w:ascii="Courier New" w:hAnsi="Courier New" w:cs="Courier New"/>
                <w:i/>
              </w:rPr>
              <w:t>:</w:t>
            </w:r>
          </w:p>
          <w:p w:rsidR="00136229" w:rsidRDefault="00CB1B79" w:rsidP="00136229">
            <w:pPr>
              <w:jc w:val="both"/>
              <w:rPr>
                <w:rFonts w:ascii="Courier New" w:hAnsi="Courier New" w:cs="Courier New"/>
                <w:i/>
              </w:rPr>
            </w:pPr>
            <w:r w:rsidRPr="00840E1C">
              <w:rPr>
                <w:rFonts w:ascii="Courier New" w:hAnsi="Courier New" w:cs="Courier New"/>
                <w:i/>
              </w:rPr>
              <w:tab/>
            </w:r>
            <w:r w:rsidR="00136229">
              <w:rPr>
                <w:rFonts w:ascii="Courier New" w:hAnsi="Courier New" w:cs="Courier New"/>
                <w:i/>
              </w:rPr>
              <w:t>index = i / b</w:t>
            </w:r>
          </w:p>
          <w:p w:rsidR="00136229" w:rsidRPr="00136229" w:rsidRDefault="00136229" w:rsidP="00136229">
            <w:pPr>
              <w:jc w:val="both"/>
              <w:rPr>
                <w:rFonts w:ascii="Courier New" w:hAnsi="Courier New" w:cs="Courier New"/>
                <w:i/>
              </w:rPr>
            </w:pPr>
            <w:r>
              <w:t xml:space="preserve">           </w:t>
            </w:r>
            <w:r w:rsidRPr="00136229">
              <w:rPr>
                <w:rFonts w:ascii="Courier New" w:hAnsi="Courier New" w:cs="Courier New"/>
                <w:i/>
              </w:rPr>
              <w:t>index_in_block = index mod b</w:t>
            </w:r>
          </w:p>
          <w:p w:rsidR="00136229" w:rsidRPr="00136229" w:rsidRDefault="00136229" w:rsidP="00136229">
            <w:pPr>
              <w:jc w:val="both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     </w:t>
            </w:r>
            <w:r w:rsidRPr="00136229">
              <w:rPr>
                <w:rFonts w:ascii="Courier New" w:hAnsi="Courier New" w:cs="Courier New"/>
                <w:i/>
              </w:rPr>
              <w:t>x = prva vrijednost(lookup_table (block[index]))</w:t>
            </w:r>
          </w:p>
          <w:p w:rsidR="00136229" w:rsidRDefault="00136229" w:rsidP="00136229">
            <w:pPr>
              <w:jc w:val="both"/>
              <w:rPr>
                <w:rFonts w:ascii="Courier New" w:eastAsiaTheme="minorHAnsi" w:hAnsi="Courier New" w:cs="Courier New"/>
                <w:i/>
                <w:color w:val="000000"/>
                <w:lang w:eastAsia="en-US"/>
              </w:rPr>
            </w:pPr>
            <w:r w:rsidRPr="00136229">
              <w:rPr>
                <w:rFonts w:ascii="Courier New" w:hAnsi="Courier New" w:cs="Courier New"/>
                <w:i/>
              </w:rPr>
              <w:t xml:space="preserve">     </w:t>
            </w:r>
            <w:r w:rsidRPr="00136229">
              <w:rPr>
                <w:rFonts w:ascii="Courier New" w:eastAsiaTheme="minorHAnsi" w:hAnsi="Courier New" w:cs="Courier New"/>
                <w:i/>
                <w:color w:val="000000"/>
                <w:highlight w:val="white"/>
                <w:lang w:eastAsia="en-US"/>
              </w:rPr>
              <w:t>y = (x &gt;&gt; (block_</w:t>
            </w:r>
            <w:r>
              <w:rPr>
                <w:rFonts w:ascii="Courier New" w:eastAsiaTheme="minorHAnsi" w:hAnsi="Courier New" w:cs="Courier New"/>
                <w:i/>
                <w:color w:val="000000"/>
                <w:highlight w:val="white"/>
                <w:lang w:eastAsia="en-US"/>
              </w:rPr>
              <w:t>size - 1 - index_in_block)) &amp; 1</w:t>
            </w:r>
          </w:p>
          <w:p w:rsidR="00136229" w:rsidRPr="00136229" w:rsidRDefault="00136229" w:rsidP="00136229">
            <w:pPr>
              <w:jc w:val="both"/>
              <w:rPr>
                <w:rFonts w:ascii="Courier New" w:hAnsi="Courier New" w:cs="Courier New"/>
                <w:i/>
              </w:rPr>
            </w:pPr>
            <w:r>
              <w:rPr>
                <w:rFonts w:ascii="Courier New" w:eastAsiaTheme="minorHAnsi" w:hAnsi="Courier New" w:cs="Courier New"/>
                <w:i/>
                <w:color w:val="000000"/>
                <w:lang w:eastAsia="en-US"/>
              </w:rPr>
              <w:t xml:space="preserve">     return y</w:t>
            </w:r>
          </w:p>
          <w:p w:rsidR="00CB1B79" w:rsidRPr="00840E1C" w:rsidRDefault="00CB1B79" w:rsidP="002E67DE">
            <w:pPr>
              <w:jc w:val="both"/>
            </w:pPr>
          </w:p>
        </w:tc>
      </w:tr>
    </w:tbl>
    <w:p w:rsidR="00CB1B79" w:rsidRPr="00CB1B79" w:rsidRDefault="00CB1B79">
      <w:pPr>
        <w:spacing w:before="0" w:after="160" w:line="259" w:lineRule="auto"/>
        <w:rPr>
          <w:lang w:val="hr-BA"/>
        </w:rPr>
      </w:pPr>
    </w:p>
    <w:p w:rsidR="00CB1B79" w:rsidRDefault="0059417A">
      <w:pPr>
        <w:spacing w:before="0"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r-BA"/>
        </w:rPr>
      </w:pPr>
      <w:r w:rsidRPr="0059417A">
        <w:rPr>
          <w:noProof/>
          <w:lang w:val="hr-BA"/>
        </w:rPr>
        <w:pict>
          <v:shape id="_x0000_s1044" type="#_x0000_t202" style="position:absolute;margin-left:74.9pt;margin-top:.85pt;width:285.45pt;height:110.6pt;z-index:25169612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" filled="f" stroked="f">
            <v:textbox style="mso-fit-shape-to-text:t">
              <w:txbxContent>
                <w:p w:rsidR="002E67DE" w:rsidRDefault="002E67DE" w:rsidP="00CB1B79">
                  <w:pPr>
                    <w:pStyle w:val="Caption"/>
                  </w:pPr>
                  <w:r>
                    <w:t xml:space="preserve">             Tablica 5. Pseudokod izvršavanja upita select</w:t>
                  </w:r>
                </w:p>
              </w:txbxContent>
            </v:textbox>
            <w10:wrap anchorx="margin"/>
          </v:shape>
        </w:pict>
      </w:r>
      <w:r w:rsidR="00CB1B79">
        <w:rPr>
          <w:lang w:val="hr-BA"/>
        </w:rPr>
        <w:br w:type="page"/>
      </w:r>
    </w:p>
    <w:p w:rsidR="00FD7A60" w:rsidRDefault="00FD7A60" w:rsidP="00FD7A60">
      <w:pPr>
        <w:pStyle w:val="Heading1"/>
        <w:numPr>
          <w:ilvl w:val="0"/>
          <w:numId w:val="4"/>
        </w:numPr>
        <w:rPr>
          <w:lang w:val="hr-BA"/>
        </w:rPr>
      </w:pPr>
      <w:bookmarkStart w:id="11" w:name="_Toc504465490"/>
      <w:r>
        <w:rPr>
          <w:lang w:val="hr-BA"/>
        </w:rPr>
        <w:lastRenderedPageBreak/>
        <w:t>Implementacija</w:t>
      </w:r>
      <w:bookmarkEnd w:id="11"/>
    </w:p>
    <w:p w:rsidR="00FD7A60" w:rsidRDefault="00FD7A60" w:rsidP="00FD7A60">
      <w:pPr>
        <w:rPr>
          <w:lang w:val="hr-BA"/>
        </w:rPr>
      </w:pPr>
    </w:p>
    <w:p w:rsidR="00FD7A60" w:rsidRPr="00FD7A60" w:rsidRDefault="00FD7A60" w:rsidP="00FD7A60">
      <w:pPr>
        <w:rPr>
          <w:lang w:val="hr-BA"/>
        </w:rPr>
      </w:pPr>
    </w:p>
    <w:p w:rsidR="00FD7A60" w:rsidRDefault="00FD7A60" w:rsidP="00B96175">
      <w:r w:rsidRPr="00840E1C">
        <w:t xml:space="preserve">Projekt je implementiran u programskom jeziku C++. </w:t>
      </w:r>
      <w:r>
        <w:t>U nastavku su opisane</w:t>
      </w:r>
      <w:r w:rsidRPr="00840E1C">
        <w:t xml:space="preserve"> komponente </w:t>
      </w:r>
      <w:r>
        <w:t>implementacije</w:t>
      </w:r>
      <w:r w:rsidR="00B96175">
        <w:t>:</w:t>
      </w:r>
    </w:p>
    <w:p w:rsidR="00B96175" w:rsidRDefault="00B96175" w:rsidP="00B96175"/>
    <w:p w:rsidR="00FD7A60" w:rsidRPr="00840E1C" w:rsidRDefault="00FD7A60" w:rsidP="00B96175">
      <w:pPr>
        <w:pStyle w:val="ListParagraph"/>
        <w:numPr>
          <w:ilvl w:val="0"/>
          <w:numId w:val="7"/>
        </w:numPr>
      </w:pPr>
      <w:r w:rsidRPr="00FD7A60">
        <w:t>wavelet_tree.h</w:t>
      </w:r>
      <w:r w:rsidR="00B96175">
        <w:t xml:space="preserve"> - </w:t>
      </w:r>
      <w:r>
        <w:t xml:space="preserve">implementacija </w:t>
      </w:r>
      <w:r w:rsidR="00B96175">
        <w:t>stabla valića, za stvaranje stabla koristi abecedu(dictionary) i čvor(node)</w:t>
      </w:r>
      <w:r w:rsidR="006D057F">
        <w:t>, te implementacija trivijalnog bitvektora</w:t>
      </w:r>
    </w:p>
    <w:p w:rsidR="00B96175" w:rsidRPr="00B96175" w:rsidRDefault="00B96175" w:rsidP="00B96175">
      <w:pPr>
        <w:pStyle w:val="ListParagraph"/>
        <w:numPr>
          <w:ilvl w:val="0"/>
          <w:numId w:val="7"/>
        </w:numPr>
        <w:rPr>
          <w:lang w:val="hr-BA"/>
        </w:rPr>
      </w:pPr>
      <w:r w:rsidRPr="00B96175">
        <w:rPr>
          <w:lang w:val="hr-BA"/>
        </w:rPr>
        <w:t>rrr.cpp – implementacija rrr podatkovne strukture, te funkcije za ostvarivanje upita rank, access i select nad rrr podatkovnom strukturom.</w:t>
      </w:r>
    </w:p>
    <w:p w:rsidR="00B96175" w:rsidRPr="00B96175" w:rsidRDefault="00B96175" w:rsidP="00B96175">
      <w:pPr>
        <w:pStyle w:val="ListParagraph"/>
        <w:numPr>
          <w:ilvl w:val="0"/>
          <w:numId w:val="7"/>
        </w:numPr>
        <w:rPr>
          <w:lang w:val="hr-BA"/>
        </w:rPr>
      </w:pPr>
      <w:r w:rsidRPr="00B96175">
        <w:rPr>
          <w:lang w:val="hr-BA"/>
        </w:rPr>
        <w:t>rrr_table.cpp – implementacija lookup tablice korištene za izgradnju rrr podatkovne strukture</w:t>
      </w:r>
    </w:p>
    <w:p w:rsidR="007B2148" w:rsidRPr="007B2148" w:rsidRDefault="00B96175" w:rsidP="00B96175">
      <w:pPr>
        <w:pStyle w:val="ListParagraph"/>
        <w:numPr>
          <w:ilvl w:val="0"/>
          <w:numId w:val="7"/>
        </w:numPr>
        <w:rPr>
          <w:rFonts w:eastAsiaTheme="majorEastAsia"/>
          <w:lang w:val="hr-BA"/>
        </w:rPr>
      </w:pPr>
      <w:r w:rsidRPr="00B96175">
        <w:rPr>
          <w:lang w:val="hr-BA"/>
        </w:rPr>
        <w:t>main.cpp – glavni program ostvaren za testiranje cjelokupnog implementiranog rješenja</w:t>
      </w:r>
      <w:r w:rsidR="00D0236F">
        <w:rPr>
          <w:lang w:val="hr-BA"/>
        </w:rPr>
        <w:t xml:space="preserve"> (</w:t>
      </w:r>
      <w:r w:rsidR="00D0236F" w:rsidRPr="00840E1C">
        <w:t>učitavanje FASTA datoteke</w:t>
      </w:r>
      <w:r w:rsidR="00D0236F">
        <w:t>, mjerenje vremenske statistike te</w:t>
      </w:r>
      <w:r w:rsidR="00D0236F" w:rsidRPr="00840E1C">
        <w:t xml:space="preserve"> memorijske potrošnje</w:t>
      </w:r>
      <w:r w:rsidR="00D0236F">
        <w:rPr>
          <w:lang w:val="hr-BA"/>
        </w:rPr>
        <w:t>)</w:t>
      </w:r>
    </w:p>
    <w:p w:rsidR="007B2148" w:rsidRDefault="007B2148">
      <w:pPr>
        <w:spacing w:before="0" w:after="160" w:line="259" w:lineRule="auto"/>
        <w:rPr>
          <w:lang w:val="hr-BA"/>
        </w:rPr>
      </w:pPr>
      <w:r>
        <w:rPr>
          <w:lang w:val="hr-BA"/>
        </w:rPr>
        <w:br w:type="page"/>
      </w:r>
    </w:p>
    <w:p w:rsidR="002E67DE" w:rsidRDefault="00564C67" w:rsidP="002E67DE">
      <w:pPr>
        <w:pStyle w:val="Heading1"/>
        <w:numPr>
          <w:ilvl w:val="0"/>
          <w:numId w:val="4"/>
        </w:numPr>
        <w:rPr>
          <w:lang w:val="hr-BA"/>
        </w:rPr>
      </w:pPr>
      <w:bookmarkStart w:id="12" w:name="_Toc504465491"/>
      <w:r>
        <w:rPr>
          <w:lang w:val="hr-BA"/>
        </w:rPr>
        <w:lastRenderedPageBreak/>
        <w:t>Eksperimentalni r</w:t>
      </w:r>
      <w:r w:rsidR="002E67DE">
        <w:rPr>
          <w:lang w:val="hr-BA"/>
        </w:rPr>
        <w:t>ezultati</w:t>
      </w:r>
      <w:bookmarkEnd w:id="12"/>
    </w:p>
    <w:p w:rsidR="002E67DE" w:rsidRDefault="002E67DE" w:rsidP="002E67DE">
      <w:pPr>
        <w:rPr>
          <w:lang w:val="hr-BA"/>
        </w:rPr>
      </w:pPr>
    </w:p>
    <w:p w:rsidR="00402705" w:rsidRDefault="00564C67" w:rsidP="00402705">
      <w:pPr>
        <w:spacing w:line="360" w:lineRule="auto"/>
        <w:jc w:val="both"/>
      </w:pPr>
      <w:r>
        <w:t>Eksperimentalnim rezultatima</w:t>
      </w:r>
      <w:r w:rsidR="00F269CB" w:rsidRPr="00F269CB">
        <w:rPr>
          <w:i/>
        </w:rPr>
        <w:t>(Tablica 6.,7.,8.)</w:t>
      </w:r>
      <w:r>
        <w:t xml:space="preserve"> dolazimo do zaključka da v</w:t>
      </w:r>
      <w:r w:rsidRPr="00840E1C">
        <w:t>eći ulazni nizovi zahtijevaju više vremena za izgradnju</w:t>
      </w:r>
      <w:r>
        <w:t>, što je u skladu s očekivanjima</w:t>
      </w:r>
      <w:r w:rsidRPr="00840E1C">
        <w:t xml:space="preserve">. </w:t>
      </w:r>
      <w:r>
        <w:t>Također, nizovi jednake duljine ali veće abecede zahtjevaju</w:t>
      </w:r>
      <w:r w:rsidRPr="00840E1C">
        <w:t xml:space="preserve"> dublje stablo pa zbog toga trebaju i više vremena za izgrad</w:t>
      </w:r>
      <w:r>
        <w:t>nju, kako</w:t>
      </w:r>
      <w:r w:rsidRPr="00840E1C">
        <w:t xml:space="preserve"> svaki dodatni čvor zahtijeva dodatno vrijeme za izgradnju RRR </w:t>
      </w:r>
      <w:bookmarkStart w:id="13" w:name="_GoBack"/>
      <w:bookmarkEnd w:id="13"/>
      <w:r w:rsidRPr="00840E1C">
        <w:t>strukture.</w:t>
      </w:r>
    </w:p>
    <w:p w:rsidR="00402705" w:rsidRPr="00402705" w:rsidRDefault="0059417A" w:rsidP="00402705">
      <w:pPr>
        <w:spacing w:line="360" w:lineRule="auto"/>
        <w:jc w:val="both"/>
      </w:pPr>
      <w:r w:rsidRPr="0059417A">
        <w:rPr>
          <w:noProof/>
          <w:lang w:val="hr-BA"/>
        </w:rPr>
        <w:pict>
          <v:shape id="_x0000_s1045" type="#_x0000_t202" style="position:absolute;left:0;text-align:left;margin-left:0;margin-top:485.45pt;width:327pt;height:110.6pt;z-index:251700224;visibility:visible;mso-height-percent:200;mso-wrap-distance-top:3.6pt;mso-wrap-distance-bottom:3.6pt;mso-position-horizontal:center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" filled="f" stroked="f">
            <v:textbox style="mso-fit-shape-to-text:t">
              <w:txbxContent>
                <w:p w:rsidR="00402705" w:rsidRDefault="00402705" w:rsidP="00402705">
                  <w:pPr>
                    <w:pStyle w:val="Caption"/>
                  </w:pPr>
                  <w:r>
                    <w:t xml:space="preserve">             Tablica 7. Eksperimentalni podatci nad stvarnim podatcima</w:t>
                  </w:r>
                </w:p>
              </w:txbxContent>
            </v:textbox>
            <w10:wrap anchorx="margin"/>
          </v:shape>
        </w:pict>
      </w:r>
    </w:p>
    <w:tbl>
      <w:tblPr>
        <w:tblStyle w:val="TableGrid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/>
      </w:tblPr>
      <w:tblGrid>
        <w:gridCol w:w="2265"/>
        <w:gridCol w:w="2265"/>
        <w:gridCol w:w="2266"/>
        <w:gridCol w:w="2266"/>
      </w:tblGrid>
      <w:tr w:rsidR="00564C67" w:rsidRPr="00840E1C" w:rsidTr="00402705">
        <w:trPr>
          <w:gridAfter w:val="1"/>
          <w:wAfter w:w="2266" w:type="dxa"/>
          <w:jc w:val="center"/>
        </w:trPr>
        <w:tc>
          <w:tcPr>
            <w:tcW w:w="226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564C67" w:rsidRPr="00840E1C" w:rsidRDefault="00564C67" w:rsidP="00402705">
            <w:pPr>
              <w:jc w:val="center"/>
            </w:pPr>
            <w:r w:rsidRPr="00840E1C">
              <w:t>Broj znakova u datoteci / Broj znakova abecede</w:t>
            </w:r>
          </w:p>
        </w:tc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64C67" w:rsidRPr="00840E1C" w:rsidRDefault="00564C67" w:rsidP="00402705">
            <w:pPr>
              <w:jc w:val="center"/>
            </w:pPr>
            <w:r w:rsidRPr="00840E1C">
              <w:t>4</w:t>
            </w:r>
          </w:p>
        </w:tc>
        <w:tc>
          <w:tcPr>
            <w:tcW w:w="226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64C67" w:rsidRPr="00840E1C" w:rsidRDefault="00564C67" w:rsidP="00402705">
            <w:pPr>
              <w:jc w:val="center"/>
            </w:pPr>
            <w:r w:rsidRPr="00840E1C">
              <w:t>28</w:t>
            </w:r>
          </w:p>
        </w:tc>
      </w:tr>
      <w:tr w:rsidR="00564C67" w:rsidRPr="00840E1C" w:rsidTr="00402705">
        <w:trPr>
          <w:gridAfter w:val="1"/>
          <w:wAfter w:w="2266" w:type="dxa"/>
          <w:jc w:val="center"/>
        </w:trPr>
        <w:tc>
          <w:tcPr>
            <w:tcW w:w="2265" w:type="dxa"/>
            <w:tcBorders>
              <w:top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564C67" w:rsidRPr="00840E1C" w:rsidRDefault="00564C67" w:rsidP="00402705">
            <w:r w:rsidRPr="00840E1C">
              <w:t>100</w:t>
            </w:r>
          </w:p>
        </w:tc>
        <w:tc>
          <w:tcPr>
            <w:tcW w:w="2265" w:type="dxa"/>
            <w:tcBorders>
              <w:top w:val="single" w:sz="12" w:space="0" w:color="000000"/>
              <w:left w:val="single" w:sz="12" w:space="0" w:color="000000"/>
            </w:tcBorders>
          </w:tcPr>
          <w:p w:rsidR="00564C67" w:rsidRPr="00840E1C" w:rsidRDefault="00564C67" w:rsidP="00402705">
            <w:r w:rsidRPr="00840E1C">
              <w:t>&lt; 1 ms</w:t>
            </w:r>
          </w:p>
        </w:tc>
        <w:tc>
          <w:tcPr>
            <w:tcW w:w="2266" w:type="dxa"/>
            <w:tcBorders>
              <w:top w:val="single" w:sz="12" w:space="0" w:color="000000"/>
            </w:tcBorders>
          </w:tcPr>
          <w:p w:rsidR="00564C67" w:rsidRPr="00840E1C" w:rsidRDefault="00564C67" w:rsidP="00402705">
            <w:r>
              <w:t>4</w:t>
            </w:r>
            <w:r w:rsidRPr="00840E1C">
              <w:t xml:space="preserve"> ms</w:t>
            </w:r>
          </w:p>
        </w:tc>
      </w:tr>
      <w:tr w:rsidR="00564C67" w:rsidRPr="00840E1C" w:rsidTr="00402705">
        <w:trPr>
          <w:gridAfter w:val="1"/>
          <w:wAfter w:w="2266" w:type="dxa"/>
          <w:jc w:val="center"/>
        </w:trPr>
        <w:tc>
          <w:tcPr>
            <w:tcW w:w="2265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</w:tcPr>
          <w:p w:rsidR="00564C67" w:rsidRPr="00840E1C" w:rsidRDefault="00564C67" w:rsidP="00402705">
            <w:r w:rsidRPr="00840E1C">
              <w:t>1.000</w:t>
            </w:r>
          </w:p>
        </w:tc>
        <w:tc>
          <w:tcPr>
            <w:tcW w:w="2265" w:type="dxa"/>
            <w:tcBorders>
              <w:left w:val="single" w:sz="12" w:space="0" w:color="000000"/>
            </w:tcBorders>
          </w:tcPr>
          <w:p w:rsidR="00564C67" w:rsidRPr="00840E1C" w:rsidRDefault="00564C67" w:rsidP="00402705">
            <w:r>
              <w:t>4</w:t>
            </w:r>
            <w:r w:rsidRPr="00840E1C">
              <w:t xml:space="preserve"> ms</w:t>
            </w:r>
          </w:p>
        </w:tc>
        <w:tc>
          <w:tcPr>
            <w:tcW w:w="2266" w:type="dxa"/>
          </w:tcPr>
          <w:p w:rsidR="00564C67" w:rsidRPr="00840E1C" w:rsidRDefault="00564C67" w:rsidP="00402705">
            <w:r w:rsidRPr="00840E1C">
              <w:t>2</w:t>
            </w:r>
            <w:r>
              <w:t>4</w:t>
            </w:r>
            <w:r w:rsidRPr="00840E1C">
              <w:t xml:space="preserve"> ms</w:t>
            </w:r>
          </w:p>
        </w:tc>
      </w:tr>
      <w:tr w:rsidR="00564C67" w:rsidRPr="00840E1C" w:rsidTr="00402705">
        <w:trPr>
          <w:gridAfter w:val="1"/>
          <w:wAfter w:w="2266" w:type="dxa"/>
          <w:jc w:val="center"/>
        </w:trPr>
        <w:tc>
          <w:tcPr>
            <w:tcW w:w="2265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</w:tcPr>
          <w:p w:rsidR="00564C67" w:rsidRPr="00840E1C" w:rsidRDefault="00564C67" w:rsidP="00402705">
            <w:r w:rsidRPr="00840E1C">
              <w:t>10.000</w:t>
            </w:r>
          </w:p>
        </w:tc>
        <w:tc>
          <w:tcPr>
            <w:tcW w:w="2265" w:type="dxa"/>
            <w:tcBorders>
              <w:left w:val="single" w:sz="12" w:space="0" w:color="000000"/>
            </w:tcBorders>
          </w:tcPr>
          <w:p w:rsidR="00564C67" w:rsidRPr="00840E1C" w:rsidRDefault="00564C67" w:rsidP="00402705">
            <w:r>
              <w:t xml:space="preserve">44 </w:t>
            </w:r>
            <w:r w:rsidRPr="00840E1C">
              <w:t>ms</w:t>
            </w:r>
          </w:p>
        </w:tc>
        <w:tc>
          <w:tcPr>
            <w:tcW w:w="2266" w:type="dxa"/>
          </w:tcPr>
          <w:p w:rsidR="00564C67" w:rsidRPr="00840E1C" w:rsidRDefault="00564C67" w:rsidP="00402705">
            <w:r>
              <w:t>110</w:t>
            </w:r>
            <w:r w:rsidRPr="00840E1C">
              <w:t xml:space="preserve"> ms</w:t>
            </w:r>
          </w:p>
        </w:tc>
      </w:tr>
      <w:tr w:rsidR="00564C67" w:rsidRPr="00840E1C" w:rsidTr="000747AA">
        <w:trPr>
          <w:gridAfter w:val="1"/>
          <w:wAfter w:w="2266" w:type="dxa"/>
          <w:jc w:val="center"/>
        </w:trPr>
        <w:tc>
          <w:tcPr>
            <w:tcW w:w="2265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</w:tcPr>
          <w:p w:rsidR="00564C67" w:rsidRPr="00840E1C" w:rsidRDefault="00564C67" w:rsidP="00402705">
            <w:r w:rsidRPr="00840E1C">
              <w:t>100.000</w:t>
            </w:r>
          </w:p>
        </w:tc>
        <w:tc>
          <w:tcPr>
            <w:tcW w:w="2265" w:type="dxa"/>
            <w:tcBorders>
              <w:left w:val="single" w:sz="12" w:space="0" w:color="000000"/>
              <w:bottom w:val="single" w:sz="4" w:space="0" w:color="auto"/>
            </w:tcBorders>
          </w:tcPr>
          <w:p w:rsidR="00564C67" w:rsidRPr="00840E1C" w:rsidRDefault="00564C67" w:rsidP="00402705">
            <w:r>
              <w:t>555</w:t>
            </w:r>
            <w:r w:rsidRPr="00840E1C">
              <w:t xml:space="preserve"> ms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564C67" w:rsidRPr="00840E1C" w:rsidRDefault="00564C67" w:rsidP="00402705">
            <w:r>
              <w:t>1300</w:t>
            </w:r>
            <w:r w:rsidRPr="00840E1C">
              <w:t xml:space="preserve"> ms</w:t>
            </w:r>
          </w:p>
        </w:tc>
      </w:tr>
      <w:tr w:rsidR="00564C67" w:rsidRPr="00840E1C" w:rsidTr="00885019">
        <w:trPr>
          <w:gridAfter w:val="1"/>
          <w:wAfter w:w="2266" w:type="dxa"/>
          <w:jc w:val="center"/>
        </w:trPr>
        <w:tc>
          <w:tcPr>
            <w:tcW w:w="2265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</w:tcPr>
          <w:p w:rsidR="00564C67" w:rsidRPr="00840E1C" w:rsidRDefault="00564C67" w:rsidP="00402705">
            <w:r w:rsidRPr="00840E1C">
              <w:t>1.000.000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</w:tcBorders>
          </w:tcPr>
          <w:p w:rsidR="00564C67" w:rsidRPr="00840E1C" w:rsidRDefault="00402705" w:rsidP="00402705">
            <w:r>
              <w:t>7787</w:t>
            </w:r>
            <w:r w:rsidR="00564C67" w:rsidRPr="00840E1C">
              <w:t xml:space="preserve"> ms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</w:tcPr>
          <w:p w:rsidR="00564C67" w:rsidRPr="00840E1C" w:rsidRDefault="00564C67" w:rsidP="00402705">
            <w:r>
              <w:t>17645</w:t>
            </w:r>
            <w:r w:rsidRPr="00840E1C">
              <w:t xml:space="preserve"> ms</w:t>
            </w:r>
          </w:p>
        </w:tc>
      </w:tr>
      <w:tr w:rsidR="00F269CB" w:rsidRPr="00840E1C" w:rsidTr="00885019">
        <w:trPr>
          <w:gridAfter w:val="1"/>
          <w:wAfter w:w="2266" w:type="dxa"/>
          <w:jc w:val="center"/>
        </w:trPr>
        <w:tc>
          <w:tcPr>
            <w:tcW w:w="6796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F269CB" w:rsidRDefault="0059417A" w:rsidP="00402705">
            <w:r w:rsidRPr="0059417A">
              <w:rPr>
                <w:noProof/>
                <w:lang w:val="hr-BA"/>
              </w:rPr>
              <w:pict>
                <v:shape id="_x0000_s1046" type="#_x0000_t202" style="position:absolute;margin-left:57.75pt;margin-top:8.7pt;width:327pt;height:110.6pt;z-index:251698176;visibility:visible;mso-height-percent:200;mso-wrap-distance-top:3.6pt;mso-wrap-distance-bottom:3.6p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" filled="f" stroked="f">
                  <v:textbox style="mso-fit-shape-to-text:t">
                    <w:txbxContent>
                      <w:p w:rsidR="00213EC8" w:rsidRDefault="00213EC8" w:rsidP="00213EC8">
                        <w:pPr>
                          <w:pStyle w:val="Caption"/>
                        </w:pPr>
                        <w:r>
                          <w:t xml:space="preserve">             Tablica 6. Eksperimentalni podatci nad sintetskim podatcima</w:t>
                        </w:r>
                      </w:p>
                    </w:txbxContent>
                  </v:textbox>
                  <w10:wrap anchorx="margin"/>
                </v:shape>
              </w:pict>
            </w:r>
          </w:p>
          <w:p w:rsidR="00F269CB" w:rsidRDefault="00F269CB" w:rsidP="00402705"/>
        </w:tc>
      </w:tr>
      <w:tr w:rsidR="00213EC8" w:rsidRPr="00840E1C" w:rsidTr="00885019">
        <w:tblPrEx>
          <w:jc w:val="left"/>
        </w:tblPrEx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3EC8" w:rsidRPr="00840E1C" w:rsidRDefault="00213EC8" w:rsidP="00F269CB">
            <w:pPr>
              <w:jc w:val="center"/>
            </w:pPr>
            <w:r w:rsidRPr="00840E1C">
              <w:t>Ulazna datoteka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3EC8" w:rsidRPr="00840E1C" w:rsidRDefault="00213EC8" w:rsidP="000747AA">
            <w:pPr>
              <w:jc w:val="center"/>
            </w:pPr>
            <w:r w:rsidRPr="00840E1C">
              <w:t>Broj znakova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3EC8" w:rsidRPr="00840E1C" w:rsidRDefault="00213EC8" w:rsidP="000747AA">
            <w:pPr>
              <w:jc w:val="center"/>
            </w:pPr>
            <w:r w:rsidRPr="00840E1C">
              <w:t>Veličina abecede</w:t>
            </w:r>
          </w:p>
        </w:tc>
        <w:tc>
          <w:tcPr>
            <w:tcW w:w="2266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</w:tcBorders>
          </w:tcPr>
          <w:p w:rsidR="00213EC8" w:rsidRPr="00840E1C" w:rsidRDefault="00213EC8" w:rsidP="000747AA">
            <w:pPr>
              <w:jc w:val="center"/>
            </w:pPr>
            <w:r w:rsidRPr="00840E1C">
              <w:t>Vrijeme izgradnje</w:t>
            </w:r>
          </w:p>
        </w:tc>
      </w:tr>
      <w:tr w:rsidR="00213EC8" w:rsidRPr="00840E1C" w:rsidTr="00885019">
        <w:tblPrEx>
          <w:jc w:val="left"/>
        </w:tblPrEx>
        <w:tc>
          <w:tcPr>
            <w:tcW w:w="2265" w:type="dxa"/>
            <w:tcBorders>
              <w:top w:val="single" w:sz="12" w:space="0" w:color="auto"/>
              <w:right w:val="single" w:sz="12" w:space="0" w:color="000000"/>
            </w:tcBorders>
          </w:tcPr>
          <w:p w:rsidR="00213EC8" w:rsidRPr="00840E1C" w:rsidRDefault="00213EC8" w:rsidP="000747AA">
            <w:pPr>
              <w:jc w:val="center"/>
            </w:pPr>
            <w:r w:rsidRPr="00840E1C">
              <w:t>HIV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12" w:space="0" w:color="000000"/>
            </w:tcBorders>
          </w:tcPr>
          <w:p w:rsidR="00213EC8" w:rsidRPr="00840E1C" w:rsidRDefault="00213EC8" w:rsidP="000747AA">
            <w:pPr>
              <w:jc w:val="right"/>
            </w:pPr>
            <w:r w:rsidRPr="00840E1C">
              <w:t>999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:rsidR="00213EC8" w:rsidRPr="00840E1C" w:rsidRDefault="00213EC8" w:rsidP="000747AA">
            <w:pPr>
              <w:jc w:val="right"/>
            </w:pPr>
            <w:r w:rsidRPr="00840E1C">
              <w:t>5</w:t>
            </w:r>
          </w:p>
        </w:tc>
        <w:tc>
          <w:tcPr>
            <w:tcW w:w="2266" w:type="dxa"/>
            <w:tcBorders>
              <w:top w:val="single" w:sz="12" w:space="0" w:color="000000"/>
            </w:tcBorders>
          </w:tcPr>
          <w:p w:rsidR="00213EC8" w:rsidRPr="00840E1C" w:rsidRDefault="00213EC8" w:rsidP="000747AA">
            <w:pPr>
              <w:jc w:val="right"/>
            </w:pPr>
            <w:r>
              <w:t>6</w:t>
            </w:r>
            <w:r w:rsidRPr="00840E1C">
              <w:t xml:space="preserve"> ms</w:t>
            </w:r>
          </w:p>
        </w:tc>
      </w:tr>
      <w:tr w:rsidR="00213EC8" w:rsidRPr="00840E1C" w:rsidTr="00F269CB">
        <w:tblPrEx>
          <w:jc w:val="left"/>
        </w:tblPrEx>
        <w:tc>
          <w:tcPr>
            <w:tcW w:w="2265" w:type="dxa"/>
            <w:tcBorders>
              <w:right w:val="single" w:sz="12" w:space="0" w:color="000000"/>
            </w:tcBorders>
          </w:tcPr>
          <w:p w:rsidR="00213EC8" w:rsidRPr="00840E1C" w:rsidRDefault="00213EC8" w:rsidP="000747AA">
            <w:pPr>
              <w:jc w:val="center"/>
            </w:pPr>
            <w:r w:rsidRPr="00840E1C">
              <w:t>Coli</w:t>
            </w:r>
          </w:p>
        </w:tc>
        <w:tc>
          <w:tcPr>
            <w:tcW w:w="2265" w:type="dxa"/>
            <w:tcBorders>
              <w:left w:val="single" w:sz="12" w:space="0" w:color="000000"/>
            </w:tcBorders>
          </w:tcPr>
          <w:p w:rsidR="00213EC8" w:rsidRPr="00840E1C" w:rsidRDefault="00213EC8" w:rsidP="000747AA">
            <w:pPr>
              <w:jc w:val="right"/>
            </w:pPr>
            <w:r w:rsidRPr="00840E1C">
              <w:t>3.657</w:t>
            </w:r>
          </w:p>
        </w:tc>
        <w:tc>
          <w:tcPr>
            <w:tcW w:w="2266" w:type="dxa"/>
          </w:tcPr>
          <w:p w:rsidR="00213EC8" w:rsidRPr="00840E1C" w:rsidRDefault="00213EC8" w:rsidP="000747AA">
            <w:pPr>
              <w:jc w:val="right"/>
            </w:pPr>
            <w:r w:rsidRPr="00840E1C">
              <w:t>4</w:t>
            </w:r>
          </w:p>
        </w:tc>
        <w:tc>
          <w:tcPr>
            <w:tcW w:w="2266" w:type="dxa"/>
          </w:tcPr>
          <w:p w:rsidR="00213EC8" w:rsidRPr="00840E1C" w:rsidRDefault="00213EC8" w:rsidP="000747AA">
            <w:pPr>
              <w:jc w:val="right"/>
            </w:pPr>
            <w:r>
              <w:t>14</w:t>
            </w:r>
            <w:r w:rsidRPr="00840E1C">
              <w:t xml:space="preserve"> ms</w:t>
            </w:r>
          </w:p>
        </w:tc>
      </w:tr>
      <w:tr w:rsidR="00213EC8" w:rsidRPr="00840E1C" w:rsidTr="00F269CB">
        <w:tblPrEx>
          <w:jc w:val="left"/>
        </w:tblPrEx>
        <w:tc>
          <w:tcPr>
            <w:tcW w:w="2265" w:type="dxa"/>
            <w:tcBorders>
              <w:right w:val="single" w:sz="12" w:space="0" w:color="000000"/>
            </w:tcBorders>
          </w:tcPr>
          <w:p w:rsidR="00213EC8" w:rsidRPr="00840E1C" w:rsidRDefault="00213EC8" w:rsidP="000747AA">
            <w:pPr>
              <w:jc w:val="center"/>
            </w:pPr>
            <w:r w:rsidRPr="00840E1C">
              <w:t>Flu</w:t>
            </w:r>
          </w:p>
        </w:tc>
        <w:tc>
          <w:tcPr>
            <w:tcW w:w="2265" w:type="dxa"/>
            <w:tcBorders>
              <w:left w:val="single" w:sz="12" w:space="0" w:color="000000"/>
            </w:tcBorders>
          </w:tcPr>
          <w:p w:rsidR="00213EC8" w:rsidRPr="00840E1C" w:rsidRDefault="00213EC8" w:rsidP="000747AA">
            <w:pPr>
              <w:jc w:val="right"/>
            </w:pPr>
            <w:r w:rsidRPr="00840E1C">
              <w:t>3.990</w:t>
            </w:r>
          </w:p>
        </w:tc>
        <w:tc>
          <w:tcPr>
            <w:tcW w:w="2266" w:type="dxa"/>
          </w:tcPr>
          <w:p w:rsidR="00213EC8" w:rsidRPr="00840E1C" w:rsidRDefault="00213EC8" w:rsidP="000747AA">
            <w:pPr>
              <w:jc w:val="right"/>
            </w:pPr>
            <w:r w:rsidRPr="00840E1C">
              <w:t>4</w:t>
            </w:r>
          </w:p>
        </w:tc>
        <w:tc>
          <w:tcPr>
            <w:tcW w:w="2266" w:type="dxa"/>
          </w:tcPr>
          <w:p w:rsidR="00213EC8" w:rsidRPr="00840E1C" w:rsidRDefault="00213EC8" w:rsidP="000747AA">
            <w:pPr>
              <w:jc w:val="right"/>
            </w:pPr>
            <w:r>
              <w:t>15</w:t>
            </w:r>
            <w:r w:rsidRPr="00840E1C">
              <w:t xml:space="preserve"> ms</w:t>
            </w:r>
          </w:p>
        </w:tc>
      </w:tr>
      <w:tr w:rsidR="00213EC8" w:rsidRPr="00840E1C" w:rsidTr="00F269CB">
        <w:tblPrEx>
          <w:jc w:val="left"/>
        </w:tblPrEx>
        <w:tc>
          <w:tcPr>
            <w:tcW w:w="2265" w:type="dxa"/>
            <w:tcBorders>
              <w:right w:val="single" w:sz="12" w:space="0" w:color="000000"/>
            </w:tcBorders>
          </w:tcPr>
          <w:p w:rsidR="00213EC8" w:rsidRPr="00840E1C" w:rsidRDefault="00213EC8" w:rsidP="000747AA">
            <w:pPr>
              <w:jc w:val="center"/>
            </w:pPr>
            <w:r w:rsidRPr="00840E1C">
              <w:t>Camelpox</w:t>
            </w:r>
          </w:p>
        </w:tc>
        <w:tc>
          <w:tcPr>
            <w:tcW w:w="2265" w:type="dxa"/>
            <w:tcBorders>
              <w:left w:val="single" w:sz="12" w:space="0" w:color="000000"/>
            </w:tcBorders>
          </w:tcPr>
          <w:p w:rsidR="00213EC8" w:rsidRPr="00840E1C" w:rsidRDefault="00213EC8" w:rsidP="000747AA">
            <w:pPr>
              <w:jc w:val="right"/>
            </w:pPr>
            <w:r w:rsidRPr="00840E1C">
              <w:t>205.719</w:t>
            </w:r>
          </w:p>
        </w:tc>
        <w:tc>
          <w:tcPr>
            <w:tcW w:w="2266" w:type="dxa"/>
          </w:tcPr>
          <w:p w:rsidR="00213EC8" w:rsidRPr="00840E1C" w:rsidRDefault="00213EC8" w:rsidP="000747AA">
            <w:pPr>
              <w:jc w:val="right"/>
            </w:pPr>
            <w:r w:rsidRPr="00840E1C">
              <w:t>4</w:t>
            </w:r>
          </w:p>
        </w:tc>
        <w:tc>
          <w:tcPr>
            <w:tcW w:w="2266" w:type="dxa"/>
          </w:tcPr>
          <w:p w:rsidR="00213EC8" w:rsidRPr="00840E1C" w:rsidRDefault="00213EC8" w:rsidP="000747AA">
            <w:pPr>
              <w:jc w:val="right"/>
            </w:pPr>
            <w:r>
              <w:t>1079</w:t>
            </w:r>
            <w:r w:rsidRPr="00840E1C">
              <w:t xml:space="preserve"> ms</w:t>
            </w:r>
          </w:p>
        </w:tc>
      </w:tr>
      <w:tr w:rsidR="00213EC8" w:rsidRPr="00840E1C" w:rsidTr="00F269CB">
        <w:tblPrEx>
          <w:jc w:val="left"/>
        </w:tblPrEx>
        <w:tc>
          <w:tcPr>
            <w:tcW w:w="2265" w:type="dxa"/>
            <w:tcBorders>
              <w:right w:val="single" w:sz="12" w:space="0" w:color="000000"/>
            </w:tcBorders>
          </w:tcPr>
          <w:p w:rsidR="00213EC8" w:rsidRPr="00840E1C" w:rsidRDefault="00213EC8" w:rsidP="000747AA">
            <w:pPr>
              <w:jc w:val="center"/>
            </w:pPr>
            <w:r w:rsidRPr="00840E1C">
              <w:t>Bact1</w:t>
            </w:r>
          </w:p>
        </w:tc>
        <w:tc>
          <w:tcPr>
            <w:tcW w:w="2265" w:type="dxa"/>
            <w:tcBorders>
              <w:left w:val="single" w:sz="12" w:space="0" w:color="000000"/>
            </w:tcBorders>
          </w:tcPr>
          <w:p w:rsidR="00213EC8" w:rsidRPr="00840E1C" w:rsidRDefault="00213EC8" w:rsidP="000747AA">
            <w:pPr>
              <w:jc w:val="right"/>
            </w:pPr>
            <w:r w:rsidRPr="00840E1C">
              <w:t>1.587.120</w:t>
            </w:r>
          </w:p>
        </w:tc>
        <w:tc>
          <w:tcPr>
            <w:tcW w:w="2266" w:type="dxa"/>
          </w:tcPr>
          <w:p w:rsidR="00213EC8" w:rsidRPr="00840E1C" w:rsidRDefault="00213EC8" w:rsidP="000747AA">
            <w:pPr>
              <w:jc w:val="right"/>
            </w:pPr>
            <w:r w:rsidRPr="00840E1C">
              <w:t>4</w:t>
            </w:r>
          </w:p>
        </w:tc>
        <w:tc>
          <w:tcPr>
            <w:tcW w:w="2266" w:type="dxa"/>
          </w:tcPr>
          <w:p w:rsidR="00213EC8" w:rsidRPr="00840E1C" w:rsidRDefault="00213EC8" w:rsidP="000747AA">
            <w:pPr>
              <w:jc w:val="right"/>
            </w:pPr>
            <w:r>
              <w:t>14988</w:t>
            </w:r>
            <w:r w:rsidRPr="00840E1C">
              <w:t xml:space="preserve"> ms</w:t>
            </w:r>
          </w:p>
        </w:tc>
      </w:tr>
      <w:tr w:rsidR="00213EC8" w:rsidRPr="00840E1C" w:rsidTr="00F269CB">
        <w:tblPrEx>
          <w:jc w:val="left"/>
        </w:tblPrEx>
        <w:tc>
          <w:tcPr>
            <w:tcW w:w="2265" w:type="dxa"/>
            <w:tcBorders>
              <w:right w:val="single" w:sz="12" w:space="0" w:color="000000"/>
            </w:tcBorders>
          </w:tcPr>
          <w:p w:rsidR="00213EC8" w:rsidRPr="00840E1C" w:rsidRDefault="00213EC8" w:rsidP="000747AA">
            <w:pPr>
              <w:jc w:val="center"/>
            </w:pPr>
            <w:r w:rsidRPr="00840E1C">
              <w:t>Pig</w:t>
            </w:r>
          </w:p>
        </w:tc>
        <w:tc>
          <w:tcPr>
            <w:tcW w:w="2265" w:type="dxa"/>
            <w:tcBorders>
              <w:left w:val="single" w:sz="12" w:space="0" w:color="000000"/>
            </w:tcBorders>
          </w:tcPr>
          <w:p w:rsidR="00213EC8" w:rsidRPr="00840E1C" w:rsidRDefault="00213EC8" w:rsidP="000747AA">
            <w:pPr>
              <w:jc w:val="right"/>
            </w:pPr>
            <w:r w:rsidRPr="00840E1C">
              <w:t>1.637.716</w:t>
            </w:r>
          </w:p>
        </w:tc>
        <w:tc>
          <w:tcPr>
            <w:tcW w:w="2266" w:type="dxa"/>
          </w:tcPr>
          <w:p w:rsidR="00213EC8" w:rsidRPr="00840E1C" w:rsidRDefault="00213EC8" w:rsidP="000747AA">
            <w:pPr>
              <w:jc w:val="right"/>
            </w:pPr>
            <w:r w:rsidRPr="00840E1C">
              <w:t>5</w:t>
            </w:r>
          </w:p>
        </w:tc>
        <w:tc>
          <w:tcPr>
            <w:tcW w:w="2266" w:type="dxa"/>
          </w:tcPr>
          <w:p w:rsidR="00213EC8" w:rsidRPr="00840E1C" w:rsidRDefault="00564C67" w:rsidP="000747AA">
            <w:pPr>
              <w:jc w:val="right"/>
            </w:pPr>
            <w:r>
              <w:t>18170</w:t>
            </w:r>
            <w:r w:rsidR="00213EC8" w:rsidRPr="00840E1C">
              <w:t xml:space="preserve"> ms</w:t>
            </w:r>
          </w:p>
        </w:tc>
      </w:tr>
      <w:tr w:rsidR="00213EC8" w:rsidRPr="00840E1C" w:rsidTr="00F269CB">
        <w:tblPrEx>
          <w:jc w:val="left"/>
        </w:tblPrEx>
        <w:tc>
          <w:tcPr>
            <w:tcW w:w="2265" w:type="dxa"/>
            <w:tcBorders>
              <w:right w:val="single" w:sz="12" w:space="0" w:color="000000"/>
            </w:tcBorders>
          </w:tcPr>
          <w:p w:rsidR="00213EC8" w:rsidRPr="00840E1C" w:rsidRDefault="00213EC8" w:rsidP="000747AA">
            <w:pPr>
              <w:jc w:val="center"/>
            </w:pPr>
            <w:r w:rsidRPr="00840E1C">
              <w:t>Bact2</w:t>
            </w:r>
          </w:p>
        </w:tc>
        <w:tc>
          <w:tcPr>
            <w:tcW w:w="2265" w:type="dxa"/>
            <w:tcBorders>
              <w:left w:val="single" w:sz="12" w:space="0" w:color="000000"/>
            </w:tcBorders>
          </w:tcPr>
          <w:p w:rsidR="00213EC8" w:rsidRPr="00840E1C" w:rsidRDefault="00213EC8" w:rsidP="000747AA">
            <w:pPr>
              <w:jc w:val="right"/>
            </w:pPr>
            <w:r w:rsidRPr="00840E1C">
              <w:t>3.018.312</w:t>
            </w:r>
          </w:p>
        </w:tc>
        <w:tc>
          <w:tcPr>
            <w:tcW w:w="2266" w:type="dxa"/>
          </w:tcPr>
          <w:p w:rsidR="00213EC8" w:rsidRPr="00840E1C" w:rsidRDefault="00213EC8" w:rsidP="000747AA">
            <w:pPr>
              <w:jc w:val="right"/>
            </w:pPr>
            <w:r w:rsidRPr="00840E1C">
              <w:t>4</w:t>
            </w:r>
          </w:p>
        </w:tc>
        <w:tc>
          <w:tcPr>
            <w:tcW w:w="2266" w:type="dxa"/>
          </w:tcPr>
          <w:p w:rsidR="00213EC8" w:rsidRPr="00840E1C" w:rsidRDefault="00564C67" w:rsidP="000747AA">
            <w:pPr>
              <w:jc w:val="right"/>
            </w:pPr>
            <w:r>
              <w:t>31037</w:t>
            </w:r>
            <w:r w:rsidR="00213EC8" w:rsidRPr="00840E1C">
              <w:t xml:space="preserve"> ms</w:t>
            </w:r>
          </w:p>
        </w:tc>
      </w:tr>
    </w:tbl>
    <w:p w:rsidR="00564C67" w:rsidRPr="0059696D" w:rsidRDefault="00564C67" w:rsidP="00851248">
      <w:pPr>
        <w:pStyle w:val="Heading1"/>
        <w:rPr>
          <w:lang w:val="en-US"/>
        </w:rPr>
      </w:pPr>
    </w:p>
    <w:tbl>
      <w:tblPr>
        <w:tblStyle w:val="TableGrid"/>
        <w:tblW w:w="92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/>
      </w:tblPr>
      <w:tblGrid>
        <w:gridCol w:w="1691"/>
        <w:gridCol w:w="1730"/>
        <w:gridCol w:w="1394"/>
        <w:gridCol w:w="1494"/>
        <w:gridCol w:w="1494"/>
        <w:gridCol w:w="1494"/>
      </w:tblGrid>
      <w:tr w:rsidR="00332567" w:rsidRPr="00840E1C" w:rsidTr="000747AA">
        <w:tc>
          <w:tcPr>
            <w:tcW w:w="169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567" w:rsidRPr="00840E1C" w:rsidRDefault="00332567" w:rsidP="000747AA">
            <w:pPr>
              <w:jc w:val="center"/>
            </w:pPr>
            <w:r w:rsidRPr="00840E1C">
              <w:t>Ulazna datoteka</w:t>
            </w:r>
          </w:p>
        </w:tc>
        <w:tc>
          <w:tcPr>
            <w:tcW w:w="1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332567" w:rsidRPr="00840E1C" w:rsidRDefault="00332567" w:rsidP="000747AA">
            <w:pPr>
              <w:jc w:val="center"/>
            </w:pPr>
            <w:r w:rsidRPr="00840E1C">
              <w:t>Broj znakova</w:t>
            </w:r>
          </w:p>
        </w:tc>
        <w:tc>
          <w:tcPr>
            <w:tcW w:w="13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2567" w:rsidRPr="00840E1C" w:rsidRDefault="00332567" w:rsidP="000747AA">
            <w:pPr>
              <w:jc w:val="center"/>
            </w:pPr>
            <w:r w:rsidRPr="00840E1C">
              <w:t>Veličina abecede</w:t>
            </w:r>
          </w:p>
        </w:tc>
        <w:tc>
          <w:tcPr>
            <w:tcW w:w="14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332567" w:rsidRPr="00840E1C" w:rsidRDefault="00332567" w:rsidP="000747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rank (μs)</m:t>
                </m:r>
              </m:oMath>
            </m:oMathPara>
          </w:p>
        </w:tc>
        <w:tc>
          <w:tcPr>
            <w:tcW w:w="1494" w:type="dxa"/>
            <w:tcBorders>
              <w:top w:val="single" w:sz="12" w:space="0" w:color="000000"/>
              <w:bottom w:val="single" w:sz="12" w:space="0" w:color="000000"/>
            </w:tcBorders>
          </w:tcPr>
          <w:p w:rsidR="00332567" w:rsidRPr="00840E1C" w:rsidRDefault="00332567" w:rsidP="000747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select  (μs)</m:t>
                </m:r>
              </m:oMath>
            </m:oMathPara>
          </w:p>
        </w:tc>
        <w:tc>
          <w:tcPr>
            <w:tcW w:w="1494" w:type="dxa"/>
            <w:tcBorders>
              <w:top w:val="single" w:sz="12" w:space="0" w:color="000000"/>
              <w:bottom w:val="single" w:sz="12" w:space="0" w:color="000000"/>
            </w:tcBorders>
          </w:tcPr>
          <w:p w:rsidR="00332567" w:rsidRPr="00840E1C" w:rsidRDefault="00332567" w:rsidP="000747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access  (μs)</m:t>
                </m:r>
              </m:oMath>
            </m:oMathPara>
          </w:p>
        </w:tc>
      </w:tr>
      <w:tr w:rsidR="00332567" w:rsidRPr="00840E1C" w:rsidTr="000747AA">
        <w:tc>
          <w:tcPr>
            <w:tcW w:w="1691" w:type="dxa"/>
            <w:tcBorders>
              <w:top w:val="single" w:sz="12" w:space="0" w:color="000000"/>
              <w:right w:val="single" w:sz="12" w:space="0" w:color="000000"/>
            </w:tcBorders>
          </w:tcPr>
          <w:p w:rsidR="00332567" w:rsidRPr="00840E1C" w:rsidRDefault="00332567" w:rsidP="000747AA">
            <w:pPr>
              <w:jc w:val="center"/>
            </w:pPr>
            <w:r w:rsidRPr="00840E1C">
              <w:t>HIV</w:t>
            </w:r>
          </w:p>
        </w:tc>
        <w:tc>
          <w:tcPr>
            <w:tcW w:w="1730" w:type="dxa"/>
            <w:tcBorders>
              <w:top w:val="single" w:sz="12" w:space="0" w:color="000000"/>
              <w:left w:val="single" w:sz="12" w:space="0" w:color="000000"/>
            </w:tcBorders>
          </w:tcPr>
          <w:p w:rsidR="00332567" w:rsidRPr="00840E1C" w:rsidRDefault="00332567" w:rsidP="000747AA">
            <w:pPr>
              <w:jc w:val="right"/>
            </w:pPr>
            <w:r w:rsidRPr="00840E1C">
              <w:t>999</w:t>
            </w:r>
          </w:p>
        </w:tc>
        <w:tc>
          <w:tcPr>
            <w:tcW w:w="1394" w:type="dxa"/>
            <w:tcBorders>
              <w:top w:val="single" w:sz="12" w:space="0" w:color="000000"/>
              <w:right w:val="single" w:sz="12" w:space="0" w:color="000000"/>
            </w:tcBorders>
          </w:tcPr>
          <w:p w:rsidR="00332567" w:rsidRPr="00840E1C" w:rsidRDefault="00332567" w:rsidP="000747AA">
            <w:pPr>
              <w:jc w:val="right"/>
            </w:pPr>
            <w:r w:rsidRPr="00840E1C">
              <w:t>5</w:t>
            </w:r>
          </w:p>
        </w:tc>
        <w:tc>
          <w:tcPr>
            <w:tcW w:w="1494" w:type="dxa"/>
            <w:tcBorders>
              <w:top w:val="single" w:sz="12" w:space="0" w:color="000000"/>
              <w:left w:val="single" w:sz="12" w:space="0" w:color="000000"/>
            </w:tcBorders>
          </w:tcPr>
          <w:p w:rsidR="00332567" w:rsidRPr="00840E1C" w:rsidRDefault="00332567" w:rsidP="000747AA">
            <w:pPr>
              <w:jc w:val="right"/>
            </w:pPr>
            <w:r w:rsidRPr="00840E1C">
              <w:t>&lt; 1</w:t>
            </w:r>
          </w:p>
        </w:tc>
        <w:tc>
          <w:tcPr>
            <w:tcW w:w="1494" w:type="dxa"/>
            <w:tcBorders>
              <w:top w:val="single" w:sz="12" w:space="0" w:color="000000"/>
            </w:tcBorders>
          </w:tcPr>
          <w:p w:rsidR="00332567" w:rsidRPr="00840E1C" w:rsidRDefault="00332567" w:rsidP="000747AA">
            <w:pPr>
              <w:jc w:val="right"/>
            </w:pPr>
            <w:r w:rsidRPr="00840E1C">
              <w:t>2</w:t>
            </w:r>
          </w:p>
        </w:tc>
        <w:tc>
          <w:tcPr>
            <w:tcW w:w="1494" w:type="dxa"/>
            <w:tcBorders>
              <w:top w:val="single" w:sz="12" w:space="0" w:color="000000"/>
            </w:tcBorders>
          </w:tcPr>
          <w:p w:rsidR="00332567" w:rsidRPr="00840E1C" w:rsidRDefault="00332567" w:rsidP="000747AA">
            <w:pPr>
              <w:jc w:val="right"/>
            </w:pPr>
            <w:r w:rsidRPr="00840E1C">
              <w:t>2</w:t>
            </w:r>
          </w:p>
        </w:tc>
      </w:tr>
      <w:tr w:rsidR="00332567" w:rsidRPr="00840E1C" w:rsidTr="000747AA">
        <w:tc>
          <w:tcPr>
            <w:tcW w:w="1691" w:type="dxa"/>
            <w:tcBorders>
              <w:right w:val="single" w:sz="12" w:space="0" w:color="000000"/>
            </w:tcBorders>
          </w:tcPr>
          <w:p w:rsidR="00332567" w:rsidRPr="00840E1C" w:rsidRDefault="00332567" w:rsidP="000747AA">
            <w:pPr>
              <w:jc w:val="center"/>
            </w:pPr>
            <w:r w:rsidRPr="00840E1C">
              <w:t>Coli</w:t>
            </w:r>
          </w:p>
        </w:tc>
        <w:tc>
          <w:tcPr>
            <w:tcW w:w="1730" w:type="dxa"/>
            <w:tcBorders>
              <w:left w:val="single" w:sz="12" w:space="0" w:color="000000"/>
            </w:tcBorders>
          </w:tcPr>
          <w:p w:rsidR="00332567" w:rsidRPr="00840E1C" w:rsidRDefault="00332567" w:rsidP="000747AA">
            <w:pPr>
              <w:jc w:val="right"/>
            </w:pPr>
            <w:r w:rsidRPr="00840E1C">
              <w:t>3.657</w:t>
            </w:r>
          </w:p>
        </w:tc>
        <w:tc>
          <w:tcPr>
            <w:tcW w:w="1394" w:type="dxa"/>
            <w:tcBorders>
              <w:right w:val="single" w:sz="12" w:space="0" w:color="000000"/>
            </w:tcBorders>
          </w:tcPr>
          <w:p w:rsidR="00332567" w:rsidRPr="00840E1C" w:rsidRDefault="00332567" w:rsidP="000747AA">
            <w:pPr>
              <w:jc w:val="right"/>
            </w:pPr>
            <w:r w:rsidRPr="00840E1C">
              <w:t>4</w:t>
            </w:r>
          </w:p>
        </w:tc>
        <w:tc>
          <w:tcPr>
            <w:tcW w:w="1494" w:type="dxa"/>
            <w:tcBorders>
              <w:left w:val="single" w:sz="12" w:space="0" w:color="000000"/>
            </w:tcBorders>
          </w:tcPr>
          <w:p w:rsidR="00332567" w:rsidRPr="00840E1C" w:rsidRDefault="00332567" w:rsidP="000747AA">
            <w:pPr>
              <w:jc w:val="right"/>
            </w:pPr>
            <w:r w:rsidRPr="00840E1C">
              <w:t>&lt; 1</w:t>
            </w:r>
          </w:p>
        </w:tc>
        <w:tc>
          <w:tcPr>
            <w:tcW w:w="1494" w:type="dxa"/>
          </w:tcPr>
          <w:p w:rsidR="00332567" w:rsidRPr="00840E1C" w:rsidRDefault="00332567" w:rsidP="000747AA">
            <w:pPr>
              <w:jc w:val="right"/>
            </w:pPr>
            <w:r w:rsidRPr="00840E1C">
              <w:t>2</w:t>
            </w:r>
          </w:p>
        </w:tc>
        <w:tc>
          <w:tcPr>
            <w:tcW w:w="1494" w:type="dxa"/>
          </w:tcPr>
          <w:p w:rsidR="00332567" w:rsidRPr="00840E1C" w:rsidRDefault="00332567" w:rsidP="000747AA">
            <w:pPr>
              <w:jc w:val="right"/>
            </w:pPr>
            <w:r w:rsidRPr="00840E1C">
              <w:t>1</w:t>
            </w:r>
          </w:p>
        </w:tc>
      </w:tr>
      <w:tr w:rsidR="00332567" w:rsidRPr="00840E1C" w:rsidTr="000747AA">
        <w:tc>
          <w:tcPr>
            <w:tcW w:w="1691" w:type="dxa"/>
            <w:tcBorders>
              <w:right w:val="single" w:sz="12" w:space="0" w:color="000000"/>
            </w:tcBorders>
          </w:tcPr>
          <w:p w:rsidR="00332567" w:rsidRPr="00840E1C" w:rsidRDefault="00332567" w:rsidP="000747AA">
            <w:pPr>
              <w:jc w:val="center"/>
            </w:pPr>
            <w:r w:rsidRPr="00840E1C">
              <w:t>Flu</w:t>
            </w:r>
          </w:p>
        </w:tc>
        <w:tc>
          <w:tcPr>
            <w:tcW w:w="1730" w:type="dxa"/>
            <w:tcBorders>
              <w:left w:val="single" w:sz="12" w:space="0" w:color="000000"/>
            </w:tcBorders>
          </w:tcPr>
          <w:p w:rsidR="00332567" w:rsidRPr="00840E1C" w:rsidRDefault="00332567" w:rsidP="000747AA">
            <w:pPr>
              <w:jc w:val="right"/>
            </w:pPr>
            <w:r w:rsidRPr="00840E1C">
              <w:t>3.990</w:t>
            </w:r>
          </w:p>
        </w:tc>
        <w:tc>
          <w:tcPr>
            <w:tcW w:w="1394" w:type="dxa"/>
            <w:tcBorders>
              <w:right w:val="single" w:sz="12" w:space="0" w:color="000000"/>
            </w:tcBorders>
          </w:tcPr>
          <w:p w:rsidR="00332567" w:rsidRPr="00840E1C" w:rsidRDefault="00332567" w:rsidP="000747AA">
            <w:pPr>
              <w:jc w:val="right"/>
            </w:pPr>
            <w:r w:rsidRPr="00840E1C">
              <w:t>4</w:t>
            </w:r>
          </w:p>
        </w:tc>
        <w:tc>
          <w:tcPr>
            <w:tcW w:w="1494" w:type="dxa"/>
            <w:tcBorders>
              <w:left w:val="single" w:sz="12" w:space="0" w:color="000000"/>
            </w:tcBorders>
          </w:tcPr>
          <w:p w:rsidR="00332567" w:rsidRPr="00840E1C" w:rsidRDefault="00332567" w:rsidP="000747AA">
            <w:pPr>
              <w:jc w:val="right"/>
            </w:pPr>
            <w:r w:rsidRPr="00840E1C">
              <w:t>&lt; 1</w:t>
            </w:r>
          </w:p>
        </w:tc>
        <w:tc>
          <w:tcPr>
            <w:tcW w:w="1494" w:type="dxa"/>
          </w:tcPr>
          <w:p w:rsidR="00332567" w:rsidRPr="00840E1C" w:rsidRDefault="00332567" w:rsidP="000747AA">
            <w:pPr>
              <w:jc w:val="right"/>
            </w:pPr>
            <w:r w:rsidRPr="00840E1C">
              <w:t>1</w:t>
            </w:r>
          </w:p>
        </w:tc>
        <w:tc>
          <w:tcPr>
            <w:tcW w:w="1494" w:type="dxa"/>
          </w:tcPr>
          <w:p w:rsidR="00332567" w:rsidRPr="00840E1C" w:rsidRDefault="00332567" w:rsidP="000747AA">
            <w:pPr>
              <w:jc w:val="right"/>
            </w:pPr>
            <w:r w:rsidRPr="00840E1C">
              <w:t>1</w:t>
            </w:r>
          </w:p>
        </w:tc>
      </w:tr>
      <w:tr w:rsidR="00332567" w:rsidRPr="00840E1C" w:rsidTr="000747AA">
        <w:tc>
          <w:tcPr>
            <w:tcW w:w="1691" w:type="dxa"/>
            <w:tcBorders>
              <w:right w:val="single" w:sz="12" w:space="0" w:color="000000"/>
            </w:tcBorders>
          </w:tcPr>
          <w:p w:rsidR="00332567" w:rsidRPr="00840E1C" w:rsidRDefault="00332567" w:rsidP="000747AA">
            <w:pPr>
              <w:jc w:val="center"/>
            </w:pPr>
            <w:r w:rsidRPr="00840E1C">
              <w:t>Camelpox</w:t>
            </w:r>
          </w:p>
        </w:tc>
        <w:tc>
          <w:tcPr>
            <w:tcW w:w="1730" w:type="dxa"/>
            <w:tcBorders>
              <w:left w:val="single" w:sz="12" w:space="0" w:color="000000"/>
            </w:tcBorders>
          </w:tcPr>
          <w:p w:rsidR="00332567" w:rsidRPr="00840E1C" w:rsidRDefault="00332567" w:rsidP="000747AA">
            <w:pPr>
              <w:jc w:val="right"/>
            </w:pPr>
            <w:r w:rsidRPr="00840E1C">
              <w:t>205.719</w:t>
            </w:r>
          </w:p>
        </w:tc>
        <w:tc>
          <w:tcPr>
            <w:tcW w:w="1394" w:type="dxa"/>
            <w:tcBorders>
              <w:right w:val="single" w:sz="12" w:space="0" w:color="000000"/>
            </w:tcBorders>
          </w:tcPr>
          <w:p w:rsidR="00332567" w:rsidRPr="00840E1C" w:rsidRDefault="00332567" w:rsidP="000747AA">
            <w:pPr>
              <w:jc w:val="right"/>
            </w:pPr>
            <w:r w:rsidRPr="00840E1C">
              <w:t>4</w:t>
            </w:r>
          </w:p>
        </w:tc>
        <w:tc>
          <w:tcPr>
            <w:tcW w:w="1494" w:type="dxa"/>
            <w:tcBorders>
              <w:left w:val="single" w:sz="12" w:space="0" w:color="000000"/>
            </w:tcBorders>
          </w:tcPr>
          <w:p w:rsidR="00332567" w:rsidRPr="00840E1C" w:rsidRDefault="00332567" w:rsidP="000747AA">
            <w:pPr>
              <w:jc w:val="right"/>
            </w:pPr>
            <w:r w:rsidRPr="00840E1C">
              <w:t>&lt; 1</w:t>
            </w:r>
          </w:p>
        </w:tc>
        <w:tc>
          <w:tcPr>
            <w:tcW w:w="1494" w:type="dxa"/>
          </w:tcPr>
          <w:p w:rsidR="00332567" w:rsidRPr="00840E1C" w:rsidRDefault="00332567" w:rsidP="000747AA">
            <w:pPr>
              <w:jc w:val="right"/>
            </w:pPr>
            <w:r w:rsidRPr="00840E1C">
              <w:t>2</w:t>
            </w:r>
          </w:p>
        </w:tc>
        <w:tc>
          <w:tcPr>
            <w:tcW w:w="1494" w:type="dxa"/>
          </w:tcPr>
          <w:p w:rsidR="00332567" w:rsidRPr="00840E1C" w:rsidRDefault="00332567" w:rsidP="000747AA">
            <w:pPr>
              <w:jc w:val="right"/>
            </w:pPr>
            <w:r w:rsidRPr="00840E1C">
              <w:t>2</w:t>
            </w:r>
          </w:p>
        </w:tc>
      </w:tr>
      <w:tr w:rsidR="00332567" w:rsidRPr="00840E1C" w:rsidTr="000747AA">
        <w:tc>
          <w:tcPr>
            <w:tcW w:w="1691" w:type="dxa"/>
            <w:tcBorders>
              <w:right w:val="single" w:sz="12" w:space="0" w:color="000000"/>
            </w:tcBorders>
          </w:tcPr>
          <w:p w:rsidR="00332567" w:rsidRPr="00840E1C" w:rsidRDefault="00332567" w:rsidP="000747AA">
            <w:pPr>
              <w:jc w:val="center"/>
            </w:pPr>
            <w:r w:rsidRPr="00840E1C">
              <w:t>Bact1</w:t>
            </w:r>
          </w:p>
        </w:tc>
        <w:tc>
          <w:tcPr>
            <w:tcW w:w="1730" w:type="dxa"/>
            <w:tcBorders>
              <w:left w:val="single" w:sz="12" w:space="0" w:color="000000"/>
            </w:tcBorders>
          </w:tcPr>
          <w:p w:rsidR="00332567" w:rsidRPr="00840E1C" w:rsidRDefault="00332567" w:rsidP="000747AA">
            <w:pPr>
              <w:jc w:val="right"/>
            </w:pPr>
            <w:r w:rsidRPr="00840E1C">
              <w:t>1.587.120</w:t>
            </w:r>
          </w:p>
        </w:tc>
        <w:tc>
          <w:tcPr>
            <w:tcW w:w="1394" w:type="dxa"/>
            <w:tcBorders>
              <w:right w:val="single" w:sz="12" w:space="0" w:color="000000"/>
            </w:tcBorders>
          </w:tcPr>
          <w:p w:rsidR="00332567" w:rsidRPr="00840E1C" w:rsidRDefault="00332567" w:rsidP="000747AA">
            <w:pPr>
              <w:jc w:val="right"/>
            </w:pPr>
            <w:r w:rsidRPr="00840E1C">
              <w:t>4</w:t>
            </w:r>
          </w:p>
        </w:tc>
        <w:tc>
          <w:tcPr>
            <w:tcW w:w="1494" w:type="dxa"/>
            <w:tcBorders>
              <w:left w:val="single" w:sz="12" w:space="0" w:color="000000"/>
            </w:tcBorders>
          </w:tcPr>
          <w:p w:rsidR="00332567" w:rsidRPr="00840E1C" w:rsidRDefault="00EB2C13" w:rsidP="000747AA">
            <w:pPr>
              <w:jc w:val="right"/>
            </w:pPr>
            <w:r>
              <w:t>3</w:t>
            </w:r>
          </w:p>
        </w:tc>
        <w:tc>
          <w:tcPr>
            <w:tcW w:w="1494" w:type="dxa"/>
          </w:tcPr>
          <w:p w:rsidR="00332567" w:rsidRPr="00840E1C" w:rsidRDefault="00332567" w:rsidP="000747AA">
            <w:pPr>
              <w:jc w:val="right"/>
            </w:pPr>
            <w:r w:rsidRPr="00840E1C">
              <w:t>3</w:t>
            </w:r>
          </w:p>
        </w:tc>
        <w:tc>
          <w:tcPr>
            <w:tcW w:w="1494" w:type="dxa"/>
          </w:tcPr>
          <w:p w:rsidR="00332567" w:rsidRPr="00840E1C" w:rsidRDefault="00332567" w:rsidP="000747AA">
            <w:pPr>
              <w:jc w:val="right"/>
            </w:pPr>
            <w:r w:rsidRPr="00840E1C">
              <w:t>3</w:t>
            </w:r>
          </w:p>
        </w:tc>
      </w:tr>
      <w:tr w:rsidR="00332567" w:rsidRPr="00840E1C" w:rsidTr="000747AA">
        <w:tc>
          <w:tcPr>
            <w:tcW w:w="1691" w:type="dxa"/>
            <w:tcBorders>
              <w:right w:val="single" w:sz="12" w:space="0" w:color="000000"/>
            </w:tcBorders>
          </w:tcPr>
          <w:p w:rsidR="00332567" w:rsidRPr="00840E1C" w:rsidRDefault="00332567" w:rsidP="000747AA">
            <w:pPr>
              <w:jc w:val="center"/>
            </w:pPr>
            <w:r w:rsidRPr="00840E1C">
              <w:t>Pig</w:t>
            </w:r>
          </w:p>
        </w:tc>
        <w:tc>
          <w:tcPr>
            <w:tcW w:w="1730" w:type="dxa"/>
            <w:tcBorders>
              <w:left w:val="single" w:sz="12" w:space="0" w:color="000000"/>
            </w:tcBorders>
          </w:tcPr>
          <w:p w:rsidR="00332567" w:rsidRPr="00840E1C" w:rsidRDefault="00332567" w:rsidP="000747AA">
            <w:pPr>
              <w:jc w:val="right"/>
            </w:pPr>
            <w:r w:rsidRPr="00840E1C">
              <w:t>1.637.716</w:t>
            </w:r>
          </w:p>
        </w:tc>
        <w:tc>
          <w:tcPr>
            <w:tcW w:w="1394" w:type="dxa"/>
            <w:tcBorders>
              <w:right w:val="single" w:sz="12" w:space="0" w:color="000000"/>
            </w:tcBorders>
          </w:tcPr>
          <w:p w:rsidR="00332567" w:rsidRPr="00840E1C" w:rsidRDefault="00332567" w:rsidP="000747AA">
            <w:pPr>
              <w:jc w:val="right"/>
            </w:pPr>
            <w:r w:rsidRPr="00840E1C">
              <w:t>5</w:t>
            </w:r>
          </w:p>
        </w:tc>
        <w:tc>
          <w:tcPr>
            <w:tcW w:w="1494" w:type="dxa"/>
            <w:tcBorders>
              <w:left w:val="single" w:sz="12" w:space="0" w:color="000000"/>
            </w:tcBorders>
          </w:tcPr>
          <w:p w:rsidR="00332567" w:rsidRPr="00840E1C" w:rsidRDefault="00EB2C13" w:rsidP="000747AA">
            <w:pPr>
              <w:jc w:val="right"/>
            </w:pPr>
            <w:r>
              <w:t>4</w:t>
            </w:r>
          </w:p>
        </w:tc>
        <w:tc>
          <w:tcPr>
            <w:tcW w:w="1494" w:type="dxa"/>
          </w:tcPr>
          <w:p w:rsidR="00332567" w:rsidRPr="00840E1C" w:rsidRDefault="00332567" w:rsidP="000747AA">
            <w:pPr>
              <w:jc w:val="right"/>
            </w:pPr>
            <w:r w:rsidRPr="00840E1C">
              <w:t>4</w:t>
            </w:r>
          </w:p>
        </w:tc>
        <w:tc>
          <w:tcPr>
            <w:tcW w:w="1494" w:type="dxa"/>
          </w:tcPr>
          <w:p w:rsidR="00332567" w:rsidRPr="00840E1C" w:rsidRDefault="00332567" w:rsidP="000747AA">
            <w:pPr>
              <w:jc w:val="right"/>
            </w:pPr>
            <w:r w:rsidRPr="00840E1C">
              <w:t>3</w:t>
            </w:r>
          </w:p>
        </w:tc>
      </w:tr>
      <w:tr w:rsidR="00332567" w:rsidRPr="00840E1C" w:rsidTr="000747AA">
        <w:tc>
          <w:tcPr>
            <w:tcW w:w="1691" w:type="dxa"/>
            <w:tcBorders>
              <w:right w:val="single" w:sz="12" w:space="0" w:color="000000"/>
            </w:tcBorders>
          </w:tcPr>
          <w:p w:rsidR="00332567" w:rsidRPr="00840E1C" w:rsidRDefault="00332567" w:rsidP="000747AA">
            <w:pPr>
              <w:jc w:val="center"/>
            </w:pPr>
            <w:r w:rsidRPr="00840E1C">
              <w:t>Bact2</w:t>
            </w:r>
          </w:p>
        </w:tc>
        <w:tc>
          <w:tcPr>
            <w:tcW w:w="1730" w:type="dxa"/>
            <w:tcBorders>
              <w:left w:val="single" w:sz="12" w:space="0" w:color="000000"/>
            </w:tcBorders>
          </w:tcPr>
          <w:p w:rsidR="00332567" w:rsidRPr="00840E1C" w:rsidRDefault="00332567" w:rsidP="000747AA">
            <w:pPr>
              <w:jc w:val="right"/>
            </w:pPr>
            <w:r w:rsidRPr="00840E1C">
              <w:t>3.018.312</w:t>
            </w:r>
          </w:p>
        </w:tc>
        <w:tc>
          <w:tcPr>
            <w:tcW w:w="1394" w:type="dxa"/>
            <w:tcBorders>
              <w:right w:val="single" w:sz="12" w:space="0" w:color="000000"/>
            </w:tcBorders>
          </w:tcPr>
          <w:p w:rsidR="00332567" w:rsidRPr="00840E1C" w:rsidRDefault="00332567" w:rsidP="000747AA">
            <w:pPr>
              <w:jc w:val="right"/>
            </w:pPr>
            <w:r w:rsidRPr="00840E1C">
              <w:t>4</w:t>
            </w:r>
          </w:p>
        </w:tc>
        <w:tc>
          <w:tcPr>
            <w:tcW w:w="1494" w:type="dxa"/>
            <w:tcBorders>
              <w:left w:val="single" w:sz="12" w:space="0" w:color="000000"/>
            </w:tcBorders>
          </w:tcPr>
          <w:p w:rsidR="00332567" w:rsidRPr="00840E1C" w:rsidRDefault="00EB2C13" w:rsidP="000747AA">
            <w:pPr>
              <w:jc w:val="right"/>
            </w:pPr>
            <w:r>
              <w:t>3</w:t>
            </w:r>
          </w:p>
        </w:tc>
        <w:tc>
          <w:tcPr>
            <w:tcW w:w="1494" w:type="dxa"/>
          </w:tcPr>
          <w:p w:rsidR="00332567" w:rsidRPr="00840E1C" w:rsidRDefault="00332567" w:rsidP="000747AA">
            <w:pPr>
              <w:jc w:val="right"/>
            </w:pPr>
            <w:r w:rsidRPr="00840E1C">
              <w:t>3</w:t>
            </w:r>
          </w:p>
        </w:tc>
        <w:tc>
          <w:tcPr>
            <w:tcW w:w="1494" w:type="dxa"/>
          </w:tcPr>
          <w:p w:rsidR="00332567" w:rsidRPr="00840E1C" w:rsidRDefault="00332567" w:rsidP="000747AA">
            <w:pPr>
              <w:jc w:val="right"/>
            </w:pPr>
            <w:r w:rsidRPr="00840E1C">
              <w:t>3</w:t>
            </w:r>
          </w:p>
        </w:tc>
      </w:tr>
    </w:tbl>
    <w:p w:rsidR="00EB2C13" w:rsidRDefault="0059417A" w:rsidP="00EB2C13">
      <w:pPr>
        <w:pStyle w:val="Autordokumenta"/>
        <w:rPr>
          <w:lang w:val="hr-BA"/>
        </w:rPr>
      </w:pPr>
      <w:r w:rsidRPr="0059417A">
        <w:rPr>
          <w:noProof/>
          <w:lang w:val="hr-BA"/>
        </w:rPr>
        <w:pict>
          <v:shape id="_x0000_s1047" type="#_x0000_t202" style="position:absolute;left:0;text-align:left;margin-left:99pt;margin-top:12.75pt;width:327pt;height:110.6pt;z-index:251702272;visibility:visible;mso-height-percent:200;mso-wrap-distance-top:3.6pt;mso-wrap-distance-bottom:3.6p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" filled="f" stroked="f">
            <v:textbox style="mso-fit-shape-to-text:t">
              <w:txbxContent>
                <w:p w:rsidR="00EB2C13" w:rsidRDefault="00EB2C13" w:rsidP="00EB2C13">
                  <w:pPr>
                    <w:pStyle w:val="Caption"/>
                  </w:pPr>
                  <w:r>
                    <w:t xml:space="preserve">             Tablica 7. Eksperimentalni podatci za upite</w:t>
                  </w:r>
                </w:p>
              </w:txbxContent>
            </v:textbox>
            <w10:wrap anchorx="margin"/>
          </v:shape>
        </w:pict>
      </w:r>
    </w:p>
    <w:p w:rsidR="00EB2C13" w:rsidRDefault="00EB2C13" w:rsidP="00EB2C13">
      <w:pPr>
        <w:jc w:val="both"/>
      </w:pPr>
      <w:r>
        <w:t>V</w:t>
      </w:r>
      <w:r w:rsidRPr="00840E1C">
        <w:t xml:space="preserve">rijeme izvršavanja </w:t>
      </w:r>
      <m:oMath>
        <m:r>
          <w:rPr>
            <w:rFonts w:ascii="Cambria Math" w:hAnsi="Cambria Math"/>
          </w:rPr>
          <m:t>rank</m:t>
        </m:r>
      </m:oMath>
      <w:r w:rsidRPr="00840E1C">
        <w:t xml:space="preserve"> upita </w:t>
      </w:r>
      <w:r>
        <w:t>povećava se logaritamski</w:t>
      </w:r>
      <w:r w:rsidRPr="00840E1C">
        <w:t>. Veća abeceda povećava dubinu stabla i tim</w:t>
      </w:r>
      <w:r>
        <w:t>e</w:t>
      </w:r>
      <w:r w:rsidRPr="00840E1C">
        <w:t xml:space="preserve"> u</w:t>
      </w:r>
      <w:r>
        <w:t>kupno vrijeme izvršavanja</w:t>
      </w:r>
      <w:r w:rsidRPr="00840E1C">
        <w:t>.</w:t>
      </w:r>
    </w:p>
    <w:p w:rsidR="00EB2C13" w:rsidRPr="00EB2C13" w:rsidRDefault="00EB2C13" w:rsidP="00EB2C13">
      <w:pPr>
        <w:jc w:val="both"/>
        <w:rPr>
          <w:lang w:val="hr-BA"/>
        </w:rPr>
      </w:pPr>
      <w:r>
        <w:t>Vrijeme izvršavanja upita</w:t>
      </w:r>
      <w:r w:rsidRPr="00840E1C">
        <w:t xml:space="preserve"> </w:t>
      </w:r>
      <m:oMath>
        <m:r>
          <w:rPr>
            <w:rFonts w:ascii="Cambria Math" w:hAnsi="Cambria Math"/>
          </w:rPr>
          <m:t>access</m:t>
        </m:r>
      </m:oMath>
      <w:r w:rsidRPr="00840E1C">
        <w:t xml:space="preserve"> </w:t>
      </w:r>
      <w:r>
        <w:t>proporcionalno je vremenu izvršavanja upita</w:t>
      </w:r>
      <w:r w:rsidRPr="00840E1C">
        <w:t xml:space="preserve"> </w:t>
      </w:r>
      <m:oMath>
        <m:r>
          <w:rPr>
            <w:rFonts w:ascii="Cambria Math" w:hAnsi="Cambria Math"/>
          </w:rPr>
          <m:t>rank</m:t>
        </m:r>
      </m:oMath>
      <w:r>
        <w:t xml:space="preserve"> kako se pomoću njega izvršava, a vrijeme povećavanja </w:t>
      </w:r>
      <m:oMath>
        <m:r>
          <w:rPr>
            <w:rFonts w:ascii="Cambria Math" w:hAnsi="Cambria Math"/>
          </w:rPr>
          <m:t>select</m:t>
        </m:r>
      </m:oMath>
      <w:r>
        <w:t xml:space="preserve"> upita jest logaritamsko te dodatno povećano u ovisnosti s dubinom stabla.</w:t>
      </w:r>
      <w:r w:rsidRPr="00840E1C">
        <w:t xml:space="preserve"> </w:t>
      </w:r>
      <w:r w:rsidR="00564C67">
        <w:rPr>
          <w:lang w:val="hr-BA"/>
        </w:rPr>
        <w:br w:type="page"/>
      </w:r>
    </w:p>
    <w:p w:rsidR="00657185" w:rsidRDefault="00851248" w:rsidP="00F269CB">
      <w:pPr>
        <w:pStyle w:val="Heading1"/>
        <w:numPr>
          <w:ilvl w:val="0"/>
          <w:numId w:val="4"/>
        </w:numPr>
        <w:rPr>
          <w:lang w:val="hr-BA"/>
        </w:rPr>
      </w:pPr>
      <w:bookmarkStart w:id="14" w:name="_Toc504465492"/>
      <w:r>
        <w:rPr>
          <w:lang w:val="hr-BA"/>
        </w:rPr>
        <w:lastRenderedPageBreak/>
        <w:t>Zaključak</w:t>
      </w:r>
      <w:bookmarkEnd w:id="14"/>
    </w:p>
    <w:p w:rsidR="00851248" w:rsidRDefault="00851248">
      <w:pPr>
        <w:spacing w:before="0" w:after="160" w:line="259" w:lineRule="auto"/>
        <w:rPr>
          <w:lang w:val="hr-BA"/>
        </w:rPr>
      </w:pPr>
    </w:p>
    <w:p w:rsidR="009E10F5" w:rsidRDefault="009E10F5">
      <w:pPr>
        <w:spacing w:before="0" w:after="160" w:line="259" w:lineRule="auto"/>
      </w:pPr>
      <w:r>
        <w:t>U svrhu ostvarenja ovog projekta opisano je i implementirano stablo valića koje koristi RRR podatkovnu strukturu. Implementirani su upiti rank, select te acces</w:t>
      </w:r>
      <w:r w:rsidR="00750405">
        <w:t>s</w:t>
      </w:r>
      <w:r>
        <w:t xml:space="preserve"> koji se mogu izvršavati nad ulaznim nizom(i RRR strukturom).</w:t>
      </w:r>
      <w:r w:rsidR="00750405">
        <w:t xml:space="preserve"> </w:t>
      </w:r>
      <w:r w:rsidR="00F269CB">
        <w:t>Eksperimentalnim rezultatima podvrđuju se pretpostavke o vremenima potrebnim za izgradnju stabla te izvođenje upita nad ulaznim nizom.</w:t>
      </w:r>
    </w:p>
    <w:p w:rsidR="00851248" w:rsidRDefault="00851248">
      <w:pPr>
        <w:spacing w:before="0"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r-BA"/>
        </w:rPr>
      </w:pPr>
      <w:r>
        <w:rPr>
          <w:lang w:val="hr-BA"/>
        </w:rPr>
        <w:br w:type="page"/>
      </w:r>
    </w:p>
    <w:p w:rsidR="00C01808" w:rsidRDefault="00C01808" w:rsidP="00F269CB">
      <w:pPr>
        <w:pStyle w:val="Heading1"/>
        <w:numPr>
          <w:ilvl w:val="0"/>
          <w:numId w:val="4"/>
        </w:numPr>
        <w:rPr>
          <w:lang w:val="hr-BA"/>
        </w:rPr>
      </w:pPr>
      <w:bookmarkStart w:id="15" w:name="_Toc504465493"/>
      <w:r>
        <w:rPr>
          <w:lang w:val="hr-BA"/>
        </w:rPr>
        <w:lastRenderedPageBreak/>
        <w:t>Literatura</w:t>
      </w:r>
      <w:bookmarkEnd w:id="15"/>
    </w:p>
    <w:p w:rsidR="00C01808" w:rsidRPr="00C01808" w:rsidRDefault="00C01808" w:rsidP="00C01808">
      <w:pPr>
        <w:rPr>
          <w:lang w:val="hr-BA"/>
        </w:rPr>
      </w:pPr>
    </w:p>
    <w:p w:rsidR="005072B2" w:rsidRDefault="00AC3532" w:rsidP="00D0236F">
      <w:pPr>
        <w:ind w:left="720" w:hanging="720"/>
      </w:pPr>
      <w:r>
        <w:rPr>
          <w:lang w:val="hr-BA"/>
        </w:rPr>
        <w:t>[1]</w:t>
      </w:r>
      <w:r>
        <w:rPr>
          <w:lang w:val="hr-BA"/>
        </w:rPr>
        <w:tab/>
      </w:r>
      <w:r w:rsidR="00D0236F">
        <w:rPr>
          <w:lang w:val="hr-BA"/>
        </w:rPr>
        <w:t xml:space="preserve">J. </w:t>
      </w:r>
      <w:r w:rsidR="00D0236F">
        <w:t>Knudsen, R. L. Pedersen; Engineering Rank and Select Queries on Wavelet Trees;</w:t>
      </w:r>
      <w:r w:rsidR="00BB7915">
        <w:t xml:space="preserve"> Diplomski rad;</w:t>
      </w:r>
      <w:r w:rsidR="00D0236F">
        <w:t xml:space="preserve"> 2015.</w:t>
      </w:r>
    </w:p>
    <w:p w:rsidR="00D0236F" w:rsidRDefault="00D0236F" w:rsidP="00D0236F">
      <w:r>
        <w:rPr>
          <w:lang w:val="hr-BA"/>
        </w:rPr>
        <w:t>[2]</w:t>
      </w:r>
      <w:r>
        <w:rPr>
          <w:lang w:val="hr-BA"/>
        </w:rPr>
        <w:tab/>
      </w:r>
      <w:r w:rsidRPr="00840E1C">
        <w:t xml:space="preserve">Bowe, A. Wavelet Trees </w:t>
      </w:r>
    </w:p>
    <w:p w:rsidR="00D0236F" w:rsidRDefault="0059417A" w:rsidP="00D0236F">
      <w:pPr>
        <w:ind w:firstLine="720"/>
        <w:rPr>
          <w:lang w:val="hr-BA"/>
        </w:rPr>
      </w:pPr>
      <w:hyperlink r:id="rId14" w:history="1">
        <w:r w:rsidR="00D0236F" w:rsidRPr="00811071">
          <w:rPr>
            <w:rStyle w:val="Hyperlink"/>
            <w:lang w:val="hr-BA"/>
          </w:rPr>
          <w:t>http://alexbowe.com/wavelet-trees/</w:t>
        </w:r>
      </w:hyperlink>
    </w:p>
    <w:p w:rsidR="00767A9C" w:rsidRDefault="00D0236F" w:rsidP="00D0236F">
      <w:pPr>
        <w:ind w:left="720" w:hanging="720"/>
        <w:rPr>
          <w:lang w:val="hr-BA"/>
        </w:rPr>
      </w:pPr>
      <w:r>
        <w:rPr>
          <w:lang w:val="hr-BA"/>
        </w:rPr>
        <w:t>[3</w:t>
      </w:r>
      <w:r w:rsidR="00767A9C">
        <w:rPr>
          <w:lang w:val="hr-BA"/>
        </w:rPr>
        <w:t>]</w:t>
      </w:r>
      <w:r w:rsidR="00767A9C">
        <w:rPr>
          <w:lang w:val="hr-BA"/>
        </w:rPr>
        <w:tab/>
      </w:r>
      <w:r w:rsidRPr="00840E1C">
        <w:t>Bowe, A. RRR – A Succinct Rank/Select Indeks for Bit Vectors</w:t>
      </w:r>
      <w:r>
        <w:rPr>
          <w:lang w:val="hr-BA"/>
        </w:rPr>
        <w:t xml:space="preserve"> </w:t>
      </w:r>
      <w:hyperlink r:id="rId15" w:history="1">
        <w:r w:rsidRPr="00811071">
          <w:rPr>
            <w:rStyle w:val="Hyperlink"/>
            <w:lang w:val="hr-BA"/>
          </w:rPr>
          <w:t>http://alexbowe.com/rrr/</w:t>
        </w:r>
      </w:hyperlink>
    </w:p>
    <w:p w:rsidR="00D0236F" w:rsidRPr="00D0236F" w:rsidRDefault="00D0236F" w:rsidP="00D0236F">
      <w:pPr>
        <w:rPr>
          <w:lang w:val="hr-BA"/>
        </w:rPr>
      </w:pPr>
      <w:r>
        <w:rPr>
          <w:lang w:val="hr-BA"/>
        </w:rPr>
        <w:t>[4]</w:t>
      </w:r>
      <w:r>
        <w:rPr>
          <w:lang w:val="hr-BA"/>
        </w:rPr>
        <w:tab/>
        <w:t xml:space="preserve">D. Čaušević,H. </w:t>
      </w:r>
      <w:r w:rsidRPr="00D0236F">
        <w:rPr>
          <w:lang w:val="hr-BA"/>
        </w:rPr>
        <w:t>Ćoralić</w:t>
      </w:r>
      <w:r>
        <w:rPr>
          <w:lang w:val="hr-BA"/>
        </w:rPr>
        <w:t xml:space="preserve">; </w:t>
      </w:r>
      <w:r w:rsidRPr="00D0236F">
        <w:rPr>
          <w:lang w:val="hr-BA"/>
        </w:rPr>
        <w:t>Izgradnja binarnog stabla valića (eng. wavelet tree) kao RRR strukture</w:t>
      </w:r>
      <w:r w:rsidR="00BB7915">
        <w:rPr>
          <w:lang w:val="hr-BA"/>
        </w:rPr>
        <w:t>; Bioinformatika-projekt; 2016.</w:t>
      </w:r>
    </w:p>
    <w:p w:rsidR="00D0236F" w:rsidRDefault="008F513F" w:rsidP="00D0236F">
      <w:pPr>
        <w:ind w:left="720" w:hanging="720"/>
        <w:rPr>
          <w:lang w:val="hr-BA"/>
        </w:rPr>
      </w:pPr>
      <w:r>
        <w:t>[5]</w:t>
      </w:r>
      <w:r>
        <w:tab/>
      </w:r>
      <w:r w:rsidRPr="00840E1C">
        <w:t>R</w:t>
      </w:r>
      <w:r>
        <w:t>aman, R., Raman, V., Rao, S. S.;</w:t>
      </w:r>
      <w:r w:rsidRPr="00840E1C">
        <w:t>Succinct indexable dictionaries with applications to encoding k-ary trees and multisets. Proceedings of the thirteenth annual ACM-SIAM symposium</w:t>
      </w:r>
      <w:r>
        <w:t xml:space="preserve"> on Discrete algorithms; 2002.</w:t>
      </w:r>
    </w:p>
    <w:p w:rsidR="00D0236F" w:rsidRPr="00F14204" w:rsidRDefault="00D0236F" w:rsidP="005072B2">
      <w:pPr>
        <w:rPr>
          <w:lang w:val="hr-BA"/>
        </w:rPr>
      </w:pPr>
    </w:p>
    <w:sectPr w:rsidR="00D0236F" w:rsidRPr="00F14204" w:rsidSect="0059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C6883"/>
    <w:multiLevelType w:val="multilevel"/>
    <w:tmpl w:val="97AC2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5B9BD5" w:themeColor="accent5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5271CE9"/>
    <w:multiLevelType w:val="hybridMultilevel"/>
    <w:tmpl w:val="8D38134C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8251E"/>
    <w:multiLevelType w:val="hybridMultilevel"/>
    <w:tmpl w:val="38BABBF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83D13"/>
    <w:multiLevelType w:val="hybridMultilevel"/>
    <w:tmpl w:val="7128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52627"/>
    <w:multiLevelType w:val="hybridMultilevel"/>
    <w:tmpl w:val="CB0283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F5618"/>
    <w:multiLevelType w:val="hybridMultilevel"/>
    <w:tmpl w:val="CF68644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848A7"/>
    <w:multiLevelType w:val="hybridMultilevel"/>
    <w:tmpl w:val="DA28BA7C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B0C93"/>
    <w:rsid w:val="000025F8"/>
    <w:rsid w:val="000348ED"/>
    <w:rsid w:val="000747AA"/>
    <w:rsid w:val="00091B64"/>
    <w:rsid w:val="000C4BF7"/>
    <w:rsid w:val="00136229"/>
    <w:rsid w:val="001C0345"/>
    <w:rsid w:val="001E2A38"/>
    <w:rsid w:val="00213EC8"/>
    <w:rsid w:val="00214B74"/>
    <w:rsid w:val="00285EA2"/>
    <w:rsid w:val="00290BD1"/>
    <w:rsid w:val="002D0008"/>
    <w:rsid w:val="002D3800"/>
    <w:rsid w:val="002E67DE"/>
    <w:rsid w:val="002F1EBC"/>
    <w:rsid w:val="002F4AE8"/>
    <w:rsid w:val="0033083F"/>
    <w:rsid w:val="00332567"/>
    <w:rsid w:val="003E6E1A"/>
    <w:rsid w:val="00402705"/>
    <w:rsid w:val="004712A6"/>
    <w:rsid w:val="004B2098"/>
    <w:rsid w:val="005072B2"/>
    <w:rsid w:val="00525C77"/>
    <w:rsid w:val="00541D17"/>
    <w:rsid w:val="00550F6F"/>
    <w:rsid w:val="00564C67"/>
    <w:rsid w:val="00576FA6"/>
    <w:rsid w:val="0059417A"/>
    <w:rsid w:val="0059696D"/>
    <w:rsid w:val="005F7F95"/>
    <w:rsid w:val="006135AB"/>
    <w:rsid w:val="006309A7"/>
    <w:rsid w:val="00657185"/>
    <w:rsid w:val="0067709F"/>
    <w:rsid w:val="006B73D8"/>
    <w:rsid w:val="006D057F"/>
    <w:rsid w:val="00727642"/>
    <w:rsid w:val="00750405"/>
    <w:rsid w:val="00767A9C"/>
    <w:rsid w:val="007B2148"/>
    <w:rsid w:val="007C066C"/>
    <w:rsid w:val="00851248"/>
    <w:rsid w:val="00865952"/>
    <w:rsid w:val="00885019"/>
    <w:rsid w:val="008A02C0"/>
    <w:rsid w:val="008B03C9"/>
    <w:rsid w:val="008F513F"/>
    <w:rsid w:val="009013EE"/>
    <w:rsid w:val="009E10F5"/>
    <w:rsid w:val="00A42144"/>
    <w:rsid w:val="00AA7917"/>
    <w:rsid w:val="00AB0C93"/>
    <w:rsid w:val="00AC3532"/>
    <w:rsid w:val="00B24899"/>
    <w:rsid w:val="00B94B0A"/>
    <w:rsid w:val="00B96175"/>
    <w:rsid w:val="00BB7915"/>
    <w:rsid w:val="00BF5B56"/>
    <w:rsid w:val="00C01808"/>
    <w:rsid w:val="00C61C46"/>
    <w:rsid w:val="00CB1B79"/>
    <w:rsid w:val="00CE4790"/>
    <w:rsid w:val="00D00747"/>
    <w:rsid w:val="00D0236F"/>
    <w:rsid w:val="00D17C22"/>
    <w:rsid w:val="00D34485"/>
    <w:rsid w:val="00E016C1"/>
    <w:rsid w:val="00E544BA"/>
    <w:rsid w:val="00EB2C13"/>
    <w:rsid w:val="00EC56A0"/>
    <w:rsid w:val="00F14204"/>
    <w:rsid w:val="00F269CB"/>
    <w:rsid w:val="00F7244C"/>
    <w:rsid w:val="00F75132"/>
    <w:rsid w:val="00F90774"/>
    <w:rsid w:val="00FA01CA"/>
    <w:rsid w:val="00FD5FE9"/>
    <w:rsid w:val="00FD7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Obican tekst"/>
    <w:qFormat/>
    <w:rsid w:val="00AB0C93"/>
    <w:pPr>
      <w:spacing w:before="120" w:after="120" w:line="240" w:lineRule="auto"/>
    </w:pPr>
    <w:rPr>
      <w:rFonts w:ascii="Arial" w:eastAsia="Times New Roman" w:hAnsi="Arial" w:cs="Times New Roman"/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jestoidatum">
    <w:name w:val="Mjesto i datum"/>
    <w:basedOn w:val="Normal"/>
    <w:link w:val="MjestoidatumChar"/>
    <w:rsid w:val="00AB0C93"/>
    <w:pPr>
      <w:jc w:val="center"/>
    </w:pPr>
    <w:rPr>
      <w:sz w:val="28"/>
    </w:rPr>
  </w:style>
  <w:style w:type="character" w:customStyle="1" w:styleId="MjestoidatumChar">
    <w:name w:val="Mjesto i datum Char"/>
    <w:basedOn w:val="DefaultParagraphFont"/>
    <w:link w:val="Mjestoidatum"/>
    <w:rsid w:val="00AB0C93"/>
    <w:rPr>
      <w:rFonts w:ascii="Arial" w:eastAsia="Times New Roman" w:hAnsi="Arial" w:cs="Times New Roman"/>
      <w:sz w:val="28"/>
      <w:szCs w:val="24"/>
      <w:lang w:val="hr-HR" w:eastAsia="hr-HR"/>
    </w:rPr>
  </w:style>
  <w:style w:type="paragraph" w:customStyle="1" w:styleId="Autordokumenta">
    <w:name w:val="Autor dokumenta"/>
    <w:basedOn w:val="Normal"/>
    <w:next w:val="Heading1"/>
    <w:autoRedefine/>
    <w:rsid w:val="00AB0C93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AB0C93"/>
    <w:pPr>
      <w:spacing w:before="240" w:after="240"/>
      <w:jc w:val="center"/>
    </w:pPr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B0C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AB0C93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0C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0C9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24899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142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 w:eastAsia="hr-HR"/>
    </w:rPr>
  </w:style>
  <w:style w:type="paragraph" w:styleId="TOC2">
    <w:name w:val="toc 2"/>
    <w:basedOn w:val="Normal"/>
    <w:next w:val="Normal"/>
    <w:autoRedefine/>
    <w:uiPriority w:val="39"/>
    <w:unhideWhenUsed/>
    <w:rsid w:val="00F14204"/>
    <w:pPr>
      <w:spacing w:after="100"/>
      <w:ind w:left="240"/>
    </w:pPr>
  </w:style>
  <w:style w:type="table" w:styleId="TableGrid">
    <w:name w:val="Table Grid"/>
    <w:basedOn w:val="TableNormal"/>
    <w:rsid w:val="000C4B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BA" w:eastAsia="hr-B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013EE"/>
    <w:rPr>
      <w:color w:val="808080"/>
    </w:rPr>
  </w:style>
  <w:style w:type="paragraph" w:styleId="ListParagraph">
    <w:name w:val="List Paragraph"/>
    <w:basedOn w:val="Normal"/>
    <w:uiPriority w:val="34"/>
    <w:qFormat/>
    <w:rsid w:val="00BF5B5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7A9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0236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2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229"/>
    <w:rPr>
      <w:rFonts w:ascii="Tahoma" w:eastAsia="Times New Roman" w:hAnsi="Tahoma" w:cs="Tahoma"/>
      <w:sz w:val="16"/>
      <w:szCs w:val="16"/>
      <w:lang w:val="hr-HR"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alexbowe.com/rrr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alexbowe.com/wavelet-tre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C90F5-087B-481D-8E59-F39101206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21</Pages>
  <Words>2608</Words>
  <Characters>14870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Corporate Edition</cp:lastModifiedBy>
  <cp:revision>2</cp:revision>
  <dcterms:created xsi:type="dcterms:W3CDTF">2018-01-14T21:53:00Z</dcterms:created>
  <dcterms:modified xsi:type="dcterms:W3CDTF">2018-01-23T22:16:00Z</dcterms:modified>
</cp:coreProperties>
</file>