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03557586"/>
        <w:docPartObj>
          <w:docPartGallery w:val="Cover Pages"/>
          <w:docPartUnique/>
        </w:docPartObj>
      </w:sdtPr>
      <w:sdtEndPr>
        <w:rPr>
          <w:sz w:val="32"/>
          <w:szCs w:val="32"/>
          <w:u w:val="single"/>
          <w:lang w:val="en-US"/>
        </w:rPr>
      </w:sdtEndPr>
      <w:sdtContent>
        <w:p w14:paraId="6B5F52EF" w14:textId="22DD37A4" w:rsidR="00214315" w:rsidRDefault="00135A4A">
          <w:r>
            <w:rPr>
              <w:noProof/>
            </w:rPr>
            <mc:AlternateContent>
              <mc:Choice Requires="wpg">
                <w:drawing>
                  <wp:anchor distT="0" distB="0" distL="114300" distR="114300" simplePos="0" relativeHeight="251660288" behindDoc="0" locked="0" layoutInCell="1" allowOverlap="1" wp14:anchorId="1FDD2D72" wp14:editId="5182F34E">
                    <wp:simplePos x="0" y="0"/>
                    <wp:positionH relativeFrom="page">
                      <wp:align>left</wp:align>
                    </wp:positionH>
                    <wp:positionV relativeFrom="page">
                      <wp:align>top</wp:align>
                    </wp:positionV>
                    <wp:extent cx="6205855" cy="4074160"/>
                    <wp:effectExtent l="0" t="0" r="4445"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205922" cy="4074695"/>
                              <a:chOff x="0" y="0"/>
                              <a:chExt cx="6205305"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595080" y="504830"/>
                                <a:ext cx="5610225" cy="2706628"/>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0165A51" w14:textId="4F174869" w:rsidR="00214315" w:rsidRDefault="00214315">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EDA PROJECT</w:t>
                                      </w:r>
                                    </w:p>
                                  </w:sdtContent>
                                </w:sdt>
                                <w:bookmarkStart w:id="0"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4938B99" w14:textId="5EBC5FC5" w:rsidR="00214315" w:rsidRDefault="00214315">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San francisco BUILDING PERMITS Dataset</w:t>
                                      </w:r>
                                    </w:p>
                                  </w:sdtContent>
                                </w:sdt>
                                <w:bookmarkEnd w:id="0" w:displacedByCustomXml="prev"/>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DD2D72" id="Group 459" o:spid="_x0000_s1026" alt="Title: Title and subtitle with crop mark graphic" style="position:absolute;margin-left:0;margin-top:0;width:488.65pt;height:320.8pt;z-index:251660288;mso-position-horizontal:left;mso-position-horizontal-relative:page;mso-position-vertical:top;mso-position-vertical-relative:page;mso-width-relative:margin;mso-height-relative:margin" coordsize="62053,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5950;top:5048;width:56103;height:27066;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0165A51" w14:textId="4F174869" w:rsidR="00214315" w:rsidRDefault="00214315">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EDA PROJECT</w:t>
                                </w:r>
                              </w:p>
                            </w:sdtContent>
                          </w:sdt>
                          <w:bookmarkStart w:id="1"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4938B99" w14:textId="5EBC5FC5" w:rsidR="00214315" w:rsidRDefault="00214315">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San francisco BUILDING PERMITS Dataset</w:t>
                                </w:r>
                              </w:p>
                            </w:sdtContent>
                          </w:sdt>
                          <w:bookmarkEnd w:id="1" w:displacedByCustomXml="prev"/>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43B16C91" wp14:editId="1BAC528A">
                    <wp:simplePos x="0" y="0"/>
                    <wp:positionH relativeFrom="page">
                      <wp:posOffset>224589</wp:posOffset>
                    </wp:positionH>
                    <wp:positionV relativeFrom="page">
                      <wp:posOffset>240632</wp:posOffset>
                    </wp:positionV>
                    <wp:extent cx="7113270" cy="10194290"/>
                    <wp:effectExtent l="0" t="0" r="0" b="0"/>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3270" cy="1019429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A59B787" id="Rectangle 464" o:spid="_x0000_s1026" alt="Title: Color background" style="position:absolute;margin-left:17.7pt;margin-top:18.95pt;width:560.1pt;height:802.7pt;z-index:-251657216;visibility:visible;mso-wrap-style:square;mso-width-percent:941;mso-height-percent:954;mso-wrap-distance-left:9pt;mso-wrap-distance-top:0;mso-wrap-distance-right:9pt;mso-wrap-distance-bottom:0;mso-position-horizontal:absolute;mso-position-horizontal-relative:page;mso-position-vertical:absolute;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" fillcolor="#e7e6e6 [3214]" stroked="f">
                    <w10:wrap anchorx="page" anchory="page"/>
                  </v:rect>
                </w:pict>
              </mc:Fallback>
            </mc:AlternateContent>
          </w:r>
          <w:r w:rsidR="00214315">
            <w:rPr>
              <w:noProof/>
            </w:rPr>
            <mc:AlternateContent>
              <mc:Choice Requires="wpg">
                <w:drawing>
                  <wp:anchor distT="0" distB="0" distL="114300" distR="114300" simplePos="0" relativeHeight="251661312" behindDoc="0" locked="0" layoutInCell="1" allowOverlap="1" wp14:anchorId="42FD794F" wp14:editId="67118355">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215CCA3B" w14:textId="7316BD93" w:rsidR="00214315" w:rsidRDefault="00214315">
                                      <w:pPr>
                                        <w:pStyle w:val="NoSpacing"/>
                                        <w:spacing w:after="240"/>
                                        <w:jc w:val="right"/>
                                        <w:rPr>
                                          <w:color w:val="44546A" w:themeColor="text2"/>
                                          <w:spacing w:val="10"/>
                                          <w:sz w:val="36"/>
                                          <w:szCs w:val="36"/>
                                        </w:rPr>
                                      </w:pPr>
                                      <w:r>
                                        <w:rPr>
                                          <w:color w:val="44546A" w:themeColor="text2"/>
                                          <w:spacing w:val="10"/>
                                          <w:sz w:val="36"/>
                                          <w:szCs w:val="36"/>
                                        </w:rPr>
                                        <w:t>Bele Rohit</w:t>
                                      </w:r>
                                    </w:p>
                                  </w:sdtContent>
                                </w:sdt>
                                <w:p w14:paraId="7FC6FE4A" w14:textId="1F8EB173" w:rsidR="00214315" w:rsidRDefault="00214315">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Lovely Professional University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FD794F" id="Group 454" o:spid="_x0000_s1031"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215CCA3B" w14:textId="7316BD93" w:rsidR="00214315" w:rsidRDefault="00214315">
                                <w:pPr>
                                  <w:pStyle w:val="NoSpacing"/>
                                  <w:spacing w:after="240"/>
                                  <w:jc w:val="right"/>
                                  <w:rPr>
                                    <w:color w:val="44546A" w:themeColor="text2"/>
                                    <w:spacing w:val="10"/>
                                    <w:sz w:val="36"/>
                                    <w:szCs w:val="36"/>
                                  </w:rPr>
                                </w:pPr>
                                <w:r>
                                  <w:rPr>
                                    <w:color w:val="44546A" w:themeColor="text2"/>
                                    <w:spacing w:val="10"/>
                                    <w:sz w:val="36"/>
                                    <w:szCs w:val="36"/>
                                  </w:rPr>
                                  <w:t>Bele Rohit</w:t>
                                </w:r>
                              </w:p>
                            </w:sdtContent>
                          </w:sdt>
                          <w:p w14:paraId="7FC6FE4A" w14:textId="1F8EB173" w:rsidR="00214315" w:rsidRDefault="00214315">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Lovely Professional University </w:t>
                                </w:r>
                              </w:sdtContent>
                            </w:sdt>
                          </w:p>
                        </w:txbxContent>
                      </v:textbox>
                    </v:shape>
                    <w10:wrap anchorx="page" anchory="page"/>
                  </v:group>
                </w:pict>
              </mc:Fallback>
            </mc:AlternateContent>
          </w:r>
        </w:p>
        <w:p w14:paraId="7D939234" w14:textId="4D0CCCE9" w:rsidR="00214315" w:rsidRDefault="00214315">
          <w:pPr>
            <w:rPr>
              <w:sz w:val="32"/>
              <w:szCs w:val="32"/>
              <w:u w:val="single"/>
              <w:lang w:val="en-US"/>
            </w:rPr>
          </w:pPr>
          <w:r>
            <w:rPr>
              <w:sz w:val="32"/>
              <w:szCs w:val="32"/>
              <w:u w:val="single"/>
              <w:lang w:val="en-US"/>
            </w:rPr>
            <w:br w:type="page"/>
          </w:r>
        </w:p>
      </w:sdtContent>
    </w:sdt>
    <w:p w14:paraId="24A840F2" w14:textId="2ACFB65B" w:rsidR="00331464" w:rsidRPr="00901BD4" w:rsidRDefault="00F22D5C" w:rsidP="00F22D5C">
      <w:pPr>
        <w:pStyle w:val="Title"/>
        <w:jc w:val="center"/>
        <w:rPr>
          <w:rFonts w:ascii="Times New Roman" w:hAnsi="Times New Roman" w:cs="Times New Roman"/>
        </w:rPr>
      </w:pPr>
      <w:r w:rsidRPr="00901BD4">
        <w:rPr>
          <w:rFonts w:ascii="Times New Roman" w:hAnsi="Times New Roman" w:cs="Times New Roman"/>
        </w:rPr>
        <w:t>San Francisco Building Permits Dataset</w:t>
      </w:r>
    </w:p>
    <w:p w14:paraId="5C5025E2" w14:textId="2BA30D08" w:rsidR="00F22D5C" w:rsidRDefault="00F22D5C" w:rsidP="007F7537">
      <w:pPr>
        <w:pStyle w:val="Heading1"/>
        <w:jc w:val="center"/>
        <w:rPr>
          <w:lang w:val="en-US"/>
        </w:rPr>
      </w:pPr>
      <w:bookmarkStart w:id="2" w:name="_Toc120525941"/>
      <w:bookmarkStart w:id="3" w:name="_Toc120526030"/>
      <w:r>
        <w:rPr>
          <w:lang w:val="en-US"/>
        </w:rPr>
        <w:t>EDA Project</w:t>
      </w:r>
      <w:bookmarkEnd w:id="2"/>
      <w:bookmarkEnd w:id="3"/>
    </w:p>
    <w:p w14:paraId="2937BE2E" w14:textId="46E30A79" w:rsidR="00F22D5C" w:rsidRDefault="00F22D5C" w:rsidP="00562FBA">
      <w:pPr>
        <w:jc w:val="center"/>
        <w:rPr>
          <w:lang w:val="en-US"/>
        </w:rPr>
      </w:pPr>
      <w:r>
        <w:rPr>
          <w:lang w:val="en-US"/>
        </w:rPr>
        <w:t>In Association with</w:t>
      </w:r>
    </w:p>
    <w:p w14:paraId="0F15AD3C" w14:textId="4DA39224" w:rsidR="00F22D5C" w:rsidRDefault="00F22D5C" w:rsidP="00F22D5C">
      <w:pPr>
        <w:jc w:val="center"/>
        <w:rPr>
          <w:lang w:val="en-US"/>
        </w:rPr>
      </w:pPr>
    </w:p>
    <w:p w14:paraId="172A4386" w14:textId="4B6D3A5B" w:rsidR="00F22D5C" w:rsidRDefault="00F22D5C" w:rsidP="00F22D5C">
      <w:pPr>
        <w:jc w:val="center"/>
        <w:rPr>
          <w:lang w:val="en-US"/>
        </w:rPr>
      </w:pPr>
    </w:p>
    <w:p w14:paraId="38648442" w14:textId="34289793" w:rsidR="00F22D5C" w:rsidRDefault="00F22D5C" w:rsidP="00F22D5C">
      <w:pPr>
        <w:jc w:val="center"/>
        <w:rPr>
          <w:lang w:val="en-US"/>
        </w:rPr>
      </w:pPr>
    </w:p>
    <w:p w14:paraId="144BC47D" w14:textId="39BD99F8" w:rsidR="00901BD4" w:rsidRDefault="00901BD4" w:rsidP="00F22D5C">
      <w:pPr>
        <w:jc w:val="center"/>
        <w:rPr>
          <w:lang w:val="en-US"/>
        </w:rPr>
      </w:pPr>
    </w:p>
    <w:p w14:paraId="39C89F87" w14:textId="77777777" w:rsidR="00901BD4" w:rsidRDefault="00901BD4" w:rsidP="00F22D5C">
      <w:pPr>
        <w:jc w:val="center"/>
        <w:rPr>
          <w:lang w:val="en-US"/>
        </w:rPr>
      </w:pPr>
    </w:p>
    <w:p w14:paraId="59C71D8B" w14:textId="04A8D977" w:rsidR="00F22D5C" w:rsidRDefault="00F22D5C" w:rsidP="00F22D5C">
      <w:pPr>
        <w:jc w:val="center"/>
        <w:rPr>
          <w:lang w:val="en-US"/>
        </w:rPr>
      </w:pPr>
      <w:r>
        <w:rPr>
          <w:noProof/>
        </w:rPr>
        <w:drawing>
          <wp:inline distT="0" distB="0" distL="0" distR="0" wp14:anchorId="2A030537" wp14:editId="0CD30514">
            <wp:extent cx="2433172" cy="1342476"/>
            <wp:effectExtent l="0" t="0" r="5715" b="3810"/>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8638" cy="1538601"/>
                    </a:xfrm>
                    <a:prstGeom prst="rect">
                      <a:avLst/>
                    </a:prstGeom>
                    <a:noFill/>
                    <a:ln>
                      <a:noFill/>
                    </a:ln>
                    <a:effectLst>
                      <a:glow>
                        <a:schemeClr val="accent1">
                          <a:alpha val="40000"/>
                        </a:schemeClr>
                      </a:glow>
                    </a:effectLst>
                  </pic:spPr>
                </pic:pic>
              </a:graphicData>
            </a:graphic>
          </wp:inline>
        </w:drawing>
      </w:r>
    </w:p>
    <w:p w14:paraId="5CAB6619" w14:textId="4AA45F27" w:rsidR="00F22D5C" w:rsidRDefault="00F22D5C" w:rsidP="00F22D5C">
      <w:pPr>
        <w:jc w:val="center"/>
        <w:rPr>
          <w:lang w:val="en-US"/>
        </w:rPr>
      </w:pPr>
    </w:p>
    <w:p w14:paraId="56ED1FD6" w14:textId="2C8ADE91" w:rsidR="00F22D5C" w:rsidRDefault="00F22D5C" w:rsidP="00F22D5C">
      <w:pPr>
        <w:jc w:val="center"/>
      </w:pPr>
      <w:r>
        <w:tab/>
      </w:r>
      <w:r>
        <w:tab/>
      </w:r>
    </w:p>
    <w:p w14:paraId="479EC1A3" w14:textId="144B97E2" w:rsidR="00F22D5C" w:rsidRDefault="00F22D5C" w:rsidP="00F22D5C">
      <w:pPr>
        <w:jc w:val="center"/>
      </w:pPr>
      <w:r>
        <w:tab/>
        <w:t xml:space="preserve">  </w:t>
      </w:r>
    </w:p>
    <w:p w14:paraId="4AD3D0FC" w14:textId="1EE33AB4" w:rsidR="00F22D5C" w:rsidRDefault="0019363A" w:rsidP="00F22D5C">
      <w:pPr>
        <w:jc w:val="center"/>
      </w:pPr>
      <w:r>
        <w:fldChar w:fldCharType="begin"/>
      </w:r>
      <w:r>
        <w:instrText xml:space="preserve"> INCLUDEPICTURE "https://encrypted-tbn0.gstatic.com/images?q=tbn:ANd9GcQ06IxaoqQ0hkIfBFGQUFlPpwEmJ9RmkDde0w&amp;usqp=CAU" \* MERGEFORMATINET </w:instrText>
      </w:r>
      <w:r>
        <w:fldChar w:fldCharType="separate"/>
      </w:r>
      <w:r>
        <w:rPr>
          <w:noProof/>
        </w:rPr>
        <w:drawing>
          <wp:inline distT="0" distB="0" distL="0" distR="0" wp14:anchorId="0E4FD593" wp14:editId="27C11523">
            <wp:extent cx="3148340" cy="1106218"/>
            <wp:effectExtent l="0" t="0" r="1270" b="0"/>
            <wp:docPr id="6" name="Picture 6" descr="LPU Logo Lovely Professional University png image | Previous year question  paper, Question pape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PU Logo Lovely Professional University png image | Previous year question  paper, Question paper,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3859" cy="1157348"/>
                    </a:xfrm>
                    <a:prstGeom prst="rect">
                      <a:avLst/>
                    </a:prstGeom>
                    <a:noFill/>
                    <a:ln>
                      <a:noFill/>
                    </a:ln>
                  </pic:spPr>
                </pic:pic>
              </a:graphicData>
            </a:graphic>
          </wp:inline>
        </w:drawing>
      </w:r>
      <w:r>
        <w:fldChar w:fldCharType="end"/>
      </w:r>
    </w:p>
    <w:p w14:paraId="52742313" w14:textId="4C728384" w:rsidR="00F22D5C" w:rsidRDefault="00F22D5C" w:rsidP="00F22D5C">
      <w:pPr>
        <w:jc w:val="center"/>
      </w:pPr>
    </w:p>
    <w:p w14:paraId="602C4335" w14:textId="609CCF1D" w:rsidR="00F22D5C" w:rsidRDefault="00F22D5C" w:rsidP="00F22D5C">
      <w:pPr>
        <w:jc w:val="center"/>
      </w:pPr>
    </w:p>
    <w:p w14:paraId="7AC279E7" w14:textId="11CB821D" w:rsidR="00901BD4" w:rsidRDefault="00901BD4" w:rsidP="00F22D5C">
      <w:pPr>
        <w:jc w:val="center"/>
      </w:pPr>
    </w:p>
    <w:p w14:paraId="474B5B4A" w14:textId="30FA0E09" w:rsidR="00901BD4" w:rsidRDefault="00901BD4" w:rsidP="00F22D5C">
      <w:pPr>
        <w:jc w:val="center"/>
      </w:pPr>
    </w:p>
    <w:p w14:paraId="03F9352E" w14:textId="0A79EB3F" w:rsidR="00901BD4" w:rsidRDefault="00901BD4" w:rsidP="00F22D5C">
      <w:pPr>
        <w:jc w:val="center"/>
      </w:pPr>
    </w:p>
    <w:p w14:paraId="024298F2" w14:textId="4FF23336" w:rsidR="00901BD4" w:rsidRDefault="00901BD4" w:rsidP="00F22D5C">
      <w:pPr>
        <w:jc w:val="center"/>
      </w:pPr>
    </w:p>
    <w:p w14:paraId="19A37A69" w14:textId="77777777" w:rsidR="00901BD4" w:rsidRDefault="00901BD4" w:rsidP="00F22D5C">
      <w:pPr>
        <w:jc w:val="center"/>
      </w:pPr>
    </w:p>
    <w:p w14:paraId="6066EA93" w14:textId="6741ECC1" w:rsidR="00F22D5C" w:rsidRDefault="00F22D5C" w:rsidP="00F22D5C">
      <w:pPr>
        <w:jc w:val="center"/>
      </w:pPr>
    </w:p>
    <w:p w14:paraId="054E0CA6" w14:textId="0C3D8256" w:rsidR="00901BD4" w:rsidRPr="00901BD4" w:rsidRDefault="00901BD4" w:rsidP="00F22D5C">
      <w:pPr>
        <w:jc w:val="center"/>
        <w:rPr>
          <w:rFonts w:ascii="Avenir Next" w:hAnsi="Avenir Next" w:cs="Adelle Sans Devanagari"/>
        </w:rPr>
      </w:pPr>
      <w:r w:rsidRPr="00901BD4">
        <w:rPr>
          <w:rFonts w:ascii="Avenir Next" w:hAnsi="Avenir Next" w:cs="Adelle Sans Devanagari"/>
        </w:rPr>
        <w:t xml:space="preserve">Submitted By : </w:t>
      </w:r>
      <w:r w:rsidR="006C41EB">
        <w:rPr>
          <w:rFonts w:ascii="Avenir Next" w:hAnsi="Avenir Next" w:cs="Adelle Sans Devanagari"/>
        </w:rPr>
        <w:t>Bele Rohit</w:t>
      </w:r>
    </w:p>
    <w:p w14:paraId="4C49E4B8" w14:textId="62B1AECB" w:rsidR="00901BD4" w:rsidRDefault="00901BD4" w:rsidP="00F22D5C">
      <w:pPr>
        <w:jc w:val="center"/>
        <w:rPr>
          <w:rFonts w:ascii="Avenir Next" w:hAnsi="Avenir Next" w:cs="Adelle Sans Devanagari"/>
        </w:rPr>
      </w:pPr>
      <w:r w:rsidRPr="00901BD4">
        <w:rPr>
          <w:rFonts w:ascii="Avenir Next" w:hAnsi="Avenir Next" w:cs="Adelle Sans Devanagari"/>
        </w:rPr>
        <w:t>Project Name: San Francisco Building Permits Data Analysis</w:t>
      </w:r>
    </w:p>
    <w:p w14:paraId="558B83AD" w14:textId="01051052" w:rsidR="00CA745E" w:rsidRPr="00901BD4" w:rsidRDefault="00CA745E" w:rsidP="00F22D5C">
      <w:pPr>
        <w:jc w:val="center"/>
        <w:rPr>
          <w:rFonts w:ascii="Avenir Next" w:hAnsi="Avenir Next" w:cs="Adelle Sans Devanagari"/>
        </w:rPr>
      </w:pPr>
      <w:r>
        <w:rPr>
          <w:rFonts w:ascii="Avenir Next" w:hAnsi="Avenir Next" w:cs="Adelle Sans Devanagari"/>
        </w:rPr>
        <w:t>Section:K20RU</w:t>
      </w:r>
    </w:p>
    <w:p w14:paraId="230CCE83" w14:textId="02B45AFD" w:rsidR="00901BD4" w:rsidRPr="00901BD4" w:rsidRDefault="00901BD4" w:rsidP="00F22D5C">
      <w:pPr>
        <w:jc w:val="center"/>
        <w:rPr>
          <w:rFonts w:ascii="Avenir Next" w:hAnsi="Avenir Next" w:cs="Adelle Sans Devanagari"/>
        </w:rPr>
      </w:pPr>
      <w:r w:rsidRPr="00901BD4">
        <w:rPr>
          <w:rFonts w:ascii="Avenir Next" w:hAnsi="Avenir Next" w:cs="Adelle Sans Devanagari"/>
        </w:rPr>
        <w:t>Registration Number: 12015904</w:t>
      </w:r>
    </w:p>
    <w:p w14:paraId="5C135A2D" w14:textId="38E6C335" w:rsidR="00901BD4" w:rsidRDefault="00901BD4" w:rsidP="00F22D5C">
      <w:pPr>
        <w:jc w:val="center"/>
        <w:rPr>
          <w:rFonts w:ascii="Avenir Next" w:hAnsi="Avenir Next" w:cs="Adelle Sans Devanagari"/>
        </w:rPr>
      </w:pPr>
      <w:r w:rsidRPr="00901BD4">
        <w:rPr>
          <w:rFonts w:ascii="Avenir Next" w:hAnsi="Avenir Next" w:cs="Adelle Sans Devanagari"/>
        </w:rPr>
        <w:t>Roll No.:K20RUB41</w:t>
      </w:r>
    </w:p>
    <w:sdt>
      <w:sdtPr>
        <w:id w:val="399025362"/>
        <w:docPartObj>
          <w:docPartGallery w:val="Table of Contents"/>
          <w:docPartUnique/>
        </w:docPartObj>
      </w:sdtPr>
      <w:sdtEndPr>
        <w:rPr>
          <w:rFonts w:asciiTheme="minorHAnsi" w:eastAsiaTheme="minorHAnsi" w:hAnsiTheme="minorHAnsi" w:cstheme="minorBidi"/>
          <w:noProof/>
          <w:color w:val="auto"/>
          <w:sz w:val="24"/>
          <w:szCs w:val="24"/>
          <w:lang w:val="en-IN"/>
        </w:rPr>
      </w:sdtEndPr>
      <w:sdtContent>
        <w:p w14:paraId="3A0CAE3A" w14:textId="1AAE448A" w:rsidR="00C37A71" w:rsidRDefault="00C37A71" w:rsidP="00C37A71">
          <w:pPr>
            <w:pStyle w:val="TOCHeading"/>
          </w:pPr>
        </w:p>
        <w:p w14:paraId="1384C64F" w14:textId="254CD48E" w:rsidR="00EE3854" w:rsidRDefault="00EE3854"/>
      </w:sdtContent>
    </w:sdt>
    <w:p w14:paraId="07DB8C5E" w14:textId="77777777" w:rsidR="007D609A" w:rsidRDefault="007D609A" w:rsidP="00F22D5C">
      <w:pPr>
        <w:jc w:val="center"/>
        <w:rPr>
          <w:rFonts w:ascii="Avenir Next" w:hAnsi="Avenir Next" w:cs="Adelle Sans Devanagari"/>
        </w:rPr>
      </w:pPr>
    </w:p>
    <w:p w14:paraId="2CE3D90F" w14:textId="6D4673D9" w:rsidR="0086071D" w:rsidRDefault="0086071D" w:rsidP="0019363A">
      <w:pPr>
        <w:rPr>
          <w:sz w:val="32"/>
          <w:szCs w:val="32"/>
          <w:u w:val="single"/>
          <w:lang w:val="en-US"/>
        </w:rPr>
      </w:pPr>
    </w:p>
    <w:p w14:paraId="454C89D5" w14:textId="7C2F8238" w:rsidR="00C37A71" w:rsidRDefault="00996252" w:rsidP="00996252">
      <w:pPr>
        <w:pStyle w:val="Heading1"/>
        <w:rPr>
          <w:lang w:val="en-US"/>
        </w:rPr>
      </w:pPr>
      <w:r>
        <w:rPr>
          <w:lang w:val="en-US"/>
        </w:rPr>
        <w:t>Table of Contents</w:t>
      </w:r>
    </w:p>
    <w:p w14:paraId="45A390FC" w14:textId="242CA8EF" w:rsidR="00996252" w:rsidRDefault="00996252" w:rsidP="00996252">
      <w:pPr>
        <w:rPr>
          <w:lang w:val="en-US"/>
        </w:rPr>
      </w:pPr>
    </w:p>
    <w:p w14:paraId="60599969" w14:textId="302E8A94" w:rsidR="00412BF5" w:rsidRDefault="00412BF5" w:rsidP="00412BF5">
      <w:pPr>
        <w:pStyle w:val="Heading2"/>
        <w:numPr>
          <w:ilvl w:val="0"/>
          <w:numId w:val="5"/>
        </w:numPr>
        <w:rPr>
          <w:lang w:val="en-US"/>
        </w:rPr>
      </w:pPr>
      <w:r>
        <w:rPr>
          <w:lang w:val="en-US"/>
        </w:rPr>
        <w:t>Background</w:t>
      </w:r>
    </w:p>
    <w:p w14:paraId="04872CE8" w14:textId="1F675AE1" w:rsidR="00412BF5" w:rsidRDefault="00412BF5" w:rsidP="00412BF5">
      <w:pPr>
        <w:pStyle w:val="ListParagraph"/>
        <w:numPr>
          <w:ilvl w:val="0"/>
          <w:numId w:val="6"/>
        </w:numPr>
        <w:rPr>
          <w:lang w:val="en-US"/>
        </w:rPr>
      </w:pPr>
      <w:r>
        <w:rPr>
          <w:lang w:val="en-US"/>
        </w:rPr>
        <w:t>Key things about Building Permits</w:t>
      </w:r>
    </w:p>
    <w:p w14:paraId="5B161EB6" w14:textId="3C646C54" w:rsidR="00412BF5" w:rsidRDefault="00412BF5" w:rsidP="00412BF5">
      <w:pPr>
        <w:pStyle w:val="ListParagraph"/>
        <w:numPr>
          <w:ilvl w:val="0"/>
          <w:numId w:val="6"/>
        </w:numPr>
        <w:rPr>
          <w:lang w:val="en-US"/>
        </w:rPr>
      </w:pPr>
      <w:r>
        <w:rPr>
          <w:lang w:val="en-US"/>
        </w:rPr>
        <w:t>Why Permits are important?</w:t>
      </w:r>
    </w:p>
    <w:p w14:paraId="739CAD1A" w14:textId="44C9C310" w:rsidR="00412BF5" w:rsidRDefault="00412BF5" w:rsidP="00412BF5">
      <w:pPr>
        <w:pStyle w:val="ListParagraph"/>
        <w:numPr>
          <w:ilvl w:val="0"/>
          <w:numId w:val="6"/>
        </w:numPr>
        <w:rPr>
          <w:lang w:val="en-US"/>
        </w:rPr>
      </w:pPr>
      <w:r>
        <w:rPr>
          <w:lang w:val="en-US"/>
        </w:rPr>
        <w:t>Time required to get the building permit.</w:t>
      </w:r>
    </w:p>
    <w:p w14:paraId="0B4D2857" w14:textId="77777777" w:rsidR="00412BF5" w:rsidRDefault="00412BF5" w:rsidP="00412BF5">
      <w:pPr>
        <w:pStyle w:val="ListParagraph"/>
        <w:ind w:left="1440"/>
        <w:rPr>
          <w:lang w:val="en-US"/>
        </w:rPr>
      </w:pPr>
    </w:p>
    <w:p w14:paraId="09875136" w14:textId="29BDACAF" w:rsidR="00412BF5" w:rsidRDefault="00412BF5" w:rsidP="00412BF5">
      <w:pPr>
        <w:pStyle w:val="Heading2"/>
        <w:numPr>
          <w:ilvl w:val="0"/>
          <w:numId w:val="5"/>
        </w:numPr>
        <w:rPr>
          <w:lang w:val="en-US"/>
        </w:rPr>
      </w:pPr>
      <w:r>
        <w:rPr>
          <w:lang w:val="en-US"/>
        </w:rPr>
        <w:t>Introduction</w:t>
      </w:r>
    </w:p>
    <w:p w14:paraId="6C967350" w14:textId="5A1A7431" w:rsidR="00C64D14" w:rsidRDefault="00B11516" w:rsidP="00C64D14">
      <w:pPr>
        <w:pStyle w:val="ListParagraph"/>
        <w:numPr>
          <w:ilvl w:val="0"/>
          <w:numId w:val="9"/>
        </w:numPr>
        <w:rPr>
          <w:lang w:val="en-US"/>
        </w:rPr>
      </w:pPr>
      <w:r>
        <w:rPr>
          <w:lang w:val="en-US"/>
        </w:rPr>
        <w:t>About the project</w:t>
      </w:r>
    </w:p>
    <w:p w14:paraId="43E85ABC" w14:textId="3CC75879" w:rsidR="00B11516" w:rsidRDefault="00B11516" w:rsidP="00C64D14">
      <w:pPr>
        <w:pStyle w:val="ListParagraph"/>
        <w:numPr>
          <w:ilvl w:val="0"/>
          <w:numId w:val="9"/>
        </w:numPr>
        <w:rPr>
          <w:lang w:val="en-US"/>
        </w:rPr>
      </w:pPr>
      <w:r>
        <w:rPr>
          <w:lang w:val="en-US"/>
        </w:rPr>
        <w:t xml:space="preserve">Challenges </w:t>
      </w:r>
      <w:r w:rsidR="002430D2">
        <w:rPr>
          <w:lang w:val="en-US"/>
        </w:rPr>
        <w:t>faced during the data analysis.</w:t>
      </w:r>
    </w:p>
    <w:p w14:paraId="4699FBE3" w14:textId="47229B81" w:rsidR="004367BB" w:rsidRDefault="004367BB" w:rsidP="00403B02">
      <w:pPr>
        <w:pStyle w:val="Heading2"/>
        <w:ind w:left="720"/>
        <w:rPr>
          <w:lang w:val="en-US"/>
        </w:rPr>
      </w:pPr>
    </w:p>
    <w:p w14:paraId="15B474A4" w14:textId="46EB63B6" w:rsidR="00403B02" w:rsidRDefault="00403B02" w:rsidP="00403B02">
      <w:pPr>
        <w:rPr>
          <w:lang w:val="en-US"/>
        </w:rPr>
      </w:pPr>
    </w:p>
    <w:p w14:paraId="4F5D166E" w14:textId="4F90328E" w:rsidR="00403B02" w:rsidRDefault="00403B02" w:rsidP="00403B02">
      <w:pPr>
        <w:pStyle w:val="Heading2"/>
        <w:numPr>
          <w:ilvl w:val="0"/>
          <w:numId w:val="5"/>
        </w:numPr>
        <w:rPr>
          <w:lang w:val="en-US"/>
        </w:rPr>
      </w:pPr>
      <w:r>
        <w:rPr>
          <w:lang w:val="en-US"/>
        </w:rPr>
        <w:t>Data Preparation</w:t>
      </w:r>
    </w:p>
    <w:p w14:paraId="69F05DC8" w14:textId="214AB0CE" w:rsidR="00403B02" w:rsidRDefault="00403B02" w:rsidP="00403B02">
      <w:pPr>
        <w:pStyle w:val="ListParagraph"/>
        <w:numPr>
          <w:ilvl w:val="0"/>
          <w:numId w:val="18"/>
        </w:numPr>
        <w:rPr>
          <w:lang w:val="en-US"/>
        </w:rPr>
      </w:pPr>
      <w:r>
        <w:rPr>
          <w:lang w:val="en-US"/>
        </w:rPr>
        <w:t>Data cleaning</w:t>
      </w:r>
    </w:p>
    <w:p w14:paraId="496D8190" w14:textId="51E6BC6D" w:rsidR="00403B02" w:rsidRDefault="00403B02" w:rsidP="00403B02">
      <w:pPr>
        <w:pStyle w:val="ListParagraph"/>
        <w:numPr>
          <w:ilvl w:val="0"/>
          <w:numId w:val="18"/>
        </w:numPr>
        <w:rPr>
          <w:lang w:val="en-US"/>
        </w:rPr>
      </w:pPr>
      <w:r>
        <w:rPr>
          <w:lang w:val="en-US"/>
        </w:rPr>
        <w:t xml:space="preserve">Missing </w:t>
      </w:r>
      <w:r w:rsidR="00431C6B">
        <w:rPr>
          <w:lang w:val="en-US"/>
        </w:rPr>
        <w:t>Values Analysis</w:t>
      </w:r>
    </w:p>
    <w:p w14:paraId="1BD78A33" w14:textId="0D1FCCFE" w:rsidR="00431C6B" w:rsidRDefault="007D53C9" w:rsidP="00403B02">
      <w:pPr>
        <w:pStyle w:val="ListParagraph"/>
        <w:numPr>
          <w:ilvl w:val="0"/>
          <w:numId w:val="18"/>
        </w:numPr>
        <w:rPr>
          <w:lang w:val="en-US"/>
        </w:rPr>
      </w:pPr>
      <w:r>
        <w:rPr>
          <w:lang w:val="en-US"/>
        </w:rPr>
        <w:t>Further Analysis with Visualizations and Insights</w:t>
      </w:r>
    </w:p>
    <w:p w14:paraId="1807D304" w14:textId="71C00C6E" w:rsidR="007D53C9" w:rsidRDefault="000E28DB" w:rsidP="007D53C9">
      <w:pPr>
        <w:pStyle w:val="Heading2"/>
        <w:numPr>
          <w:ilvl w:val="0"/>
          <w:numId w:val="5"/>
        </w:numPr>
        <w:rPr>
          <w:lang w:val="en-US"/>
        </w:rPr>
      </w:pPr>
      <w:r>
        <w:rPr>
          <w:lang w:val="en-US"/>
        </w:rPr>
        <w:t>Conclusions</w:t>
      </w:r>
    </w:p>
    <w:p w14:paraId="6FA9D038" w14:textId="6B8FEC76" w:rsidR="000E28DB" w:rsidRPr="000E28DB" w:rsidRDefault="000E28DB" w:rsidP="000E28DB">
      <w:pPr>
        <w:pStyle w:val="Heading2"/>
        <w:numPr>
          <w:ilvl w:val="0"/>
          <w:numId w:val="5"/>
        </w:numPr>
        <w:rPr>
          <w:lang w:val="en-US"/>
        </w:rPr>
      </w:pPr>
      <w:r w:rsidRPr="000E28DB">
        <w:rPr>
          <w:lang w:val="en-US"/>
        </w:rPr>
        <w:t>Reference</w:t>
      </w:r>
    </w:p>
    <w:p w14:paraId="4182D096" w14:textId="77777777" w:rsidR="002430D2" w:rsidRPr="00C64D14" w:rsidRDefault="002430D2" w:rsidP="002430D2">
      <w:pPr>
        <w:pStyle w:val="ListParagraph"/>
        <w:ind w:left="1440"/>
        <w:rPr>
          <w:lang w:val="en-US"/>
        </w:rPr>
      </w:pPr>
    </w:p>
    <w:p w14:paraId="56C97B65" w14:textId="025B43A0" w:rsidR="0086071D" w:rsidRPr="00EE3854" w:rsidRDefault="00280BDD" w:rsidP="00C45822">
      <w:pPr>
        <w:pStyle w:val="Heading1"/>
        <w:rPr>
          <w:rFonts w:asciiTheme="minorHAnsi" w:hAnsiTheme="minorHAnsi" w:cstheme="minorHAnsi"/>
          <w:noProof/>
          <w:sz w:val="24"/>
          <w:szCs w:val="24"/>
        </w:rPr>
      </w:pPr>
      <w:r>
        <w:rPr>
          <w:u w:val="single"/>
          <w:lang w:val="en-US"/>
        </w:rPr>
        <w:br w:type="page"/>
      </w:r>
      <w:bookmarkStart w:id="4" w:name="_Toc120525942"/>
      <w:bookmarkStart w:id="5" w:name="_Toc120526031"/>
      <w:r w:rsidR="0086071D">
        <w:rPr>
          <w:lang w:val="en-US"/>
        </w:rPr>
        <w:t>Background</w:t>
      </w:r>
      <w:bookmarkEnd w:id="4"/>
      <w:bookmarkEnd w:id="5"/>
    </w:p>
    <w:p w14:paraId="28DACF10" w14:textId="096998F2" w:rsidR="00804D11" w:rsidRDefault="003C6F39" w:rsidP="003C6F39">
      <w:pPr>
        <w:pStyle w:val="NoSpacing"/>
        <w:rPr>
          <w:sz w:val="22"/>
          <w:szCs w:val="22"/>
          <w:shd w:val="clear" w:color="auto" w:fill="FFFFFF"/>
        </w:rPr>
      </w:pPr>
      <w:r w:rsidRPr="003C6F39">
        <w:rPr>
          <w:sz w:val="22"/>
          <w:szCs w:val="22"/>
          <w:shd w:val="clear" w:color="auto" w:fill="FFFFFF"/>
        </w:rPr>
        <w:t>Building permits are a type of authorization that must be granted by a government or other regulatory body before the construction of a new or existing building can legally occur. The U.S. Census Bureau reports the finalized number of the total monthly building permits on the 18th working day of every month.</w:t>
      </w:r>
    </w:p>
    <w:p w14:paraId="331D42DF" w14:textId="3B098430" w:rsidR="00E77CB5" w:rsidRDefault="00E77CB5" w:rsidP="003C6F39">
      <w:pPr>
        <w:pStyle w:val="NoSpacing"/>
        <w:rPr>
          <w:sz w:val="22"/>
          <w:szCs w:val="22"/>
          <w:shd w:val="clear" w:color="auto" w:fill="FFFFFF"/>
        </w:rPr>
      </w:pPr>
    </w:p>
    <w:p w14:paraId="7720EC51" w14:textId="6BEA70FB" w:rsidR="00E77CB5" w:rsidRPr="005768C2" w:rsidRDefault="00E77CB5" w:rsidP="006705D6">
      <w:pPr>
        <w:pStyle w:val="Subtitle"/>
        <w:rPr>
          <w:color w:val="4472C4" w:themeColor="accent1"/>
          <w:shd w:val="clear" w:color="auto" w:fill="FFFFFF"/>
        </w:rPr>
      </w:pPr>
      <w:r w:rsidRPr="005768C2">
        <w:rPr>
          <w:color w:val="4472C4" w:themeColor="accent1"/>
          <w:shd w:val="clear" w:color="auto" w:fill="FFFFFF"/>
        </w:rPr>
        <w:t>Key Things to know about the Building Permits:</w:t>
      </w:r>
    </w:p>
    <w:p w14:paraId="2E3371DA" w14:textId="4279AA88" w:rsidR="00E77CB5" w:rsidRPr="00E77CB5" w:rsidRDefault="00E77CB5" w:rsidP="009D13A4">
      <w:pPr>
        <w:pStyle w:val="NoSpacing"/>
        <w:numPr>
          <w:ilvl w:val="0"/>
          <w:numId w:val="4"/>
        </w:numPr>
        <w:rPr>
          <w:lang w:eastAsia="en-GB"/>
        </w:rPr>
      </w:pPr>
      <w:r w:rsidRPr="00E77CB5">
        <w:rPr>
          <w:lang w:eastAsia="en-GB"/>
        </w:rPr>
        <w:t xml:space="preserve">You may not need a building permit for </w:t>
      </w:r>
      <w:r w:rsidRPr="00E77CB5">
        <w:rPr>
          <w:lang w:eastAsia="en-GB"/>
        </w:rPr>
        <w:t>remodelling</w:t>
      </w:r>
      <w:r w:rsidRPr="00E77CB5">
        <w:rPr>
          <w:lang w:eastAsia="en-GB"/>
        </w:rPr>
        <w:t>, but you need to check with your city's building department to make sure.</w:t>
      </w:r>
    </w:p>
    <w:p w14:paraId="06A381C7" w14:textId="77777777" w:rsidR="00E77CB5" w:rsidRPr="00E77CB5" w:rsidRDefault="00E77CB5" w:rsidP="009D13A4">
      <w:pPr>
        <w:pStyle w:val="NoSpacing"/>
        <w:numPr>
          <w:ilvl w:val="0"/>
          <w:numId w:val="4"/>
        </w:numPr>
        <w:rPr>
          <w:lang w:eastAsia="en-GB"/>
        </w:rPr>
      </w:pPr>
      <w:r w:rsidRPr="00E77CB5">
        <w:rPr>
          <w:lang w:eastAsia="en-GB"/>
        </w:rPr>
        <w:t>Building without a permit when one is required is unwise and can result in significant penalties.</w:t>
      </w:r>
    </w:p>
    <w:p w14:paraId="49B67101" w14:textId="77777777" w:rsidR="00E77CB5" w:rsidRPr="00E77CB5" w:rsidRDefault="00E77CB5" w:rsidP="009D13A4">
      <w:pPr>
        <w:pStyle w:val="NoSpacing"/>
        <w:numPr>
          <w:ilvl w:val="0"/>
          <w:numId w:val="4"/>
        </w:numPr>
        <w:rPr>
          <w:lang w:eastAsia="en-GB"/>
        </w:rPr>
      </w:pPr>
      <w:r w:rsidRPr="00E77CB5">
        <w:rPr>
          <w:lang w:eastAsia="en-GB"/>
        </w:rPr>
        <w:t>Building permits take into account weather-related concerns, such as earthquakes, flooding, or heavy snow.</w:t>
      </w:r>
    </w:p>
    <w:p w14:paraId="771A18AA" w14:textId="77777777" w:rsidR="00E77CB5" w:rsidRPr="00E77CB5" w:rsidRDefault="00E77CB5" w:rsidP="009D13A4">
      <w:pPr>
        <w:pStyle w:val="NoSpacing"/>
        <w:numPr>
          <w:ilvl w:val="0"/>
          <w:numId w:val="4"/>
        </w:numPr>
        <w:rPr>
          <w:lang w:eastAsia="en-GB"/>
        </w:rPr>
      </w:pPr>
      <w:r w:rsidRPr="00E77CB5">
        <w:rPr>
          <w:lang w:eastAsia="en-GB"/>
        </w:rPr>
        <w:t>All electrical wiring requires a permit.</w:t>
      </w:r>
    </w:p>
    <w:p w14:paraId="3F3121C7" w14:textId="7C75E5CC" w:rsidR="00E77CB5" w:rsidRDefault="00E77CB5" w:rsidP="009D13A4">
      <w:pPr>
        <w:pStyle w:val="NoSpacing"/>
        <w:numPr>
          <w:ilvl w:val="0"/>
          <w:numId w:val="4"/>
        </w:numPr>
        <w:rPr>
          <w:lang w:eastAsia="en-GB"/>
        </w:rPr>
      </w:pPr>
      <w:r w:rsidRPr="00E77CB5">
        <w:rPr>
          <w:lang w:eastAsia="en-GB"/>
        </w:rPr>
        <w:t>In rare instances or when a market is especially busy, the process of receiving a permit may take longer than the valid time allowed to work on your project once the permit is issued.</w:t>
      </w:r>
    </w:p>
    <w:p w14:paraId="51FDC110" w14:textId="77777777" w:rsidR="00EB0803" w:rsidRDefault="00EB0803" w:rsidP="00EB0803">
      <w:pPr>
        <w:shd w:val="clear" w:color="auto" w:fill="FFFFFF"/>
        <w:spacing w:before="100" w:beforeAutospacing="1"/>
        <w:ind w:left="720"/>
        <w:rPr>
          <w:rFonts w:eastAsia="Times New Roman" w:cstheme="minorHAnsi"/>
          <w:color w:val="111111"/>
          <w:spacing w:val="1"/>
          <w:sz w:val="22"/>
          <w:szCs w:val="22"/>
          <w:lang w:eastAsia="en-GB"/>
        </w:rPr>
      </w:pPr>
    </w:p>
    <w:p w14:paraId="2BAB610A" w14:textId="0EE469B1" w:rsidR="005626AB" w:rsidRPr="005768C2" w:rsidRDefault="005626AB" w:rsidP="005626AB">
      <w:pPr>
        <w:pStyle w:val="Subtitle"/>
        <w:rPr>
          <w:rFonts w:eastAsia="Times New Roman"/>
          <w:color w:val="4472C4" w:themeColor="accent1"/>
          <w:lang w:eastAsia="en-GB"/>
        </w:rPr>
      </w:pPr>
      <w:r w:rsidRPr="005768C2">
        <w:rPr>
          <w:rFonts w:eastAsia="Times New Roman"/>
          <w:color w:val="4472C4" w:themeColor="accent1"/>
          <w:lang w:eastAsia="en-GB"/>
        </w:rPr>
        <w:t>Why Building Permits are Important?</w:t>
      </w:r>
    </w:p>
    <w:p w14:paraId="7E569560" w14:textId="77777777" w:rsidR="00513AE8" w:rsidRDefault="005507A7" w:rsidP="00513AE8">
      <w:pPr>
        <w:pStyle w:val="NoSpacing"/>
        <w:numPr>
          <w:ilvl w:val="0"/>
          <w:numId w:val="2"/>
        </w:numPr>
        <w:rPr>
          <w:lang w:eastAsia="en-GB"/>
        </w:rPr>
      </w:pPr>
      <w:r w:rsidRPr="005507A7">
        <w:rPr>
          <w:lang w:eastAsia="en-GB"/>
        </w:rPr>
        <w:t>The issuance of residential building permits can be a barometer for consumer confidence and solvency. </w:t>
      </w:r>
    </w:p>
    <w:p w14:paraId="4E65DCF0" w14:textId="77777777" w:rsidR="00513AE8" w:rsidRDefault="005507A7" w:rsidP="00513AE8">
      <w:pPr>
        <w:pStyle w:val="NoSpacing"/>
        <w:numPr>
          <w:ilvl w:val="0"/>
          <w:numId w:val="2"/>
        </w:numPr>
        <w:rPr>
          <w:lang w:eastAsia="en-GB"/>
        </w:rPr>
      </w:pPr>
      <w:r w:rsidRPr="00FE609D">
        <w:rPr>
          <w:color w:val="000000" w:themeColor="text1"/>
          <w:lang w:eastAsia="en-GB"/>
        </w:rPr>
        <w:t>The U.S. Census Bureau </w:t>
      </w:r>
      <w:r w:rsidRPr="005507A7">
        <w:rPr>
          <w:lang w:eastAsia="en-GB"/>
        </w:rPr>
        <w:t xml:space="preserve">conducts surveys of building permits for new housing units with data available for monthly, annual, and year-to-date intervals. </w:t>
      </w:r>
    </w:p>
    <w:p w14:paraId="390D0341" w14:textId="34D9D36E" w:rsidR="005507A7" w:rsidRDefault="005507A7" w:rsidP="00513AE8">
      <w:pPr>
        <w:pStyle w:val="NoSpacing"/>
        <w:numPr>
          <w:ilvl w:val="0"/>
          <w:numId w:val="2"/>
        </w:numPr>
        <w:rPr>
          <w:lang w:eastAsia="en-GB"/>
        </w:rPr>
      </w:pPr>
      <w:r w:rsidRPr="005507A7">
        <w:rPr>
          <w:lang w:eastAsia="en-GB"/>
        </w:rPr>
        <w:t>The surveys cover the nation and are divided by region, state, metropolitan area, and county.</w:t>
      </w:r>
    </w:p>
    <w:p w14:paraId="2A610401" w14:textId="77777777" w:rsidR="00513AE8" w:rsidRDefault="00513AE8" w:rsidP="00513AE8">
      <w:pPr>
        <w:pStyle w:val="NoSpacing"/>
        <w:numPr>
          <w:ilvl w:val="0"/>
          <w:numId w:val="2"/>
        </w:numPr>
      </w:pPr>
      <w:r w:rsidRPr="00513AE8">
        <w:t>Building permits for new housing can run the gamut from multifamily units to single-family construction.</w:t>
      </w:r>
    </w:p>
    <w:p w14:paraId="3E58474A" w14:textId="77777777" w:rsidR="00513AE8" w:rsidRDefault="00513AE8" w:rsidP="00513AE8">
      <w:pPr>
        <w:pStyle w:val="NoSpacing"/>
        <w:numPr>
          <w:ilvl w:val="0"/>
          <w:numId w:val="2"/>
        </w:numPr>
      </w:pPr>
      <w:r w:rsidRPr="00513AE8">
        <w:t xml:space="preserve"> A general increase in building permits might indicate a need for more homes. </w:t>
      </w:r>
    </w:p>
    <w:p w14:paraId="2391008C" w14:textId="66E3704E" w:rsidR="00513AE8" w:rsidRPr="00513AE8" w:rsidRDefault="00513AE8" w:rsidP="00513AE8">
      <w:pPr>
        <w:pStyle w:val="NoSpacing"/>
        <w:numPr>
          <w:ilvl w:val="0"/>
          <w:numId w:val="2"/>
        </w:numPr>
      </w:pPr>
      <w:r w:rsidRPr="00513AE8">
        <w:t>A rise in building permits specifically for single-family homes can indicate that more citizens have accumulated enough finances to afford their residences.</w:t>
      </w:r>
    </w:p>
    <w:p w14:paraId="782C9BC3" w14:textId="288A53D4" w:rsidR="0086071D" w:rsidRDefault="0086071D" w:rsidP="006A73BD">
      <w:pPr>
        <w:pStyle w:val="Subtitle"/>
        <w:rPr>
          <w:lang w:val="en-US"/>
        </w:rPr>
      </w:pPr>
    </w:p>
    <w:p w14:paraId="5DBEC2C8" w14:textId="2B469A97" w:rsidR="006A73BD" w:rsidRDefault="006A73BD" w:rsidP="006A73BD">
      <w:pPr>
        <w:pStyle w:val="Subtitle"/>
        <w:rPr>
          <w:color w:val="4472C4" w:themeColor="accent1"/>
          <w:lang w:val="en-US"/>
        </w:rPr>
      </w:pPr>
      <w:r w:rsidRPr="006A6B6D">
        <w:rPr>
          <w:color w:val="4472C4" w:themeColor="accent1"/>
          <w:lang w:val="en-US"/>
        </w:rPr>
        <w:t xml:space="preserve">One more question </w:t>
      </w:r>
      <w:r w:rsidR="001D07ED" w:rsidRPr="006A6B6D">
        <w:rPr>
          <w:color w:val="4472C4" w:themeColor="accent1"/>
          <w:lang w:val="en-US"/>
        </w:rPr>
        <w:t xml:space="preserve">that is crucial for further proceeding </w:t>
      </w:r>
      <w:r w:rsidR="00E45353" w:rsidRPr="006A6B6D">
        <w:rPr>
          <w:color w:val="4472C4" w:themeColor="accent1"/>
          <w:lang w:val="en-US"/>
        </w:rPr>
        <w:t>is,</w:t>
      </w:r>
      <w:r w:rsidR="001D07ED" w:rsidRPr="006A6B6D">
        <w:rPr>
          <w:color w:val="4472C4" w:themeColor="accent1"/>
          <w:lang w:val="en-US"/>
        </w:rPr>
        <w:t xml:space="preserve"> </w:t>
      </w:r>
      <w:r w:rsidR="006A6B6D" w:rsidRPr="006A6B6D">
        <w:rPr>
          <w:color w:val="4472C4" w:themeColor="accent1"/>
          <w:lang w:val="en-US"/>
        </w:rPr>
        <w:t>how</w:t>
      </w:r>
      <w:r w:rsidR="001D07ED" w:rsidRPr="006A6B6D">
        <w:rPr>
          <w:color w:val="4472C4" w:themeColor="accent1"/>
          <w:lang w:val="en-US"/>
        </w:rPr>
        <w:t xml:space="preserve"> long does it </w:t>
      </w:r>
      <w:r w:rsidR="005046F2" w:rsidRPr="006A6B6D">
        <w:rPr>
          <w:color w:val="4472C4" w:themeColor="accent1"/>
          <w:lang w:val="en-US"/>
        </w:rPr>
        <w:t>take</w:t>
      </w:r>
      <w:r w:rsidR="001D07ED" w:rsidRPr="006A6B6D">
        <w:rPr>
          <w:color w:val="4472C4" w:themeColor="accent1"/>
          <w:lang w:val="en-US"/>
        </w:rPr>
        <w:t xml:space="preserve"> to </w:t>
      </w:r>
      <w:r w:rsidR="005046F2" w:rsidRPr="006A6B6D">
        <w:rPr>
          <w:color w:val="4472C4" w:themeColor="accent1"/>
          <w:lang w:val="en-US"/>
        </w:rPr>
        <w:t>get the building permit</w:t>
      </w:r>
      <w:r w:rsidR="00E45353" w:rsidRPr="006A6B6D">
        <w:rPr>
          <w:color w:val="4472C4" w:themeColor="accent1"/>
          <w:lang w:val="en-US"/>
        </w:rPr>
        <w:t>?</w:t>
      </w:r>
    </w:p>
    <w:p w14:paraId="50D19C2B" w14:textId="77777777" w:rsidR="006A6B6D" w:rsidRDefault="006A6B6D" w:rsidP="006A6B6D">
      <w:pPr>
        <w:pStyle w:val="NoSpacing"/>
        <w:numPr>
          <w:ilvl w:val="0"/>
          <w:numId w:val="3"/>
        </w:numPr>
        <w:rPr>
          <w:lang w:eastAsia="en-GB"/>
        </w:rPr>
      </w:pPr>
      <w:r w:rsidRPr="006A6B6D">
        <w:rPr>
          <w:lang w:eastAsia="en-GB"/>
        </w:rPr>
        <w:t xml:space="preserve">The time it takes to get a permit differs greatly based on the type of permit and where you are submitting it. </w:t>
      </w:r>
    </w:p>
    <w:p w14:paraId="6946E16A" w14:textId="77777777" w:rsidR="006A6B6D" w:rsidRDefault="006A6B6D" w:rsidP="006A6B6D">
      <w:pPr>
        <w:pStyle w:val="NoSpacing"/>
        <w:numPr>
          <w:ilvl w:val="0"/>
          <w:numId w:val="3"/>
        </w:numPr>
        <w:rPr>
          <w:lang w:eastAsia="en-GB"/>
        </w:rPr>
      </w:pPr>
      <w:r w:rsidRPr="006A6B6D">
        <w:rPr>
          <w:lang w:eastAsia="en-GB"/>
        </w:rPr>
        <w:t xml:space="preserve">For example, you may be issued a permit on the spot if it is something fairly simple. </w:t>
      </w:r>
    </w:p>
    <w:p w14:paraId="15DF89DE" w14:textId="77777777" w:rsidR="006A6B6D" w:rsidRDefault="006A6B6D" w:rsidP="006A6B6D">
      <w:pPr>
        <w:pStyle w:val="NoSpacing"/>
        <w:numPr>
          <w:ilvl w:val="0"/>
          <w:numId w:val="3"/>
        </w:numPr>
        <w:rPr>
          <w:lang w:eastAsia="en-GB"/>
        </w:rPr>
      </w:pPr>
      <w:r w:rsidRPr="006A6B6D">
        <w:rPr>
          <w:lang w:eastAsia="en-GB"/>
        </w:rPr>
        <w:t xml:space="preserve">On the other hand, if you submit an intricate permit in a city that is backlogged with permits, it can take much longer, sometimes even months. </w:t>
      </w:r>
    </w:p>
    <w:p w14:paraId="27CE3CF1" w14:textId="5F42846F" w:rsidR="006A6B6D" w:rsidRPr="006A6B6D" w:rsidRDefault="006A6B6D" w:rsidP="006A6B6D">
      <w:pPr>
        <w:pStyle w:val="NoSpacing"/>
        <w:numPr>
          <w:ilvl w:val="0"/>
          <w:numId w:val="3"/>
        </w:numPr>
        <w:rPr>
          <w:lang w:eastAsia="en-GB"/>
        </w:rPr>
      </w:pPr>
      <w:r w:rsidRPr="006A6B6D">
        <w:rPr>
          <w:lang w:eastAsia="en-GB"/>
        </w:rPr>
        <w:t>However, most non-complex permits are issued within a manner of weeks.</w:t>
      </w:r>
    </w:p>
    <w:p w14:paraId="2E04C0B2" w14:textId="77777777" w:rsidR="006A6B6D" w:rsidRPr="006A6B6D" w:rsidRDefault="006A6B6D" w:rsidP="006A6B6D">
      <w:pPr>
        <w:rPr>
          <w:rFonts w:ascii="Times New Roman" w:eastAsia="Times New Roman" w:hAnsi="Times New Roman" w:cs="Times New Roman"/>
          <w:lang w:eastAsia="en-GB"/>
        </w:rPr>
      </w:pPr>
    </w:p>
    <w:p w14:paraId="1218E5AE" w14:textId="77777777" w:rsidR="006A6B6D" w:rsidRPr="006A6B6D" w:rsidRDefault="006A6B6D" w:rsidP="006A6B6D">
      <w:pPr>
        <w:rPr>
          <w:lang w:val="en-US"/>
        </w:rPr>
      </w:pPr>
    </w:p>
    <w:p w14:paraId="456EEE8E" w14:textId="7FD75EEF" w:rsidR="00412BF5" w:rsidRDefault="00412BF5" w:rsidP="00E45353">
      <w:pPr>
        <w:rPr>
          <w:lang w:val="en-US"/>
        </w:rPr>
      </w:pPr>
    </w:p>
    <w:p w14:paraId="0461FF93" w14:textId="77777777" w:rsidR="00412BF5" w:rsidRDefault="00412BF5">
      <w:pPr>
        <w:rPr>
          <w:lang w:val="en-US"/>
        </w:rPr>
      </w:pPr>
      <w:r>
        <w:rPr>
          <w:lang w:val="en-US"/>
        </w:rPr>
        <w:br w:type="page"/>
      </w:r>
    </w:p>
    <w:p w14:paraId="59050CA7" w14:textId="5B7DC420" w:rsidR="004B6EBE" w:rsidRDefault="00C45822" w:rsidP="00C45822">
      <w:pPr>
        <w:pStyle w:val="Heading1"/>
        <w:rPr>
          <w:lang w:val="en-US"/>
        </w:rPr>
      </w:pPr>
      <w:r>
        <w:rPr>
          <w:lang w:val="en-US"/>
        </w:rPr>
        <w:t>INTRODUCTION</w:t>
      </w:r>
    </w:p>
    <w:p w14:paraId="02D9DFC3" w14:textId="7B69F109" w:rsidR="005A3E18" w:rsidRDefault="005A3E18" w:rsidP="005A3E18">
      <w:pPr>
        <w:rPr>
          <w:lang w:val="en-US"/>
        </w:rPr>
      </w:pPr>
    </w:p>
    <w:p w14:paraId="5EC16053" w14:textId="52CBC993" w:rsidR="001A7056" w:rsidRPr="007E6417" w:rsidRDefault="00B31669" w:rsidP="000F667E">
      <w:pPr>
        <w:pStyle w:val="NormalWeb"/>
        <w:shd w:val="clear" w:color="auto" w:fill="FFFFFF"/>
        <w:spacing w:before="0" w:beforeAutospacing="0"/>
        <w:rPr>
          <w:i/>
          <w:iCs/>
        </w:rPr>
      </w:pPr>
      <w:r w:rsidRPr="009A68E2">
        <w:rPr>
          <w:lang w:val="en-US"/>
        </w:rPr>
        <w:t xml:space="preserve">The </w:t>
      </w:r>
      <w:r w:rsidR="006A2737" w:rsidRPr="009A68E2">
        <w:rPr>
          <w:lang w:val="en-US"/>
        </w:rPr>
        <w:t>project covered</w:t>
      </w:r>
      <w:r w:rsidRPr="009A68E2">
        <w:rPr>
          <w:lang w:val="en-US"/>
        </w:rPr>
        <w:t xml:space="preserve"> here is all about San Francisco’ s building </w:t>
      </w:r>
      <w:r w:rsidR="006A2737" w:rsidRPr="009A68E2">
        <w:rPr>
          <w:lang w:val="en-US"/>
        </w:rPr>
        <w:t xml:space="preserve">permits. It tries to depict various </w:t>
      </w:r>
      <w:r w:rsidR="00357883" w:rsidRPr="009A68E2">
        <w:rPr>
          <w:lang w:val="en-US"/>
        </w:rPr>
        <w:t>parameters, and factors that</w:t>
      </w:r>
      <w:r w:rsidR="00663B1D" w:rsidRPr="009A68E2">
        <w:rPr>
          <w:lang w:val="en-US"/>
        </w:rPr>
        <w:t xml:space="preserve"> affect the </w:t>
      </w:r>
      <w:r w:rsidR="0046742B" w:rsidRPr="009A68E2">
        <w:rPr>
          <w:lang w:val="en-US"/>
        </w:rPr>
        <w:t xml:space="preserve">issuance of </w:t>
      </w:r>
      <w:r w:rsidR="00565555" w:rsidRPr="009A68E2">
        <w:rPr>
          <w:lang w:val="en-US"/>
        </w:rPr>
        <w:t>a building Permit.</w:t>
      </w:r>
      <w:r w:rsidR="00126195" w:rsidRPr="009A68E2">
        <w:rPr>
          <w:lang w:val="en-US"/>
        </w:rPr>
        <w:t xml:space="preserve"> Demonstrates the various </w:t>
      </w:r>
      <w:r w:rsidR="004115B1" w:rsidRPr="009A68E2">
        <w:rPr>
          <w:lang w:val="en-US"/>
        </w:rPr>
        <w:t xml:space="preserve">parameter by plotting the graphs with variables to visualize the data in a better and </w:t>
      </w:r>
      <w:r w:rsidR="00D775B6" w:rsidRPr="009A68E2">
        <w:rPr>
          <w:lang w:val="en-US"/>
        </w:rPr>
        <w:t xml:space="preserve">pictorial format. </w:t>
      </w:r>
      <w:r w:rsidR="00C42D99">
        <w:rPr>
          <w:lang w:val="en-US"/>
        </w:rPr>
        <w:t xml:space="preserve">In one of the </w:t>
      </w:r>
      <w:r w:rsidR="006371AD">
        <w:rPr>
          <w:lang w:val="en-US"/>
        </w:rPr>
        <w:t>report</w:t>
      </w:r>
      <w:r w:rsidR="005D7463">
        <w:rPr>
          <w:lang w:val="en-US"/>
        </w:rPr>
        <w:t xml:space="preserve">s published </w:t>
      </w:r>
      <w:hyperlink r:id="rId9" w:history="1">
        <w:r w:rsidR="004A7B73" w:rsidRPr="004A7B73">
          <w:rPr>
            <w:rStyle w:val="Hyperlink"/>
            <w:lang w:val="en-US"/>
          </w:rPr>
          <w:t>Tr</w:t>
        </w:r>
        <w:r w:rsidR="004A7B73" w:rsidRPr="004A7B73">
          <w:rPr>
            <w:rStyle w:val="Hyperlink"/>
            <w:lang w:val="en-US"/>
          </w:rPr>
          <w:t>u</w:t>
        </w:r>
        <w:r w:rsidR="004A7B73" w:rsidRPr="004A7B73">
          <w:rPr>
            <w:rStyle w:val="Hyperlink"/>
            <w:lang w:val="en-US"/>
          </w:rPr>
          <w:t>lia</w:t>
        </w:r>
      </w:hyperlink>
      <w:r w:rsidR="004A7B73">
        <w:rPr>
          <w:lang w:val="en-US"/>
        </w:rPr>
        <w:t xml:space="preserve"> it states that</w:t>
      </w:r>
      <w:r w:rsidR="000F667E">
        <w:rPr>
          <w:lang w:val="en-US"/>
        </w:rPr>
        <w:t xml:space="preserve"> “During</w:t>
      </w:r>
      <w:r w:rsidR="000F667E" w:rsidRPr="000F667E">
        <w:rPr>
          <w:rStyle w:val="NoSpacingChar"/>
          <w:i/>
          <w:iCs/>
        </w:rPr>
        <w:t xml:space="preserve"> the last two decades </w:t>
      </w:r>
      <w:r w:rsidR="000F667E" w:rsidRPr="000F667E">
        <w:rPr>
          <w:rStyle w:val="NoSpacingChar"/>
          <w:rFonts w:eastAsiaTheme="majorEastAsia"/>
          <w:i/>
          <w:iCs/>
        </w:rPr>
        <w:t>San Francisco</w:t>
      </w:r>
      <w:r w:rsidR="000F667E" w:rsidRPr="000F667E">
        <w:rPr>
          <w:rStyle w:val="NoSpacingChar"/>
          <w:i/>
          <w:iCs/>
        </w:rPr>
        <w:t> and </w:t>
      </w:r>
      <w:r w:rsidR="000F667E" w:rsidRPr="000F667E">
        <w:rPr>
          <w:rStyle w:val="NoSpacingChar"/>
          <w:rFonts w:eastAsiaTheme="majorEastAsia"/>
          <w:i/>
          <w:iCs/>
        </w:rPr>
        <w:t>Pittsburgh</w:t>
      </w:r>
      <w:r w:rsidR="000F667E" w:rsidRPr="000F667E">
        <w:rPr>
          <w:rStyle w:val="NoSpacingChar"/>
          <w:i/>
          <w:iCs/>
        </w:rPr>
        <w:t> have been stingy when it comes to homebuilding and prices have risen. Contrast those metros with </w:t>
      </w:r>
      <w:r w:rsidR="000F667E" w:rsidRPr="000F667E">
        <w:rPr>
          <w:rStyle w:val="NoSpacingChar"/>
          <w:rFonts w:eastAsiaTheme="majorEastAsia"/>
          <w:i/>
          <w:iCs/>
        </w:rPr>
        <w:t>Las Vegas</w:t>
      </w:r>
      <w:r w:rsidR="000F667E" w:rsidRPr="000F667E">
        <w:rPr>
          <w:rStyle w:val="NoSpacingChar"/>
          <w:i/>
          <w:iCs/>
        </w:rPr>
        <w:t> and</w:t>
      </w:r>
      <w:r w:rsidR="000F667E" w:rsidRPr="000F667E">
        <w:rPr>
          <w:rStyle w:val="NoSpacingChar"/>
          <w:rFonts w:eastAsiaTheme="majorEastAsia"/>
          <w:i/>
          <w:iCs/>
        </w:rPr>
        <w:t> Atlanta,</w:t>
      </w:r>
      <w:r w:rsidR="000F667E" w:rsidRPr="000F667E">
        <w:rPr>
          <w:rStyle w:val="NoSpacingChar"/>
          <w:i/>
          <w:iCs/>
        </w:rPr>
        <w:t xml:space="preserve"> some of the biggest foreclosure casualties in the housing </w:t>
      </w:r>
      <w:r w:rsidR="007E6417" w:rsidRPr="000F667E">
        <w:rPr>
          <w:rStyle w:val="NoSpacingChar"/>
          <w:i/>
          <w:iCs/>
        </w:rPr>
        <w:t>crisis.</w:t>
      </w:r>
      <w:r w:rsidR="007E6417">
        <w:rPr>
          <w:rStyle w:val="NoSpacingChar"/>
        </w:rPr>
        <w:t xml:space="preserve"> From</w:t>
      </w:r>
      <w:r w:rsidR="001A7056">
        <w:rPr>
          <w:rStyle w:val="NoSpacingChar"/>
        </w:rPr>
        <w:t xml:space="preserve"> this we </w:t>
      </w:r>
      <w:r w:rsidR="00FC5BBD">
        <w:rPr>
          <w:rStyle w:val="NoSpacingChar"/>
        </w:rPr>
        <w:t xml:space="preserve">can infer that San Francisco and Pittsburgh </w:t>
      </w:r>
      <w:r w:rsidR="007E6417">
        <w:rPr>
          <w:rStyle w:val="NoSpacingChar"/>
        </w:rPr>
        <w:t>are facing housing scarcity.</w:t>
      </w:r>
    </w:p>
    <w:p w14:paraId="187C188F" w14:textId="77777777" w:rsidR="000F667E" w:rsidRPr="000F667E" w:rsidRDefault="000F667E" w:rsidP="000F667E">
      <w:pPr>
        <w:rPr>
          <w:rFonts w:ascii="Times New Roman" w:eastAsia="Times New Roman" w:hAnsi="Times New Roman" w:cs="Times New Roman"/>
          <w:lang w:eastAsia="en-GB"/>
        </w:rPr>
      </w:pPr>
    </w:p>
    <w:p w14:paraId="72B431F8" w14:textId="6BC6D66E" w:rsidR="008C5F47" w:rsidRPr="009A68E2" w:rsidRDefault="008C5F47" w:rsidP="00D775B6">
      <w:pPr>
        <w:pStyle w:val="NoSpacing"/>
        <w:rPr>
          <w:rFonts w:ascii="Times New Roman" w:hAnsi="Times New Roman" w:cs="Times New Roman"/>
          <w:lang w:val="en-US"/>
        </w:rPr>
      </w:pPr>
    </w:p>
    <w:p w14:paraId="5165EA9E" w14:textId="77777777" w:rsidR="002640F4" w:rsidRPr="009A68E2" w:rsidRDefault="008C5F47" w:rsidP="00D775B6">
      <w:pPr>
        <w:pStyle w:val="NoSpacing"/>
        <w:rPr>
          <w:rFonts w:ascii="Times New Roman" w:hAnsi="Times New Roman" w:cs="Times New Roman"/>
          <w:sz w:val="21"/>
          <w:szCs w:val="21"/>
          <w:shd w:val="clear" w:color="auto" w:fill="FFFFFF"/>
        </w:rPr>
      </w:pPr>
      <w:r w:rsidRPr="009A68E2">
        <w:rPr>
          <w:rFonts w:ascii="Times New Roman" w:hAnsi="Times New Roman" w:cs="Times New Roman"/>
          <w:lang w:val="en-US"/>
        </w:rPr>
        <w:t xml:space="preserve">Few of </w:t>
      </w:r>
      <w:r w:rsidR="0000790E" w:rsidRPr="009A68E2">
        <w:rPr>
          <w:rFonts w:ascii="Times New Roman" w:hAnsi="Times New Roman" w:cs="Times New Roman"/>
          <w:lang w:val="en-US"/>
        </w:rPr>
        <w:t>most</w:t>
      </w:r>
      <w:r w:rsidRPr="009A68E2">
        <w:rPr>
          <w:rFonts w:ascii="Times New Roman" w:hAnsi="Times New Roman" w:cs="Times New Roman"/>
          <w:lang w:val="en-US"/>
        </w:rPr>
        <w:t xml:space="preserve"> of the </w:t>
      </w:r>
      <w:r w:rsidR="0000790E" w:rsidRPr="009A68E2">
        <w:rPr>
          <w:rFonts w:ascii="Times New Roman" w:hAnsi="Times New Roman" w:cs="Times New Roman"/>
          <w:lang w:val="en-US"/>
        </w:rPr>
        <w:t>questions that I’ve tried to deal</w:t>
      </w:r>
      <w:r w:rsidR="00490468" w:rsidRPr="009A68E2">
        <w:rPr>
          <w:rFonts w:ascii="Times New Roman" w:hAnsi="Times New Roman" w:cs="Times New Roman"/>
          <w:lang w:val="en-US"/>
        </w:rPr>
        <w:t xml:space="preserve"> which arise after the thorough analysis of the dataset.</w:t>
      </w:r>
      <w:r w:rsidR="002640F4" w:rsidRPr="009A68E2">
        <w:rPr>
          <w:rFonts w:ascii="Times New Roman" w:hAnsi="Times New Roman" w:cs="Times New Roman"/>
          <w:sz w:val="21"/>
          <w:szCs w:val="21"/>
          <w:shd w:val="clear" w:color="auto" w:fill="FFFFFF"/>
        </w:rPr>
        <w:t xml:space="preserve"> </w:t>
      </w:r>
    </w:p>
    <w:p w14:paraId="35D791CB" w14:textId="77777777" w:rsidR="002640F4" w:rsidRPr="009A68E2" w:rsidRDefault="002640F4" w:rsidP="002640F4">
      <w:pPr>
        <w:pStyle w:val="NoSpacing"/>
        <w:numPr>
          <w:ilvl w:val="0"/>
          <w:numId w:val="7"/>
        </w:numPr>
        <w:rPr>
          <w:rStyle w:val="SubtitleChar"/>
          <w:rFonts w:ascii="Times New Roman" w:eastAsiaTheme="minorHAnsi" w:hAnsi="Times New Roman" w:cs="Times New Roman"/>
          <w:color w:val="auto"/>
          <w:spacing w:val="0"/>
          <w:sz w:val="24"/>
          <w:szCs w:val="24"/>
          <w:lang w:val="en-US"/>
        </w:rPr>
      </w:pPr>
      <w:r w:rsidRPr="009A68E2">
        <w:rPr>
          <w:rStyle w:val="SubtitleChar"/>
          <w:rFonts w:ascii="Times New Roman" w:hAnsi="Times New Roman" w:cs="Times New Roman"/>
        </w:rPr>
        <w:t>Can you try predicting permit issue times for various permit types? Which ones matter more?</w:t>
      </w:r>
    </w:p>
    <w:p w14:paraId="12D6C729" w14:textId="77777777" w:rsidR="002640F4" w:rsidRPr="009A68E2" w:rsidRDefault="002640F4" w:rsidP="002640F4">
      <w:pPr>
        <w:pStyle w:val="NoSpacing"/>
        <w:numPr>
          <w:ilvl w:val="0"/>
          <w:numId w:val="7"/>
        </w:numPr>
        <w:rPr>
          <w:rStyle w:val="SubtitleChar"/>
          <w:rFonts w:ascii="Times New Roman" w:eastAsiaTheme="minorHAnsi" w:hAnsi="Times New Roman" w:cs="Times New Roman"/>
          <w:color w:val="auto"/>
          <w:spacing w:val="0"/>
          <w:sz w:val="24"/>
          <w:szCs w:val="24"/>
          <w:lang w:val="en-US"/>
        </w:rPr>
      </w:pPr>
      <w:r w:rsidRPr="009A68E2">
        <w:rPr>
          <w:rStyle w:val="SubtitleChar"/>
          <w:rFonts w:ascii="Times New Roman" w:hAnsi="Times New Roman" w:cs="Times New Roman"/>
        </w:rPr>
        <w:t>Can you suggest which is the best week day to visit Department of building inspections, based on this data?</w:t>
      </w:r>
    </w:p>
    <w:p w14:paraId="1B96EF1D" w14:textId="640B27A3" w:rsidR="004D07DF" w:rsidRPr="00F95230" w:rsidRDefault="002640F4" w:rsidP="00F95230">
      <w:pPr>
        <w:pStyle w:val="NoSpacing"/>
        <w:numPr>
          <w:ilvl w:val="0"/>
          <w:numId w:val="7"/>
        </w:numPr>
        <w:rPr>
          <w:rFonts w:ascii="Times New Roman" w:eastAsiaTheme="minorEastAsia" w:hAnsi="Times New Roman" w:cs="Times New Roman"/>
          <w:color w:val="5A5A5A" w:themeColor="text1" w:themeTint="A5"/>
          <w:spacing w:val="15"/>
          <w:sz w:val="22"/>
          <w:szCs w:val="22"/>
        </w:rPr>
      </w:pPr>
      <w:r w:rsidRPr="009A68E2">
        <w:rPr>
          <w:rStyle w:val="SubtitleChar"/>
          <w:rFonts w:ascii="Times New Roman" w:hAnsi="Times New Roman" w:cs="Times New Roman"/>
        </w:rPr>
        <w:t>Can you conclude anything on the city's developments based on this data</w:t>
      </w:r>
    </w:p>
    <w:p w14:paraId="1D2DC396" w14:textId="6AC82742" w:rsidR="009A68E2" w:rsidRPr="00656FF8" w:rsidRDefault="009A68E2">
      <w:pPr>
        <w:rPr>
          <w:rFonts w:ascii="Times New Roman" w:eastAsiaTheme="minorEastAsia" w:hAnsi="Times New Roman" w:cs="Times New Roman"/>
          <w:color w:val="5A5A5A" w:themeColor="text1" w:themeTint="A5"/>
          <w:spacing w:val="15"/>
          <w:sz w:val="22"/>
          <w:szCs w:val="22"/>
        </w:rPr>
      </w:pPr>
    </w:p>
    <w:p w14:paraId="626AE767" w14:textId="77777777" w:rsidR="00144E71" w:rsidRPr="00144E71" w:rsidRDefault="00144E71" w:rsidP="00144E71">
      <w:pPr>
        <w:rPr>
          <w:lang w:val="en-US"/>
        </w:rPr>
      </w:pPr>
    </w:p>
    <w:p w14:paraId="7100E154" w14:textId="77777777" w:rsidR="00AA4696" w:rsidRDefault="00AA4696">
      <w:pPr>
        <w:rPr>
          <w:rFonts w:asciiTheme="majorHAnsi" w:eastAsiaTheme="majorEastAsia" w:hAnsiTheme="majorHAnsi" w:cstheme="majorBidi"/>
          <w:color w:val="2F5496" w:themeColor="accent1" w:themeShade="BF"/>
          <w:sz w:val="32"/>
          <w:szCs w:val="32"/>
          <w:lang w:val="en-US"/>
        </w:rPr>
      </w:pPr>
      <w:r>
        <w:rPr>
          <w:lang w:val="en-US"/>
        </w:rPr>
        <w:br w:type="page"/>
      </w:r>
    </w:p>
    <w:p w14:paraId="727477E4" w14:textId="27833E7C" w:rsidR="00DD2BC7" w:rsidRDefault="00DD2BC7" w:rsidP="00DD2BC7">
      <w:pPr>
        <w:pStyle w:val="Heading1"/>
        <w:rPr>
          <w:lang w:val="en-US"/>
        </w:rPr>
      </w:pPr>
      <w:r>
        <w:rPr>
          <w:lang w:val="en-US"/>
        </w:rPr>
        <w:t>Data Preparation</w:t>
      </w:r>
    </w:p>
    <w:p w14:paraId="4BD07854" w14:textId="19244A84" w:rsidR="00DD2BC7" w:rsidRDefault="00DD2BC7" w:rsidP="00DD2BC7">
      <w:pPr>
        <w:pStyle w:val="Heading2"/>
        <w:rPr>
          <w:lang w:val="en-US"/>
        </w:rPr>
      </w:pPr>
    </w:p>
    <w:p w14:paraId="0E739BFA" w14:textId="70C6041E" w:rsidR="002F5450" w:rsidRDefault="009C2282" w:rsidP="002F5450">
      <w:pPr>
        <w:pStyle w:val="Heading2"/>
        <w:rPr>
          <w:lang w:val="en-US"/>
        </w:rPr>
      </w:pPr>
      <w:r>
        <w:rPr>
          <w:lang w:val="en-US"/>
        </w:rPr>
        <w:t>Data Cleaning</w:t>
      </w:r>
    </w:p>
    <w:p w14:paraId="7798D906" w14:textId="19519A0D" w:rsidR="00036DAA" w:rsidRDefault="00036DAA" w:rsidP="00036DAA">
      <w:pPr>
        <w:pStyle w:val="ListParagraph"/>
        <w:numPr>
          <w:ilvl w:val="0"/>
          <w:numId w:val="10"/>
        </w:numPr>
        <w:rPr>
          <w:lang w:val="en-US"/>
        </w:rPr>
      </w:pPr>
      <w:r>
        <w:rPr>
          <w:lang w:val="en-US"/>
        </w:rPr>
        <w:t>There</w:t>
      </w:r>
      <w:r w:rsidR="00C077B8">
        <w:rPr>
          <w:lang w:val="en-US"/>
        </w:rPr>
        <w:t xml:space="preserve"> are 198900 rows and 42 columns in the original dataset.</w:t>
      </w:r>
    </w:p>
    <w:p w14:paraId="6A8F91AD" w14:textId="77777777" w:rsidR="00E838B7" w:rsidRDefault="00E838B7" w:rsidP="00036DAA">
      <w:pPr>
        <w:pStyle w:val="ListParagraph"/>
        <w:numPr>
          <w:ilvl w:val="0"/>
          <w:numId w:val="10"/>
        </w:numPr>
        <w:rPr>
          <w:lang w:val="en-US"/>
        </w:rPr>
      </w:pPr>
    </w:p>
    <w:tbl>
      <w:tblPr>
        <w:tblStyle w:val="GridTable1Light-Accent1"/>
        <w:tblW w:w="0" w:type="auto"/>
        <w:tblLook w:val="04A0" w:firstRow="1" w:lastRow="0" w:firstColumn="1" w:lastColumn="0" w:noHBand="0" w:noVBand="1"/>
      </w:tblPr>
      <w:tblGrid>
        <w:gridCol w:w="4508"/>
        <w:gridCol w:w="4508"/>
      </w:tblGrid>
      <w:tr w:rsidR="002C69BC" w14:paraId="134108B6" w14:textId="77777777" w:rsidTr="009A6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403A6" w14:textId="6F0ACA95" w:rsidR="00E838B7" w:rsidRDefault="00F1264D" w:rsidP="00E838B7">
            <w:pPr>
              <w:pStyle w:val="ListParagraph"/>
              <w:ind w:left="0"/>
              <w:rPr>
                <w:lang w:val="en-US"/>
              </w:rPr>
            </w:pPr>
            <w:r>
              <w:rPr>
                <w:lang w:val="en-US"/>
              </w:rPr>
              <w:t>Data types</w:t>
            </w:r>
          </w:p>
        </w:tc>
        <w:tc>
          <w:tcPr>
            <w:tcW w:w="4508" w:type="dxa"/>
          </w:tcPr>
          <w:p w14:paraId="5ABCACE1" w14:textId="47815FE9" w:rsidR="00F1264D" w:rsidRDefault="00F1264D" w:rsidP="00E838B7">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t>Amount in Dataset</w:t>
            </w:r>
          </w:p>
        </w:tc>
      </w:tr>
      <w:tr w:rsidR="002C69BC" w14:paraId="3BBF0B95" w14:textId="77777777" w:rsidTr="009A6741">
        <w:tc>
          <w:tcPr>
            <w:cnfStyle w:val="001000000000" w:firstRow="0" w:lastRow="0" w:firstColumn="1" w:lastColumn="0" w:oddVBand="0" w:evenVBand="0" w:oddHBand="0" w:evenHBand="0" w:firstRowFirstColumn="0" w:firstRowLastColumn="0" w:lastRowFirstColumn="0" w:lastRowLastColumn="0"/>
            <w:tcW w:w="4508" w:type="dxa"/>
          </w:tcPr>
          <w:p w14:paraId="40F7EC4F" w14:textId="09EF994A" w:rsidR="002C69BC" w:rsidRDefault="002C69BC" w:rsidP="00E838B7">
            <w:pPr>
              <w:pStyle w:val="ListParagraph"/>
              <w:ind w:left="0"/>
              <w:rPr>
                <w:lang w:val="en-US"/>
              </w:rPr>
            </w:pPr>
            <w:r>
              <w:rPr>
                <w:lang w:val="en-US"/>
              </w:rPr>
              <w:t>Datetime64</w:t>
            </w:r>
          </w:p>
        </w:tc>
        <w:tc>
          <w:tcPr>
            <w:tcW w:w="4508" w:type="dxa"/>
          </w:tcPr>
          <w:p w14:paraId="02316367" w14:textId="5E633E8F" w:rsidR="00E838B7" w:rsidRDefault="002C69BC" w:rsidP="00E838B7">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2 Columns</w:t>
            </w:r>
          </w:p>
        </w:tc>
      </w:tr>
      <w:tr w:rsidR="002C69BC" w14:paraId="6E6546A4" w14:textId="77777777" w:rsidTr="009A6741">
        <w:tc>
          <w:tcPr>
            <w:cnfStyle w:val="001000000000" w:firstRow="0" w:lastRow="0" w:firstColumn="1" w:lastColumn="0" w:oddVBand="0" w:evenVBand="0" w:oddHBand="0" w:evenHBand="0" w:firstRowFirstColumn="0" w:firstRowLastColumn="0" w:lastRowFirstColumn="0" w:lastRowLastColumn="0"/>
            <w:tcW w:w="4508" w:type="dxa"/>
          </w:tcPr>
          <w:p w14:paraId="2B2C3092" w14:textId="0DDF29C4" w:rsidR="00E838B7" w:rsidRDefault="000A3522" w:rsidP="00E838B7">
            <w:pPr>
              <w:pStyle w:val="ListParagraph"/>
              <w:ind w:left="0"/>
              <w:rPr>
                <w:lang w:val="en-US"/>
              </w:rPr>
            </w:pPr>
            <w:r>
              <w:rPr>
                <w:lang w:val="en-US"/>
              </w:rPr>
              <w:t>Float64</w:t>
            </w:r>
          </w:p>
        </w:tc>
        <w:tc>
          <w:tcPr>
            <w:tcW w:w="4508" w:type="dxa"/>
          </w:tcPr>
          <w:p w14:paraId="5950088F" w14:textId="556F5556" w:rsidR="002C69BC" w:rsidRDefault="002C69BC" w:rsidP="00E838B7">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12 Columns</w:t>
            </w:r>
          </w:p>
        </w:tc>
      </w:tr>
      <w:tr w:rsidR="002C69BC" w14:paraId="54E96842" w14:textId="77777777" w:rsidTr="009A6741">
        <w:tc>
          <w:tcPr>
            <w:cnfStyle w:val="001000000000" w:firstRow="0" w:lastRow="0" w:firstColumn="1" w:lastColumn="0" w:oddVBand="0" w:evenVBand="0" w:oddHBand="0" w:evenHBand="0" w:firstRowFirstColumn="0" w:firstRowLastColumn="0" w:lastRowFirstColumn="0" w:lastRowLastColumn="0"/>
            <w:tcW w:w="4508" w:type="dxa"/>
          </w:tcPr>
          <w:p w14:paraId="3E53E29C" w14:textId="7CC13A29" w:rsidR="000A3522" w:rsidRDefault="000A3522" w:rsidP="00E838B7">
            <w:pPr>
              <w:pStyle w:val="ListParagraph"/>
              <w:ind w:left="0"/>
              <w:rPr>
                <w:lang w:val="en-US"/>
              </w:rPr>
            </w:pPr>
            <w:r>
              <w:rPr>
                <w:lang w:val="en-US"/>
              </w:rPr>
              <w:t>Int64</w:t>
            </w:r>
          </w:p>
        </w:tc>
        <w:tc>
          <w:tcPr>
            <w:tcW w:w="4508" w:type="dxa"/>
          </w:tcPr>
          <w:p w14:paraId="33295D34" w14:textId="33C2FCD8" w:rsidR="00E838B7" w:rsidRDefault="002C69BC" w:rsidP="00E838B7">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3 Columns</w:t>
            </w:r>
          </w:p>
        </w:tc>
      </w:tr>
      <w:tr w:rsidR="002C69BC" w14:paraId="4672BF29" w14:textId="77777777" w:rsidTr="009A6741">
        <w:tc>
          <w:tcPr>
            <w:cnfStyle w:val="001000000000" w:firstRow="0" w:lastRow="0" w:firstColumn="1" w:lastColumn="0" w:oddVBand="0" w:evenVBand="0" w:oddHBand="0" w:evenHBand="0" w:firstRowFirstColumn="0" w:firstRowLastColumn="0" w:lastRowFirstColumn="0" w:lastRowLastColumn="0"/>
            <w:tcW w:w="4508" w:type="dxa"/>
          </w:tcPr>
          <w:p w14:paraId="61C30CE8" w14:textId="1BFF07E0" w:rsidR="00F1264D" w:rsidRDefault="000A3522" w:rsidP="00E838B7">
            <w:pPr>
              <w:pStyle w:val="ListParagraph"/>
              <w:ind w:left="0"/>
              <w:rPr>
                <w:lang w:val="en-US"/>
              </w:rPr>
            </w:pPr>
            <w:r>
              <w:rPr>
                <w:lang w:val="en-US"/>
              </w:rPr>
              <w:t>object</w:t>
            </w:r>
          </w:p>
        </w:tc>
        <w:tc>
          <w:tcPr>
            <w:tcW w:w="4508" w:type="dxa"/>
          </w:tcPr>
          <w:p w14:paraId="12D31253" w14:textId="7D8442EB" w:rsidR="00F1264D" w:rsidRDefault="000A3522" w:rsidP="00E838B7">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25 Columns</w:t>
            </w:r>
          </w:p>
        </w:tc>
      </w:tr>
    </w:tbl>
    <w:p w14:paraId="3C136548" w14:textId="77777777" w:rsidR="009854D0" w:rsidRPr="00036DAA" w:rsidRDefault="009854D0" w:rsidP="00E838B7">
      <w:pPr>
        <w:pStyle w:val="ListParagraph"/>
        <w:rPr>
          <w:lang w:val="en-US"/>
        </w:rPr>
      </w:pPr>
    </w:p>
    <w:p w14:paraId="4795B533" w14:textId="2F9E1FD2" w:rsidR="002F5450" w:rsidRPr="002F5450" w:rsidRDefault="002F5450" w:rsidP="002F5450">
      <w:pPr>
        <w:rPr>
          <w:lang w:val="en-US"/>
        </w:rPr>
      </w:pPr>
    </w:p>
    <w:p w14:paraId="74320D85" w14:textId="77777777" w:rsidR="009C2282" w:rsidRPr="009C2282" w:rsidRDefault="009C2282" w:rsidP="009C2282">
      <w:pPr>
        <w:pStyle w:val="Subtitle"/>
        <w:rPr>
          <w:lang w:val="en-US"/>
        </w:rPr>
      </w:pPr>
    </w:p>
    <w:p w14:paraId="114D4AB3" w14:textId="0D34D0A0" w:rsidR="00DD2BC7" w:rsidRDefault="00456800" w:rsidP="00456800">
      <w:pPr>
        <w:pStyle w:val="NoSpacing"/>
        <w:numPr>
          <w:ilvl w:val="0"/>
          <w:numId w:val="12"/>
        </w:numPr>
        <w:rPr>
          <w:lang w:val="en-US"/>
        </w:rPr>
      </w:pPr>
      <w:r>
        <w:rPr>
          <w:lang w:val="en-US"/>
        </w:rPr>
        <w:t xml:space="preserve">Then instead of traversing through all the dataset I just made a list of </w:t>
      </w:r>
      <w:r w:rsidR="00870CA9">
        <w:rPr>
          <w:lang w:val="en-US"/>
        </w:rPr>
        <w:t>features having more than 10k null values.</w:t>
      </w:r>
    </w:p>
    <w:p w14:paraId="3E3437C2" w14:textId="19DDCBBD" w:rsidR="00870CA9" w:rsidRDefault="0008502C" w:rsidP="00456800">
      <w:pPr>
        <w:pStyle w:val="NoSpacing"/>
        <w:numPr>
          <w:ilvl w:val="0"/>
          <w:numId w:val="12"/>
        </w:numPr>
        <w:rPr>
          <w:lang w:val="en-US"/>
        </w:rPr>
      </w:pPr>
      <w:r>
        <w:rPr>
          <w:lang w:val="en-US"/>
        </w:rPr>
        <w:t>There are 26 columns with more than 10K null values.</w:t>
      </w:r>
    </w:p>
    <w:p w14:paraId="6CDDE20E" w14:textId="56580548" w:rsidR="0008502C" w:rsidRDefault="004838AF" w:rsidP="00456800">
      <w:pPr>
        <w:pStyle w:val="NoSpacing"/>
        <w:numPr>
          <w:ilvl w:val="0"/>
          <w:numId w:val="12"/>
        </w:numPr>
        <w:rPr>
          <w:lang w:val="en-US"/>
        </w:rPr>
      </w:pPr>
      <w:r>
        <w:rPr>
          <w:lang w:val="en-US"/>
        </w:rPr>
        <w:t xml:space="preserve">There are </w:t>
      </w:r>
      <w:r w:rsidR="00E84AF2">
        <w:rPr>
          <w:lang w:val="en-US"/>
        </w:rPr>
        <w:t>11 categorical columns.</w:t>
      </w:r>
    </w:p>
    <w:p w14:paraId="09CF80EA" w14:textId="4F9055BA" w:rsidR="00E84AF2" w:rsidRDefault="00E84AF2" w:rsidP="00456800">
      <w:pPr>
        <w:pStyle w:val="NoSpacing"/>
        <w:numPr>
          <w:ilvl w:val="0"/>
          <w:numId w:val="12"/>
        </w:numPr>
        <w:rPr>
          <w:lang w:val="en-US"/>
        </w:rPr>
      </w:pPr>
      <w:r>
        <w:rPr>
          <w:lang w:val="en-US"/>
        </w:rPr>
        <w:t xml:space="preserve">There are </w:t>
      </w:r>
      <w:r w:rsidR="003C40B4">
        <w:rPr>
          <w:lang w:val="en-US"/>
        </w:rPr>
        <w:t>6 Numerical Columns.</w:t>
      </w:r>
    </w:p>
    <w:p w14:paraId="6F35B2AF" w14:textId="77308C8A" w:rsidR="003C40B4" w:rsidRDefault="00B66E0D" w:rsidP="00456800">
      <w:pPr>
        <w:pStyle w:val="NoSpacing"/>
        <w:numPr>
          <w:ilvl w:val="0"/>
          <w:numId w:val="12"/>
        </w:numPr>
        <w:rPr>
          <w:lang w:val="en-US"/>
        </w:rPr>
      </w:pPr>
      <w:r>
        <w:rPr>
          <w:lang w:val="en-US"/>
        </w:rPr>
        <w:t>Missing Data in the total data set is 26</w:t>
      </w:r>
      <w:r w:rsidR="00D723EB">
        <w:rPr>
          <w:lang w:val="en-US"/>
        </w:rPr>
        <w:t>.26%</w:t>
      </w:r>
    </w:p>
    <w:p w14:paraId="1C8C840B" w14:textId="14B97807" w:rsidR="00D723EB" w:rsidRDefault="00D723EB" w:rsidP="00456800">
      <w:pPr>
        <w:pStyle w:val="NoSpacing"/>
        <w:numPr>
          <w:ilvl w:val="0"/>
          <w:numId w:val="12"/>
        </w:numPr>
        <w:rPr>
          <w:lang w:val="en-US"/>
        </w:rPr>
      </w:pPr>
      <w:r>
        <w:rPr>
          <w:lang w:val="en-US"/>
        </w:rPr>
        <w:t>This can be viewed pictorially as</w:t>
      </w:r>
    </w:p>
    <w:p w14:paraId="2A3E710C" w14:textId="38839E4B" w:rsidR="0000637F" w:rsidRDefault="0000637F" w:rsidP="0000637F">
      <w:pPr>
        <w:pStyle w:val="NoSpacing"/>
        <w:rPr>
          <w:lang w:val="en-US"/>
        </w:rPr>
      </w:pPr>
    </w:p>
    <w:p w14:paraId="2C5C8148" w14:textId="73D87F6B" w:rsidR="0000637F" w:rsidRDefault="0000637F" w:rsidP="0000637F">
      <w:pPr>
        <w:pStyle w:val="NoSpacing"/>
        <w:rPr>
          <w:lang w:val="en-US"/>
        </w:rPr>
      </w:pPr>
    </w:p>
    <w:p w14:paraId="539D2B06" w14:textId="4F886876" w:rsidR="0000637F" w:rsidRDefault="0000637F" w:rsidP="0000637F">
      <w:pPr>
        <w:pStyle w:val="NoSpacing"/>
        <w:rPr>
          <w:lang w:val="en-US"/>
        </w:rPr>
      </w:pPr>
    </w:p>
    <w:p w14:paraId="3F1C4432" w14:textId="6F258E3D" w:rsidR="0000637F" w:rsidRDefault="0000637F" w:rsidP="0000637F">
      <w:pPr>
        <w:pStyle w:val="NoSpacing"/>
        <w:rPr>
          <w:lang w:val="en-US"/>
        </w:rPr>
      </w:pPr>
    </w:p>
    <w:p w14:paraId="0ECEB2A6" w14:textId="2AA840C7" w:rsidR="00FF4EAE" w:rsidRDefault="00FF4EAE" w:rsidP="0000637F">
      <w:pPr>
        <w:pStyle w:val="NoSpacing"/>
        <w:rPr>
          <w:lang w:val="en-US"/>
        </w:rPr>
      </w:pPr>
    </w:p>
    <w:p w14:paraId="13C9EE28" w14:textId="77777777" w:rsidR="00FF4EAE" w:rsidRDefault="00FF4EAE" w:rsidP="0000637F">
      <w:pPr>
        <w:pStyle w:val="NoSpacing"/>
        <w:rPr>
          <w:lang w:val="en-US"/>
        </w:rPr>
      </w:pPr>
    </w:p>
    <w:p w14:paraId="1AC17840" w14:textId="63281543" w:rsidR="0000637F" w:rsidRDefault="00E551C0" w:rsidP="0000637F">
      <w:pPr>
        <w:pStyle w:val="NoSpacing"/>
        <w:rPr>
          <w:lang w:val="en-US"/>
        </w:rPr>
      </w:pPr>
      <w:r>
        <w:rPr>
          <w:noProof/>
          <w:lang w:val="en-US"/>
        </w:rPr>
        <w:drawing>
          <wp:inline distT="0" distB="0" distL="0" distR="0" wp14:anchorId="41C79AA4" wp14:editId="328CEB35">
            <wp:extent cx="5731510" cy="1931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931670"/>
                    </a:xfrm>
                    <a:prstGeom prst="rect">
                      <a:avLst/>
                    </a:prstGeom>
                  </pic:spPr>
                </pic:pic>
              </a:graphicData>
            </a:graphic>
          </wp:inline>
        </w:drawing>
      </w:r>
    </w:p>
    <w:p w14:paraId="0BCD23F2" w14:textId="77777777" w:rsidR="00BF3918" w:rsidRDefault="00BF3918" w:rsidP="00A10306">
      <w:pPr>
        <w:pStyle w:val="Heading3"/>
        <w:rPr>
          <w:lang w:val="en-US"/>
        </w:rPr>
      </w:pPr>
    </w:p>
    <w:p w14:paraId="21A85FE2" w14:textId="77777777" w:rsidR="00FF4EAE" w:rsidRDefault="00FF4EAE" w:rsidP="00BF3918">
      <w:pPr>
        <w:pStyle w:val="Heading2"/>
        <w:rPr>
          <w:lang w:val="en-US"/>
        </w:rPr>
      </w:pPr>
    </w:p>
    <w:p w14:paraId="020E7640" w14:textId="77777777" w:rsidR="00FF4EAE" w:rsidRDefault="00FF4EAE" w:rsidP="00BF3918">
      <w:pPr>
        <w:pStyle w:val="Heading2"/>
        <w:rPr>
          <w:lang w:val="en-US"/>
        </w:rPr>
      </w:pPr>
    </w:p>
    <w:p w14:paraId="15E4372E" w14:textId="77777777" w:rsidR="00FF4EAE" w:rsidRDefault="00FF4EAE" w:rsidP="00BF3918">
      <w:pPr>
        <w:pStyle w:val="Heading2"/>
        <w:rPr>
          <w:lang w:val="en-US"/>
        </w:rPr>
      </w:pPr>
    </w:p>
    <w:p w14:paraId="13C49059" w14:textId="7FDB29EC" w:rsidR="00E551C0" w:rsidRDefault="00A10306" w:rsidP="00BF3918">
      <w:pPr>
        <w:pStyle w:val="Heading2"/>
        <w:rPr>
          <w:lang w:val="en-US"/>
        </w:rPr>
      </w:pPr>
      <w:r>
        <w:rPr>
          <w:lang w:val="en-US"/>
        </w:rPr>
        <w:t>We can see from the above Pie chart that almost 26.26% of the total data is missing and the quantity of the valid data is 73.74%.</w:t>
      </w:r>
    </w:p>
    <w:p w14:paraId="67CAE40E" w14:textId="73C7BC41" w:rsidR="00DE382C" w:rsidRDefault="00DE382C" w:rsidP="00BF3918">
      <w:pPr>
        <w:rPr>
          <w:lang w:val="en-US"/>
        </w:rPr>
      </w:pPr>
    </w:p>
    <w:p w14:paraId="508E0CAA" w14:textId="77777777" w:rsidR="00DE382C" w:rsidRDefault="00DE382C">
      <w:pPr>
        <w:rPr>
          <w:lang w:val="en-US"/>
        </w:rPr>
      </w:pPr>
      <w:r>
        <w:rPr>
          <w:lang w:val="en-US"/>
        </w:rPr>
        <w:br w:type="page"/>
      </w:r>
    </w:p>
    <w:p w14:paraId="7F4777B1" w14:textId="2F760491" w:rsidR="00BF3918" w:rsidRDefault="001B4129" w:rsidP="00BF3918">
      <w:pPr>
        <w:rPr>
          <w:lang w:val="en-US"/>
        </w:rPr>
      </w:pPr>
      <w:r>
        <w:rPr>
          <w:lang w:val="en-US"/>
        </w:rPr>
        <w:t>Now we’ll see the missing values according to a particular column in the dataset.</w:t>
      </w:r>
    </w:p>
    <w:p w14:paraId="5D9A0777" w14:textId="791D436F" w:rsidR="00763A92" w:rsidRDefault="00763A92" w:rsidP="00BF3918">
      <w:pPr>
        <w:rPr>
          <w:lang w:val="en-US"/>
        </w:rPr>
      </w:pPr>
    </w:p>
    <w:p w14:paraId="72B0E60B" w14:textId="0E88E69A" w:rsidR="00763A92" w:rsidRDefault="00763A92" w:rsidP="00BF3918">
      <w:pPr>
        <w:rPr>
          <w:lang w:val="en-US"/>
        </w:rPr>
      </w:pPr>
    </w:p>
    <w:p w14:paraId="35036D79" w14:textId="5F8B9864" w:rsidR="00763A92" w:rsidRDefault="00763A92" w:rsidP="00BF3918">
      <w:pPr>
        <w:rPr>
          <w:lang w:val="en-US"/>
        </w:rPr>
      </w:pPr>
    </w:p>
    <w:p w14:paraId="09622194" w14:textId="7F0F7EE7" w:rsidR="00763A92" w:rsidRDefault="00763A92" w:rsidP="00763A92">
      <w:pPr>
        <w:spacing w:line="276" w:lineRule="auto"/>
        <w:rPr>
          <w:lang w:val="en-US"/>
        </w:rPr>
      </w:pPr>
      <w:r w:rsidRPr="00763A92">
        <w:rPr>
          <w:lang w:val="en-US"/>
        </w:rPr>
        <w:drawing>
          <wp:inline distT="0" distB="0" distL="0" distR="0" wp14:anchorId="11E1A6CE" wp14:editId="3E3AD901">
            <wp:extent cx="5810250" cy="36241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4850" cy="3670696"/>
                    </a:xfrm>
                    <a:prstGeom prst="rect">
                      <a:avLst/>
                    </a:prstGeom>
                  </pic:spPr>
                </pic:pic>
              </a:graphicData>
            </a:graphic>
          </wp:inline>
        </w:drawing>
      </w:r>
    </w:p>
    <w:p w14:paraId="1084519E" w14:textId="3F3BCAE1" w:rsidR="00680F6A" w:rsidRDefault="00680F6A" w:rsidP="00763A92">
      <w:pPr>
        <w:spacing w:line="276" w:lineRule="auto"/>
        <w:rPr>
          <w:lang w:val="en-US"/>
        </w:rPr>
      </w:pPr>
    </w:p>
    <w:p w14:paraId="73E2E138" w14:textId="61E7061F" w:rsidR="00680F6A" w:rsidRDefault="00680F6A" w:rsidP="00763A92">
      <w:pPr>
        <w:spacing w:line="276" w:lineRule="auto"/>
        <w:rPr>
          <w:lang w:val="en-US"/>
        </w:rPr>
      </w:pPr>
    </w:p>
    <w:p w14:paraId="76E2B8F0" w14:textId="3B8966BC" w:rsidR="00680F6A" w:rsidRDefault="00F16F94" w:rsidP="00F16F94">
      <w:pPr>
        <w:pStyle w:val="Heading2"/>
        <w:rPr>
          <w:lang w:val="en-US"/>
        </w:rPr>
      </w:pPr>
      <w:r>
        <w:rPr>
          <w:lang w:val="en-US"/>
        </w:rPr>
        <w:t>Now we’ll see which column has the highest missing values in the dataset so that we can drop them easily.</w:t>
      </w:r>
    </w:p>
    <w:p w14:paraId="2136FE8F" w14:textId="2289543E" w:rsidR="00F16F94" w:rsidRDefault="00F16F94" w:rsidP="00F16F94">
      <w:pPr>
        <w:rPr>
          <w:lang w:val="en-US"/>
        </w:rPr>
      </w:pPr>
    </w:p>
    <w:p w14:paraId="09718A65" w14:textId="5DDDE8D6" w:rsidR="001E7D7B" w:rsidRDefault="001E7D7B" w:rsidP="00F16F94">
      <w:pPr>
        <w:rPr>
          <w:lang w:val="en-US"/>
        </w:rPr>
      </w:pPr>
      <w:r>
        <w:rPr>
          <w:lang w:val="en-US"/>
        </w:rPr>
        <w:t xml:space="preserve">The column </w:t>
      </w:r>
      <w:r w:rsidR="006868E0">
        <w:rPr>
          <w:lang w:val="en-US"/>
        </w:rPr>
        <w:t xml:space="preserve">Zip code </w:t>
      </w:r>
      <w:r w:rsidR="00AF400B">
        <w:rPr>
          <w:lang w:val="en-US"/>
        </w:rPr>
        <w:t xml:space="preserve">has the highest number of missing values. This can be </w:t>
      </w:r>
      <w:r w:rsidR="000806E3">
        <w:rPr>
          <w:lang w:val="en-US"/>
        </w:rPr>
        <w:t xml:space="preserve">seen in the graph as </w:t>
      </w:r>
    </w:p>
    <w:p w14:paraId="253A36CE" w14:textId="4555473D" w:rsidR="006F3033" w:rsidRDefault="006F3033" w:rsidP="00F16F94">
      <w:pPr>
        <w:rPr>
          <w:lang w:val="en-US"/>
        </w:rPr>
      </w:pPr>
    </w:p>
    <w:p w14:paraId="739AD728" w14:textId="78BAF8D0" w:rsidR="006F3033" w:rsidRDefault="006F3033" w:rsidP="00F16F94">
      <w:pPr>
        <w:rPr>
          <w:lang w:val="en-US"/>
        </w:rPr>
      </w:pPr>
    </w:p>
    <w:p w14:paraId="37E840B2" w14:textId="02D0BBF6" w:rsidR="00E905AA" w:rsidRDefault="000F173F" w:rsidP="008816ED">
      <w:pPr>
        <w:jc w:val="center"/>
        <w:rPr>
          <w:lang w:val="en-US"/>
        </w:rPr>
      </w:pPr>
      <w:r>
        <w:rPr>
          <w:noProof/>
          <w:lang w:val="en-US"/>
        </w:rPr>
        <w:drawing>
          <wp:inline distT="0" distB="0" distL="0" distR="0" wp14:anchorId="794278E6" wp14:editId="0ECDB7A0">
            <wp:extent cx="2552700" cy="2113955"/>
            <wp:effectExtent l="0" t="0" r="0" b="0"/>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8868" cy="2135625"/>
                    </a:xfrm>
                    <a:prstGeom prst="rect">
                      <a:avLst/>
                    </a:prstGeom>
                  </pic:spPr>
                </pic:pic>
              </a:graphicData>
            </a:graphic>
          </wp:inline>
        </w:drawing>
      </w:r>
    </w:p>
    <w:p w14:paraId="1CC780AB" w14:textId="77777777" w:rsidR="00E905AA" w:rsidRDefault="00E905AA">
      <w:pPr>
        <w:rPr>
          <w:lang w:val="en-US"/>
        </w:rPr>
      </w:pPr>
      <w:r>
        <w:rPr>
          <w:lang w:val="en-US"/>
        </w:rPr>
        <w:br w:type="page"/>
      </w:r>
    </w:p>
    <w:p w14:paraId="6DC6FAAC" w14:textId="77777777" w:rsidR="001A5FA1" w:rsidRDefault="00772637" w:rsidP="00772637">
      <w:pPr>
        <w:pStyle w:val="ListParagraph"/>
        <w:numPr>
          <w:ilvl w:val="0"/>
          <w:numId w:val="13"/>
        </w:numPr>
        <w:rPr>
          <w:lang w:val="en-US"/>
        </w:rPr>
      </w:pPr>
      <w:r>
        <w:rPr>
          <w:lang w:val="en-US"/>
        </w:rPr>
        <w:t xml:space="preserve">If we were to </w:t>
      </w:r>
      <w:r w:rsidR="007834B8">
        <w:rPr>
          <w:lang w:val="en-US"/>
        </w:rPr>
        <w:t>drop columns with at least one missing value, Then, a lot of data is lost</w:t>
      </w:r>
      <w:r w:rsidR="001A5FA1">
        <w:rPr>
          <w:lang w:val="en-US"/>
        </w:rPr>
        <w:t xml:space="preserve">. </w:t>
      </w:r>
    </w:p>
    <w:p w14:paraId="5AB23CBB" w14:textId="61C6C662" w:rsidR="000F173F" w:rsidRDefault="001A5FA1" w:rsidP="00772637">
      <w:pPr>
        <w:pStyle w:val="ListParagraph"/>
        <w:numPr>
          <w:ilvl w:val="0"/>
          <w:numId w:val="13"/>
        </w:numPr>
        <w:rPr>
          <w:lang w:val="en-US"/>
        </w:rPr>
      </w:pPr>
      <w:r>
        <w:rPr>
          <w:lang w:val="en-US"/>
        </w:rPr>
        <w:t>Out of 42 columns only 11 are retained, 31 columns are lost.</w:t>
      </w:r>
    </w:p>
    <w:p w14:paraId="21B590C5" w14:textId="48F5D0EB" w:rsidR="00B457E7" w:rsidRDefault="00B457E7" w:rsidP="00772637">
      <w:pPr>
        <w:pStyle w:val="ListParagraph"/>
        <w:numPr>
          <w:ilvl w:val="0"/>
          <w:numId w:val="13"/>
        </w:numPr>
        <w:rPr>
          <w:lang w:val="en-US"/>
        </w:rPr>
      </w:pPr>
      <w:r>
        <w:rPr>
          <w:lang w:val="en-US"/>
        </w:rPr>
        <w:t xml:space="preserve">If we were to drop rows with at least one missing value, then, </w:t>
      </w:r>
      <w:r w:rsidR="0027215D">
        <w:rPr>
          <w:lang w:val="en-US"/>
        </w:rPr>
        <w:t>all</w:t>
      </w:r>
      <w:r>
        <w:rPr>
          <w:lang w:val="en-US"/>
        </w:rPr>
        <w:t xml:space="preserve"> the data would be lost.</w:t>
      </w:r>
    </w:p>
    <w:p w14:paraId="25C7435E" w14:textId="43D89995" w:rsidR="00A31DE0" w:rsidRDefault="0027215D" w:rsidP="00772637">
      <w:pPr>
        <w:pStyle w:val="ListParagraph"/>
        <w:numPr>
          <w:ilvl w:val="0"/>
          <w:numId w:val="13"/>
        </w:numPr>
        <w:rPr>
          <w:lang w:val="en-US"/>
        </w:rPr>
      </w:pPr>
      <w:r>
        <w:rPr>
          <w:lang w:val="en-US"/>
        </w:rPr>
        <w:t xml:space="preserve">With the </w:t>
      </w:r>
      <w:r w:rsidR="00F019D9">
        <w:rPr>
          <w:lang w:val="en-US"/>
        </w:rPr>
        <w:t>above-mentioned</w:t>
      </w:r>
      <w:r>
        <w:rPr>
          <w:lang w:val="en-US"/>
        </w:rPr>
        <w:t xml:space="preserve"> </w:t>
      </w:r>
      <w:r w:rsidR="00347E6D">
        <w:rPr>
          <w:lang w:val="en-US"/>
        </w:rPr>
        <w:t>conditions, I’ll be dropping the columns with more than 10000 null values in it.</w:t>
      </w:r>
    </w:p>
    <w:p w14:paraId="398BD0DE" w14:textId="3D990863" w:rsidR="0027215D" w:rsidRDefault="00A31DE0" w:rsidP="00C52374">
      <w:pPr>
        <w:rPr>
          <w:lang w:val="en-US"/>
        </w:rPr>
      </w:pPr>
      <w:r>
        <w:rPr>
          <w:lang w:val="en-US"/>
        </w:rPr>
        <w:br w:type="page"/>
      </w:r>
    </w:p>
    <w:p w14:paraId="32E39E19" w14:textId="34EE7C11" w:rsidR="00C52374" w:rsidRDefault="00C52374" w:rsidP="00C52374">
      <w:pPr>
        <w:pStyle w:val="Heading1"/>
        <w:rPr>
          <w:lang w:val="en-US"/>
        </w:rPr>
      </w:pPr>
      <w:r>
        <w:rPr>
          <w:lang w:val="en-US"/>
        </w:rPr>
        <w:t>Further Analysis</w:t>
      </w:r>
    </w:p>
    <w:p w14:paraId="3C1A6341" w14:textId="2471A6FC" w:rsidR="00C52374" w:rsidRDefault="00C52374" w:rsidP="00C52374">
      <w:pPr>
        <w:rPr>
          <w:lang w:val="en-US"/>
        </w:rPr>
      </w:pPr>
    </w:p>
    <w:p w14:paraId="371FDA61" w14:textId="5C0983FE" w:rsidR="00E320D3" w:rsidRDefault="00E320D3" w:rsidP="00C52374">
      <w:pPr>
        <w:rPr>
          <w:lang w:val="en-US"/>
        </w:rPr>
      </w:pPr>
    </w:p>
    <w:p w14:paraId="74198F6C" w14:textId="13A00E82" w:rsidR="00E320D3" w:rsidRDefault="00E320D3" w:rsidP="00C52374">
      <w:pPr>
        <w:rPr>
          <w:lang w:val="en-US"/>
        </w:rPr>
      </w:pPr>
    </w:p>
    <w:p w14:paraId="7E5956D5" w14:textId="77777777" w:rsidR="00E320D3" w:rsidRDefault="00E320D3" w:rsidP="00C52374">
      <w:pPr>
        <w:rPr>
          <w:lang w:val="en-US"/>
        </w:rPr>
      </w:pPr>
    </w:p>
    <w:p w14:paraId="7C1094F6" w14:textId="096DA50A" w:rsidR="006167D4" w:rsidRDefault="00540B58" w:rsidP="006167D4">
      <w:pPr>
        <w:jc w:val="center"/>
        <w:rPr>
          <w:lang w:val="en-US"/>
        </w:rPr>
      </w:pPr>
      <w:r w:rsidRPr="00540B58">
        <w:rPr>
          <w:lang w:val="en-US"/>
        </w:rPr>
        <w:drawing>
          <wp:inline distT="0" distB="0" distL="0" distR="0" wp14:anchorId="2C6B4D25" wp14:editId="2B7B6181">
            <wp:extent cx="2463800" cy="1765300"/>
            <wp:effectExtent l="0" t="0" r="0" b="0"/>
            <wp:docPr id="10" name="Picture 1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pic:cNvPicPr/>
                  </pic:nvPicPr>
                  <pic:blipFill>
                    <a:blip r:embed="rId13"/>
                    <a:stretch>
                      <a:fillRect/>
                    </a:stretch>
                  </pic:blipFill>
                  <pic:spPr>
                    <a:xfrm>
                      <a:off x="0" y="0"/>
                      <a:ext cx="2463800" cy="1765300"/>
                    </a:xfrm>
                    <a:prstGeom prst="rect">
                      <a:avLst/>
                    </a:prstGeom>
                  </pic:spPr>
                </pic:pic>
              </a:graphicData>
            </a:graphic>
          </wp:inline>
        </w:drawing>
      </w:r>
    </w:p>
    <w:p w14:paraId="4E6127B4" w14:textId="003D11A4" w:rsidR="009E2359" w:rsidRDefault="009E2359" w:rsidP="006167D4">
      <w:pPr>
        <w:jc w:val="center"/>
        <w:rPr>
          <w:lang w:val="en-US"/>
        </w:rPr>
      </w:pPr>
    </w:p>
    <w:p w14:paraId="19C13742" w14:textId="77777777" w:rsidR="00E320D3" w:rsidRDefault="00E320D3" w:rsidP="006167D4">
      <w:pPr>
        <w:rPr>
          <w:lang w:val="en-US"/>
        </w:rPr>
      </w:pPr>
    </w:p>
    <w:p w14:paraId="301228D4" w14:textId="0B2B5DFC" w:rsidR="006167D4" w:rsidRPr="00C52374" w:rsidRDefault="001E4B64" w:rsidP="006167D4">
      <w:pPr>
        <w:rPr>
          <w:lang w:val="en-US"/>
        </w:rPr>
      </w:pPr>
      <w:r>
        <w:rPr>
          <w:lang w:val="en-US"/>
        </w:rPr>
        <w:t>The above graph shows us that the</w:t>
      </w:r>
      <w:r w:rsidR="00540B58">
        <w:rPr>
          <w:lang w:val="en-US"/>
        </w:rPr>
        <w:t xml:space="preserve"> count of days</w:t>
      </w:r>
      <w:r w:rsidR="00DB0EFD">
        <w:rPr>
          <w:lang w:val="en-US"/>
        </w:rPr>
        <w:t xml:space="preserve"> vs Time in days where time in days is calculated </w:t>
      </w:r>
      <w:r w:rsidR="009F2258">
        <w:rPr>
          <w:lang w:val="en-US"/>
        </w:rPr>
        <w:t>based on</w:t>
      </w:r>
      <w:r w:rsidR="00DB0EFD">
        <w:rPr>
          <w:lang w:val="en-US"/>
        </w:rPr>
        <w:t xml:space="preserve"> the difference of the issued date and the filed date.</w:t>
      </w:r>
      <w:r w:rsidR="00DB27F3">
        <w:rPr>
          <w:lang w:val="en-US"/>
        </w:rPr>
        <w:t xml:space="preserve"> We can see that the graph above is highly skewed towards the left denoting that </w:t>
      </w:r>
      <w:r w:rsidR="00566BDB">
        <w:rPr>
          <w:lang w:val="en-US"/>
        </w:rPr>
        <w:t>time taken is much lesser as compared to the count of records.</w:t>
      </w:r>
    </w:p>
    <w:p w14:paraId="3656B274" w14:textId="75F97D7A" w:rsidR="00B457E7" w:rsidRDefault="00B457E7" w:rsidP="001A5FA1">
      <w:pPr>
        <w:pStyle w:val="ListParagraph"/>
        <w:rPr>
          <w:lang w:val="en-US"/>
        </w:rPr>
      </w:pPr>
    </w:p>
    <w:p w14:paraId="7F4FB724" w14:textId="3031C9CE" w:rsidR="009E2359" w:rsidRDefault="009E2359" w:rsidP="001A5FA1">
      <w:pPr>
        <w:pStyle w:val="ListParagraph"/>
        <w:rPr>
          <w:lang w:val="en-US"/>
        </w:rPr>
      </w:pPr>
    </w:p>
    <w:p w14:paraId="0117A2B4" w14:textId="02C99615" w:rsidR="009E2359" w:rsidRDefault="009E2359" w:rsidP="001A5FA1">
      <w:pPr>
        <w:pStyle w:val="ListParagraph"/>
        <w:rPr>
          <w:lang w:val="en-US"/>
        </w:rPr>
      </w:pPr>
    </w:p>
    <w:p w14:paraId="0A8F4A12" w14:textId="36195A7C" w:rsidR="009E2359" w:rsidRDefault="009E2359" w:rsidP="001A5FA1">
      <w:pPr>
        <w:pStyle w:val="ListParagraph"/>
        <w:rPr>
          <w:lang w:val="en-US"/>
        </w:rPr>
      </w:pPr>
    </w:p>
    <w:p w14:paraId="05B10C42" w14:textId="742FE5BD" w:rsidR="009E2359" w:rsidRDefault="009E2359" w:rsidP="001A5FA1">
      <w:pPr>
        <w:pStyle w:val="ListParagraph"/>
        <w:rPr>
          <w:lang w:val="en-US"/>
        </w:rPr>
      </w:pPr>
    </w:p>
    <w:p w14:paraId="6C8D727A" w14:textId="77777777" w:rsidR="009E2359" w:rsidRPr="00772637" w:rsidRDefault="009E2359" w:rsidP="001A5FA1">
      <w:pPr>
        <w:pStyle w:val="ListParagraph"/>
        <w:rPr>
          <w:lang w:val="en-US"/>
        </w:rPr>
      </w:pPr>
    </w:p>
    <w:p w14:paraId="70A21AAD" w14:textId="37DF755E" w:rsidR="008816ED" w:rsidRDefault="008816ED" w:rsidP="008816ED">
      <w:pPr>
        <w:jc w:val="center"/>
        <w:rPr>
          <w:lang w:val="en-US"/>
        </w:rPr>
      </w:pPr>
    </w:p>
    <w:p w14:paraId="12A65711" w14:textId="002B65AF" w:rsidR="009E2359" w:rsidRDefault="009E2359" w:rsidP="008816ED">
      <w:pPr>
        <w:jc w:val="center"/>
        <w:rPr>
          <w:lang w:val="en-US"/>
        </w:rPr>
      </w:pPr>
      <w:r w:rsidRPr="009E2359">
        <w:rPr>
          <w:lang w:val="en-US"/>
        </w:rPr>
        <w:drawing>
          <wp:inline distT="0" distB="0" distL="0" distR="0" wp14:anchorId="1573B57E" wp14:editId="13065BB9">
            <wp:extent cx="3175000" cy="2476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5000" cy="2476500"/>
                    </a:xfrm>
                    <a:prstGeom prst="rect">
                      <a:avLst/>
                    </a:prstGeom>
                  </pic:spPr>
                </pic:pic>
              </a:graphicData>
            </a:graphic>
          </wp:inline>
        </w:drawing>
      </w:r>
    </w:p>
    <w:p w14:paraId="1BE8A146" w14:textId="34D361FB" w:rsidR="00941125" w:rsidRDefault="0091623C" w:rsidP="009D648C">
      <w:pPr>
        <w:rPr>
          <w:lang w:val="en-US"/>
        </w:rPr>
      </w:pPr>
      <w:r>
        <w:rPr>
          <w:lang w:val="en-US"/>
        </w:rPr>
        <w:t>The above graph shows us that Permit type 2 takes the highest time to get issued by the government authority.</w:t>
      </w:r>
      <w:r w:rsidR="00AF4803">
        <w:rPr>
          <w:lang w:val="en-US"/>
        </w:rPr>
        <w:t xml:space="preserve"> </w:t>
      </w:r>
      <w:r w:rsidR="00D65CE9">
        <w:rPr>
          <w:lang w:val="en-US"/>
        </w:rPr>
        <w:t>Because Type 2 permit is the type of permit which permits s</w:t>
      </w:r>
      <w:r w:rsidR="00636908">
        <w:rPr>
          <w:lang w:val="en-US"/>
        </w:rPr>
        <w:t xml:space="preserve">everal different types of work but don’t change how the building is used. Such as plumbing and interior </w:t>
      </w:r>
      <w:r w:rsidR="00E320D3">
        <w:rPr>
          <w:lang w:val="en-US"/>
        </w:rPr>
        <w:t>renovation.</w:t>
      </w:r>
      <w:r w:rsidR="00C17575">
        <w:rPr>
          <w:lang w:val="en-US"/>
        </w:rPr>
        <w:t xml:space="preserve"> Also permit type 8 takes the least to process.</w:t>
      </w:r>
    </w:p>
    <w:p w14:paraId="07B94DF2" w14:textId="69A0907D" w:rsidR="00941125" w:rsidRDefault="00941125">
      <w:pPr>
        <w:rPr>
          <w:lang w:val="en-US"/>
        </w:rPr>
      </w:pPr>
      <w:r>
        <w:rPr>
          <w:lang w:val="en-US"/>
        </w:rPr>
        <w:br w:type="page"/>
      </w:r>
    </w:p>
    <w:p w14:paraId="4FD3F6EE" w14:textId="77777777" w:rsidR="00C17575" w:rsidRDefault="00C17575">
      <w:pPr>
        <w:rPr>
          <w:lang w:val="en-US"/>
        </w:rPr>
      </w:pPr>
    </w:p>
    <w:p w14:paraId="591AE1B2" w14:textId="6AF00212" w:rsidR="009E2359" w:rsidRDefault="009E2359" w:rsidP="00941125">
      <w:pPr>
        <w:jc w:val="center"/>
        <w:rPr>
          <w:lang w:val="en-US"/>
        </w:rPr>
      </w:pPr>
    </w:p>
    <w:p w14:paraId="148C5F7B" w14:textId="257B4DA2" w:rsidR="00941125" w:rsidRDefault="00941125" w:rsidP="00941125">
      <w:pPr>
        <w:jc w:val="center"/>
        <w:rPr>
          <w:lang w:val="en-US"/>
        </w:rPr>
      </w:pPr>
      <w:r w:rsidRPr="00941125">
        <w:rPr>
          <w:lang w:val="en-US"/>
        </w:rPr>
        <w:drawing>
          <wp:inline distT="0" distB="0" distL="0" distR="0" wp14:anchorId="640DEF8C" wp14:editId="05ABA8E7">
            <wp:extent cx="4965700" cy="2565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5700" cy="2565400"/>
                    </a:xfrm>
                    <a:prstGeom prst="rect">
                      <a:avLst/>
                    </a:prstGeom>
                  </pic:spPr>
                </pic:pic>
              </a:graphicData>
            </a:graphic>
          </wp:inline>
        </w:drawing>
      </w:r>
    </w:p>
    <w:p w14:paraId="065DFDAC" w14:textId="217BD83A" w:rsidR="00941125" w:rsidRDefault="00941125" w:rsidP="00941125">
      <w:pPr>
        <w:rPr>
          <w:lang w:val="en-US"/>
        </w:rPr>
      </w:pPr>
    </w:p>
    <w:p w14:paraId="2722DB33" w14:textId="3EEE9CA9" w:rsidR="00941125" w:rsidRDefault="00941125" w:rsidP="00941125">
      <w:pPr>
        <w:rPr>
          <w:lang w:val="en-US"/>
        </w:rPr>
      </w:pPr>
      <w:r>
        <w:rPr>
          <w:lang w:val="en-US"/>
        </w:rPr>
        <w:t xml:space="preserve">We can see from the above graph that </w:t>
      </w:r>
      <w:r w:rsidR="00FF46D6">
        <w:rPr>
          <w:lang w:val="en-US"/>
        </w:rPr>
        <w:t>most of the permits are filed in the fi</w:t>
      </w:r>
      <w:r w:rsidR="00BE350B">
        <w:rPr>
          <w:lang w:val="en-US"/>
        </w:rPr>
        <w:t>r</w:t>
      </w:r>
      <w:r w:rsidR="00FF46D6">
        <w:rPr>
          <w:lang w:val="en-US"/>
        </w:rPr>
        <w:t>st four</w:t>
      </w:r>
      <w:r w:rsidR="00BE350B">
        <w:rPr>
          <w:lang w:val="en-US"/>
        </w:rPr>
        <w:t xml:space="preserve"> months of the year.</w:t>
      </w:r>
    </w:p>
    <w:p w14:paraId="62FCD5B6" w14:textId="189F8A8D" w:rsidR="00161EB9" w:rsidRDefault="00161EB9" w:rsidP="00941125">
      <w:pPr>
        <w:rPr>
          <w:lang w:val="en-US"/>
        </w:rPr>
      </w:pPr>
    </w:p>
    <w:p w14:paraId="3B92F81F" w14:textId="1045A03F" w:rsidR="00161EB9" w:rsidRDefault="00161EB9" w:rsidP="00941125">
      <w:pPr>
        <w:rPr>
          <w:lang w:val="en-US"/>
        </w:rPr>
      </w:pPr>
    </w:p>
    <w:p w14:paraId="5A214257" w14:textId="48FAD8F3" w:rsidR="00161EB9" w:rsidRDefault="00161EB9" w:rsidP="00941125">
      <w:pPr>
        <w:rPr>
          <w:lang w:val="en-US"/>
        </w:rPr>
      </w:pPr>
    </w:p>
    <w:p w14:paraId="5A61B7D8" w14:textId="71D6C3F0" w:rsidR="00161EB9" w:rsidRDefault="00161EB9" w:rsidP="00941125">
      <w:pPr>
        <w:rPr>
          <w:lang w:val="en-US"/>
        </w:rPr>
      </w:pPr>
    </w:p>
    <w:p w14:paraId="5727D2A9" w14:textId="77777777" w:rsidR="00161EB9" w:rsidRDefault="00161EB9" w:rsidP="00941125">
      <w:pPr>
        <w:rPr>
          <w:lang w:val="en-US"/>
        </w:rPr>
      </w:pPr>
    </w:p>
    <w:p w14:paraId="3E3358B7" w14:textId="52DF2824" w:rsidR="00161EB9" w:rsidRDefault="00161EB9" w:rsidP="00941125">
      <w:pPr>
        <w:rPr>
          <w:lang w:val="en-US"/>
        </w:rPr>
      </w:pPr>
    </w:p>
    <w:p w14:paraId="5613C7BE" w14:textId="2DC97CA1" w:rsidR="00161EB9" w:rsidRDefault="00161EB9" w:rsidP="00161EB9">
      <w:pPr>
        <w:jc w:val="center"/>
        <w:rPr>
          <w:lang w:val="en-US"/>
        </w:rPr>
      </w:pPr>
      <w:r w:rsidRPr="00161EB9">
        <w:rPr>
          <w:lang w:val="en-US"/>
        </w:rPr>
        <w:drawing>
          <wp:inline distT="0" distB="0" distL="0" distR="0" wp14:anchorId="57486FE2" wp14:editId="10F916DB">
            <wp:extent cx="4965700" cy="260350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6"/>
                    <a:stretch>
                      <a:fillRect/>
                    </a:stretch>
                  </pic:blipFill>
                  <pic:spPr>
                    <a:xfrm>
                      <a:off x="0" y="0"/>
                      <a:ext cx="4965700" cy="2603500"/>
                    </a:xfrm>
                    <a:prstGeom prst="rect">
                      <a:avLst/>
                    </a:prstGeom>
                  </pic:spPr>
                </pic:pic>
              </a:graphicData>
            </a:graphic>
          </wp:inline>
        </w:drawing>
      </w:r>
    </w:p>
    <w:p w14:paraId="484F50AB" w14:textId="77777777" w:rsidR="00EE5C4B" w:rsidRDefault="00EE5C4B" w:rsidP="00161EB9">
      <w:pPr>
        <w:rPr>
          <w:lang w:val="en-US"/>
        </w:rPr>
      </w:pPr>
    </w:p>
    <w:p w14:paraId="25BF0129" w14:textId="355A85EB" w:rsidR="00161EB9" w:rsidRDefault="00161EB9" w:rsidP="00161EB9">
      <w:pPr>
        <w:rPr>
          <w:lang w:val="en-US"/>
        </w:rPr>
      </w:pPr>
      <w:r>
        <w:rPr>
          <w:lang w:val="en-US"/>
        </w:rPr>
        <w:t xml:space="preserve">As </w:t>
      </w:r>
      <w:r w:rsidR="00F757FC">
        <w:rPr>
          <w:lang w:val="en-US"/>
        </w:rPr>
        <w:t>expected,</w:t>
      </w:r>
      <w:r>
        <w:rPr>
          <w:lang w:val="en-US"/>
        </w:rPr>
        <w:t xml:space="preserve"> most of the permits are also issued in the first four months of the year and very few of them would of </w:t>
      </w:r>
      <w:r w:rsidR="00EE5C4B">
        <w:rPr>
          <w:lang w:val="en-US"/>
        </w:rPr>
        <w:t xml:space="preserve">them takes </w:t>
      </w:r>
      <w:r w:rsidR="00F757FC">
        <w:rPr>
          <w:lang w:val="en-US"/>
        </w:rPr>
        <w:t xml:space="preserve">more than that. This permit could of type 2 as we know that they </w:t>
      </w:r>
      <w:proofErr w:type="gramStart"/>
      <w:r w:rsidR="00F757FC">
        <w:rPr>
          <w:lang w:val="en-US"/>
        </w:rPr>
        <w:t>takes</w:t>
      </w:r>
      <w:proofErr w:type="gramEnd"/>
      <w:r w:rsidR="00F757FC">
        <w:rPr>
          <w:lang w:val="en-US"/>
        </w:rPr>
        <w:t xml:space="preserve"> longer to get issued.</w:t>
      </w:r>
    </w:p>
    <w:p w14:paraId="6CD05159" w14:textId="436025C2" w:rsidR="003A3C67" w:rsidRDefault="003A3C67" w:rsidP="00161EB9">
      <w:pPr>
        <w:rPr>
          <w:lang w:val="en-US"/>
        </w:rPr>
      </w:pPr>
    </w:p>
    <w:p w14:paraId="5A9558AB" w14:textId="77777777" w:rsidR="003A3C67" w:rsidRDefault="003A3C67">
      <w:pPr>
        <w:rPr>
          <w:lang w:val="en-US"/>
        </w:rPr>
      </w:pPr>
      <w:r>
        <w:rPr>
          <w:lang w:val="en-US"/>
        </w:rPr>
        <w:br w:type="page"/>
      </w:r>
    </w:p>
    <w:p w14:paraId="5F7FC2C7" w14:textId="5AC8207E" w:rsidR="00F757FC" w:rsidRDefault="00F757FC" w:rsidP="003A3C67">
      <w:pPr>
        <w:jc w:val="center"/>
        <w:rPr>
          <w:lang w:val="en-US"/>
        </w:rPr>
      </w:pPr>
    </w:p>
    <w:p w14:paraId="4A9368E0" w14:textId="10CB218F" w:rsidR="00EC69DC" w:rsidRDefault="00EC69DC" w:rsidP="003A3C67">
      <w:pPr>
        <w:jc w:val="center"/>
        <w:rPr>
          <w:lang w:val="en-US"/>
        </w:rPr>
      </w:pPr>
    </w:p>
    <w:p w14:paraId="5BD32D2F" w14:textId="5BB72A2C" w:rsidR="00EC69DC" w:rsidRDefault="00634D28" w:rsidP="003A3C67">
      <w:pPr>
        <w:jc w:val="center"/>
        <w:rPr>
          <w:lang w:val="en-US"/>
        </w:rPr>
      </w:pPr>
      <w:r w:rsidRPr="00634D28">
        <w:rPr>
          <w:lang w:val="en-US"/>
        </w:rPr>
        <w:drawing>
          <wp:inline distT="0" distB="0" distL="0" distR="0" wp14:anchorId="546C344B" wp14:editId="6F70F6C1">
            <wp:extent cx="5731510" cy="16427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42745"/>
                    </a:xfrm>
                    <a:prstGeom prst="rect">
                      <a:avLst/>
                    </a:prstGeom>
                  </pic:spPr>
                </pic:pic>
              </a:graphicData>
            </a:graphic>
          </wp:inline>
        </w:drawing>
      </w:r>
    </w:p>
    <w:p w14:paraId="6A24C735" w14:textId="77777777" w:rsidR="00634D28" w:rsidRDefault="00634D28" w:rsidP="00634D28">
      <w:pPr>
        <w:shd w:val="clear" w:color="auto" w:fill="FFFFFF"/>
        <w:spacing w:line="270" w:lineRule="atLeast"/>
        <w:rPr>
          <w:rFonts w:eastAsia="Times New Roman" w:cstheme="minorHAnsi"/>
          <w:color w:val="000000"/>
          <w:sz w:val="22"/>
          <w:szCs w:val="22"/>
          <w:lang w:eastAsia="en-GB"/>
        </w:rPr>
      </w:pPr>
    </w:p>
    <w:p w14:paraId="035F70C9" w14:textId="77777777" w:rsidR="00634D28" w:rsidRDefault="00634D28" w:rsidP="00634D28">
      <w:pPr>
        <w:shd w:val="clear" w:color="auto" w:fill="FFFFFF"/>
        <w:spacing w:line="270" w:lineRule="atLeast"/>
        <w:rPr>
          <w:rFonts w:eastAsia="Times New Roman" w:cstheme="minorHAnsi"/>
          <w:color w:val="000000"/>
          <w:sz w:val="22"/>
          <w:szCs w:val="22"/>
          <w:lang w:eastAsia="en-GB"/>
        </w:rPr>
      </w:pPr>
    </w:p>
    <w:p w14:paraId="27E8B046" w14:textId="6D42A077" w:rsidR="00634D28" w:rsidRDefault="00634D28" w:rsidP="00634D28">
      <w:pPr>
        <w:shd w:val="clear" w:color="auto" w:fill="FFFFFF"/>
        <w:spacing w:line="270" w:lineRule="atLeast"/>
        <w:rPr>
          <w:rFonts w:eastAsia="Times New Roman" w:cstheme="minorHAnsi"/>
          <w:color w:val="000000"/>
          <w:sz w:val="22"/>
          <w:szCs w:val="22"/>
          <w:lang w:eastAsia="en-GB"/>
        </w:rPr>
      </w:pPr>
      <w:r w:rsidRPr="00634D28">
        <w:rPr>
          <w:rFonts w:eastAsia="Times New Roman" w:cstheme="minorHAnsi"/>
          <w:color w:val="000000"/>
          <w:sz w:val="22"/>
          <w:szCs w:val="22"/>
          <w:lang w:eastAsia="en-GB"/>
        </w:rPr>
        <w:t>The Fourth of every months seems to be the favourite date of the authorities for issuing permits.</w:t>
      </w:r>
    </w:p>
    <w:p w14:paraId="3012F7E8" w14:textId="62BD50BA" w:rsidR="00E95A61" w:rsidRDefault="00E95A61" w:rsidP="00634D28">
      <w:pPr>
        <w:shd w:val="clear" w:color="auto" w:fill="FFFFFF"/>
        <w:spacing w:line="270" w:lineRule="atLeast"/>
        <w:rPr>
          <w:rFonts w:eastAsia="Times New Roman" w:cstheme="minorHAnsi"/>
          <w:color w:val="000000"/>
          <w:sz w:val="22"/>
          <w:szCs w:val="22"/>
          <w:lang w:eastAsia="en-GB"/>
        </w:rPr>
      </w:pPr>
    </w:p>
    <w:p w14:paraId="13CEDA6C" w14:textId="77777777" w:rsidR="00E95A61" w:rsidRPr="00634D28" w:rsidRDefault="00E95A61" w:rsidP="00634D28">
      <w:pPr>
        <w:shd w:val="clear" w:color="auto" w:fill="FFFFFF"/>
        <w:spacing w:line="270" w:lineRule="atLeast"/>
        <w:rPr>
          <w:rFonts w:eastAsia="Times New Roman" w:cstheme="minorHAnsi"/>
          <w:color w:val="000000"/>
          <w:sz w:val="22"/>
          <w:szCs w:val="22"/>
          <w:lang w:eastAsia="en-GB"/>
        </w:rPr>
      </w:pPr>
    </w:p>
    <w:p w14:paraId="1CD9AEBB" w14:textId="10D15DB8" w:rsidR="00634D28" w:rsidRDefault="00634D28" w:rsidP="003A3C67">
      <w:pPr>
        <w:jc w:val="center"/>
        <w:rPr>
          <w:lang w:val="en-US"/>
        </w:rPr>
      </w:pPr>
    </w:p>
    <w:p w14:paraId="4B0504AE" w14:textId="1A9160D4" w:rsidR="00E95A61" w:rsidRDefault="00E95A61" w:rsidP="003A3C67">
      <w:pPr>
        <w:jc w:val="center"/>
        <w:rPr>
          <w:lang w:val="en-US"/>
        </w:rPr>
      </w:pPr>
    </w:p>
    <w:p w14:paraId="563C61C8" w14:textId="36816527" w:rsidR="00E95A61" w:rsidRDefault="00E95A61" w:rsidP="003A3C67">
      <w:pPr>
        <w:jc w:val="center"/>
        <w:rPr>
          <w:lang w:val="en-US"/>
        </w:rPr>
      </w:pPr>
      <w:r w:rsidRPr="00E95A61">
        <w:rPr>
          <w:lang w:val="en-US"/>
        </w:rPr>
        <w:drawing>
          <wp:inline distT="0" distB="0" distL="0" distR="0" wp14:anchorId="54CA1435" wp14:editId="61933F25">
            <wp:extent cx="2781300" cy="2336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1300" cy="2336800"/>
                    </a:xfrm>
                    <a:prstGeom prst="rect">
                      <a:avLst/>
                    </a:prstGeom>
                  </pic:spPr>
                </pic:pic>
              </a:graphicData>
            </a:graphic>
          </wp:inline>
        </w:drawing>
      </w:r>
    </w:p>
    <w:p w14:paraId="2E6DBF2F" w14:textId="77777777" w:rsidR="00E95A61" w:rsidRDefault="00E95A61" w:rsidP="00E95A61">
      <w:pPr>
        <w:shd w:val="clear" w:color="auto" w:fill="FFFFFF"/>
        <w:spacing w:line="270" w:lineRule="atLeast"/>
        <w:rPr>
          <w:rFonts w:ascii="Menlo" w:eastAsia="Times New Roman" w:hAnsi="Menlo" w:cs="Menlo"/>
          <w:b/>
          <w:bCs/>
          <w:color w:val="000080"/>
          <w:sz w:val="18"/>
          <w:szCs w:val="18"/>
          <w:lang w:eastAsia="en-GB"/>
        </w:rPr>
      </w:pPr>
    </w:p>
    <w:p w14:paraId="5FE893C2" w14:textId="77777777" w:rsidR="00E95A61" w:rsidRDefault="00E95A61" w:rsidP="00E95A61">
      <w:pPr>
        <w:shd w:val="clear" w:color="auto" w:fill="FFFFFF"/>
        <w:spacing w:line="270" w:lineRule="atLeast"/>
        <w:rPr>
          <w:rFonts w:ascii="Menlo" w:eastAsia="Times New Roman" w:hAnsi="Menlo" w:cs="Menlo"/>
          <w:b/>
          <w:bCs/>
          <w:color w:val="000080"/>
          <w:sz w:val="18"/>
          <w:szCs w:val="18"/>
          <w:lang w:eastAsia="en-GB"/>
        </w:rPr>
      </w:pPr>
    </w:p>
    <w:p w14:paraId="61B4B9A4" w14:textId="77777777" w:rsidR="00E95A61" w:rsidRDefault="00E95A61" w:rsidP="00E95A61">
      <w:pPr>
        <w:shd w:val="clear" w:color="auto" w:fill="FFFFFF"/>
        <w:spacing w:line="270" w:lineRule="atLeast"/>
        <w:rPr>
          <w:rFonts w:ascii="Menlo" w:eastAsia="Times New Roman" w:hAnsi="Menlo" w:cs="Menlo"/>
          <w:b/>
          <w:bCs/>
          <w:color w:val="000080"/>
          <w:sz w:val="18"/>
          <w:szCs w:val="18"/>
          <w:lang w:eastAsia="en-GB"/>
        </w:rPr>
      </w:pPr>
    </w:p>
    <w:p w14:paraId="5AB18AA1" w14:textId="787954BC" w:rsidR="00E95A61" w:rsidRPr="00E95A61" w:rsidRDefault="00E95A61" w:rsidP="00E95A61">
      <w:pPr>
        <w:shd w:val="clear" w:color="auto" w:fill="FFFFFF"/>
        <w:spacing w:line="270" w:lineRule="atLeast"/>
        <w:rPr>
          <w:rFonts w:eastAsia="Times New Roman" w:cstheme="minorHAnsi"/>
          <w:color w:val="000000" w:themeColor="text1"/>
          <w:sz w:val="22"/>
          <w:szCs w:val="22"/>
          <w:lang w:eastAsia="en-GB"/>
        </w:rPr>
      </w:pPr>
      <w:r w:rsidRPr="00E95A61">
        <w:rPr>
          <w:rFonts w:eastAsia="Times New Roman" w:cstheme="minorHAnsi"/>
          <w:color w:val="000000" w:themeColor="text1"/>
          <w:sz w:val="22"/>
          <w:szCs w:val="22"/>
          <w:lang w:eastAsia="en-GB"/>
        </w:rPr>
        <w:t>The Bar Graph above shows that there are more permits that are issued, a few permits that are revoked and a slight number of them that are incomplete meaning that there are more chances for a permit to be issued once all required documents have been submitted.</w:t>
      </w:r>
    </w:p>
    <w:p w14:paraId="1D124D48" w14:textId="77777777" w:rsidR="00E95A61" w:rsidRDefault="00E95A61" w:rsidP="003A3C67">
      <w:pPr>
        <w:jc w:val="center"/>
        <w:rPr>
          <w:lang w:val="en-US"/>
        </w:rPr>
      </w:pPr>
    </w:p>
    <w:p w14:paraId="50FB349E" w14:textId="632701C5" w:rsidR="003A3C67" w:rsidRDefault="00FC7339" w:rsidP="006249A0">
      <w:pPr>
        <w:rPr>
          <w:lang w:val="en-US"/>
        </w:rPr>
      </w:pPr>
      <w:r w:rsidRPr="00FC7339">
        <w:rPr>
          <w:lang w:val="en-US"/>
        </w:rPr>
        <w:drawing>
          <wp:inline distT="0" distB="0" distL="0" distR="0" wp14:anchorId="1C53F08D" wp14:editId="087DF4DA">
            <wp:extent cx="5731510" cy="67811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6781165"/>
                    </a:xfrm>
                    <a:prstGeom prst="rect">
                      <a:avLst/>
                    </a:prstGeom>
                  </pic:spPr>
                </pic:pic>
              </a:graphicData>
            </a:graphic>
          </wp:inline>
        </w:drawing>
      </w:r>
    </w:p>
    <w:p w14:paraId="1810AFED" w14:textId="725ED082" w:rsidR="00FC7339" w:rsidRPr="00FC7339" w:rsidRDefault="00FC7339" w:rsidP="00FC7339">
      <w:pPr>
        <w:shd w:val="clear" w:color="auto" w:fill="FFFFFF"/>
        <w:spacing w:line="270" w:lineRule="atLeast"/>
        <w:rPr>
          <w:rFonts w:eastAsia="Times New Roman" w:cstheme="minorHAnsi"/>
          <w:color w:val="000000"/>
          <w:sz w:val="22"/>
          <w:szCs w:val="22"/>
          <w:lang w:eastAsia="en-GB"/>
        </w:rPr>
      </w:pPr>
      <w:r w:rsidRPr="00FC7339">
        <w:rPr>
          <w:rFonts w:eastAsia="Times New Roman" w:cstheme="minorHAnsi"/>
          <w:color w:val="000000"/>
          <w:sz w:val="22"/>
          <w:szCs w:val="22"/>
          <w:lang w:eastAsia="en-GB"/>
        </w:rPr>
        <w:t xml:space="preserve">There a decent correlation between the months of Issues Date and Filed Date features so </w:t>
      </w:r>
      <w:r w:rsidRPr="00FC7339">
        <w:rPr>
          <w:rFonts w:eastAsia="Times New Roman" w:cstheme="minorHAnsi"/>
          <w:color w:val="000000"/>
          <w:sz w:val="22"/>
          <w:szCs w:val="22"/>
          <w:lang w:eastAsia="en-GB"/>
        </w:rPr>
        <w:t>got to</w:t>
      </w:r>
      <w:r w:rsidRPr="00FC7339">
        <w:rPr>
          <w:rFonts w:eastAsia="Times New Roman" w:cstheme="minorHAnsi"/>
          <w:color w:val="000000"/>
          <w:sz w:val="22"/>
          <w:szCs w:val="22"/>
          <w:lang w:eastAsia="en-GB"/>
        </w:rPr>
        <w:t xml:space="preserve"> look into those. Out of all these, I will be completely ignoring the features such as Street Names and Prefix along with record ID among others. This is because they don't provide enough insights or provide insights that are already too obvious. For example there is significant correlation between the Latitude / </w:t>
      </w:r>
      <w:r w:rsidRPr="00FC7339">
        <w:rPr>
          <w:rFonts w:eastAsia="Times New Roman" w:cstheme="minorHAnsi"/>
          <w:color w:val="000000"/>
          <w:sz w:val="22"/>
          <w:szCs w:val="22"/>
          <w:lang w:eastAsia="en-GB"/>
        </w:rPr>
        <w:t>Longitude</w:t>
      </w:r>
      <w:r w:rsidRPr="00FC7339">
        <w:rPr>
          <w:rFonts w:eastAsia="Times New Roman" w:cstheme="minorHAnsi"/>
          <w:color w:val="000000"/>
          <w:sz w:val="22"/>
          <w:szCs w:val="22"/>
          <w:lang w:eastAsia="en-GB"/>
        </w:rPr>
        <w:t xml:space="preserve"> and </w:t>
      </w:r>
      <w:r w:rsidRPr="00FC7339">
        <w:rPr>
          <w:rFonts w:eastAsia="Times New Roman" w:cstheme="minorHAnsi"/>
          <w:color w:val="000000"/>
          <w:sz w:val="22"/>
          <w:szCs w:val="22"/>
          <w:lang w:eastAsia="en-GB"/>
        </w:rPr>
        <w:t>Zip code</w:t>
      </w:r>
      <w:r w:rsidRPr="00FC7339">
        <w:rPr>
          <w:rFonts w:eastAsia="Times New Roman" w:cstheme="minorHAnsi"/>
          <w:color w:val="000000"/>
          <w:sz w:val="22"/>
          <w:szCs w:val="22"/>
          <w:lang w:eastAsia="en-GB"/>
        </w:rPr>
        <w:t xml:space="preserve"> features which is quite obvio</w:t>
      </w:r>
      <w:r>
        <w:rPr>
          <w:rFonts w:eastAsia="Times New Roman" w:cstheme="minorHAnsi"/>
          <w:color w:val="000000"/>
          <w:sz w:val="22"/>
          <w:szCs w:val="22"/>
          <w:lang w:eastAsia="en-GB"/>
        </w:rPr>
        <w:t>us.</w:t>
      </w:r>
    </w:p>
    <w:p w14:paraId="6A7BD3B5" w14:textId="2A39F4C9" w:rsidR="00E97E89" w:rsidRDefault="00E97E89" w:rsidP="006249A0">
      <w:pPr>
        <w:rPr>
          <w:lang w:val="en-US"/>
        </w:rPr>
      </w:pPr>
    </w:p>
    <w:p w14:paraId="0C70797F" w14:textId="77777777" w:rsidR="00E97E89" w:rsidRDefault="00E97E89">
      <w:pPr>
        <w:rPr>
          <w:lang w:val="en-US"/>
        </w:rPr>
      </w:pPr>
      <w:r>
        <w:rPr>
          <w:lang w:val="en-US"/>
        </w:rPr>
        <w:br w:type="page"/>
      </w:r>
    </w:p>
    <w:p w14:paraId="78532EDE" w14:textId="5F708BB4" w:rsidR="00FC7339" w:rsidRDefault="00E97E89" w:rsidP="00E97E89">
      <w:pPr>
        <w:jc w:val="center"/>
        <w:rPr>
          <w:lang w:val="en-US"/>
        </w:rPr>
      </w:pPr>
      <w:r w:rsidRPr="00E97E89">
        <w:rPr>
          <w:lang w:val="en-US"/>
        </w:rPr>
        <w:drawing>
          <wp:inline distT="0" distB="0" distL="0" distR="0" wp14:anchorId="64AE1BBF" wp14:editId="066B5A36">
            <wp:extent cx="2489200" cy="2336800"/>
            <wp:effectExtent l="0" t="0" r="0" b="0"/>
            <wp:docPr id="18" name="Picture 1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waterfall chart&#10;&#10;Description automatically generated"/>
                    <pic:cNvPicPr/>
                  </pic:nvPicPr>
                  <pic:blipFill>
                    <a:blip r:embed="rId20"/>
                    <a:stretch>
                      <a:fillRect/>
                    </a:stretch>
                  </pic:blipFill>
                  <pic:spPr>
                    <a:xfrm>
                      <a:off x="0" y="0"/>
                      <a:ext cx="2489200" cy="2336800"/>
                    </a:xfrm>
                    <a:prstGeom prst="rect">
                      <a:avLst/>
                    </a:prstGeom>
                  </pic:spPr>
                </pic:pic>
              </a:graphicData>
            </a:graphic>
          </wp:inline>
        </w:drawing>
      </w:r>
    </w:p>
    <w:p w14:paraId="7BAC5A2B" w14:textId="614B8E38" w:rsidR="00E97E89" w:rsidRDefault="00E97E89" w:rsidP="00E97E89">
      <w:pPr>
        <w:jc w:val="center"/>
        <w:rPr>
          <w:lang w:val="en-US"/>
        </w:rPr>
      </w:pPr>
    </w:p>
    <w:p w14:paraId="2A9BF05C" w14:textId="3B60B01F" w:rsidR="00884B24" w:rsidRDefault="00884B24" w:rsidP="00E97E89">
      <w:pPr>
        <w:jc w:val="center"/>
        <w:rPr>
          <w:lang w:val="en-US"/>
        </w:rPr>
      </w:pPr>
    </w:p>
    <w:p w14:paraId="6AEEE128" w14:textId="38D3FBD5" w:rsidR="00884B24" w:rsidRPr="00884B24" w:rsidRDefault="00884B24" w:rsidP="00884B24">
      <w:pPr>
        <w:shd w:val="clear" w:color="auto" w:fill="FFFFFF"/>
        <w:spacing w:line="270" w:lineRule="atLeast"/>
        <w:rPr>
          <w:rFonts w:eastAsia="Times New Roman" w:cstheme="minorHAnsi"/>
          <w:color w:val="000000" w:themeColor="text1"/>
          <w:sz w:val="22"/>
          <w:szCs w:val="22"/>
          <w:lang w:eastAsia="en-GB"/>
        </w:rPr>
      </w:pPr>
      <w:r w:rsidRPr="00884B24">
        <w:rPr>
          <w:rFonts w:eastAsia="Times New Roman" w:cstheme="minorHAnsi"/>
          <w:color w:val="000000" w:themeColor="text1"/>
          <w:sz w:val="22"/>
          <w:szCs w:val="22"/>
          <w:lang w:eastAsia="en-GB"/>
        </w:rPr>
        <w:t>Graph above shows that Alterations permits are the common permits type definition in the data with other permits definitions greatly skewed.</w:t>
      </w:r>
    </w:p>
    <w:p w14:paraId="07515FAB" w14:textId="0F2EB6D7" w:rsidR="00884B24" w:rsidRDefault="00884B24" w:rsidP="00E97E89">
      <w:pPr>
        <w:jc w:val="center"/>
        <w:rPr>
          <w:lang w:val="en-US"/>
        </w:rPr>
      </w:pPr>
    </w:p>
    <w:p w14:paraId="0E290264" w14:textId="564D7737" w:rsidR="00816F46" w:rsidRDefault="00816F46" w:rsidP="00E97E89">
      <w:pPr>
        <w:jc w:val="center"/>
        <w:rPr>
          <w:lang w:val="en-US"/>
        </w:rPr>
      </w:pPr>
    </w:p>
    <w:p w14:paraId="74E35E5B" w14:textId="3B09766E" w:rsidR="00816F46" w:rsidRDefault="00816F46" w:rsidP="00E97E89">
      <w:pPr>
        <w:jc w:val="center"/>
        <w:rPr>
          <w:lang w:val="en-US"/>
        </w:rPr>
      </w:pPr>
      <w:r w:rsidRPr="00816F46">
        <w:rPr>
          <w:lang w:val="en-US"/>
        </w:rPr>
        <w:drawing>
          <wp:inline distT="0" distB="0" distL="0" distR="0" wp14:anchorId="4992CCCA" wp14:editId="1FC7475D">
            <wp:extent cx="3009900" cy="2336800"/>
            <wp:effectExtent l="0" t="0" r="0" b="0"/>
            <wp:docPr id="19" name="Picture 19"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histogram&#10;&#10;Description automatically generated"/>
                    <pic:cNvPicPr/>
                  </pic:nvPicPr>
                  <pic:blipFill>
                    <a:blip r:embed="rId21"/>
                    <a:stretch>
                      <a:fillRect/>
                    </a:stretch>
                  </pic:blipFill>
                  <pic:spPr>
                    <a:xfrm>
                      <a:off x="0" y="0"/>
                      <a:ext cx="3009900" cy="2336800"/>
                    </a:xfrm>
                    <a:prstGeom prst="rect">
                      <a:avLst/>
                    </a:prstGeom>
                  </pic:spPr>
                </pic:pic>
              </a:graphicData>
            </a:graphic>
          </wp:inline>
        </w:drawing>
      </w:r>
    </w:p>
    <w:p w14:paraId="02564F46" w14:textId="77777777" w:rsidR="006C41EB" w:rsidRDefault="006C41EB" w:rsidP="00816F46">
      <w:pPr>
        <w:shd w:val="clear" w:color="auto" w:fill="FFFFFF"/>
        <w:spacing w:line="270" w:lineRule="atLeast"/>
        <w:rPr>
          <w:rFonts w:eastAsia="Times New Roman" w:cstheme="minorHAnsi"/>
          <w:color w:val="000000" w:themeColor="text1"/>
          <w:sz w:val="22"/>
          <w:szCs w:val="22"/>
          <w:lang w:eastAsia="en-GB"/>
        </w:rPr>
      </w:pPr>
    </w:p>
    <w:p w14:paraId="58E7E849" w14:textId="00316758" w:rsidR="00816F46" w:rsidRPr="00816F46" w:rsidRDefault="00816F46" w:rsidP="00816F46">
      <w:pPr>
        <w:shd w:val="clear" w:color="auto" w:fill="FFFFFF"/>
        <w:spacing w:line="270" w:lineRule="atLeast"/>
        <w:rPr>
          <w:rFonts w:eastAsia="Times New Roman" w:cstheme="minorHAnsi"/>
          <w:color w:val="000000" w:themeColor="text1"/>
          <w:sz w:val="22"/>
          <w:szCs w:val="22"/>
          <w:lang w:eastAsia="en-GB"/>
        </w:rPr>
      </w:pPr>
      <w:r w:rsidRPr="00816F46">
        <w:rPr>
          <w:rFonts w:eastAsia="Times New Roman" w:cstheme="minorHAnsi"/>
          <w:color w:val="000000" w:themeColor="text1"/>
          <w:sz w:val="22"/>
          <w:szCs w:val="22"/>
          <w:lang w:eastAsia="en-GB"/>
        </w:rPr>
        <w:t>The most construction types permits issued belong to Existing Construction type 5.0 which is reflected across the major permit types 8 and 3, then followed by construction type 1.0 ,3.0,2.0 and least number of permits belong to construction type 4.0.</w:t>
      </w:r>
    </w:p>
    <w:p w14:paraId="53C70E9C" w14:textId="77777777" w:rsidR="00816F46" w:rsidRPr="00816F46" w:rsidRDefault="00816F46" w:rsidP="00816F46">
      <w:pPr>
        <w:shd w:val="clear" w:color="auto" w:fill="FFFFFF"/>
        <w:spacing w:line="270" w:lineRule="atLeast"/>
        <w:rPr>
          <w:rFonts w:ascii="Menlo" w:eastAsia="Times New Roman" w:hAnsi="Menlo" w:cs="Menlo"/>
          <w:color w:val="000000" w:themeColor="text1"/>
          <w:sz w:val="21"/>
          <w:szCs w:val="21"/>
          <w:lang w:eastAsia="en-GB"/>
        </w:rPr>
      </w:pPr>
    </w:p>
    <w:p w14:paraId="751123EA" w14:textId="50D83523" w:rsidR="00816F46" w:rsidRDefault="00816F46" w:rsidP="00E97E89">
      <w:pPr>
        <w:jc w:val="center"/>
        <w:rPr>
          <w:lang w:val="en-US"/>
        </w:rPr>
      </w:pPr>
    </w:p>
    <w:p w14:paraId="117B519D" w14:textId="67745FE1" w:rsidR="00B354B8" w:rsidRDefault="00E100C9" w:rsidP="00E97E89">
      <w:pPr>
        <w:jc w:val="center"/>
        <w:rPr>
          <w:lang w:val="en-US"/>
        </w:rPr>
      </w:pPr>
      <w:r>
        <w:rPr>
          <w:noProof/>
          <w:lang w:val="en-US"/>
        </w:rPr>
        <w:drawing>
          <wp:inline distT="0" distB="0" distL="0" distR="0" wp14:anchorId="768F28F4" wp14:editId="1DD2FE80">
            <wp:extent cx="2100943" cy="1179051"/>
            <wp:effectExtent l="0" t="0" r="0" b="2540"/>
            <wp:docPr id="20" name="Picture 2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pi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79753" cy="1223279"/>
                    </a:xfrm>
                    <a:prstGeom prst="rect">
                      <a:avLst/>
                    </a:prstGeom>
                  </pic:spPr>
                </pic:pic>
              </a:graphicData>
            </a:graphic>
          </wp:inline>
        </w:drawing>
      </w:r>
    </w:p>
    <w:p w14:paraId="0E95DAF6" w14:textId="6E414EBE" w:rsidR="00B354B8" w:rsidRDefault="00B354B8" w:rsidP="00E97E89">
      <w:pPr>
        <w:jc w:val="center"/>
        <w:rPr>
          <w:lang w:val="en-US"/>
        </w:rPr>
      </w:pPr>
    </w:p>
    <w:p w14:paraId="1F4AEB92" w14:textId="372AEC2F" w:rsidR="00B354B8" w:rsidRDefault="00B354B8" w:rsidP="0014574B">
      <w:pPr>
        <w:rPr>
          <w:lang w:val="en-US"/>
        </w:rPr>
      </w:pPr>
      <w:r>
        <w:rPr>
          <w:lang w:val="en-US"/>
        </w:rPr>
        <w:t>The above graph shows the distribution according to the building type.</w:t>
      </w:r>
      <w:r w:rsidR="0014574B">
        <w:rPr>
          <w:lang w:val="en-US"/>
        </w:rPr>
        <w:t xml:space="preserve"> Almost 77.2% </w:t>
      </w:r>
      <w:r w:rsidR="00A82310">
        <w:rPr>
          <w:lang w:val="en-US"/>
        </w:rPr>
        <w:t>of all data residential type of data has the highest permits.</w:t>
      </w:r>
    </w:p>
    <w:p w14:paraId="04B3A710" w14:textId="0E310F22" w:rsidR="005C79CD" w:rsidRDefault="005C79CD" w:rsidP="0014574B">
      <w:pPr>
        <w:rPr>
          <w:lang w:val="en-US"/>
        </w:rPr>
      </w:pPr>
    </w:p>
    <w:p w14:paraId="0B1E5037" w14:textId="02D0A928" w:rsidR="005C79CD" w:rsidRDefault="005C79CD">
      <w:pPr>
        <w:rPr>
          <w:lang w:val="en-US"/>
        </w:rPr>
      </w:pPr>
    </w:p>
    <w:p w14:paraId="1E8FD026" w14:textId="6AFC665D" w:rsidR="00294CDF" w:rsidRDefault="00A14199" w:rsidP="00A14199">
      <w:pPr>
        <w:pStyle w:val="Heading1"/>
        <w:rPr>
          <w:lang w:val="en-US"/>
        </w:rPr>
      </w:pPr>
      <w:r>
        <w:rPr>
          <w:lang w:val="en-US"/>
        </w:rPr>
        <w:t>Conclusions</w:t>
      </w:r>
    </w:p>
    <w:p w14:paraId="6FEFEA0E" w14:textId="43A5D646" w:rsidR="00A14199" w:rsidRDefault="00A14199" w:rsidP="00A14199">
      <w:pPr>
        <w:rPr>
          <w:lang w:val="en-US"/>
        </w:rPr>
      </w:pPr>
    </w:p>
    <w:p w14:paraId="2131ABF5" w14:textId="77777777" w:rsidR="00E33346" w:rsidRDefault="00E33346" w:rsidP="00E33346">
      <w:pPr>
        <w:pStyle w:val="NormalWeb"/>
      </w:pPr>
      <w:r>
        <w:rPr>
          <w:rFonts w:ascii="TimesNewRomanPSMT" w:hAnsi="TimesNewRomanPSMT"/>
        </w:rPr>
        <w:t xml:space="preserve">There are a key issues that we draw from the San Francisco Building Permits data: </w:t>
      </w:r>
    </w:p>
    <w:p w14:paraId="099E8DAE" w14:textId="77777777" w:rsidR="00E33346" w:rsidRDefault="00E33346" w:rsidP="00E33346">
      <w:pPr>
        <w:pStyle w:val="NormalWeb"/>
      </w:pPr>
      <w:r>
        <w:rPr>
          <w:rFonts w:ascii="TimesNewRomanPSMT" w:hAnsi="TimesNewRomanPSMT"/>
        </w:rPr>
        <w:t xml:space="preserve">Permit type of category 8 which involve alterations in buildings tend to matter the most and normally tend to take the least time literary in hours for the permit to be issued on average, then followed by permit type of category 3. </w:t>
      </w:r>
    </w:p>
    <w:p w14:paraId="22ADFE1E" w14:textId="0C400B08" w:rsidR="00E33346" w:rsidRDefault="00E33346" w:rsidP="00E33346">
      <w:pPr>
        <w:pStyle w:val="NormalWeb"/>
      </w:pPr>
      <w:r>
        <w:rPr>
          <w:rFonts w:ascii="TimesNewRomanPSMT" w:hAnsi="TimesNewRomanPSMT"/>
        </w:rPr>
        <w:t xml:space="preserve">It's important to note that some permit types of category 2 takes the most time on average to process </w:t>
      </w:r>
      <w:r>
        <w:rPr>
          <w:rFonts w:ascii="TimesNewRomanPSMT" w:hAnsi="TimesNewRomanPSMT"/>
        </w:rPr>
        <w:t>up to</w:t>
      </w:r>
      <w:r>
        <w:rPr>
          <w:rFonts w:ascii="TimesNewRomanPSMT" w:hAnsi="TimesNewRomanPSMT"/>
        </w:rPr>
        <w:t xml:space="preserve"> 3 years. </w:t>
      </w:r>
    </w:p>
    <w:p w14:paraId="07FA7754" w14:textId="0FF3E995" w:rsidR="00E33346" w:rsidRDefault="00E33346" w:rsidP="00E33346">
      <w:pPr>
        <w:pStyle w:val="NormalWeb"/>
        <w:rPr>
          <w:rFonts w:ascii="TimesNewRomanPSMT" w:hAnsi="TimesNewRomanPSMT"/>
        </w:rPr>
      </w:pPr>
      <w:r>
        <w:rPr>
          <w:rFonts w:ascii="TimesNewRomanPSMT" w:hAnsi="TimesNewRomanPSMT"/>
        </w:rPr>
        <w:t xml:space="preserve">It can be noted that the city's most existing construction type fall in the category of type 5.0 then followed by construction type 1.0. </w:t>
      </w:r>
    </w:p>
    <w:p w14:paraId="1B54AB09" w14:textId="3551BD7B" w:rsidR="00E33346" w:rsidRDefault="00E33346" w:rsidP="00E33346">
      <w:pPr>
        <w:pStyle w:val="NormalWeb"/>
      </w:pPr>
      <w:r>
        <w:rPr>
          <w:rFonts w:ascii="TimesNewRomanPSMT" w:hAnsi="TimesNewRomanPSMT"/>
        </w:rPr>
        <w:t>Most of the insights are mentioned along with graphs.</w:t>
      </w:r>
    </w:p>
    <w:p w14:paraId="4C1A0755" w14:textId="3FA26834" w:rsidR="00E33346" w:rsidRDefault="00E33346" w:rsidP="00A14199">
      <w:pPr>
        <w:rPr>
          <w:lang w:val="en-US"/>
        </w:rPr>
      </w:pPr>
    </w:p>
    <w:p w14:paraId="54847319" w14:textId="19F62253" w:rsidR="006F3445" w:rsidRDefault="006F3445">
      <w:pPr>
        <w:rPr>
          <w:lang w:val="en-US"/>
        </w:rPr>
      </w:pPr>
      <w:r>
        <w:rPr>
          <w:lang w:val="en-US"/>
        </w:rPr>
        <w:br w:type="page"/>
      </w:r>
    </w:p>
    <w:p w14:paraId="36E03277" w14:textId="6DD43201" w:rsidR="00F55524" w:rsidRDefault="007279F6" w:rsidP="007279F6">
      <w:pPr>
        <w:pStyle w:val="Heading1"/>
        <w:rPr>
          <w:lang w:val="en-US"/>
        </w:rPr>
      </w:pPr>
      <w:r w:rsidRPr="007279F6">
        <w:rPr>
          <w:lang w:val="en-US"/>
        </w:rPr>
        <w:t>Reference:</w:t>
      </w:r>
    </w:p>
    <w:p w14:paraId="40481BE8" w14:textId="735BD302" w:rsidR="005414AC" w:rsidRDefault="005414AC" w:rsidP="005414AC">
      <w:pPr>
        <w:pStyle w:val="ListParagraph"/>
        <w:numPr>
          <w:ilvl w:val="0"/>
          <w:numId w:val="14"/>
        </w:numPr>
        <w:rPr>
          <w:lang w:val="en-US"/>
        </w:rPr>
      </w:pPr>
      <w:hyperlink r:id="rId23" w:history="1">
        <w:r w:rsidRPr="005414AC">
          <w:rPr>
            <w:rStyle w:val="Hyperlink"/>
            <w:lang w:val="en-US"/>
          </w:rPr>
          <w:t>Kaggle for San Francisco Dataset</w:t>
        </w:r>
      </w:hyperlink>
    </w:p>
    <w:p w14:paraId="24BAEB64" w14:textId="1711C2A0" w:rsidR="005414AC" w:rsidRDefault="00CB1418" w:rsidP="005414AC">
      <w:pPr>
        <w:pStyle w:val="ListParagraph"/>
        <w:numPr>
          <w:ilvl w:val="0"/>
          <w:numId w:val="14"/>
        </w:numPr>
        <w:rPr>
          <w:lang w:val="en-US"/>
        </w:rPr>
      </w:pPr>
      <w:hyperlink r:id="rId24" w:history="1">
        <w:r w:rsidRPr="00CB1418">
          <w:rPr>
            <w:rStyle w:val="Hyperlink"/>
            <w:lang w:val="en-US"/>
          </w:rPr>
          <w:t>Trulia.Com for Elasticity Article</w:t>
        </w:r>
      </w:hyperlink>
    </w:p>
    <w:p w14:paraId="1F64402E" w14:textId="77777777" w:rsidR="00CB1418" w:rsidRPr="005414AC" w:rsidRDefault="00CB1418" w:rsidP="004367BB">
      <w:pPr>
        <w:pStyle w:val="ListParagraph"/>
        <w:rPr>
          <w:lang w:val="en-US"/>
        </w:rPr>
      </w:pPr>
    </w:p>
    <w:sectPr w:rsidR="00CB1418" w:rsidRPr="005414AC" w:rsidSect="00455436">
      <w:footerReference w:type="even" r:id="rId25"/>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2D0C5" w14:textId="77777777" w:rsidR="00B00651" w:rsidRDefault="00B00651" w:rsidP="00B00651">
      <w:r>
        <w:separator/>
      </w:r>
    </w:p>
  </w:endnote>
  <w:endnote w:type="continuationSeparator" w:id="0">
    <w:p w14:paraId="23CBB65C" w14:textId="77777777" w:rsidR="00B00651" w:rsidRDefault="00B00651" w:rsidP="00B00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Adelle Sans Devanagari">
    <w:panose1 w:val="02000503000000020004"/>
    <w:charset w:val="B2"/>
    <w:family w:val="auto"/>
    <w:pitch w:val="variable"/>
    <w:sig w:usb0="0300A007" w:usb1="00000001" w:usb2="00000008" w:usb3="00000000" w:csb0="000100D3" w:csb1="00000000"/>
  </w:font>
  <w:font w:name="Menlo">
    <w:panose1 w:val="020B0609030804020204"/>
    <w:charset w:val="00"/>
    <w:family w:val="modern"/>
    <w:pitch w:val="fixed"/>
    <w:sig w:usb0="E60022FF" w:usb1="D200F9FB" w:usb2="02000028" w:usb3="00000000" w:csb0="000001DF" w:csb1="00000000"/>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3986162"/>
      <w:docPartObj>
        <w:docPartGallery w:val="Page Numbers (Bottom of Page)"/>
        <w:docPartUnique/>
      </w:docPartObj>
    </w:sdtPr>
    <w:sdtContent>
      <w:p w14:paraId="56598A7F" w14:textId="18A20D3C" w:rsidR="00B00651" w:rsidRDefault="00B00651" w:rsidP="000E21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214315">
          <w:rPr>
            <w:rStyle w:val="PageNumber"/>
          </w:rPr>
          <w:fldChar w:fldCharType="separate"/>
        </w:r>
        <w:r w:rsidR="00214315">
          <w:rPr>
            <w:rStyle w:val="PageNumber"/>
            <w:noProof/>
          </w:rPr>
          <w:t>1</w:t>
        </w:r>
        <w:r>
          <w:rPr>
            <w:rStyle w:val="PageNumber"/>
          </w:rPr>
          <w:fldChar w:fldCharType="end"/>
        </w:r>
      </w:p>
    </w:sdtContent>
  </w:sdt>
  <w:p w14:paraId="048751CB" w14:textId="77777777" w:rsidR="00B00651" w:rsidRDefault="00B00651" w:rsidP="00B006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6926828"/>
      <w:docPartObj>
        <w:docPartGallery w:val="Page Numbers (Bottom of Page)"/>
        <w:docPartUnique/>
      </w:docPartObj>
    </w:sdtPr>
    <w:sdtContent>
      <w:p w14:paraId="10A5BBDA" w14:textId="1A8840B6" w:rsidR="00B00651" w:rsidRDefault="00B00651" w:rsidP="000E21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3FC643" w14:textId="77777777" w:rsidR="00B00651" w:rsidRDefault="00B00651" w:rsidP="00B0065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00952" w14:textId="77777777" w:rsidR="00B00651" w:rsidRDefault="00B00651" w:rsidP="00B00651">
      <w:r>
        <w:separator/>
      </w:r>
    </w:p>
  </w:footnote>
  <w:footnote w:type="continuationSeparator" w:id="0">
    <w:p w14:paraId="10CB6E32" w14:textId="77777777" w:rsidR="00B00651" w:rsidRDefault="00B00651" w:rsidP="00B006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653B"/>
    <w:multiLevelType w:val="hybridMultilevel"/>
    <w:tmpl w:val="A5DEC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034821"/>
    <w:multiLevelType w:val="hybridMultilevel"/>
    <w:tmpl w:val="BEF0B6C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50256C5"/>
    <w:multiLevelType w:val="hybridMultilevel"/>
    <w:tmpl w:val="FB800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902801"/>
    <w:multiLevelType w:val="hybridMultilevel"/>
    <w:tmpl w:val="B92090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436491"/>
    <w:multiLevelType w:val="hybridMultilevel"/>
    <w:tmpl w:val="D5EEAC52"/>
    <w:lvl w:ilvl="0" w:tplc="0809000F">
      <w:start w:val="1"/>
      <w:numFmt w:val="decimal"/>
      <w:lvlText w:val="%1."/>
      <w:lvlJc w:val="left"/>
      <w:pPr>
        <w:ind w:left="1875" w:hanging="360"/>
      </w:pPr>
    </w:lvl>
    <w:lvl w:ilvl="1" w:tplc="08090019" w:tentative="1">
      <w:start w:val="1"/>
      <w:numFmt w:val="lowerLetter"/>
      <w:lvlText w:val="%2."/>
      <w:lvlJc w:val="left"/>
      <w:pPr>
        <w:ind w:left="2595" w:hanging="360"/>
      </w:pPr>
    </w:lvl>
    <w:lvl w:ilvl="2" w:tplc="0809001B" w:tentative="1">
      <w:start w:val="1"/>
      <w:numFmt w:val="lowerRoman"/>
      <w:lvlText w:val="%3."/>
      <w:lvlJc w:val="right"/>
      <w:pPr>
        <w:ind w:left="3315" w:hanging="180"/>
      </w:pPr>
    </w:lvl>
    <w:lvl w:ilvl="3" w:tplc="0809000F" w:tentative="1">
      <w:start w:val="1"/>
      <w:numFmt w:val="decimal"/>
      <w:lvlText w:val="%4."/>
      <w:lvlJc w:val="left"/>
      <w:pPr>
        <w:ind w:left="4035" w:hanging="360"/>
      </w:pPr>
    </w:lvl>
    <w:lvl w:ilvl="4" w:tplc="08090019" w:tentative="1">
      <w:start w:val="1"/>
      <w:numFmt w:val="lowerLetter"/>
      <w:lvlText w:val="%5."/>
      <w:lvlJc w:val="left"/>
      <w:pPr>
        <w:ind w:left="4755" w:hanging="360"/>
      </w:pPr>
    </w:lvl>
    <w:lvl w:ilvl="5" w:tplc="0809001B" w:tentative="1">
      <w:start w:val="1"/>
      <w:numFmt w:val="lowerRoman"/>
      <w:lvlText w:val="%6."/>
      <w:lvlJc w:val="right"/>
      <w:pPr>
        <w:ind w:left="5475" w:hanging="180"/>
      </w:pPr>
    </w:lvl>
    <w:lvl w:ilvl="6" w:tplc="0809000F" w:tentative="1">
      <w:start w:val="1"/>
      <w:numFmt w:val="decimal"/>
      <w:lvlText w:val="%7."/>
      <w:lvlJc w:val="left"/>
      <w:pPr>
        <w:ind w:left="6195" w:hanging="360"/>
      </w:pPr>
    </w:lvl>
    <w:lvl w:ilvl="7" w:tplc="08090019" w:tentative="1">
      <w:start w:val="1"/>
      <w:numFmt w:val="lowerLetter"/>
      <w:lvlText w:val="%8."/>
      <w:lvlJc w:val="left"/>
      <w:pPr>
        <w:ind w:left="6915" w:hanging="360"/>
      </w:pPr>
    </w:lvl>
    <w:lvl w:ilvl="8" w:tplc="0809001B" w:tentative="1">
      <w:start w:val="1"/>
      <w:numFmt w:val="lowerRoman"/>
      <w:lvlText w:val="%9."/>
      <w:lvlJc w:val="right"/>
      <w:pPr>
        <w:ind w:left="7635" w:hanging="180"/>
      </w:pPr>
    </w:lvl>
  </w:abstractNum>
  <w:abstractNum w:abstractNumId="5" w15:restartNumberingAfterBreak="0">
    <w:nsid w:val="26F70FCC"/>
    <w:multiLevelType w:val="multilevel"/>
    <w:tmpl w:val="6582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9C6D48"/>
    <w:multiLevelType w:val="hybridMultilevel"/>
    <w:tmpl w:val="7A048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373167"/>
    <w:multiLevelType w:val="hybridMultilevel"/>
    <w:tmpl w:val="D4AEC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350055"/>
    <w:multiLevelType w:val="hybridMultilevel"/>
    <w:tmpl w:val="BF1C0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CE7131"/>
    <w:multiLevelType w:val="hybridMultilevel"/>
    <w:tmpl w:val="639E1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C15EB2"/>
    <w:multiLevelType w:val="hybridMultilevel"/>
    <w:tmpl w:val="310C2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8A3380"/>
    <w:multiLevelType w:val="hybridMultilevel"/>
    <w:tmpl w:val="E116A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B47953"/>
    <w:multiLevelType w:val="hybridMultilevel"/>
    <w:tmpl w:val="634E0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423A75"/>
    <w:multiLevelType w:val="hybridMultilevel"/>
    <w:tmpl w:val="35CA1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9639E7"/>
    <w:multiLevelType w:val="hybridMultilevel"/>
    <w:tmpl w:val="02EE9C9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77902BF8"/>
    <w:multiLevelType w:val="hybridMultilevel"/>
    <w:tmpl w:val="F3D82B82"/>
    <w:lvl w:ilvl="0" w:tplc="0809000F">
      <w:start w:val="1"/>
      <w:numFmt w:val="decimal"/>
      <w:lvlText w:val="%1."/>
      <w:lvlJc w:val="left"/>
      <w:pPr>
        <w:ind w:left="1958" w:hanging="360"/>
      </w:pPr>
    </w:lvl>
    <w:lvl w:ilvl="1" w:tplc="08090019" w:tentative="1">
      <w:start w:val="1"/>
      <w:numFmt w:val="lowerLetter"/>
      <w:lvlText w:val="%2."/>
      <w:lvlJc w:val="left"/>
      <w:pPr>
        <w:ind w:left="2678" w:hanging="360"/>
      </w:pPr>
    </w:lvl>
    <w:lvl w:ilvl="2" w:tplc="0809001B" w:tentative="1">
      <w:start w:val="1"/>
      <w:numFmt w:val="lowerRoman"/>
      <w:lvlText w:val="%3."/>
      <w:lvlJc w:val="right"/>
      <w:pPr>
        <w:ind w:left="3398" w:hanging="180"/>
      </w:pPr>
    </w:lvl>
    <w:lvl w:ilvl="3" w:tplc="0809000F" w:tentative="1">
      <w:start w:val="1"/>
      <w:numFmt w:val="decimal"/>
      <w:lvlText w:val="%4."/>
      <w:lvlJc w:val="left"/>
      <w:pPr>
        <w:ind w:left="4118" w:hanging="360"/>
      </w:pPr>
    </w:lvl>
    <w:lvl w:ilvl="4" w:tplc="08090019" w:tentative="1">
      <w:start w:val="1"/>
      <w:numFmt w:val="lowerLetter"/>
      <w:lvlText w:val="%5."/>
      <w:lvlJc w:val="left"/>
      <w:pPr>
        <w:ind w:left="4838" w:hanging="360"/>
      </w:pPr>
    </w:lvl>
    <w:lvl w:ilvl="5" w:tplc="0809001B" w:tentative="1">
      <w:start w:val="1"/>
      <w:numFmt w:val="lowerRoman"/>
      <w:lvlText w:val="%6."/>
      <w:lvlJc w:val="right"/>
      <w:pPr>
        <w:ind w:left="5558" w:hanging="180"/>
      </w:pPr>
    </w:lvl>
    <w:lvl w:ilvl="6" w:tplc="0809000F" w:tentative="1">
      <w:start w:val="1"/>
      <w:numFmt w:val="decimal"/>
      <w:lvlText w:val="%7."/>
      <w:lvlJc w:val="left"/>
      <w:pPr>
        <w:ind w:left="6278" w:hanging="360"/>
      </w:pPr>
    </w:lvl>
    <w:lvl w:ilvl="7" w:tplc="08090019" w:tentative="1">
      <w:start w:val="1"/>
      <w:numFmt w:val="lowerLetter"/>
      <w:lvlText w:val="%8."/>
      <w:lvlJc w:val="left"/>
      <w:pPr>
        <w:ind w:left="6998" w:hanging="360"/>
      </w:pPr>
    </w:lvl>
    <w:lvl w:ilvl="8" w:tplc="0809001B" w:tentative="1">
      <w:start w:val="1"/>
      <w:numFmt w:val="lowerRoman"/>
      <w:lvlText w:val="%9."/>
      <w:lvlJc w:val="right"/>
      <w:pPr>
        <w:ind w:left="7718" w:hanging="180"/>
      </w:pPr>
    </w:lvl>
  </w:abstractNum>
  <w:abstractNum w:abstractNumId="16" w15:restartNumberingAfterBreak="0">
    <w:nsid w:val="7BF24F62"/>
    <w:multiLevelType w:val="hybridMultilevel"/>
    <w:tmpl w:val="6CD0C91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7D27175D"/>
    <w:multiLevelType w:val="hybridMultilevel"/>
    <w:tmpl w:val="1284AC72"/>
    <w:lvl w:ilvl="0" w:tplc="0809000F">
      <w:start w:val="1"/>
      <w:numFmt w:val="decimal"/>
      <w:lvlText w:val="%1."/>
      <w:lvlJc w:val="left"/>
      <w:pPr>
        <w:ind w:left="1238" w:hanging="360"/>
      </w:pPr>
    </w:lvl>
    <w:lvl w:ilvl="1" w:tplc="08090019" w:tentative="1">
      <w:start w:val="1"/>
      <w:numFmt w:val="lowerLetter"/>
      <w:lvlText w:val="%2."/>
      <w:lvlJc w:val="left"/>
      <w:pPr>
        <w:ind w:left="1958" w:hanging="360"/>
      </w:pPr>
    </w:lvl>
    <w:lvl w:ilvl="2" w:tplc="0809001B" w:tentative="1">
      <w:start w:val="1"/>
      <w:numFmt w:val="lowerRoman"/>
      <w:lvlText w:val="%3."/>
      <w:lvlJc w:val="right"/>
      <w:pPr>
        <w:ind w:left="2678" w:hanging="180"/>
      </w:pPr>
    </w:lvl>
    <w:lvl w:ilvl="3" w:tplc="0809000F" w:tentative="1">
      <w:start w:val="1"/>
      <w:numFmt w:val="decimal"/>
      <w:lvlText w:val="%4."/>
      <w:lvlJc w:val="left"/>
      <w:pPr>
        <w:ind w:left="3398" w:hanging="360"/>
      </w:pPr>
    </w:lvl>
    <w:lvl w:ilvl="4" w:tplc="08090019" w:tentative="1">
      <w:start w:val="1"/>
      <w:numFmt w:val="lowerLetter"/>
      <w:lvlText w:val="%5."/>
      <w:lvlJc w:val="left"/>
      <w:pPr>
        <w:ind w:left="4118" w:hanging="360"/>
      </w:pPr>
    </w:lvl>
    <w:lvl w:ilvl="5" w:tplc="0809001B" w:tentative="1">
      <w:start w:val="1"/>
      <w:numFmt w:val="lowerRoman"/>
      <w:lvlText w:val="%6."/>
      <w:lvlJc w:val="right"/>
      <w:pPr>
        <w:ind w:left="4838" w:hanging="180"/>
      </w:pPr>
    </w:lvl>
    <w:lvl w:ilvl="6" w:tplc="0809000F" w:tentative="1">
      <w:start w:val="1"/>
      <w:numFmt w:val="decimal"/>
      <w:lvlText w:val="%7."/>
      <w:lvlJc w:val="left"/>
      <w:pPr>
        <w:ind w:left="5558" w:hanging="360"/>
      </w:pPr>
    </w:lvl>
    <w:lvl w:ilvl="7" w:tplc="08090019" w:tentative="1">
      <w:start w:val="1"/>
      <w:numFmt w:val="lowerLetter"/>
      <w:lvlText w:val="%8."/>
      <w:lvlJc w:val="left"/>
      <w:pPr>
        <w:ind w:left="6278" w:hanging="360"/>
      </w:pPr>
    </w:lvl>
    <w:lvl w:ilvl="8" w:tplc="0809001B" w:tentative="1">
      <w:start w:val="1"/>
      <w:numFmt w:val="lowerRoman"/>
      <w:lvlText w:val="%9."/>
      <w:lvlJc w:val="right"/>
      <w:pPr>
        <w:ind w:left="6998" w:hanging="180"/>
      </w:pPr>
    </w:lvl>
  </w:abstractNum>
  <w:num w:numId="1" w16cid:durableId="1525173882">
    <w:abstractNumId w:val="5"/>
  </w:num>
  <w:num w:numId="2" w16cid:durableId="1256939971">
    <w:abstractNumId w:val="8"/>
  </w:num>
  <w:num w:numId="3" w16cid:durableId="975719071">
    <w:abstractNumId w:val="0"/>
  </w:num>
  <w:num w:numId="4" w16cid:durableId="692847055">
    <w:abstractNumId w:val="2"/>
  </w:num>
  <w:num w:numId="5" w16cid:durableId="606623093">
    <w:abstractNumId w:val="9"/>
  </w:num>
  <w:num w:numId="6" w16cid:durableId="1352758179">
    <w:abstractNumId w:val="14"/>
  </w:num>
  <w:num w:numId="7" w16cid:durableId="1357543320">
    <w:abstractNumId w:val="11"/>
  </w:num>
  <w:num w:numId="8" w16cid:durableId="1087195498">
    <w:abstractNumId w:val="4"/>
  </w:num>
  <w:num w:numId="9" w16cid:durableId="879707860">
    <w:abstractNumId w:val="16"/>
  </w:num>
  <w:num w:numId="10" w16cid:durableId="1244878584">
    <w:abstractNumId w:val="7"/>
  </w:num>
  <w:num w:numId="11" w16cid:durableId="63185587">
    <w:abstractNumId w:val="12"/>
  </w:num>
  <w:num w:numId="12" w16cid:durableId="603416624">
    <w:abstractNumId w:val="10"/>
  </w:num>
  <w:num w:numId="13" w16cid:durableId="1444955231">
    <w:abstractNumId w:val="6"/>
  </w:num>
  <w:num w:numId="14" w16cid:durableId="1983652838">
    <w:abstractNumId w:val="13"/>
  </w:num>
  <w:num w:numId="15" w16cid:durableId="340936708">
    <w:abstractNumId w:val="3"/>
  </w:num>
  <w:num w:numId="16" w16cid:durableId="513616114">
    <w:abstractNumId w:val="17"/>
  </w:num>
  <w:num w:numId="17" w16cid:durableId="1568147138">
    <w:abstractNumId w:val="15"/>
  </w:num>
  <w:num w:numId="18" w16cid:durableId="996421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464"/>
    <w:rsid w:val="0000637F"/>
    <w:rsid w:val="0000790E"/>
    <w:rsid w:val="00036DAA"/>
    <w:rsid w:val="000806E3"/>
    <w:rsid w:val="00084354"/>
    <w:rsid w:val="0008502C"/>
    <w:rsid w:val="000A3522"/>
    <w:rsid w:val="000E28DB"/>
    <w:rsid w:val="000F173F"/>
    <w:rsid w:val="000F667E"/>
    <w:rsid w:val="00126195"/>
    <w:rsid w:val="00135A4A"/>
    <w:rsid w:val="00144E71"/>
    <w:rsid w:val="0014574B"/>
    <w:rsid w:val="00154B82"/>
    <w:rsid w:val="00161EB9"/>
    <w:rsid w:val="00185595"/>
    <w:rsid w:val="0019363A"/>
    <w:rsid w:val="00196F65"/>
    <w:rsid w:val="001A5FA1"/>
    <w:rsid w:val="001A7056"/>
    <w:rsid w:val="001B4129"/>
    <w:rsid w:val="001D07ED"/>
    <w:rsid w:val="001E4B64"/>
    <w:rsid w:val="001E7D7B"/>
    <w:rsid w:val="00214315"/>
    <w:rsid w:val="002430D2"/>
    <w:rsid w:val="002640F4"/>
    <w:rsid w:val="0027215D"/>
    <w:rsid w:val="00280BDD"/>
    <w:rsid w:val="00294CDF"/>
    <w:rsid w:val="002C69BC"/>
    <w:rsid w:val="002D2522"/>
    <w:rsid w:val="002F5450"/>
    <w:rsid w:val="00331464"/>
    <w:rsid w:val="00347E6D"/>
    <w:rsid w:val="00357883"/>
    <w:rsid w:val="003A3C67"/>
    <w:rsid w:val="003C40B4"/>
    <w:rsid w:val="003C6F39"/>
    <w:rsid w:val="00403B02"/>
    <w:rsid w:val="004115B1"/>
    <w:rsid w:val="00412BF5"/>
    <w:rsid w:val="00431C6B"/>
    <w:rsid w:val="004367BB"/>
    <w:rsid w:val="00455436"/>
    <w:rsid w:val="00456800"/>
    <w:rsid w:val="0046742B"/>
    <w:rsid w:val="004838AF"/>
    <w:rsid w:val="00490468"/>
    <w:rsid w:val="004A7B73"/>
    <w:rsid w:val="004B6EBE"/>
    <w:rsid w:val="004D07DF"/>
    <w:rsid w:val="005046F2"/>
    <w:rsid w:val="0050547F"/>
    <w:rsid w:val="00513AE8"/>
    <w:rsid w:val="00540B58"/>
    <w:rsid w:val="005414AC"/>
    <w:rsid w:val="005507A7"/>
    <w:rsid w:val="005626AB"/>
    <w:rsid w:val="00562FBA"/>
    <w:rsid w:val="00565555"/>
    <w:rsid w:val="00566BDB"/>
    <w:rsid w:val="005768C2"/>
    <w:rsid w:val="00587635"/>
    <w:rsid w:val="005A0B8D"/>
    <w:rsid w:val="005A3E18"/>
    <w:rsid w:val="005C79CD"/>
    <w:rsid w:val="005D5879"/>
    <w:rsid w:val="005D6102"/>
    <w:rsid w:val="005D7463"/>
    <w:rsid w:val="006167D4"/>
    <w:rsid w:val="006249A0"/>
    <w:rsid w:val="00634D28"/>
    <w:rsid w:val="00636908"/>
    <w:rsid w:val="006371AD"/>
    <w:rsid w:val="00656FF8"/>
    <w:rsid w:val="00663B1D"/>
    <w:rsid w:val="006705D6"/>
    <w:rsid w:val="00680F6A"/>
    <w:rsid w:val="00681DD4"/>
    <w:rsid w:val="006868E0"/>
    <w:rsid w:val="006A2737"/>
    <w:rsid w:val="006A6B6D"/>
    <w:rsid w:val="006A73BD"/>
    <w:rsid w:val="006C1657"/>
    <w:rsid w:val="006C41EB"/>
    <w:rsid w:val="006D2046"/>
    <w:rsid w:val="006F3033"/>
    <w:rsid w:val="006F3445"/>
    <w:rsid w:val="007279F6"/>
    <w:rsid w:val="00740FDE"/>
    <w:rsid w:val="00763A92"/>
    <w:rsid w:val="00772637"/>
    <w:rsid w:val="007834B8"/>
    <w:rsid w:val="007D4C9E"/>
    <w:rsid w:val="007D53C9"/>
    <w:rsid w:val="007D609A"/>
    <w:rsid w:val="007E6417"/>
    <w:rsid w:val="007F3860"/>
    <w:rsid w:val="007F7537"/>
    <w:rsid w:val="00800748"/>
    <w:rsid w:val="00804D11"/>
    <w:rsid w:val="00816F46"/>
    <w:rsid w:val="0086071D"/>
    <w:rsid w:val="00870CA9"/>
    <w:rsid w:val="008816ED"/>
    <w:rsid w:val="00884B24"/>
    <w:rsid w:val="0088577D"/>
    <w:rsid w:val="008B0DA9"/>
    <w:rsid w:val="008C5F47"/>
    <w:rsid w:val="00901BD4"/>
    <w:rsid w:val="00906829"/>
    <w:rsid w:val="0091623C"/>
    <w:rsid w:val="00926779"/>
    <w:rsid w:val="00941125"/>
    <w:rsid w:val="009854D0"/>
    <w:rsid w:val="00996252"/>
    <w:rsid w:val="009A6741"/>
    <w:rsid w:val="009A68E2"/>
    <w:rsid w:val="009B2A43"/>
    <w:rsid w:val="009C2282"/>
    <w:rsid w:val="009D13A4"/>
    <w:rsid w:val="009D648C"/>
    <w:rsid w:val="009E2359"/>
    <w:rsid w:val="009F2258"/>
    <w:rsid w:val="00A10306"/>
    <w:rsid w:val="00A14199"/>
    <w:rsid w:val="00A31DE0"/>
    <w:rsid w:val="00A508CC"/>
    <w:rsid w:val="00A82310"/>
    <w:rsid w:val="00A90941"/>
    <w:rsid w:val="00AA4696"/>
    <w:rsid w:val="00AF400B"/>
    <w:rsid w:val="00AF4803"/>
    <w:rsid w:val="00B00651"/>
    <w:rsid w:val="00B11516"/>
    <w:rsid w:val="00B31669"/>
    <w:rsid w:val="00B354B8"/>
    <w:rsid w:val="00B457E7"/>
    <w:rsid w:val="00B66E0D"/>
    <w:rsid w:val="00BE350B"/>
    <w:rsid w:val="00BF3918"/>
    <w:rsid w:val="00BF5548"/>
    <w:rsid w:val="00C077B8"/>
    <w:rsid w:val="00C17575"/>
    <w:rsid w:val="00C20392"/>
    <w:rsid w:val="00C27FB9"/>
    <w:rsid w:val="00C37A71"/>
    <w:rsid w:val="00C42D99"/>
    <w:rsid w:val="00C45822"/>
    <w:rsid w:val="00C52374"/>
    <w:rsid w:val="00C52A1C"/>
    <w:rsid w:val="00C64D14"/>
    <w:rsid w:val="00C92F4A"/>
    <w:rsid w:val="00C9516D"/>
    <w:rsid w:val="00CA745E"/>
    <w:rsid w:val="00CB1418"/>
    <w:rsid w:val="00CD2F0A"/>
    <w:rsid w:val="00D24917"/>
    <w:rsid w:val="00D65CE9"/>
    <w:rsid w:val="00D723EB"/>
    <w:rsid w:val="00D7514D"/>
    <w:rsid w:val="00D775B6"/>
    <w:rsid w:val="00DB0EFD"/>
    <w:rsid w:val="00DB27F3"/>
    <w:rsid w:val="00DB4C0A"/>
    <w:rsid w:val="00DD2BC7"/>
    <w:rsid w:val="00DE382C"/>
    <w:rsid w:val="00E100C9"/>
    <w:rsid w:val="00E320D3"/>
    <w:rsid w:val="00E33346"/>
    <w:rsid w:val="00E45353"/>
    <w:rsid w:val="00E50201"/>
    <w:rsid w:val="00E551C0"/>
    <w:rsid w:val="00E7756F"/>
    <w:rsid w:val="00E77CB5"/>
    <w:rsid w:val="00E838B7"/>
    <w:rsid w:val="00E84AF2"/>
    <w:rsid w:val="00E905AA"/>
    <w:rsid w:val="00E95A61"/>
    <w:rsid w:val="00E97E89"/>
    <w:rsid w:val="00EB0803"/>
    <w:rsid w:val="00EB2FA0"/>
    <w:rsid w:val="00EC69DC"/>
    <w:rsid w:val="00ED725B"/>
    <w:rsid w:val="00EE3854"/>
    <w:rsid w:val="00EE5C4B"/>
    <w:rsid w:val="00F019D9"/>
    <w:rsid w:val="00F1264D"/>
    <w:rsid w:val="00F16F94"/>
    <w:rsid w:val="00F22D5C"/>
    <w:rsid w:val="00F55524"/>
    <w:rsid w:val="00F62A99"/>
    <w:rsid w:val="00F757FC"/>
    <w:rsid w:val="00F95230"/>
    <w:rsid w:val="00FA1626"/>
    <w:rsid w:val="00FB6905"/>
    <w:rsid w:val="00FC5BBD"/>
    <w:rsid w:val="00FC7339"/>
    <w:rsid w:val="00FE609D"/>
    <w:rsid w:val="00FF46D6"/>
    <w:rsid w:val="00FF4E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F6172"/>
  <w15:chartTrackingRefBased/>
  <w15:docId w15:val="{114576F1-4EA1-1B4D-ACCB-5756E51E0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6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2F4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030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8577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146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4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36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2F4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92F4A"/>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92F4A"/>
    <w:rPr>
      <w:color w:val="0000FF"/>
      <w:u w:val="single"/>
    </w:rPr>
  </w:style>
  <w:style w:type="paragraph" w:styleId="NoSpacing">
    <w:name w:val="No Spacing"/>
    <w:link w:val="NoSpacingChar"/>
    <w:uiPriority w:val="1"/>
    <w:qFormat/>
    <w:rsid w:val="003C6F39"/>
  </w:style>
  <w:style w:type="paragraph" w:styleId="Subtitle">
    <w:name w:val="Subtitle"/>
    <w:basedOn w:val="Normal"/>
    <w:next w:val="Normal"/>
    <w:link w:val="SubtitleChar"/>
    <w:uiPriority w:val="11"/>
    <w:qFormat/>
    <w:rsid w:val="006705D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705D6"/>
    <w:rPr>
      <w:rFonts w:eastAsiaTheme="minorEastAsia"/>
      <w:color w:val="5A5A5A" w:themeColor="text1" w:themeTint="A5"/>
      <w:spacing w:val="15"/>
      <w:sz w:val="22"/>
      <w:szCs w:val="22"/>
    </w:rPr>
  </w:style>
  <w:style w:type="paragraph" w:customStyle="1" w:styleId="comp">
    <w:name w:val="comp"/>
    <w:basedOn w:val="Normal"/>
    <w:rsid w:val="005507A7"/>
    <w:pPr>
      <w:spacing w:before="100" w:beforeAutospacing="1" w:after="100" w:afterAutospacing="1"/>
    </w:pPr>
    <w:rPr>
      <w:rFonts w:ascii="Times New Roman" w:eastAsia="Times New Roman" w:hAnsi="Times New Roman" w:cs="Times New Roman"/>
      <w:lang w:eastAsia="en-GB"/>
    </w:rPr>
  </w:style>
  <w:style w:type="character" w:customStyle="1" w:styleId="mntl-sc-block-headingtext">
    <w:name w:val="mntl-sc-block-heading__text"/>
    <w:basedOn w:val="DefaultParagraphFont"/>
    <w:rsid w:val="00F62A99"/>
  </w:style>
  <w:style w:type="paragraph" w:styleId="Revision">
    <w:name w:val="Revision"/>
    <w:hidden/>
    <w:uiPriority w:val="99"/>
    <w:semiHidden/>
    <w:rsid w:val="00562FBA"/>
  </w:style>
  <w:style w:type="paragraph" w:styleId="Footer">
    <w:name w:val="footer"/>
    <w:basedOn w:val="Normal"/>
    <w:link w:val="FooterChar"/>
    <w:uiPriority w:val="99"/>
    <w:unhideWhenUsed/>
    <w:rsid w:val="00B00651"/>
    <w:pPr>
      <w:tabs>
        <w:tab w:val="center" w:pos="4513"/>
        <w:tab w:val="right" w:pos="9026"/>
      </w:tabs>
    </w:pPr>
  </w:style>
  <w:style w:type="character" w:customStyle="1" w:styleId="FooterChar">
    <w:name w:val="Footer Char"/>
    <w:basedOn w:val="DefaultParagraphFont"/>
    <w:link w:val="Footer"/>
    <w:uiPriority w:val="99"/>
    <w:rsid w:val="00B00651"/>
  </w:style>
  <w:style w:type="character" w:styleId="PageNumber">
    <w:name w:val="page number"/>
    <w:basedOn w:val="DefaultParagraphFont"/>
    <w:uiPriority w:val="99"/>
    <w:semiHidden/>
    <w:unhideWhenUsed/>
    <w:rsid w:val="00B00651"/>
  </w:style>
  <w:style w:type="character" w:customStyle="1" w:styleId="NoSpacingChar">
    <w:name w:val="No Spacing Char"/>
    <w:basedOn w:val="DefaultParagraphFont"/>
    <w:link w:val="NoSpacing"/>
    <w:uiPriority w:val="1"/>
    <w:rsid w:val="00455436"/>
  </w:style>
  <w:style w:type="paragraph" w:styleId="Header">
    <w:name w:val="header"/>
    <w:basedOn w:val="Normal"/>
    <w:link w:val="HeaderChar"/>
    <w:uiPriority w:val="99"/>
    <w:unhideWhenUsed/>
    <w:rsid w:val="005D6102"/>
    <w:pPr>
      <w:tabs>
        <w:tab w:val="center" w:pos="4513"/>
        <w:tab w:val="right" w:pos="9026"/>
      </w:tabs>
    </w:pPr>
  </w:style>
  <w:style w:type="character" w:customStyle="1" w:styleId="HeaderChar">
    <w:name w:val="Header Char"/>
    <w:basedOn w:val="DefaultParagraphFont"/>
    <w:link w:val="Header"/>
    <w:uiPriority w:val="99"/>
    <w:rsid w:val="005D6102"/>
  </w:style>
  <w:style w:type="paragraph" w:styleId="TOC1">
    <w:name w:val="toc 1"/>
    <w:basedOn w:val="Normal"/>
    <w:next w:val="Normal"/>
    <w:autoRedefine/>
    <w:uiPriority w:val="39"/>
    <w:unhideWhenUsed/>
    <w:rsid w:val="007D609A"/>
    <w:pPr>
      <w:spacing w:before="120"/>
    </w:pPr>
    <w:rPr>
      <w:rFonts w:cstheme="minorHAnsi"/>
      <w:b/>
      <w:bCs/>
      <w:i/>
      <w:iCs/>
    </w:rPr>
  </w:style>
  <w:style w:type="paragraph" w:styleId="TOCHeading">
    <w:name w:val="TOC Heading"/>
    <w:basedOn w:val="Heading1"/>
    <w:next w:val="Normal"/>
    <w:uiPriority w:val="39"/>
    <w:unhideWhenUsed/>
    <w:qFormat/>
    <w:rsid w:val="00EE3854"/>
    <w:pPr>
      <w:spacing w:before="480" w:line="276" w:lineRule="auto"/>
      <w:outlineLvl w:val="9"/>
    </w:pPr>
    <w:rPr>
      <w:b/>
      <w:bCs/>
      <w:sz w:val="28"/>
      <w:szCs w:val="28"/>
      <w:lang w:val="en-US"/>
    </w:rPr>
  </w:style>
  <w:style w:type="paragraph" w:styleId="TOC2">
    <w:name w:val="toc 2"/>
    <w:basedOn w:val="Normal"/>
    <w:next w:val="Normal"/>
    <w:autoRedefine/>
    <w:uiPriority w:val="39"/>
    <w:semiHidden/>
    <w:unhideWhenUsed/>
    <w:rsid w:val="00EE3854"/>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E3854"/>
    <w:pPr>
      <w:ind w:left="480"/>
    </w:pPr>
    <w:rPr>
      <w:rFonts w:cstheme="minorHAnsi"/>
      <w:sz w:val="20"/>
      <w:szCs w:val="20"/>
    </w:rPr>
  </w:style>
  <w:style w:type="paragraph" w:styleId="TOC4">
    <w:name w:val="toc 4"/>
    <w:basedOn w:val="Normal"/>
    <w:next w:val="Normal"/>
    <w:autoRedefine/>
    <w:uiPriority w:val="39"/>
    <w:semiHidden/>
    <w:unhideWhenUsed/>
    <w:rsid w:val="00EE3854"/>
    <w:pPr>
      <w:ind w:left="720"/>
    </w:pPr>
    <w:rPr>
      <w:rFonts w:cstheme="minorHAnsi"/>
      <w:sz w:val="20"/>
      <w:szCs w:val="20"/>
    </w:rPr>
  </w:style>
  <w:style w:type="paragraph" w:styleId="TOC5">
    <w:name w:val="toc 5"/>
    <w:basedOn w:val="Normal"/>
    <w:next w:val="Normal"/>
    <w:autoRedefine/>
    <w:uiPriority w:val="39"/>
    <w:semiHidden/>
    <w:unhideWhenUsed/>
    <w:rsid w:val="00EE3854"/>
    <w:pPr>
      <w:ind w:left="960"/>
    </w:pPr>
    <w:rPr>
      <w:rFonts w:cstheme="minorHAnsi"/>
      <w:sz w:val="20"/>
      <w:szCs w:val="20"/>
    </w:rPr>
  </w:style>
  <w:style w:type="paragraph" w:styleId="TOC6">
    <w:name w:val="toc 6"/>
    <w:basedOn w:val="Normal"/>
    <w:next w:val="Normal"/>
    <w:autoRedefine/>
    <w:uiPriority w:val="39"/>
    <w:semiHidden/>
    <w:unhideWhenUsed/>
    <w:rsid w:val="00EE3854"/>
    <w:pPr>
      <w:ind w:left="1200"/>
    </w:pPr>
    <w:rPr>
      <w:rFonts w:cstheme="minorHAnsi"/>
      <w:sz w:val="20"/>
      <w:szCs w:val="20"/>
    </w:rPr>
  </w:style>
  <w:style w:type="paragraph" w:styleId="TOC7">
    <w:name w:val="toc 7"/>
    <w:basedOn w:val="Normal"/>
    <w:next w:val="Normal"/>
    <w:autoRedefine/>
    <w:uiPriority w:val="39"/>
    <w:semiHidden/>
    <w:unhideWhenUsed/>
    <w:rsid w:val="00EE3854"/>
    <w:pPr>
      <w:ind w:left="1440"/>
    </w:pPr>
    <w:rPr>
      <w:rFonts w:cstheme="minorHAnsi"/>
      <w:sz w:val="20"/>
      <w:szCs w:val="20"/>
    </w:rPr>
  </w:style>
  <w:style w:type="paragraph" w:styleId="TOC8">
    <w:name w:val="toc 8"/>
    <w:basedOn w:val="Normal"/>
    <w:next w:val="Normal"/>
    <w:autoRedefine/>
    <w:uiPriority w:val="39"/>
    <w:semiHidden/>
    <w:unhideWhenUsed/>
    <w:rsid w:val="00EE3854"/>
    <w:pPr>
      <w:ind w:left="1680"/>
    </w:pPr>
    <w:rPr>
      <w:rFonts w:cstheme="minorHAnsi"/>
      <w:sz w:val="20"/>
      <w:szCs w:val="20"/>
    </w:rPr>
  </w:style>
  <w:style w:type="paragraph" w:styleId="TOC9">
    <w:name w:val="toc 9"/>
    <w:basedOn w:val="Normal"/>
    <w:next w:val="Normal"/>
    <w:autoRedefine/>
    <w:uiPriority w:val="39"/>
    <w:semiHidden/>
    <w:unhideWhenUsed/>
    <w:rsid w:val="00EE3854"/>
    <w:pPr>
      <w:ind w:left="1920"/>
    </w:pPr>
    <w:rPr>
      <w:rFonts w:cstheme="minorHAnsi"/>
      <w:sz w:val="20"/>
      <w:szCs w:val="20"/>
    </w:rPr>
  </w:style>
  <w:style w:type="paragraph" w:styleId="ListParagraph">
    <w:name w:val="List Paragraph"/>
    <w:basedOn w:val="Normal"/>
    <w:uiPriority w:val="34"/>
    <w:qFormat/>
    <w:rsid w:val="00412BF5"/>
    <w:pPr>
      <w:ind w:left="720"/>
      <w:contextualSpacing/>
    </w:pPr>
  </w:style>
  <w:style w:type="character" w:styleId="UnresolvedMention">
    <w:name w:val="Unresolved Mention"/>
    <w:basedOn w:val="DefaultParagraphFont"/>
    <w:uiPriority w:val="99"/>
    <w:semiHidden/>
    <w:unhideWhenUsed/>
    <w:rsid w:val="004A7B73"/>
    <w:rPr>
      <w:color w:val="605E5C"/>
      <w:shd w:val="clear" w:color="auto" w:fill="E1DFDD"/>
    </w:rPr>
  </w:style>
  <w:style w:type="character" w:styleId="Strong">
    <w:name w:val="Strong"/>
    <w:basedOn w:val="DefaultParagraphFont"/>
    <w:uiPriority w:val="22"/>
    <w:qFormat/>
    <w:rsid w:val="000F667E"/>
    <w:rPr>
      <w:b/>
      <w:bCs/>
    </w:rPr>
  </w:style>
  <w:style w:type="character" w:styleId="FollowedHyperlink">
    <w:name w:val="FollowedHyperlink"/>
    <w:basedOn w:val="DefaultParagraphFont"/>
    <w:uiPriority w:val="99"/>
    <w:semiHidden/>
    <w:unhideWhenUsed/>
    <w:rsid w:val="007E6417"/>
    <w:rPr>
      <w:color w:val="954F72" w:themeColor="followedHyperlink"/>
      <w:u w:val="single"/>
    </w:rPr>
  </w:style>
  <w:style w:type="table" w:styleId="TableGrid">
    <w:name w:val="Table Grid"/>
    <w:basedOn w:val="TableNormal"/>
    <w:uiPriority w:val="39"/>
    <w:rsid w:val="00E83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9A6741"/>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A674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A674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semiHidden/>
    <w:rsid w:val="0088577D"/>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A1030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10905">
      <w:bodyDiv w:val="1"/>
      <w:marLeft w:val="0"/>
      <w:marRight w:val="0"/>
      <w:marTop w:val="0"/>
      <w:marBottom w:val="0"/>
      <w:divBdr>
        <w:top w:val="none" w:sz="0" w:space="0" w:color="auto"/>
        <w:left w:val="none" w:sz="0" w:space="0" w:color="auto"/>
        <w:bottom w:val="none" w:sz="0" w:space="0" w:color="auto"/>
        <w:right w:val="none" w:sz="0" w:space="0" w:color="auto"/>
      </w:divBdr>
      <w:divsChild>
        <w:div w:id="1364747812">
          <w:marLeft w:val="0"/>
          <w:marRight w:val="0"/>
          <w:marTop w:val="0"/>
          <w:marBottom w:val="0"/>
          <w:divBdr>
            <w:top w:val="none" w:sz="0" w:space="0" w:color="auto"/>
            <w:left w:val="none" w:sz="0" w:space="0" w:color="auto"/>
            <w:bottom w:val="none" w:sz="0" w:space="0" w:color="auto"/>
            <w:right w:val="none" w:sz="0" w:space="0" w:color="auto"/>
          </w:divBdr>
          <w:divsChild>
            <w:div w:id="1488864249">
              <w:marLeft w:val="0"/>
              <w:marRight w:val="0"/>
              <w:marTop w:val="0"/>
              <w:marBottom w:val="0"/>
              <w:divBdr>
                <w:top w:val="none" w:sz="0" w:space="0" w:color="auto"/>
                <w:left w:val="none" w:sz="0" w:space="0" w:color="auto"/>
                <w:bottom w:val="none" w:sz="0" w:space="0" w:color="auto"/>
                <w:right w:val="none" w:sz="0" w:space="0" w:color="auto"/>
              </w:divBdr>
              <w:divsChild>
                <w:div w:id="29741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357">
      <w:bodyDiv w:val="1"/>
      <w:marLeft w:val="0"/>
      <w:marRight w:val="0"/>
      <w:marTop w:val="0"/>
      <w:marBottom w:val="0"/>
      <w:divBdr>
        <w:top w:val="none" w:sz="0" w:space="0" w:color="auto"/>
        <w:left w:val="none" w:sz="0" w:space="0" w:color="auto"/>
        <w:bottom w:val="none" w:sz="0" w:space="0" w:color="auto"/>
        <w:right w:val="none" w:sz="0" w:space="0" w:color="auto"/>
      </w:divBdr>
    </w:div>
    <w:div w:id="592057947">
      <w:bodyDiv w:val="1"/>
      <w:marLeft w:val="0"/>
      <w:marRight w:val="0"/>
      <w:marTop w:val="0"/>
      <w:marBottom w:val="0"/>
      <w:divBdr>
        <w:top w:val="none" w:sz="0" w:space="0" w:color="auto"/>
        <w:left w:val="none" w:sz="0" w:space="0" w:color="auto"/>
        <w:bottom w:val="none" w:sz="0" w:space="0" w:color="auto"/>
        <w:right w:val="none" w:sz="0" w:space="0" w:color="auto"/>
      </w:divBdr>
      <w:divsChild>
        <w:div w:id="1541817346">
          <w:marLeft w:val="0"/>
          <w:marRight w:val="0"/>
          <w:marTop w:val="0"/>
          <w:marBottom w:val="0"/>
          <w:divBdr>
            <w:top w:val="none" w:sz="0" w:space="0" w:color="auto"/>
            <w:left w:val="none" w:sz="0" w:space="0" w:color="auto"/>
            <w:bottom w:val="none" w:sz="0" w:space="0" w:color="auto"/>
            <w:right w:val="none" w:sz="0" w:space="0" w:color="auto"/>
          </w:divBdr>
          <w:divsChild>
            <w:div w:id="123404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6034">
      <w:bodyDiv w:val="1"/>
      <w:marLeft w:val="0"/>
      <w:marRight w:val="0"/>
      <w:marTop w:val="0"/>
      <w:marBottom w:val="0"/>
      <w:divBdr>
        <w:top w:val="none" w:sz="0" w:space="0" w:color="auto"/>
        <w:left w:val="none" w:sz="0" w:space="0" w:color="auto"/>
        <w:bottom w:val="none" w:sz="0" w:space="0" w:color="auto"/>
        <w:right w:val="none" w:sz="0" w:space="0" w:color="auto"/>
      </w:divBdr>
    </w:div>
    <w:div w:id="715086685">
      <w:bodyDiv w:val="1"/>
      <w:marLeft w:val="0"/>
      <w:marRight w:val="0"/>
      <w:marTop w:val="0"/>
      <w:marBottom w:val="0"/>
      <w:divBdr>
        <w:top w:val="none" w:sz="0" w:space="0" w:color="auto"/>
        <w:left w:val="none" w:sz="0" w:space="0" w:color="auto"/>
        <w:bottom w:val="none" w:sz="0" w:space="0" w:color="auto"/>
        <w:right w:val="none" w:sz="0" w:space="0" w:color="auto"/>
      </w:divBdr>
      <w:divsChild>
        <w:div w:id="70663757">
          <w:marLeft w:val="0"/>
          <w:marRight w:val="0"/>
          <w:marTop w:val="0"/>
          <w:marBottom w:val="0"/>
          <w:divBdr>
            <w:top w:val="none" w:sz="0" w:space="0" w:color="auto"/>
            <w:left w:val="none" w:sz="0" w:space="0" w:color="auto"/>
            <w:bottom w:val="none" w:sz="0" w:space="0" w:color="auto"/>
            <w:right w:val="none" w:sz="0" w:space="0" w:color="auto"/>
          </w:divBdr>
          <w:divsChild>
            <w:div w:id="89844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40086">
      <w:bodyDiv w:val="1"/>
      <w:marLeft w:val="0"/>
      <w:marRight w:val="0"/>
      <w:marTop w:val="0"/>
      <w:marBottom w:val="0"/>
      <w:divBdr>
        <w:top w:val="none" w:sz="0" w:space="0" w:color="auto"/>
        <w:left w:val="none" w:sz="0" w:space="0" w:color="auto"/>
        <w:bottom w:val="none" w:sz="0" w:space="0" w:color="auto"/>
        <w:right w:val="none" w:sz="0" w:space="0" w:color="auto"/>
      </w:divBdr>
      <w:divsChild>
        <w:div w:id="1722167314">
          <w:marLeft w:val="0"/>
          <w:marRight w:val="0"/>
          <w:marTop w:val="0"/>
          <w:marBottom w:val="0"/>
          <w:divBdr>
            <w:top w:val="none" w:sz="0" w:space="0" w:color="auto"/>
            <w:left w:val="none" w:sz="0" w:space="0" w:color="auto"/>
            <w:bottom w:val="none" w:sz="0" w:space="0" w:color="auto"/>
            <w:right w:val="none" w:sz="0" w:space="0" w:color="auto"/>
          </w:divBdr>
          <w:divsChild>
            <w:div w:id="583341746">
              <w:marLeft w:val="0"/>
              <w:marRight w:val="0"/>
              <w:marTop w:val="0"/>
              <w:marBottom w:val="0"/>
              <w:divBdr>
                <w:top w:val="none" w:sz="0" w:space="0" w:color="auto"/>
                <w:left w:val="none" w:sz="0" w:space="0" w:color="auto"/>
                <w:bottom w:val="none" w:sz="0" w:space="0" w:color="auto"/>
                <w:right w:val="none" w:sz="0" w:space="0" w:color="auto"/>
              </w:divBdr>
            </w:div>
            <w:div w:id="88201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32026">
      <w:bodyDiv w:val="1"/>
      <w:marLeft w:val="0"/>
      <w:marRight w:val="0"/>
      <w:marTop w:val="0"/>
      <w:marBottom w:val="0"/>
      <w:divBdr>
        <w:top w:val="none" w:sz="0" w:space="0" w:color="auto"/>
        <w:left w:val="none" w:sz="0" w:space="0" w:color="auto"/>
        <w:bottom w:val="none" w:sz="0" w:space="0" w:color="auto"/>
        <w:right w:val="none" w:sz="0" w:space="0" w:color="auto"/>
      </w:divBdr>
      <w:divsChild>
        <w:div w:id="295374233">
          <w:marLeft w:val="0"/>
          <w:marRight w:val="0"/>
          <w:marTop w:val="0"/>
          <w:marBottom w:val="0"/>
          <w:divBdr>
            <w:top w:val="none" w:sz="0" w:space="0" w:color="auto"/>
            <w:left w:val="none" w:sz="0" w:space="0" w:color="auto"/>
            <w:bottom w:val="none" w:sz="0" w:space="0" w:color="auto"/>
            <w:right w:val="none" w:sz="0" w:space="0" w:color="auto"/>
          </w:divBdr>
          <w:divsChild>
            <w:div w:id="9912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0223">
      <w:bodyDiv w:val="1"/>
      <w:marLeft w:val="0"/>
      <w:marRight w:val="0"/>
      <w:marTop w:val="0"/>
      <w:marBottom w:val="0"/>
      <w:divBdr>
        <w:top w:val="none" w:sz="0" w:space="0" w:color="auto"/>
        <w:left w:val="none" w:sz="0" w:space="0" w:color="auto"/>
        <w:bottom w:val="none" w:sz="0" w:space="0" w:color="auto"/>
        <w:right w:val="none" w:sz="0" w:space="0" w:color="auto"/>
      </w:divBdr>
    </w:div>
    <w:div w:id="1129711946">
      <w:bodyDiv w:val="1"/>
      <w:marLeft w:val="0"/>
      <w:marRight w:val="0"/>
      <w:marTop w:val="0"/>
      <w:marBottom w:val="0"/>
      <w:divBdr>
        <w:top w:val="none" w:sz="0" w:space="0" w:color="auto"/>
        <w:left w:val="none" w:sz="0" w:space="0" w:color="auto"/>
        <w:bottom w:val="none" w:sz="0" w:space="0" w:color="auto"/>
        <w:right w:val="none" w:sz="0" w:space="0" w:color="auto"/>
      </w:divBdr>
    </w:div>
    <w:div w:id="1236278112">
      <w:bodyDiv w:val="1"/>
      <w:marLeft w:val="0"/>
      <w:marRight w:val="0"/>
      <w:marTop w:val="0"/>
      <w:marBottom w:val="0"/>
      <w:divBdr>
        <w:top w:val="none" w:sz="0" w:space="0" w:color="auto"/>
        <w:left w:val="none" w:sz="0" w:space="0" w:color="auto"/>
        <w:bottom w:val="none" w:sz="0" w:space="0" w:color="auto"/>
        <w:right w:val="none" w:sz="0" w:space="0" w:color="auto"/>
      </w:divBdr>
    </w:div>
    <w:div w:id="1247501203">
      <w:bodyDiv w:val="1"/>
      <w:marLeft w:val="0"/>
      <w:marRight w:val="0"/>
      <w:marTop w:val="0"/>
      <w:marBottom w:val="0"/>
      <w:divBdr>
        <w:top w:val="none" w:sz="0" w:space="0" w:color="auto"/>
        <w:left w:val="none" w:sz="0" w:space="0" w:color="auto"/>
        <w:bottom w:val="none" w:sz="0" w:space="0" w:color="auto"/>
        <w:right w:val="none" w:sz="0" w:space="0" w:color="auto"/>
      </w:divBdr>
    </w:div>
    <w:div w:id="1264607056">
      <w:bodyDiv w:val="1"/>
      <w:marLeft w:val="0"/>
      <w:marRight w:val="0"/>
      <w:marTop w:val="0"/>
      <w:marBottom w:val="0"/>
      <w:divBdr>
        <w:top w:val="none" w:sz="0" w:space="0" w:color="auto"/>
        <w:left w:val="none" w:sz="0" w:space="0" w:color="auto"/>
        <w:bottom w:val="none" w:sz="0" w:space="0" w:color="auto"/>
        <w:right w:val="none" w:sz="0" w:space="0" w:color="auto"/>
      </w:divBdr>
    </w:div>
    <w:div w:id="1360161375">
      <w:bodyDiv w:val="1"/>
      <w:marLeft w:val="0"/>
      <w:marRight w:val="0"/>
      <w:marTop w:val="0"/>
      <w:marBottom w:val="0"/>
      <w:divBdr>
        <w:top w:val="none" w:sz="0" w:space="0" w:color="auto"/>
        <w:left w:val="none" w:sz="0" w:space="0" w:color="auto"/>
        <w:bottom w:val="none" w:sz="0" w:space="0" w:color="auto"/>
        <w:right w:val="none" w:sz="0" w:space="0" w:color="auto"/>
      </w:divBdr>
      <w:divsChild>
        <w:div w:id="252395714">
          <w:marLeft w:val="0"/>
          <w:marRight w:val="0"/>
          <w:marTop w:val="0"/>
          <w:marBottom w:val="0"/>
          <w:divBdr>
            <w:top w:val="none" w:sz="0" w:space="0" w:color="auto"/>
            <w:left w:val="none" w:sz="0" w:space="0" w:color="auto"/>
            <w:bottom w:val="none" w:sz="0" w:space="0" w:color="auto"/>
            <w:right w:val="none" w:sz="0" w:space="0" w:color="auto"/>
          </w:divBdr>
          <w:divsChild>
            <w:div w:id="75565717">
              <w:marLeft w:val="0"/>
              <w:marRight w:val="0"/>
              <w:marTop w:val="0"/>
              <w:marBottom w:val="0"/>
              <w:divBdr>
                <w:top w:val="none" w:sz="0" w:space="0" w:color="auto"/>
                <w:left w:val="none" w:sz="0" w:space="0" w:color="auto"/>
                <w:bottom w:val="none" w:sz="0" w:space="0" w:color="auto"/>
                <w:right w:val="none" w:sz="0" w:space="0" w:color="auto"/>
              </w:divBdr>
              <w:divsChild>
                <w:div w:id="1044256713">
                  <w:marLeft w:val="0"/>
                  <w:marRight w:val="0"/>
                  <w:marTop w:val="0"/>
                  <w:marBottom w:val="0"/>
                  <w:divBdr>
                    <w:top w:val="none" w:sz="0" w:space="0" w:color="auto"/>
                    <w:left w:val="none" w:sz="0" w:space="0" w:color="auto"/>
                    <w:bottom w:val="none" w:sz="0" w:space="0" w:color="auto"/>
                    <w:right w:val="none" w:sz="0" w:space="0" w:color="auto"/>
                  </w:divBdr>
                  <w:divsChild>
                    <w:div w:id="1038746409">
                      <w:marLeft w:val="0"/>
                      <w:marRight w:val="0"/>
                      <w:marTop w:val="0"/>
                      <w:marBottom w:val="0"/>
                      <w:divBdr>
                        <w:top w:val="none" w:sz="0" w:space="0" w:color="auto"/>
                        <w:left w:val="none" w:sz="0" w:space="0" w:color="auto"/>
                        <w:bottom w:val="none" w:sz="0" w:space="0" w:color="auto"/>
                        <w:right w:val="none" w:sz="0" w:space="0" w:color="auto"/>
                      </w:divBdr>
                      <w:divsChild>
                        <w:div w:id="136513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045504">
          <w:marLeft w:val="0"/>
          <w:marRight w:val="0"/>
          <w:marTop w:val="0"/>
          <w:marBottom w:val="0"/>
          <w:divBdr>
            <w:top w:val="none" w:sz="0" w:space="0" w:color="auto"/>
            <w:left w:val="none" w:sz="0" w:space="0" w:color="auto"/>
            <w:bottom w:val="none" w:sz="0" w:space="0" w:color="auto"/>
            <w:right w:val="none" w:sz="0" w:space="0" w:color="auto"/>
          </w:divBdr>
          <w:divsChild>
            <w:div w:id="1399093835">
              <w:marLeft w:val="0"/>
              <w:marRight w:val="0"/>
              <w:marTop w:val="0"/>
              <w:marBottom w:val="0"/>
              <w:divBdr>
                <w:top w:val="none" w:sz="0" w:space="0" w:color="auto"/>
                <w:left w:val="none" w:sz="0" w:space="0" w:color="auto"/>
                <w:bottom w:val="none" w:sz="0" w:space="0" w:color="auto"/>
                <w:right w:val="none" w:sz="0" w:space="0" w:color="auto"/>
              </w:divBdr>
              <w:divsChild>
                <w:div w:id="1428620187">
                  <w:marLeft w:val="0"/>
                  <w:marRight w:val="0"/>
                  <w:marTop w:val="0"/>
                  <w:marBottom w:val="0"/>
                  <w:divBdr>
                    <w:top w:val="none" w:sz="0" w:space="0" w:color="auto"/>
                    <w:left w:val="none" w:sz="0" w:space="0" w:color="auto"/>
                    <w:bottom w:val="none" w:sz="0" w:space="0" w:color="auto"/>
                    <w:right w:val="none" w:sz="0" w:space="0" w:color="auto"/>
                  </w:divBdr>
                  <w:divsChild>
                    <w:div w:id="18603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668971">
          <w:marLeft w:val="0"/>
          <w:marRight w:val="0"/>
          <w:marTop w:val="0"/>
          <w:marBottom w:val="0"/>
          <w:divBdr>
            <w:top w:val="none" w:sz="0" w:space="0" w:color="auto"/>
            <w:left w:val="none" w:sz="0" w:space="0" w:color="auto"/>
            <w:bottom w:val="none" w:sz="0" w:space="0" w:color="auto"/>
            <w:right w:val="none" w:sz="0" w:space="0" w:color="auto"/>
          </w:divBdr>
          <w:divsChild>
            <w:div w:id="652754957">
              <w:marLeft w:val="0"/>
              <w:marRight w:val="0"/>
              <w:marTop w:val="0"/>
              <w:marBottom w:val="0"/>
              <w:divBdr>
                <w:top w:val="none" w:sz="0" w:space="0" w:color="auto"/>
                <w:left w:val="none" w:sz="0" w:space="0" w:color="auto"/>
                <w:bottom w:val="none" w:sz="0" w:space="0" w:color="auto"/>
                <w:right w:val="none" w:sz="0" w:space="0" w:color="auto"/>
              </w:divBdr>
              <w:divsChild>
                <w:div w:id="1663386696">
                  <w:marLeft w:val="0"/>
                  <w:marRight w:val="0"/>
                  <w:marTop w:val="0"/>
                  <w:marBottom w:val="0"/>
                  <w:divBdr>
                    <w:top w:val="none" w:sz="0" w:space="0" w:color="auto"/>
                    <w:left w:val="none" w:sz="0" w:space="0" w:color="auto"/>
                    <w:bottom w:val="none" w:sz="0" w:space="0" w:color="auto"/>
                    <w:right w:val="none" w:sz="0" w:space="0" w:color="auto"/>
                  </w:divBdr>
                  <w:divsChild>
                    <w:div w:id="1140883127">
                      <w:marLeft w:val="0"/>
                      <w:marRight w:val="0"/>
                      <w:marTop w:val="0"/>
                      <w:marBottom w:val="0"/>
                      <w:divBdr>
                        <w:top w:val="none" w:sz="0" w:space="0" w:color="auto"/>
                        <w:left w:val="none" w:sz="0" w:space="0" w:color="auto"/>
                        <w:bottom w:val="none" w:sz="0" w:space="0" w:color="auto"/>
                        <w:right w:val="none" w:sz="0" w:space="0" w:color="auto"/>
                      </w:divBdr>
                    </w:div>
                    <w:div w:id="191504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154419">
          <w:marLeft w:val="0"/>
          <w:marRight w:val="0"/>
          <w:marTop w:val="0"/>
          <w:marBottom w:val="0"/>
          <w:divBdr>
            <w:top w:val="none" w:sz="0" w:space="0" w:color="auto"/>
            <w:left w:val="none" w:sz="0" w:space="0" w:color="auto"/>
            <w:bottom w:val="none" w:sz="0" w:space="0" w:color="auto"/>
            <w:right w:val="none" w:sz="0" w:space="0" w:color="auto"/>
          </w:divBdr>
          <w:divsChild>
            <w:div w:id="1368683245">
              <w:marLeft w:val="0"/>
              <w:marRight w:val="0"/>
              <w:marTop w:val="0"/>
              <w:marBottom w:val="0"/>
              <w:divBdr>
                <w:top w:val="none" w:sz="0" w:space="0" w:color="auto"/>
                <w:left w:val="none" w:sz="0" w:space="0" w:color="auto"/>
                <w:bottom w:val="none" w:sz="0" w:space="0" w:color="auto"/>
                <w:right w:val="none" w:sz="0" w:space="0" w:color="auto"/>
              </w:divBdr>
              <w:divsChild>
                <w:div w:id="924263438">
                  <w:marLeft w:val="0"/>
                  <w:marRight w:val="0"/>
                  <w:marTop w:val="0"/>
                  <w:marBottom w:val="0"/>
                  <w:divBdr>
                    <w:top w:val="none" w:sz="0" w:space="0" w:color="auto"/>
                    <w:left w:val="none" w:sz="0" w:space="0" w:color="auto"/>
                    <w:bottom w:val="none" w:sz="0" w:space="0" w:color="auto"/>
                    <w:right w:val="none" w:sz="0" w:space="0" w:color="auto"/>
                  </w:divBdr>
                  <w:divsChild>
                    <w:div w:id="1661423129">
                      <w:marLeft w:val="0"/>
                      <w:marRight w:val="0"/>
                      <w:marTop w:val="0"/>
                      <w:marBottom w:val="0"/>
                      <w:divBdr>
                        <w:top w:val="none" w:sz="0" w:space="0" w:color="auto"/>
                        <w:left w:val="none" w:sz="0" w:space="0" w:color="auto"/>
                        <w:bottom w:val="none" w:sz="0" w:space="0" w:color="auto"/>
                        <w:right w:val="none" w:sz="0" w:space="0" w:color="auto"/>
                      </w:divBdr>
                      <w:divsChild>
                        <w:div w:id="15711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10123">
          <w:marLeft w:val="0"/>
          <w:marRight w:val="0"/>
          <w:marTop w:val="0"/>
          <w:marBottom w:val="0"/>
          <w:divBdr>
            <w:top w:val="none" w:sz="0" w:space="0" w:color="auto"/>
            <w:left w:val="none" w:sz="0" w:space="0" w:color="auto"/>
            <w:bottom w:val="none" w:sz="0" w:space="0" w:color="auto"/>
            <w:right w:val="none" w:sz="0" w:space="0" w:color="auto"/>
          </w:divBdr>
          <w:divsChild>
            <w:div w:id="717972904">
              <w:marLeft w:val="0"/>
              <w:marRight w:val="0"/>
              <w:marTop w:val="0"/>
              <w:marBottom w:val="0"/>
              <w:divBdr>
                <w:top w:val="none" w:sz="0" w:space="0" w:color="auto"/>
                <w:left w:val="none" w:sz="0" w:space="0" w:color="auto"/>
                <w:bottom w:val="none" w:sz="0" w:space="0" w:color="auto"/>
                <w:right w:val="none" w:sz="0" w:space="0" w:color="auto"/>
              </w:divBdr>
              <w:divsChild>
                <w:div w:id="305743701">
                  <w:marLeft w:val="0"/>
                  <w:marRight w:val="0"/>
                  <w:marTop w:val="0"/>
                  <w:marBottom w:val="0"/>
                  <w:divBdr>
                    <w:top w:val="none" w:sz="0" w:space="0" w:color="auto"/>
                    <w:left w:val="none" w:sz="0" w:space="0" w:color="auto"/>
                    <w:bottom w:val="none" w:sz="0" w:space="0" w:color="auto"/>
                    <w:right w:val="none" w:sz="0" w:space="0" w:color="auto"/>
                  </w:divBdr>
                  <w:divsChild>
                    <w:div w:id="1167869891">
                      <w:marLeft w:val="0"/>
                      <w:marRight w:val="0"/>
                      <w:marTop w:val="0"/>
                      <w:marBottom w:val="0"/>
                      <w:divBdr>
                        <w:top w:val="none" w:sz="0" w:space="0" w:color="auto"/>
                        <w:left w:val="none" w:sz="0" w:space="0" w:color="auto"/>
                        <w:bottom w:val="none" w:sz="0" w:space="0" w:color="auto"/>
                        <w:right w:val="none" w:sz="0" w:space="0" w:color="auto"/>
                      </w:divBdr>
                      <w:divsChild>
                        <w:div w:id="2046758685">
                          <w:marLeft w:val="0"/>
                          <w:marRight w:val="0"/>
                          <w:marTop w:val="0"/>
                          <w:marBottom w:val="0"/>
                          <w:divBdr>
                            <w:top w:val="none" w:sz="0" w:space="0" w:color="auto"/>
                            <w:left w:val="none" w:sz="0" w:space="0" w:color="auto"/>
                            <w:bottom w:val="none" w:sz="0" w:space="0" w:color="auto"/>
                            <w:right w:val="none" w:sz="0" w:space="0" w:color="auto"/>
                          </w:divBdr>
                        </w:div>
                        <w:div w:id="132875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964024">
          <w:marLeft w:val="0"/>
          <w:marRight w:val="0"/>
          <w:marTop w:val="0"/>
          <w:marBottom w:val="0"/>
          <w:divBdr>
            <w:top w:val="none" w:sz="0" w:space="0" w:color="auto"/>
            <w:left w:val="none" w:sz="0" w:space="0" w:color="auto"/>
            <w:bottom w:val="none" w:sz="0" w:space="0" w:color="auto"/>
            <w:right w:val="none" w:sz="0" w:space="0" w:color="auto"/>
          </w:divBdr>
          <w:divsChild>
            <w:div w:id="900868153">
              <w:marLeft w:val="0"/>
              <w:marRight w:val="0"/>
              <w:marTop w:val="0"/>
              <w:marBottom w:val="0"/>
              <w:divBdr>
                <w:top w:val="none" w:sz="0" w:space="0" w:color="auto"/>
                <w:left w:val="none" w:sz="0" w:space="0" w:color="auto"/>
                <w:bottom w:val="none" w:sz="0" w:space="0" w:color="auto"/>
                <w:right w:val="none" w:sz="0" w:space="0" w:color="auto"/>
              </w:divBdr>
              <w:divsChild>
                <w:div w:id="721296017">
                  <w:marLeft w:val="0"/>
                  <w:marRight w:val="0"/>
                  <w:marTop w:val="0"/>
                  <w:marBottom w:val="0"/>
                  <w:divBdr>
                    <w:top w:val="none" w:sz="0" w:space="0" w:color="auto"/>
                    <w:left w:val="none" w:sz="0" w:space="0" w:color="auto"/>
                    <w:bottom w:val="none" w:sz="0" w:space="0" w:color="auto"/>
                    <w:right w:val="none" w:sz="0" w:space="0" w:color="auto"/>
                  </w:divBdr>
                  <w:divsChild>
                    <w:div w:id="980161452">
                      <w:marLeft w:val="0"/>
                      <w:marRight w:val="0"/>
                      <w:marTop w:val="0"/>
                      <w:marBottom w:val="0"/>
                      <w:divBdr>
                        <w:top w:val="none" w:sz="0" w:space="0" w:color="auto"/>
                        <w:left w:val="none" w:sz="0" w:space="0" w:color="auto"/>
                        <w:bottom w:val="none" w:sz="0" w:space="0" w:color="auto"/>
                        <w:right w:val="none" w:sz="0" w:space="0" w:color="auto"/>
                      </w:divBdr>
                      <w:divsChild>
                        <w:div w:id="196642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77778">
          <w:marLeft w:val="0"/>
          <w:marRight w:val="0"/>
          <w:marTop w:val="0"/>
          <w:marBottom w:val="0"/>
          <w:divBdr>
            <w:top w:val="none" w:sz="0" w:space="0" w:color="auto"/>
            <w:left w:val="none" w:sz="0" w:space="0" w:color="auto"/>
            <w:bottom w:val="none" w:sz="0" w:space="0" w:color="auto"/>
            <w:right w:val="none" w:sz="0" w:space="0" w:color="auto"/>
          </w:divBdr>
          <w:divsChild>
            <w:div w:id="1250625835">
              <w:marLeft w:val="0"/>
              <w:marRight w:val="0"/>
              <w:marTop w:val="0"/>
              <w:marBottom w:val="0"/>
              <w:divBdr>
                <w:top w:val="none" w:sz="0" w:space="0" w:color="auto"/>
                <w:left w:val="none" w:sz="0" w:space="0" w:color="auto"/>
                <w:bottom w:val="none" w:sz="0" w:space="0" w:color="auto"/>
                <w:right w:val="none" w:sz="0" w:space="0" w:color="auto"/>
              </w:divBdr>
              <w:divsChild>
                <w:div w:id="92472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4842">
          <w:marLeft w:val="0"/>
          <w:marRight w:val="0"/>
          <w:marTop w:val="0"/>
          <w:marBottom w:val="0"/>
          <w:divBdr>
            <w:top w:val="none" w:sz="0" w:space="0" w:color="auto"/>
            <w:left w:val="none" w:sz="0" w:space="0" w:color="auto"/>
            <w:bottom w:val="none" w:sz="0" w:space="0" w:color="auto"/>
            <w:right w:val="none" w:sz="0" w:space="0" w:color="auto"/>
          </w:divBdr>
          <w:divsChild>
            <w:div w:id="584145023">
              <w:marLeft w:val="0"/>
              <w:marRight w:val="0"/>
              <w:marTop w:val="0"/>
              <w:marBottom w:val="0"/>
              <w:divBdr>
                <w:top w:val="none" w:sz="0" w:space="0" w:color="auto"/>
                <w:left w:val="none" w:sz="0" w:space="0" w:color="auto"/>
                <w:bottom w:val="none" w:sz="0" w:space="0" w:color="auto"/>
                <w:right w:val="none" w:sz="0" w:space="0" w:color="auto"/>
              </w:divBdr>
              <w:divsChild>
                <w:div w:id="1755128775">
                  <w:marLeft w:val="0"/>
                  <w:marRight w:val="0"/>
                  <w:marTop w:val="0"/>
                  <w:marBottom w:val="0"/>
                  <w:divBdr>
                    <w:top w:val="none" w:sz="0" w:space="0" w:color="auto"/>
                    <w:left w:val="none" w:sz="0" w:space="0" w:color="auto"/>
                    <w:bottom w:val="none" w:sz="0" w:space="0" w:color="auto"/>
                    <w:right w:val="none" w:sz="0" w:space="0" w:color="auto"/>
                  </w:divBdr>
                  <w:divsChild>
                    <w:div w:id="34028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97383">
          <w:marLeft w:val="0"/>
          <w:marRight w:val="0"/>
          <w:marTop w:val="0"/>
          <w:marBottom w:val="0"/>
          <w:divBdr>
            <w:top w:val="none" w:sz="0" w:space="0" w:color="auto"/>
            <w:left w:val="none" w:sz="0" w:space="0" w:color="auto"/>
            <w:bottom w:val="none" w:sz="0" w:space="0" w:color="auto"/>
            <w:right w:val="none" w:sz="0" w:space="0" w:color="auto"/>
          </w:divBdr>
          <w:divsChild>
            <w:div w:id="936671399">
              <w:marLeft w:val="0"/>
              <w:marRight w:val="0"/>
              <w:marTop w:val="0"/>
              <w:marBottom w:val="0"/>
              <w:divBdr>
                <w:top w:val="none" w:sz="0" w:space="0" w:color="auto"/>
                <w:left w:val="none" w:sz="0" w:space="0" w:color="auto"/>
                <w:bottom w:val="none" w:sz="0" w:space="0" w:color="auto"/>
                <w:right w:val="none" w:sz="0" w:space="0" w:color="auto"/>
              </w:divBdr>
              <w:divsChild>
                <w:div w:id="2005352561">
                  <w:marLeft w:val="0"/>
                  <w:marRight w:val="0"/>
                  <w:marTop w:val="0"/>
                  <w:marBottom w:val="0"/>
                  <w:divBdr>
                    <w:top w:val="none" w:sz="0" w:space="0" w:color="auto"/>
                    <w:left w:val="none" w:sz="0" w:space="0" w:color="auto"/>
                    <w:bottom w:val="none" w:sz="0" w:space="0" w:color="auto"/>
                    <w:right w:val="none" w:sz="0" w:space="0" w:color="auto"/>
                  </w:divBdr>
                  <w:divsChild>
                    <w:div w:id="21415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308099">
          <w:marLeft w:val="0"/>
          <w:marRight w:val="0"/>
          <w:marTop w:val="0"/>
          <w:marBottom w:val="0"/>
          <w:divBdr>
            <w:top w:val="none" w:sz="0" w:space="0" w:color="auto"/>
            <w:left w:val="none" w:sz="0" w:space="0" w:color="auto"/>
            <w:bottom w:val="none" w:sz="0" w:space="0" w:color="auto"/>
            <w:right w:val="none" w:sz="0" w:space="0" w:color="auto"/>
          </w:divBdr>
          <w:divsChild>
            <w:div w:id="275139571">
              <w:marLeft w:val="0"/>
              <w:marRight w:val="0"/>
              <w:marTop w:val="0"/>
              <w:marBottom w:val="0"/>
              <w:divBdr>
                <w:top w:val="none" w:sz="0" w:space="0" w:color="auto"/>
                <w:left w:val="none" w:sz="0" w:space="0" w:color="auto"/>
                <w:bottom w:val="none" w:sz="0" w:space="0" w:color="auto"/>
                <w:right w:val="none" w:sz="0" w:space="0" w:color="auto"/>
              </w:divBdr>
              <w:divsChild>
                <w:div w:id="152919587">
                  <w:marLeft w:val="0"/>
                  <w:marRight w:val="0"/>
                  <w:marTop w:val="0"/>
                  <w:marBottom w:val="0"/>
                  <w:divBdr>
                    <w:top w:val="none" w:sz="0" w:space="0" w:color="auto"/>
                    <w:left w:val="none" w:sz="0" w:space="0" w:color="auto"/>
                    <w:bottom w:val="none" w:sz="0" w:space="0" w:color="auto"/>
                    <w:right w:val="none" w:sz="0" w:space="0" w:color="auto"/>
                  </w:divBdr>
                  <w:divsChild>
                    <w:div w:id="9867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13736">
          <w:marLeft w:val="0"/>
          <w:marRight w:val="0"/>
          <w:marTop w:val="0"/>
          <w:marBottom w:val="0"/>
          <w:divBdr>
            <w:top w:val="none" w:sz="0" w:space="0" w:color="auto"/>
            <w:left w:val="none" w:sz="0" w:space="0" w:color="auto"/>
            <w:bottom w:val="none" w:sz="0" w:space="0" w:color="auto"/>
            <w:right w:val="none" w:sz="0" w:space="0" w:color="auto"/>
          </w:divBdr>
          <w:divsChild>
            <w:div w:id="894124293">
              <w:marLeft w:val="0"/>
              <w:marRight w:val="0"/>
              <w:marTop w:val="0"/>
              <w:marBottom w:val="0"/>
              <w:divBdr>
                <w:top w:val="none" w:sz="0" w:space="0" w:color="auto"/>
                <w:left w:val="none" w:sz="0" w:space="0" w:color="auto"/>
                <w:bottom w:val="none" w:sz="0" w:space="0" w:color="auto"/>
                <w:right w:val="none" w:sz="0" w:space="0" w:color="auto"/>
              </w:divBdr>
              <w:divsChild>
                <w:div w:id="478886153">
                  <w:marLeft w:val="0"/>
                  <w:marRight w:val="0"/>
                  <w:marTop w:val="0"/>
                  <w:marBottom w:val="0"/>
                  <w:divBdr>
                    <w:top w:val="none" w:sz="0" w:space="0" w:color="auto"/>
                    <w:left w:val="none" w:sz="0" w:space="0" w:color="auto"/>
                    <w:bottom w:val="none" w:sz="0" w:space="0" w:color="auto"/>
                    <w:right w:val="none" w:sz="0" w:space="0" w:color="auto"/>
                  </w:divBdr>
                  <w:divsChild>
                    <w:div w:id="124645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824571">
          <w:marLeft w:val="0"/>
          <w:marRight w:val="0"/>
          <w:marTop w:val="0"/>
          <w:marBottom w:val="0"/>
          <w:divBdr>
            <w:top w:val="none" w:sz="0" w:space="0" w:color="auto"/>
            <w:left w:val="none" w:sz="0" w:space="0" w:color="auto"/>
            <w:bottom w:val="none" w:sz="0" w:space="0" w:color="auto"/>
            <w:right w:val="none" w:sz="0" w:space="0" w:color="auto"/>
          </w:divBdr>
          <w:divsChild>
            <w:div w:id="488787936">
              <w:marLeft w:val="0"/>
              <w:marRight w:val="0"/>
              <w:marTop w:val="0"/>
              <w:marBottom w:val="0"/>
              <w:divBdr>
                <w:top w:val="none" w:sz="0" w:space="0" w:color="auto"/>
                <w:left w:val="none" w:sz="0" w:space="0" w:color="auto"/>
                <w:bottom w:val="none" w:sz="0" w:space="0" w:color="auto"/>
                <w:right w:val="none" w:sz="0" w:space="0" w:color="auto"/>
              </w:divBdr>
              <w:divsChild>
                <w:div w:id="762729542">
                  <w:marLeft w:val="0"/>
                  <w:marRight w:val="0"/>
                  <w:marTop w:val="0"/>
                  <w:marBottom w:val="0"/>
                  <w:divBdr>
                    <w:top w:val="none" w:sz="0" w:space="0" w:color="auto"/>
                    <w:left w:val="none" w:sz="0" w:space="0" w:color="auto"/>
                    <w:bottom w:val="none" w:sz="0" w:space="0" w:color="auto"/>
                    <w:right w:val="none" w:sz="0" w:space="0" w:color="auto"/>
                  </w:divBdr>
                  <w:divsChild>
                    <w:div w:id="47437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508695">
      <w:bodyDiv w:val="1"/>
      <w:marLeft w:val="0"/>
      <w:marRight w:val="0"/>
      <w:marTop w:val="0"/>
      <w:marBottom w:val="0"/>
      <w:divBdr>
        <w:top w:val="none" w:sz="0" w:space="0" w:color="auto"/>
        <w:left w:val="none" w:sz="0" w:space="0" w:color="auto"/>
        <w:bottom w:val="none" w:sz="0" w:space="0" w:color="auto"/>
        <w:right w:val="none" w:sz="0" w:space="0" w:color="auto"/>
      </w:divBdr>
      <w:divsChild>
        <w:div w:id="993026874">
          <w:marLeft w:val="0"/>
          <w:marRight w:val="0"/>
          <w:marTop w:val="0"/>
          <w:marBottom w:val="0"/>
          <w:divBdr>
            <w:top w:val="none" w:sz="0" w:space="0" w:color="auto"/>
            <w:left w:val="none" w:sz="0" w:space="0" w:color="auto"/>
            <w:bottom w:val="none" w:sz="0" w:space="0" w:color="auto"/>
            <w:right w:val="none" w:sz="0" w:space="0" w:color="auto"/>
          </w:divBdr>
          <w:divsChild>
            <w:div w:id="109408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90014">
      <w:bodyDiv w:val="1"/>
      <w:marLeft w:val="0"/>
      <w:marRight w:val="0"/>
      <w:marTop w:val="0"/>
      <w:marBottom w:val="0"/>
      <w:divBdr>
        <w:top w:val="none" w:sz="0" w:space="0" w:color="auto"/>
        <w:left w:val="none" w:sz="0" w:space="0" w:color="auto"/>
        <w:bottom w:val="none" w:sz="0" w:space="0" w:color="auto"/>
        <w:right w:val="none" w:sz="0" w:space="0" w:color="auto"/>
      </w:divBdr>
    </w:div>
    <w:div w:id="1698191018">
      <w:bodyDiv w:val="1"/>
      <w:marLeft w:val="0"/>
      <w:marRight w:val="0"/>
      <w:marTop w:val="0"/>
      <w:marBottom w:val="0"/>
      <w:divBdr>
        <w:top w:val="none" w:sz="0" w:space="0" w:color="auto"/>
        <w:left w:val="none" w:sz="0" w:space="0" w:color="auto"/>
        <w:bottom w:val="none" w:sz="0" w:space="0" w:color="auto"/>
        <w:right w:val="none" w:sz="0" w:space="0" w:color="auto"/>
      </w:divBdr>
      <w:divsChild>
        <w:div w:id="1999579395">
          <w:marLeft w:val="0"/>
          <w:marRight w:val="0"/>
          <w:marTop w:val="0"/>
          <w:marBottom w:val="0"/>
          <w:divBdr>
            <w:top w:val="none" w:sz="0" w:space="0" w:color="auto"/>
            <w:left w:val="none" w:sz="0" w:space="0" w:color="auto"/>
            <w:bottom w:val="none" w:sz="0" w:space="0" w:color="auto"/>
            <w:right w:val="none" w:sz="0" w:space="0" w:color="auto"/>
          </w:divBdr>
          <w:divsChild>
            <w:div w:id="16371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896">
      <w:bodyDiv w:val="1"/>
      <w:marLeft w:val="0"/>
      <w:marRight w:val="0"/>
      <w:marTop w:val="0"/>
      <w:marBottom w:val="0"/>
      <w:divBdr>
        <w:top w:val="none" w:sz="0" w:space="0" w:color="auto"/>
        <w:left w:val="none" w:sz="0" w:space="0" w:color="auto"/>
        <w:bottom w:val="none" w:sz="0" w:space="0" w:color="auto"/>
        <w:right w:val="none" w:sz="0" w:space="0" w:color="auto"/>
      </w:divBdr>
      <w:divsChild>
        <w:div w:id="1287156443">
          <w:marLeft w:val="0"/>
          <w:marRight w:val="0"/>
          <w:marTop w:val="0"/>
          <w:marBottom w:val="0"/>
          <w:divBdr>
            <w:top w:val="none" w:sz="0" w:space="0" w:color="auto"/>
            <w:left w:val="none" w:sz="0" w:space="0" w:color="auto"/>
            <w:bottom w:val="none" w:sz="0" w:space="0" w:color="auto"/>
            <w:right w:val="none" w:sz="0" w:space="0" w:color="auto"/>
          </w:divBdr>
          <w:divsChild>
            <w:div w:id="10164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39673">
      <w:bodyDiv w:val="1"/>
      <w:marLeft w:val="0"/>
      <w:marRight w:val="0"/>
      <w:marTop w:val="0"/>
      <w:marBottom w:val="0"/>
      <w:divBdr>
        <w:top w:val="none" w:sz="0" w:space="0" w:color="auto"/>
        <w:left w:val="none" w:sz="0" w:space="0" w:color="auto"/>
        <w:bottom w:val="none" w:sz="0" w:space="0" w:color="auto"/>
        <w:right w:val="none" w:sz="0" w:space="0" w:color="auto"/>
      </w:divBdr>
    </w:div>
    <w:div w:id="1887525180">
      <w:bodyDiv w:val="1"/>
      <w:marLeft w:val="0"/>
      <w:marRight w:val="0"/>
      <w:marTop w:val="0"/>
      <w:marBottom w:val="0"/>
      <w:divBdr>
        <w:top w:val="none" w:sz="0" w:space="0" w:color="auto"/>
        <w:left w:val="none" w:sz="0" w:space="0" w:color="auto"/>
        <w:bottom w:val="none" w:sz="0" w:space="0" w:color="auto"/>
        <w:right w:val="none" w:sz="0" w:space="0" w:color="auto"/>
      </w:divBdr>
      <w:divsChild>
        <w:div w:id="632321890">
          <w:marLeft w:val="0"/>
          <w:marRight w:val="0"/>
          <w:marTop w:val="0"/>
          <w:marBottom w:val="0"/>
          <w:divBdr>
            <w:top w:val="none" w:sz="0" w:space="0" w:color="auto"/>
            <w:left w:val="none" w:sz="0" w:space="0" w:color="auto"/>
            <w:bottom w:val="none" w:sz="0" w:space="0" w:color="auto"/>
            <w:right w:val="none" w:sz="0" w:space="0" w:color="auto"/>
          </w:divBdr>
          <w:divsChild>
            <w:div w:id="1241603656">
              <w:marLeft w:val="0"/>
              <w:marRight w:val="0"/>
              <w:marTop w:val="0"/>
              <w:marBottom w:val="0"/>
              <w:divBdr>
                <w:top w:val="none" w:sz="0" w:space="0" w:color="auto"/>
                <w:left w:val="none" w:sz="0" w:space="0" w:color="auto"/>
                <w:bottom w:val="none" w:sz="0" w:space="0" w:color="auto"/>
                <w:right w:val="none" w:sz="0" w:space="0" w:color="auto"/>
              </w:divBdr>
            </w:div>
          </w:divsChild>
        </w:div>
        <w:div w:id="305862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trulia.com/research/elasticity-2016/"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kaggle.com/datasets/aparnashastry/building-permit-applications-data"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trulia.com/research/elasticity-2016/"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1295</Words>
  <Characters>7384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Lovely Professional University</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francisco BUILDING PERMITS Dataset</dc:title>
  <dc:subject>EDA PROJECT</dc:subject>
  <dc:creator>Bele Rohit</dc:creator>
  <cp:keywords/>
  <dc:description/>
  <cp:lastModifiedBy>Bele Rohit</cp:lastModifiedBy>
  <cp:revision>2</cp:revision>
  <dcterms:created xsi:type="dcterms:W3CDTF">2022-11-28T10:29:00Z</dcterms:created>
  <dcterms:modified xsi:type="dcterms:W3CDTF">2022-11-28T10:29:00Z</dcterms:modified>
  <cp:category>INT353</cp:category>
</cp:coreProperties>
</file>