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传感器选型说明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组长（兼 PM）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传感器与设备模拟 / ② 协议解析 / 答辩讲解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v1.1.1、05.Modbus建点表与IO点表 v1.0</w:t>
            </w:r>
          </w:p>
        </w:tc>
      </w:tr>
    </w:tbl>
    <w:p/>
    <w:p>
      <w:pPr>
        <w:pStyle w:val="Heading2"/>
      </w:pPr>
      <w:r>
        <w:t>一、本文档的定位与边界</w:t>
      </w:r>
    </w:p>
    <w:p>
      <w:pPr>
        <w:pStyle w:val="Heading3"/>
      </w:pPr>
      <w:r>
        <w:t>1.1 它是什么</w:t>
      </w:r>
    </w:p>
    <w:p>
      <w:pPr>
        <w:jc w:val="left"/>
      </w:pPr>
      <w:r>
        <w:rPr>
          <w:b/>
        </w:rPr>
        <w:t>原《传感器推荐型号表》只给了"选了什么"，没给"为什么选它、为什么没选别的"。本文档补的就是这一段论证。</w:t>
      </w:r>
    </w:p>
    <w:p>
      <w:pPr>
        <w:jc w:val="left"/>
      </w:pPr>
      <w:r>
        <w:t>型号的原始出处是一张《传感器推荐型号表》图片，已录入 `代码/backend/devices.json` 的 `sensorsSummary` 段，前端讲解卡片直接读它。</w:t>
      </w:r>
      <w:r>
        <w:rPr>
          <w:b/>
        </w:rPr>
        <w:t>该图片现已不可查</w:t>
      </w:r>
      <w:r>
        <w:t xml:space="preserve">（判断为早前在对话中直接粘贴上传、未存成文件）。因此 </w:t>
      </w:r>
      <w:r>
        <w:rPr>
          <w:b/>
        </w:rPr>
        <w:t>v1.1 起改用厂商官方公开资料逐个核实，v1.2 起按厂商资料定案并回改 `devices.json`</w:t>
      </w:r>
      <w:r>
        <w:t>——来源见第七节，核实结论见第五节。本文档是该表配套的</w:t>
      </w:r>
      <w:r>
        <w:rPr>
          <w:b/>
        </w:rPr>
        <w:t>选型理由说明</w:t>
      </w:r>
      <w:r>
        <w:t>，用于：</w:t>
      </w:r>
    </w:p>
    <w:p>
      <w:pPr>
        <w:pStyle w:val="ListNumber"/>
      </w:pPr>
      <w:r>
        <w:rPr>
          <w:b/>
        </w:rPr>
        <w:t>答辩讲解</w:t>
      </w:r>
      <w:r>
        <w:t>——被问到"为什么用这个型号"时有话可说</w:t>
      </w:r>
    </w:p>
    <w:p>
      <w:pPr>
        <w:pStyle w:val="ListNumber"/>
      </w:pPr>
      <w:r>
        <w:rPr>
          <w:b/>
        </w:rPr>
        <w:t>模拟器建点的物理依据</w:t>
      </w:r>
      <w:r>
        <w:t>——① 号角色要知道每个测点的量程从哪来</w:t>
      </w:r>
    </w:p>
    <w:p>
      <w:pPr>
        <w:pStyle w:val="ListNumber"/>
      </w:pPr>
      <w:r>
        <w:rPr>
          <w:b/>
        </w:rPr>
        <w:t>将来真采购的参考</w:t>
      </w:r>
      <w:r>
        <w:t>——换成真实泵房时按此清单询价</w:t>
      </w:r>
    </w:p>
    <w:p>
      <w:pPr>
        <w:pStyle w:val="Heading3"/>
      </w:pPr>
      <w:r>
        <w:t>1.2 它不是什么</w:t>
      </w:r>
    </w:p>
    <w:p>
      <w:pPr>
        <w:jc w:val="left"/>
      </w:pPr>
      <w:r>
        <w:rPr>
          <w:b/>
        </w:rPr>
        <w:t>本项目没有真实泵房，传感器由 Modbus 模拟器顶替，不存在采购行为。</w:t>
      </w:r>
      <w:r>
        <w:t xml:space="preserve"> 所以本文档是</w:t>
      </w:r>
      <w:r>
        <w:rPr>
          <w:b/>
        </w:rPr>
        <w:t>工程论证</w:t>
      </w:r>
      <w:r>
        <w:t>，不是采购合同，也不代表已经和任何厂商询过价。文中所有价格比较均为"量级关系"，不是报价。</w:t>
      </w:r>
    </w:p>
    <w:p>
      <w:pPr>
        <w:jc w:val="left"/>
      </w:pPr>
      <w:r>
        <w:t>另外要划清一条界线：</w:t>
      </w:r>
    </w:p>
    <w:p>
      <w:pPr>
        <w:ind w:left="360"/>
      </w:pPr>
      <w:r>
        <w:rPr>
          <w:b/>
          <w:i/>
          <w:color w:val="445566"/>
        </w:rPr>
        <w:t>信号制式（4-20mA）是真知识，型号是参考值。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答辩时"为什么全项目用 4-20mA 而不是 0-10V"这类问题，答案是硬标准，怎么问都站得住；而"为什么是 MPM4700 而不是别家同类"这类问题，本质是性价比选择，答"同级别国产主流型号、性价比合适"即可，不必编造技术壁垒。</w:t>
      </w:r>
    </w:p>
    <w:p>
      <w:pPr>
        <w:pStyle w:val="Heading2"/>
      </w:pPr>
      <w:r>
        <w:t>二、三条全局选型原则</w:t>
      </w:r>
    </w:p>
    <w:p>
      <w:pPr>
        <w:jc w:val="left"/>
      </w:pPr>
      <w:r>
        <w:t>先定原则再选型号。本项目所有传感器都遵守下面三条，</w:t>
      </w:r>
      <w:r>
        <w:rPr>
          <w:b/>
        </w:rPr>
        <w:t>理解这三条比记住型号重要</w:t>
      </w:r>
      <w:r>
        <w:t>。</w:t>
      </w:r>
    </w:p>
    <w:p>
      <w:pPr>
        <w:pStyle w:val="Heading3"/>
      </w:pPr>
      <w:r>
        <w:t>原则 1：信号制式统一到 4-20mA 电流环</w:t>
      </w:r>
    </w:p>
    <w:p>
      <w:pPr>
        <w:jc w:val="left"/>
      </w:pPr>
      <w:r>
        <w:t>这是全项目最核心的一条，也是答辩必被问的一条。</w:t>
      </w:r>
    </w:p>
    <w:p>
      <w:pPr>
        <w:jc w:val="left"/>
      </w:pPr>
      <w:r>
        <w:rPr>
          <w:b/>
        </w:rPr>
        <w:t>为什么用 4-20mA，而不是 0-10V / 0-5V 电压信号？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理由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抗干扰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泵房里有变频器，变频器是强电磁干扰源。电流环是低阻抗回路，外界感应的干扰电压很难改变回路电流；电压信号是高阻抗回路，干扰直接叠加到读数上，表现为数值乱跳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远距离不衰减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导线有电阻。电压信号经过长电缆后会有压降，读数偏低；电流环只要供电电压够，无论线阻多大回路电流都是 20mA，读数不变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断线可检测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这是报警系统最看重的一点</w:t>
            </w:r>
            <w:r>
              <w:rPr>
                <w:sz w:val="18"/>
              </w:rPr>
              <w:t>：0mA 表示断线/故障，4mA 表示量程零点，两者可区分。而 0-10V 方案里 0V 既可能是"最小值"也可能是"断线"，无法分辨——传感器坏了系统却以为液位正常，这在供水系统里是致命的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两线制省线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电源和信号共用一对线，液位变送器只需要两根线，敷设成本低</w:t>
            </w:r>
          </w:p>
        </w:tc>
      </w:tr>
    </w:tbl>
    <w:p/>
    <w:p>
      <w:pPr>
        <w:jc w:val="left"/>
      </w:pPr>
      <w:r>
        <w:rPr>
          <w:b/>
        </w:rPr>
        <w:t>为什么不全用 RS485 数字量？</w:t>
      </w:r>
    </w:p>
    <w:p>
      <w:pPr>
        <w:jc w:val="left"/>
      </w:pPr>
      <w:r>
        <w:t>RS485 抗干扰更强、还能传多参数，但：仪表单价更高、每台要配置地址和波特率、还要加 RS485→TCP 网关才能进本项目链路。</w:t>
      </w:r>
      <w:r>
        <w:rPr>
          <w:b/>
        </w:rPr>
        <w:t>本项目只在"需要本地智能计量"的地方用 RS485——也就是电度表</w:t>
      </w:r>
      <w:r>
        <w:t>，其余四类全部走 4-20mA。这是成本与复杂度的权衡，不是技术好坏。</w:t>
      </w:r>
    </w:p>
    <w:p>
      <w:pPr>
        <w:pStyle w:val="Heading3"/>
      </w:pPr>
      <w:r>
        <w:t>原则 2：精度统一 0.5%FS，不追 0.2% / 0.1%</w:t>
      </w:r>
    </w:p>
    <w:p>
      <w:pPr>
        <w:jc w:val="left"/>
      </w:pPr>
      <w:r>
        <w:rPr>
          <w:b/>
        </w:rPr>
        <w:t>0.5%FS 是什么意思</w:t>
      </w:r>
      <w:r>
        <w:t>：满量程（Full Scale）的 0.5%。液位量程 150cm 时，误差 ±0.75cm。</w:t>
      </w:r>
    </w:p>
    <w:p>
      <w:pPr>
        <w:jc w:val="left"/>
      </w:pPr>
      <w:r>
        <w:rPr>
          <w:b/>
        </w:rPr>
        <w:t>够不够用？算一下</w:t>
      </w:r>
      <w:r>
        <w:t>：本项目液位报警阈值是 25cm（低液位联锁停泵）和 140cm（高液位防溢流），阈值离量程两端各有几十厘米余量。±0.75cm 的误差相对于这个余量完全可忽略。</w:t>
      </w:r>
    </w:p>
    <w:p>
      <w:pPr>
        <w:jc w:val="left"/>
      </w:pPr>
      <w:r>
        <w:rPr>
          <w:b/>
        </w:rPr>
        <w:t>为什么不选更高精度</w:t>
      </w:r>
      <w:r>
        <w:t>：</w:t>
      </w:r>
    </w:p>
    <w:p>
      <w:pPr>
        <w:pStyle w:val="ListNumber"/>
      </w:pPr>
      <w:r>
        <w:rPr>
          <w:b/>
        </w:rPr>
        <w:t>贵</w:t>
      </w:r>
      <w:r>
        <w:t>。0.2 级仪表价格通常是 0.5 级的 1.5~2 倍，本项目要在教学预算内配齐 5 类传感器</w:t>
      </w:r>
    </w:p>
    <w:p>
      <w:pPr>
        <w:pStyle w:val="ListNumber"/>
      </w:pPr>
      <w:r>
        <w:rPr>
          <w:b/>
        </w:rPr>
        <w:t>无收益</w:t>
      </w:r>
      <w:r>
        <w:t>。系统的整体精度不止取决于传感器，还受采集模块的 AD 位数、变送器、线缆等各环节限制。传感器精度超过系统瓶颈（瓶颈在采集侧）就是浪费</w:t>
      </w:r>
    </w:p>
    <w:p>
      <w:pPr>
        <w:pStyle w:val="ListNumber"/>
      </w:pPr>
      <w:r>
        <w:rPr>
          <w:b/>
        </w:rPr>
        <w:t>报警系统看的是可靠性不看分辨率</w:t>
      </w:r>
      <w:r>
        <w:t>。报警阈值离坏值有几十厘米余量，0.1cm 的分辨率不会让报警更准</w:t>
      </w:r>
    </w:p>
    <w:p>
      <w:pPr>
        <w:jc w:val="left"/>
      </w:pPr>
      <w:r>
        <w:rPr>
          <w:b/>
        </w:rPr>
        <w:t>⭐ 补充一个核实后才发现的事实：本项目的 0.5%FS 不是我方主动"降配"，而是小量程缩放档的厂商给定指标。</w:t>
      </w:r>
    </w:p>
    <w:p>
      <w:pPr>
        <w:jc w:val="left"/>
      </w:pPr>
      <w:r>
        <w:t>MPM4700 的标称综合精度典型值是 ±0.1%FS——比 0.5%FS 好得多。但官方资料明确说明：</w:t>
      </w:r>
      <w:r>
        <w:rPr>
          <w:b/>
        </w:rPr>
        <w:t>3.5mH₂O、7mH₂O 等小量程段经"量程缩放"后，综合精度典型值为 ±0.5%FS</w:t>
      </w:r>
      <w:r>
        <w:t>。本项目为了匹配 150cm 水箱而用了缩放档，所以 0.5%FS 是选量程的结果，不是我方填错了数。详见 3.1 节。</w:t>
      </w:r>
    </w:p>
    <w:p>
      <w:pPr>
        <w:jc w:val="left"/>
      </w:pPr>
      <w:r>
        <w:rPr>
          <w:b/>
        </w:rPr>
        <w:t>唯一的例外是电度表</w:t>
      </w:r>
      <w:r>
        <w:t>：电能计量有法规性质，精度要求本来就比一般测点高，它的指标是</w:t>
      </w:r>
      <w:r>
        <w:rPr>
          <w:b/>
        </w:rPr>
        <w:t>有功 0.5S 级 / 无功 2 级</w:t>
      </w:r>
      <w:r>
        <w:t>——这不是我们选的，是行业规定的。详见 3.5 节。</w:t>
      </w:r>
    </w:p>
    <w:p>
      <w:pPr>
        <w:pStyle w:val="Heading3"/>
      </w:pPr>
      <w:r>
        <w:t>原则 3：供电统一 24VDC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理由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泵房标准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24VDC 是工业控制柜的标准直流电压，开关电源随处可得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 属于安全电压等级范围，检修时触电风险低，湿环境（泵房）尤其重要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备件好买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 两线制变送器是市场主流，选型面最宽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唯一例外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电度表 DTSD1352 是 </w:t>
            </w:r>
            <w:r>
              <w:rPr>
                <w:b/>
                <w:sz w:val="18"/>
              </w:rPr>
              <w:t>220VAC</w:t>
            </w:r>
            <w:r>
              <w:rPr>
                <w:sz w:val="18"/>
              </w:rPr>
              <w:t xml:space="preserve"> 供电——电度表要接在计量回路上，自带电源模块</w:t>
            </w:r>
          </w:p>
        </w:tc>
      </w:tr>
    </w:tbl>
    <w:p/>
    <w:p>
      <w:pPr>
        <w:pStyle w:val="Heading2"/>
      </w:pPr>
      <w:r>
        <w:t>三、逐个测点的选型对比</w:t>
      </w:r>
    </w:p>
    <w:p>
      <w:pPr>
        <w:pStyle w:val="Heading3"/>
      </w:pPr>
      <w:r>
        <w:t>3.1 液位 —— MPM4700 投入式液位变送器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MPM4700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品牌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麦克传感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0~2mH₂O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4-20mA（两线制）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0.5%FS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24VDC</w:t>
            </w:r>
          </w:p>
        </w:tc>
      </w:tr>
    </w:tbl>
    <w:p/>
    <w:p>
      <w:pPr>
        <w:jc w:val="left"/>
      </w:pPr>
      <w:r>
        <w:rPr>
          <w:b/>
        </w:rPr>
        <w:t>候选方案对比：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否掉的理由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投入式静压（选中）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便宜、输出连续量、4-20mA 标准、量程可小到 1m、结构简单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探头接触水，长期可能结垢堵塞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超声波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非接触、无结垢问题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水箱是密闭空间，有水汽凝露，超声波受温度/湿度/泡沫影响大；有安装盲区。150cm 的小水箱里盲区占比过大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精度高、穿透强、非接触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价格是投入式的数倍；其优势（大量程、强穿透）在 150cm 小水箱里完全用不上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浮球开关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极便宜、极可靠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只有"高/低"两个开关量，测不出连续液位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电容式 / 磁致伸缩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精度高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价格高，多用于油罐等高精度场合，本项目用不上</w:t>
            </w:r>
          </w:p>
        </w:tc>
      </w:tr>
    </w:tbl>
    <w:p/>
    <w:p>
      <w:pPr>
        <w:jc w:val="left"/>
      </w:pPr>
      <w:r>
        <w:rPr>
          <w:b/>
        </w:rPr>
        <w:t>关键否掉理由</w:t>
      </w:r>
      <w:r>
        <w:t>：浮球开关是这里最重要的反例。它便宜可靠，但</w:t>
      </w:r>
      <w:r>
        <w:rPr>
          <w:b/>
        </w:rPr>
        <w:t>本项目第 4 周的核心里程碑是"3D 水箱随液位升降"，这要求液位必须是连续量</w:t>
      </w:r>
      <w:r>
        <w:t>。浮球只能输出"到没到"两个状态，做不出连续升降的动画。这是需求直接排除的，不是成本问题。</w:t>
      </w:r>
    </w:p>
    <w:p>
      <w:pPr>
        <w:jc w:val="left"/>
      </w:pPr>
      <w:r>
        <w:rPr>
          <w:b/>
        </w:rPr>
        <w:t>⭐ 关于量程 0~2mH₂O —— 这是本文档最需要说清的一点</w:t>
      </w:r>
    </w:p>
    <w:p>
      <w:pPr>
        <w:jc w:val="left"/>
      </w:pPr>
      <w:r>
        <w:t>对照麦克传感官方资料，MPM4700 的</w:t>
      </w:r>
      <w:r>
        <w:rPr>
          <w:b/>
        </w:rPr>
        <w:t>标准量程档位</w:t>
      </w:r>
      <w:r>
        <w:t>是：3.5、7、10、20、35、70、100、200 mH₂O，</w:t>
      </w:r>
      <w:r>
        <w:rPr>
          <w:b/>
        </w:rPr>
        <w:t>其中并没有 2m 这一档</w:t>
      </w:r>
      <w:r>
        <w:t>。</w:t>
      </w:r>
    </w:p>
    <w:p>
      <w:pPr>
        <w:jc w:val="left"/>
      </w:pPr>
      <w:r>
        <w:t>那 `devices.json` 里的 0~2mH₂O 从哪来？来自 MPM4700 的</w:t>
      </w:r>
      <w:r>
        <w:rPr>
          <w:b/>
        </w:rPr>
        <w:t>量程缩放</w:t>
      </w:r>
      <w:r>
        <w:t>功能——官方说明"量程缩放最小为基本量程的 1/5"，即拿 10mH₂O 的基本量程缩到 1/5，得到 0~2mH₂O。</w:t>
      </w:r>
    </w:p>
    <w:p>
      <w:pPr>
        <w:jc w:val="left"/>
      </w:pPr>
      <w:r>
        <w:rPr>
          <w:b/>
        </w:rPr>
        <w:t>这不是笔误，而是本项目的主动选择：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 xml:space="preserve">选 </w:t>
            </w:r>
            <w:r>
              <w:rPr>
                <w:b/>
                <w:sz w:val="18"/>
              </w:rPr>
              <w:t>0~2mH₂O</w:t>
            </w:r>
            <w:r>
              <w:rPr>
                <w:b/>
                <w:sz w:val="18"/>
              </w:rPr>
              <w:t>（10m 档缩放）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选 3.5mH₂O（最小标准档）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覆盖 150cm 水箱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够（1.33 倍余量）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够（2.33 倍余量）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±0.5%FS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±0.5%FS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换算成绝对误差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±1.0cm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±1.75cm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选它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量程过大，绝对误差反而更差</w:t>
            </w:r>
          </w:p>
        </w:tc>
      </w:tr>
    </w:tbl>
    <w:p/>
    <w:p>
      <w:pPr>
        <w:jc w:val="left"/>
      </w:pPr>
      <w:r>
        <w:rPr>
          <w:b/>
        </w:rPr>
        <w:t>要点：精度指标是"满量程的百分比"，所以量程选得越大，绝对误差越大。</w:t>
      </w:r>
      <w:r>
        <w:t xml:space="preserve"> 用一个刚好覆盖的缩放档，比用一个宽松的标准档更准。这才是选 0~2mH₂O 而不是 3.5mH₂O 的真正理由。</w:t>
      </w:r>
    </w:p>
    <w:p>
      <w:pPr>
        <w:jc w:val="left"/>
      </w:pPr>
      <w:r>
        <w:rPr>
          <w:b/>
        </w:rPr>
        <w:t>这也顺带解释了 `devices.json` 里"精度 0.5%FS"的来源</w:t>
      </w:r>
      <w:r>
        <w:t>：MPM4700 非缩放档的综合精度典型值是 ±0.1%FS，而官方明确说明小量程段</w:t>
      </w:r>
      <w:r>
        <w:rPr>
          <w:b/>
        </w:rPr>
        <w:t>经量程缩放后典型值为 ±0.5%FS</w:t>
      </w:r>
      <w:r>
        <w:t>。本项目用的正是缩放档，所以 0.5%FS 是厂商指标，不是我方随意填写。</w:t>
      </w:r>
    </w:p>
    <w:p>
      <w:pPr>
        <w:jc w:val="left"/>
      </w:pPr>
      <w:r>
        <w:rPr>
          <w:b/>
        </w:rPr>
        <w:t>⚠️ 边界说明（答辩可能被追问）</w:t>
      </w:r>
      <w:r>
        <w:t>：MPM4700 除标准 4-20mA 两线制外，</w:t>
      </w:r>
      <w:r>
        <w:rPr>
          <w:b/>
        </w:rPr>
        <w:t>还可选配 RS485（自定义协议或 Modbus RTU）或 HART 接口</w:t>
      </w:r>
      <w:r>
        <w:t>。本项目选 4-20mA 是遵循第二节原则 1——统一模拟量制式，不为一个测点单独加网关。</w:t>
      </w:r>
      <w:r>
        <w:rPr>
          <w:b/>
        </w:rPr>
        <w:t>如果被问"这表不是能直接出 RS485 吗"，答法就是这一句。</w:t>
      </w:r>
    </w:p>
    <w:p>
      <w:pPr>
        <w:jc w:val="left"/>
      </w:pPr>
      <w:r>
        <w:rPr>
          <w:b/>
        </w:rPr>
        <w:t>关于结垢风险</w:t>
      </w:r>
      <w:r>
        <w:t>：投入式的固有缺点是探头接触水。本项目的介质是市政自来水，水质好，风险低。</w:t>
      </w:r>
      <w:r>
        <w:rPr>
          <w:b/>
        </w:rPr>
        <w:t>若将来这套系统改用于污水泵站，液位必须换成超声波</w:t>
      </w:r>
      <w:r>
        <w:t>——这一点建议答辩时主动提，能体现你懂选型的边界条件。</w:t>
      </w:r>
    </w:p>
    <w:p>
      <w:pPr>
        <w:pStyle w:val="Heading3"/>
      </w:pPr>
      <w:r>
        <w:t>3.2 压力 —— MPM480 压力变送器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MPM480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品牌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麦克传感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0~1.0MPa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4-20mA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0.5%FS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24VDC</w:t>
            </w:r>
          </w:p>
        </w:tc>
      </w:tr>
    </w:tbl>
    <w:p/>
    <w:p>
      <w:pPr>
        <w:jc w:val="left"/>
      </w:pPr>
      <w:r>
        <w:rPr>
          <w:b/>
        </w:rPr>
        <w:t>候选方案对比：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否掉的理由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扩散硅 + 不锈钢隔离膜片（选中）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耐水锤冲击、耐腐蚀、工业标配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陶瓷电容式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抗过载能力强、成本略低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抗水锤和抗振动不如不锈钢膜片结构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一般膜片式（非隔离）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便宜、精度好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膜片直接接触介质，泵房水锤冲击下易损坏</w:t>
            </w:r>
          </w:p>
        </w:tc>
      </w:tr>
    </w:tbl>
    <w:p/>
    <w:p>
      <w:pPr>
        <w:jc w:val="left"/>
      </w:pPr>
      <w:r>
        <w:rPr>
          <w:b/>
        </w:rPr>
        <w:t>两个选型要点：</w:t>
      </w:r>
    </w:p>
    <w:p>
      <w:pPr>
        <w:pStyle w:val="ListNumber"/>
      </w:pPr>
      <w:r>
        <w:rPr>
          <w:b/>
        </w:rPr>
        <w:t>为什么选不锈钢隔离膜片</w:t>
      </w:r>
      <w:r>
        <w:t>：这个测点装在出水总管上，水泵启停和变频调速会产生</w:t>
      </w:r>
      <w:r>
        <w:rPr>
          <w:b/>
        </w:rPr>
        <w:t>水锤</w:t>
      </w:r>
      <w:r>
        <w:t>（压力冲击，瞬时压力可达正常值的数倍）。隔离膜片结构能把介质和敏感元件分开，抗冲击、抗腐蚀。</w:t>
      </w:r>
    </w:p>
    <w:p>
      <w:pPr>
        <w:pStyle w:val="ListNumber"/>
      </w:pPr>
      <w:r>
        <w:rPr>
          <w:b/>
        </w:rPr>
        <w:t>量程上限必须高于报警阈值</w:t>
      </w:r>
      <w:r>
        <w:t xml:space="preserve">：本项目超压报警阈值定为 </w:t>
      </w:r>
      <w:r>
        <w:rPr>
          <w:b/>
        </w:rPr>
        <w:t>0.8MPa</w:t>
      </w:r>
      <w:r>
        <w:t>，量程上限选 1.0MPa，留了 1.25 倍余量。</w:t>
      </w:r>
    </w:p>
    <w:p>
      <w:pPr>
        <w:jc w:val="left"/>
      </w:pPr>
      <w:r>
        <w:rPr>
          <w:b/>
        </w:rPr>
        <w:t>不能选 0.6MPa 量程</w:t>
      </w:r>
      <w:r>
        <w:t>——那样报警点就压在满量程附近，既测不准又可能在传感器饱和区工作，报警形同虚设。这是选量程时最容易犯的错：</w:t>
      </w:r>
      <w:r>
        <w:rPr>
          <w:b/>
        </w:rPr>
        <w:t>先看报警阈值，再选量程上限，最后才看正常工况值。</w:t>
      </w:r>
    </w:p>
    <w:p>
      <w:pPr>
        <w:jc w:val="left"/>
      </w:pPr>
      <w:r>
        <w:rPr>
          <w:b/>
        </w:rPr>
        <w:t>型号已定案：MPM4800 → MPM480（v1.2 变更）</w:t>
      </w:r>
    </w:p>
    <w:p>
      <w:pPr>
        <w:jc w:val="left"/>
      </w:pPr>
      <w:r>
        <w:t>原《传感器推荐型号表》写的是"MPM4800"，但核实厂商资料时发现：</w:t>
      </w:r>
      <w:r>
        <w:rPr>
          <w:b/>
        </w:rPr>
        <w:t>同厂的 MPM480 资料非常完整</w:t>
      </w:r>
      <w:r>
        <w:t>（官网产品页、操作手册、数据表齐全），而"</w:t>
      </w:r>
      <w:r>
        <w:rPr>
          <w:b/>
        </w:rPr>
        <w:t>MPM4800</w:t>
      </w:r>
      <w:r>
        <w:t>"在公开资料里几乎查不到独立规格——全项目只在一个第三方应用文档里见到一次提法，且那个量程（0~5 米水柱）看着更像液位表的用法。</w:t>
      </w:r>
    </w:p>
    <w:p>
      <w:pPr>
        <w:jc w:val="left"/>
      </w:pPr>
      <w:r>
        <w:rPr>
          <w:b/>
        </w:rPr>
        <w:t>已按厂商资料改为 MPM480。</w:t>
      </w:r>
      <w:r>
        <w:t xml:space="preserve"> 理由：资料可查、市场常见、答辩被追问时有官方依据可引，而且本项目需要的"不锈钢隔离膜片 + 4-20mA 两线制 + 精度 0.5%FS"它全部满足。`devices.json` 已同步修改。</w:t>
      </w:r>
    </w:p>
    <w:p>
      <w:pPr>
        <w:jc w:val="left"/>
      </w:pPr>
      <w:r>
        <w:rPr>
          <w:b/>
        </w:rPr>
        <w:t>MPM480 的可核实参数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-0.1…0 ～ 0.01…100 MPa 可选（</w:t>
            </w:r>
            <w:r>
              <w:rPr>
                <w:b/>
                <w:sz w:val="18"/>
              </w:rPr>
              <w:t>0~1.0MPa 在可选范围内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4-20mADC 两线制（也可选 0~10/20mADC、0/1~5/10VDC）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15~30VDC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综合精度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典型 0.25%FS、最大 0.5%FS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膜片 / 壳体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不锈钢 316L / 不锈钢 1Cr18Ni9Ti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防护等级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IP65</w:t>
            </w:r>
          </w:p>
        </w:tc>
      </w:tr>
    </w:tbl>
    <w:p/>
    <w:p>
      <w:pPr>
        <w:jc w:val="left"/>
      </w:pPr>
      <w:r>
        <w:rPr>
          <w:b/>
        </w:rPr>
        <w:t>注意精度那一行</w:t>
      </w:r>
      <w:r>
        <w:t>：`devices.json` 里写的 `0.5%FS` 对应的是 MPM480 的</w:t>
      </w:r>
      <w:r>
        <w:rPr>
          <w:b/>
        </w:rPr>
        <w:t>最大值</w:t>
      </w:r>
      <w:r>
        <w:t>（典型值是 0.25%FS）——这是保守取值，方向是对的，不用改。</w:t>
      </w:r>
    </w:p>
    <w:p>
      <w:pPr>
        <w:jc w:val="left"/>
      </w:pPr>
      <w:r>
        <w:rPr>
          <w:b/>
        </w:rPr>
        <w:t>⚠️ 一处与 3D 模型的出入，答辩时要心里有数</w:t>
      </w:r>
      <w:r>
        <w:t xml:space="preserve">：`泵房.glb` 里这个位置的模型节点叫 </w:t>
      </w:r>
      <w:r>
        <w:rPr>
          <w:b/>
        </w:rPr>
        <w:t>`压力表表盘` / `压力表表颈`</w:t>
      </w:r>
      <w:r>
        <w:t>——那是</w:t>
      </w:r>
      <w:r>
        <w:rPr>
          <w:b/>
        </w:rPr>
        <w:t>机械指针压力表</w:t>
      </w:r>
      <w:r>
        <w:t>，不是变送器。详见 5.6 节。</w:t>
      </w:r>
    </w:p>
    <w:p>
      <w:pPr>
        <w:pStyle w:val="Heading3"/>
      </w:pPr>
      <w:r>
        <w:t>3.3 温度 —— PT100 装配式铂电阻 + 一体化变送器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PT100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品牌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通用件，各厂都有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0~150℃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4-20mA（PT100 三线制输入）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0.5%FS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24VDC</w:t>
            </w:r>
          </w:p>
        </w:tc>
      </w:tr>
    </w:tbl>
    <w:p/>
    <w:p>
      <w:pPr>
        <w:jc w:val="left"/>
      </w:pPr>
      <w:r>
        <w:rPr>
          <w:b/>
        </w:rPr>
        <w:t>候选方案对比：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否掉的理由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PT100 铂电阻（选中）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线性度最好、工业标准、三线制可消除导线电阻误差、配一体化变送器直接输出 4-20mA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成本略高于热敏电阻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热电偶（K 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可测 400℃ 以上高温、结构简单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本项目只要 0~150℃，用不上其高温优势；冷端补偿麻烦，精度通常 ±1~2℃，不如 PT100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DS18B20 数字温度传感器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便宜、精度尚可、单总线可挂多个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单总线抗干扰不如电流环；需要 MCU 驱动，接 PLC 要额外转换。适合单片机小项目，不适合工业控制柜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NTC 热敏电阻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极便宜、灵敏度高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非线性严重</w:t>
            </w:r>
            <w:r>
              <w:rPr>
                <w:sz w:val="18"/>
              </w:rPr>
              <w:t>、一致性差、需要查表换算，互换性差。适合家电，不适合本项目</w:t>
            </w:r>
          </w:p>
        </w:tc>
      </w:tr>
    </w:tbl>
    <w:p/>
    <w:p>
      <w:pPr>
        <w:jc w:val="left"/>
      </w:pPr>
      <w:r>
        <w:rPr>
          <w:b/>
        </w:rPr>
        <w:t>"装配式"和"一体化变送器"分别是什么意思：</w:t>
      </w:r>
    </w:p>
    <w:p>
      <w:pPr>
        <w:pStyle w:val="ListBullet"/>
      </w:pPr>
      <w:r>
        <w:rPr>
          <w:b/>
        </w:rPr>
        <w:t>装配式</w:t>
      </w:r>
      <w:r>
        <w:t>：铂电阻元件装在一个带螺纹的金属保护套里，可以直接拧到电机外壳或轴承座上，不用改造电机</w:t>
      </w:r>
    </w:p>
    <w:p>
      <w:pPr>
        <w:pStyle w:val="ListBullet"/>
      </w:pPr>
      <w:r>
        <w:rPr>
          <w:b/>
        </w:rPr>
        <w:t>一体化变送器</w:t>
      </w:r>
      <w:r>
        <w:t>：把"铂电阻阻值变化"转换成"4-20mA 电流"的模块，装在接线盒里。</w:t>
      </w:r>
      <w:r>
        <w:rPr>
          <w:b/>
        </w:rPr>
        <w:t>没有它，PT100 输出的是电阻值，PLC 的模拟量输入模块读不了</w:t>
      </w:r>
    </w:p>
    <w:p>
      <w:pPr>
        <w:jc w:val="left"/>
      </w:pPr>
      <w:r>
        <w:rPr>
          <w:b/>
        </w:rPr>
        <w:t>三线制的作用</w:t>
      </w:r>
      <w:r>
        <w:t>：PT100 靠自身电阻变化测温（0℃ 时 100Ω），导线本身也有电阻，两线制会把导线电阻也算进温度。三线制用第三根线做补偿，把这部分误差消掉。</w:t>
      </w:r>
    </w:p>
    <w:p>
      <w:pPr>
        <w:pStyle w:val="Heading3"/>
      </w:pPr>
      <w:r>
        <w:t>3.4 电流 —— BH-0.66 电流互感器 + 电流变送器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BH-0.66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品牌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通用件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0~20A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4-20mA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0.5%FS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24VDC</w:t>
            </w:r>
          </w:p>
        </w:tc>
      </w:tr>
    </w:tbl>
    <w:p/>
    <w:p>
      <w:pPr>
        <w:jc w:val="left"/>
      </w:pPr>
      <w:r>
        <w:rPr>
          <w:b/>
        </w:rPr>
        <w:t>候选方案对比：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否掉的理由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互感器 + 变送器（选中）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不用改动主回路接线、开口式可不停电安装、泵房电控柜标配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多一个硬件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霍尔电流传感器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精度高、可测直流、响应快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价格高；本项目是交流电机，用不上其直流优势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直接从变频器读电流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零硬件成本</w:t>
            </w:r>
            <w:r>
              <w:rPr>
                <w:sz w:val="18"/>
              </w:rPr>
              <w:t>，变频器本身经 RS485 上报输出电流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见下方说明</w:t>
            </w:r>
          </w:p>
        </w:tc>
      </w:tr>
    </w:tbl>
    <w:p/>
    <w:p>
      <w:pPr>
        <w:jc w:val="left"/>
      </w:pPr>
      <w:r>
        <w:rPr>
          <w:b/>
        </w:rPr>
        <w:t>⚠️ 这里有一个必须主动说明的点：</w:t>
      </w:r>
    </w:p>
    <w:p>
      <w:pPr>
        <w:jc w:val="left"/>
      </w:pPr>
      <w:r>
        <w:rPr>
          <w:b/>
        </w:rPr>
        <w:t>严格来说，本项目最省的方案是"直接从变频器读电流"</w:t>
      </w:r>
      <w:r>
        <w:t>——变频器通过 RS485 Modbus 上报实时输出电流，读寄存器就行，一个硬件都不用装。</w:t>
      </w:r>
    </w:p>
    <w:p>
      <w:pPr>
        <w:jc w:val="left"/>
      </w:pPr>
      <w:r>
        <w:rPr>
          <w:b/>
        </w:rPr>
        <w:t>那为什么清单里还保留互感器方案？</w:t>
      </w:r>
      <w:r>
        <w:t xml:space="preserve"> 原因有三，答辩时请主动讲清楚，否则被问到会答不上来：</w:t>
      </w:r>
    </w:p>
    <w:p>
      <w:pPr>
        <w:pStyle w:val="ListNumber"/>
      </w:pPr>
      <w:r>
        <w:t>泵房电控柜里</w:t>
      </w:r>
      <w:r>
        <w:rPr>
          <w:b/>
        </w:rPr>
        <w:t>电流互感器本来就是真实标配</w:t>
      </w:r>
      <w:r>
        <w:t>，主要用途是电机保护和电表计量，不是为了监控系统才装的</w:t>
      </w:r>
    </w:p>
    <w:p>
      <w:pPr>
        <w:pStyle w:val="ListNumber"/>
      </w:pPr>
      <w:r>
        <w:t>本项目的电流是"旁路计量"——独立于变频器自身上报的数据，两条来源可以互相校核</w:t>
      </w:r>
    </w:p>
    <w:p>
      <w:pPr>
        <w:pStyle w:val="ListNumber"/>
      </w:pPr>
      <w:r>
        <w:t>教学场景下硬件方案在讲解中更完整（有实物可讲）</w:t>
      </w:r>
    </w:p>
    <w:p>
      <w:pPr>
        <w:jc w:val="left"/>
      </w:pPr>
      <w:r>
        <w:rPr>
          <w:b/>
        </w:rPr>
        <w:t>如果被问"那到底用哪个"</w:t>
      </w:r>
      <w:r>
        <w:t>，标准答法是：</w:t>
      </w:r>
      <w:r>
        <w:rPr>
          <w:b/>
        </w:rPr>
        <w:t>模拟器阶段两者等价（都是往寄存器里写数）；真实泵房推荐直接读变频器，把互感器留给电机保护用。</w:t>
      </w:r>
    </w:p>
    <w:p>
      <w:pPr>
        <w:jc w:val="left"/>
      </w:pPr>
      <w:r>
        <w:rPr>
          <w:b/>
        </w:rPr>
        <w:t>关于 BH-0.66</w:t>
      </w:r>
      <w:r>
        <w:t>：`0.66` 表示额定电压 0.66kV 电压等级，这是低压电流互感器的常见型号系列。</w:t>
      </w:r>
      <w:r>
        <w:rPr>
          <w:b/>
        </w:rPr>
        <w:t>开口式</w:t>
      </w:r>
      <w:r>
        <w:t>（可卡在已有电缆上，不用拆线）是它在本项目里的选型理由——改造已有泵房时不用停电、不用断开主回路。</w:t>
      </w:r>
    </w:p>
    <w:p>
      <w:pPr>
        <w:jc w:val="left"/>
      </w:pPr>
      <w:r>
        <w:rPr>
          <w:b/>
        </w:rPr>
        <w:t>关于量程 0~20A</w:t>
      </w:r>
      <w:r>
        <w:t>：`devices.json` 里记录水泵满频运行时电流约 15A。选 0~20A 留了约 1.3 倍余量，既能覆盖满负荷，又不会因为量程过大而牺牲小电流时的分辨率。</w:t>
      </w:r>
    </w:p>
    <w:p>
      <w:pPr>
        <w:pStyle w:val="Heading3"/>
      </w:pPr>
      <w:r>
        <w:t>3.5 电度 —— DTSD1352 三相多功能电能表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DTSD1352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品牌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安科瑞 Acrel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三相四线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RS485 / Modbus RTU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0.5S 级（有功）/ 2 级（无功）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220VAC</w:t>
            </w:r>
          </w:p>
        </w:tc>
      </w:tr>
    </w:tbl>
    <w:p/>
    <w:p>
      <w:pPr>
        <w:jc w:val="left"/>
      </w:pPr>
      <w:r>
        <w:rPr>
          <w:b/>
        </w:rPr>
        <w:t>候选方案对比：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否掉的理由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带 RS485 的多功能电能表（选中）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直接读出总电能/今日电能，带 Modbus RTU 接口，导轨安装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单价最高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脉冲电度表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便宜、精度高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只输出脉冲</w:t>
            </w:r>
            <w:r>
              <w:rPr>
                <w:sz w:val="18"/>
              </w:rPr>
              <w:t>，要 PLC 高速计数器去数脉冲数，丢脉冲就少算电量；而且脉冲表不能直接读出数值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变频器内部能耗累计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零硬件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只能算电机耗电，算不了泵房总电（照明、控制柜等）；换变频器数据就丢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后端软件累加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零硬件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见下方说明</w:t>
            </w:r>
          </w:p>
        </w:tc>
      </w:tr>
    </w:tbl>
    <w:p/>
    <w:p>
      <w:pPr>
        <w:jc w:val="left"/>
      </w:pPr>
      <w:r>
        <w:rPr>
          <w:b/>
        </w:rPr>
        <w:t>⚠️ "后端软件累加"是本项目真实讨论过并否掉的方案，值得单独讲：</w:t>
      </w:r>
    </w:p>
    <w:p>
      <w:pPr>
        <w:jc w:val="left"/>
      </w:pPr>
      <w:r>
        <w:t>项目早期《需求规格说明书 PRD》§9 待决策 #5 的建议是"`today_kwh` 由后端累加"，但这与《接口规范》第四节里 40012~40013 的地址表矛盾（既然有地址，说明模拟器要提供这个数据）。</w:t>
      </w:r>
    </w:p>
    <w:p>
      <w:pPr>
        <w:jc w:val="left"/>
      </w:pPr>
      <w:r>
        <w:rPr>
          <w:b/>
        </w:rPr>
        <w:t>最终定为"由电度表提供"（模拟器扮演电度表），否掉后端累加的理由：</w:t>
      </w:r>
    </w:p>
    <w:p>
      <w:pPr>
        <w:pStyle w:val="ListNumber"/>
      </w:pPr>
      <w:r>
        <w:rPr>
          <w:b/>
        </w:rPr>
        <w:t>真实的泵房耗电量是电度表"量"出来的，不是算出来的</w:t>
      </w:r>
      <w:r>
        <w:t>。后端累加得到的是估算值，不是计量值</w:t>
      </w:r>
    </w:p>
    <w:p>
      <w:pPr>
        <w:pStyle w:val="ListNumber"/>
      </w:pPr>
      <w:r>
        <w:rPr>
          <w:b/>
        </w:rPr>
        <w:t>后端累加会因为服务重启而丢失累计量</w:t>
      </w:r>
      <w:r>
        <w:t>，"今日"这个语义就不成立了</w:t>
      </w:r>
    </w:p>
    <w:p>
      <w:pPr>
        <w:pStyle w:val="ListNumber"/>
      </w:pPr>
      <w:r>
        <w:t>只改 PRD 一处即可，不动 ①② 号角色的接口契约</w:t>
      </w:r>
    </w:p>
    <w:p>
      <w:pPr>
        <w:jc w:val="left"/>
      </w:pPr>
      <w:r>
        <w:rPr>
          <w:b/>
        </w:rPr>
        <w:t>精度 0.5S 级（有功）/ 2 级（无功）（v1.2 变更）</w:t>
      </w:r>
      <w:r>
        <w:t>：电能计量涉及收费性质，精度要求本来就比一般测点高。原来的写法"0.5 级"是简写，官方规格是</w:t>
      </w:r>
      <w:r>
        <w:rPr>
          <w:b/>
        </w:rPr>
        <w:t>有功电能 0.5S 级、无功电能 2 级</w:t>
      </w:r>
      <w:r>
        <w:t>，`devices.json` 已按此修正。</w:t>
      </w:r>
    </w:p>
    <w:p>
      <w:pPr>
        <w:jc w:val="left"/>
      </w:pPr>
      <w:r>
        <w:rPr>
          <w:b/>
        </w:rPr>
        <w:t>"0.5S" 里那个 S 是什么意思（这是个加分点）</w:t>
      </w:r>
      <w:r>
        <w:t>：S 表示"经互感器接入"（S = 互感器用）。不带 S 的 0.5 级只保证在额定电流</w:t>
      </w:r>
      <w:r>
        <w:rPr>
          <w:b/>
        </w:rPr>
        <w:t>附近</w:t>
      </w:r>
      <w:r>
        <w:t>准确；带 S 的 0.5S 级在</w:t>
      </w:r>
      <w:r>
        <w:rPr>
          <w:b/>
        </w:rPr>
        <w:t>很宽的电流范围内</w:t>
      </w:r>
      <w:r>
        <w:t>都保持 0.5 级精度。泵房的实际电流随用水量大幅波动（夜间几乎空载、用水高峰满负荷），所以 0.5S 比 0.5 更合适——</w:t>
      </w:r>
      <w:r>
        <w:rPr>
          <w:b/>
        </w:rPr>
        <w:t>这个理由答辩时值得主动说</w:t>
      </w:r>
      <w:r>
        <w:t>。</w:t>
      </w:r>
    </w:p>
    <w:p>
      <w:pPr>
        <w:jc w:val="left"/>
      </w:pPr>
      <w:r>
        <w:rPr>
          <w:b/>
        </w:rPr>
        <w:t>⚠️ 接口注意（重要）</w:t>
      </w:r>
      <w:r>
        <w:t>：这是全项目</w:t>
      </w:r>
      <w:r>
        <w:rPr>
          <w:b/>
        </w:rPr>
        <w:t>唯一</w:t>
      </w:r>
      <w:r>
        <w:t>走 RS485 数字量的设备，而 RS485 是</w:t>
      </w:r>
      <w:r>
        <w:rPr>
          <w:b/>
        </w:rPr>
        <w:t>串口（Modbus RTU）</w:t>
      </w:r>
      <w:r>
        <w:t xml:space="preserve">，不是网络口的 Modbus TCP。接真实设备时，这一路需要 </w:t>
      </w:r>
      <w:r>
        <w:rPr>
          <w:b/>
        </w:rPr>
        <w:t>RS485→TCP 网关（或串口服务器）</w:t>
      </w:r>
      <w:r>
        <w:t xml:space="preserve"> 转换后才能接入本项目的 Modbus TCP 链路。详见第四节。</w:t>
      </w:r>
    </w:p>
    <w:p>
      <w:pPr>
        <w:jc w:val="left"/>
      </w:pPr>
      <w:r>
        <w:rPr>
          <w:b/>
        </w:rPr>
        <w:t>其他可核实规格</w:t>
      </w:r>
      <w:r>
        <w:t>（写进答辩材料或将来询价时有用）：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安装方式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DIN35 导轨式</w:t>
            </w:r>
            <w:r>
              <w:rPr>
                <w:sz w:val="18"/>
              </w:rPr>
              <w:t>（控制柜里标准安装）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通讯口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最大支持 </w:t>
            </w:r>
            <w:r>
              <w:rPr>
                <w:b/>
                <w:sz w:val="18"/>
              </w:rPr>
              <w:t>2 路独立 RS485</w:t>
            </w:r>
            <w:r>
              <w:rPr>
                <w:sz w:val="18"/>
              </w:rPr>
              <w:t>（可分别设不同协议），另有 1 路红外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Modbus 从站地址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1~247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波特率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1200~19200bps 可设，校验位可设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电压规格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3×220/380V（三相四线）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电流规格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3×1(6)A（经互感器接入）或 3×10(80)A（直接接入）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外形尺寸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126×88×69 mm</w:t>
            </w:r>
          </w:p>
        </w:tc>
      </w:tr>
    </w:tbl>
    <w:p/>
    <w:p>
      <w:pPr>
        <w:pStyle w:val="Heading2"/>
      </w:pPr>
      <w:r>
        <w:t>四、完整信号链路（真实泵房 vs 本项目）</w:t>
      </w:r>
    </w:p>
    <w:p>
      <w:pPr>
        <w:jc w:val="left"/>
      </w:pPr>
      <w:r>
        <w:rPr>
          <w:b/>
        </w:rPr>
        <w:t>这是答辩时最容易被追问的地方，务必能画出来：</w:t>
      </w:r>
    </w:p>
    <w:p>
      <w:pPr>
        <w:ind w:left="280"/>
      </w:pPr>
      <w:r>
        <w:rPr>
          <w:rFonts w:ascii="Consolas" w:hAnsi="Consolas"/>
          <w:sz w:val="18"/>
        </w:rPr>
        <w:t>真实泵房：</w:t>
      </w:r>
    </w:p>
    <w:p>
      <w:pPr>
        <w:ind w:left="280"/>
      </w:pPr>
      <w:r>
        <w:rPr>
          <w:rFonts w:ascii="Consolas" w:hAnsi="Consolas"/>
          <w:sz w:val="18"/>
        </w:rPr>
        <w:t xml:space="preserve">  4-20mA 变送器 ──(模拟量电缆)──&gt; PLC 的 AI 采集模块 ──&gt; PLC 内部 Modbus 寄存器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│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(Modbus TCP)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↓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后端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 xml:space="preserve">  DTSD1352 电度表 ──(RS485/Modbus RTU)──&gt; RS485→TCP 网关 ──(Modbus TCP)──&gt; 后端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本项目（当前）：</w:t>
      </w:r>
    </w:p>
    <w:p>
      <w:pPr>
        <w:ind w:left="280"/>
      </w:pPr>
      <w:r>
        <w:rPr>
          <w:rFonts w:ascii="Consolas" w:hAnsi="Consolas"/>
          <w:sz w:val="18"/>
        </w:rPr>
        <w:t xml:space="preserve">  Modbus 模拟器 ──────(Modbus TCP)──────&gt; 后端</w:t>
      </w:r>
    </w:p>
    <w:p>
      <w:pPr>
        <w:jc w:val="left"/>
      </w:pPr>
      <w:r>
        <w:rPr>
          <w:b/>
        </w:rPr>
        <w:t>关键理解：</w:t>
      </w:r>
    </w:p>
    <w:p>
      <w:pPr>
        <w:pStyle w:val="ListNumber"/>
      </w:pPr>
      <w:r>
        <w:rPr>
          <w:b/>
        </w:rPr>
        <w:t>4-20mA 是模拟信号，本身没有地址、不能组网</w:t>
      </w:r>
      <w:r>
        <w:t>。它必须先接到 PLC 的模拟量输入（AI）模块，由 PLC 换算成数字量放进保持寄存器，才能被 Modbus 读取。</w:t>
      </w:r>
      <w:r>
        <w:rPr>
          <w:b/>
        </w:rPr>
        <w:t>模拟器顶掉的正是"AI 采集"这一段</w:t>
      </w:r>
      <w:r>
        <w:t>，不是 Modbus 协议本身。</w:t>
      </w:r>
    </w:p>
    <w:p>
      <w:pPr>
        <w:pStyle w:val="ListNumber"/>
      </w:pPr>
      <w:r>
        <w:rPr>
          <w:b/>
        </w:rPr>
        <w:t>RS485 是串口，Modbus TCP 是网络口，两者不是一回事</w:t>
      </w:r>
      <w:r>
        <w:t>。电度表这一路需要网关转换。</w:t>
      </w:r>
    </w:p>
    <w:p>
      <w:pPr>
        <w:pStyle w:val="ListNumber"/>
      </w:pPr>
      <w:r>
        <w:t>这正是项目 `README.md` 里"将来接实体泵房，只需把连接地址从模拟器换成真 PLC 的 IP，代码不用改"的确切含义——</w:t>
      </w:r>
      <w:r>
        <w:rPr>
          <w:b/>
        </w:rPr>
        <w:t>省掉的是采集段，协议段和代码段原封不动</w:t>
      </w:r>
      <w:r>
        <w:t>。</w:t>
      </w:r>
    </w:p>
    <w:p>
      <w:pPr>
        <w:pStyle w:val="Heading2"/>
      </w:pPr>
      <w:r>
        <w:t>五、原始资料来源与核实情况</w:t>
      </w:r>
    </w:p>
    <w:p>
      <w:pPr>
        <w:pStyle w:val="Heading3"/>
      </w:pPr>
      <w:r>
        <w:t>5.1 《传感器推荐型号表》图片已不可查</w:t>
      </w:r>
    </w:p>
    <w:p>
      <w:pPr>
        <w:jc w:val="left"/>
      </w:pPr>
      <w:r>
        <w:t>`devices.json` 里的型号最初录自一张《传感器推荐型号表》图片。</w:t>
      </w:r>
      <w:r>
        <w:rPr>
          <w:b/>
        </w:rPr>
        <w:t>该图片在桌面（`E:\桌面`）、图片目录、下载目录中均未找到</w:t>
      </w:r>
      <w:r>
        <w:t>，判断是在早前的对话中直接粘贴上传的、从未存成文件，现已无法打开。</w:t>
      </w:r>
    </w:p>
    <w:p>
      <w:pPr>
        <w:jc w:val="left"/>
      </w:pPr>
      <w:r>
        <w:rPr>
          <w:b/>
        </w:rPr>
        <w:t>处理方式</w:t>
      </w:r>
      <w:r>
        <w:t>：不再依赖该图片，改为</w:t>
      </w:r>
      <w:r>
        <w:rPr>
          <w:b/>
        </w:rPr>
        <w:t>逐个型号查厂商官方公开资料核实</w:t>
      </w:r>
      <w:r>
        <w:t>（来源见第七节）。</w:t>
      </w:r>
      <w:r>
        <w:rPr>
          <w:b/>
        </w:rPr>
        <w:t>同时也尝试过从 `泵房.glb` 取型号，但该文件里没有任何型号信息（见 5.6 节），所以最终按厂商资料定案（见 5.3 节）。</w:t>
      </w:r>
    </w:p>
    <w:p>
      <w:pPr>
        <w:jc w:val="left"/>
      </w:pPr>
      <w:r>
        <w:rPr>
          <w:b/>
        </w:rPr>
        <w:t>这样做反而更好</w:t>
      </w:r>
      <w:r>
        <w:t>：官方资料是可引用的、能写进答辩材料的技术依据；一张来源不明的图片不是。</w:t>
      </w:r>
    </w:p>
    <w:p>
      <w:pPr>
        <w:pStyle w:val="Heading3"/>
      </w:pPr>
      <w:r>
        <w:t>5.2 核实结论一览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原记录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核实结论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液位量程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MPM4700，0~2mH₂O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成立</w:t>
            </w:r>
            <w:r>
              <w:rPr>
                <w:sz w:val="18"/>
              </w:rPr>
              <w:t>。2m 不是标准档位，但可由 10m 基本量程缩放至 1/5 得到；且缩放档在 150cm 水箱上绝对误差优于标准档 3.5m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不改</w:t>
            </w:r>
            <w:r>
              <w:rPr>
                <w:sz w:val="18"/>
              </w:rPr>
              <w:t>，理由已写进 3.1 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液位精度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0.5%FS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成立</w:t>
            </w:r>
            <w:r>
              <w:rPr>
                <w:sz w:val="18"/>
              </w:rPr>
              <w:t>。小量程缩放档的官方典型值就是 ±0.5%FS（非缩放档为 ±0.1%FS）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不改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压力型号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MPM4800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查不到公开规格</w:t>
            </w:r>
            <w:r>
              <w:rPr>
                <w:sz w:val="18"/>
              </w:rPr>
              <w:t>。同厂 MPM480 资料完整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已改为 MPM480</w:t>
            </w:r>
            <w:r>
              <w:rPr>
                <w:sz w:val="18"/>
              </w:rPr>
              <w:t>（v1.2），`devices.json` 已改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压力精度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0.5%FS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成立</w:t>
            </w:r>
            <w:r>
              <w:rPr>
                <w:sz w:val="18"/>
              </w:rPr>
              <w:t>。MPM480 为典型 0.25%FS / 最大 0.5%FS，取最大值为保守取值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不改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电度精度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 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应精确为</w:t>
            </w:r>
            <w:r>
              <w:rPr>
                <w:b/>
                <w:sz w:val="18"/>
              </w:rPr>
              <w:t>有功 0.5S 级 / 无功 2 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已改</w:t>
            </w:r>
            <w:r>
              <w:rPr>
                <w:sz w:val="18"/>
              </w:rPr>
              <w:t>（v1.2），`devices.json` 已改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电度接口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RS485 / Modbus RTU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成立</w:t>
            </w:r>
            <w:r>
              <w:rPr>
                <w:sz w:val="18"/>
              </w:rPr>
              <w:t>。并核实到支持 2 路独立 485、地址 1~247、波特率 1200~19200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已补充进 3.5 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电流互感器型式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BH-0.66，"开口式安装"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未核实</w:t>
            </w:r>
            <w:r>
              <w:rPr>
                <w:sz w:val="18"/>
              </w:rPr>
              <w:t>。`.66` 表示 0.66kV 电压等级，开口式通常另有型号系列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答辩时</w:t>
            </w:r>
            <w:r>
              <w:rPr>
                <w:b/>
                <w:sz w:val="18"/>
              </w:rPr>
              <w:t>不提"开口式"</w:t>
            </w:r>
            <w:r>
              <w:rPr>
                <w:sz w:val="18"/>
              </w:rPr>
              <w:t>即可规避</w:t>
            </w:r>
          </w:p>
        </w:tc>
      </w:tr>
    </w:tbl>
    <w:p/>
    <w:p>
      <w:pPr>
        <w:pStyle w:val="Heading3"/>
      </w:pPr>
      <w:r>
        <w:t>5.3 v1.2 已定案的两条</w:t>
      </w:r>
    </w:p>
    <w:p>
      <w:pPr>
        <w:jc w:val="left"/>
      </w:pPr>
      <w:r>
        <w:rPr>
          <w:b/>
        </w:rPr>
        <w:t>定案 1：压力变送器型号 MPM4800 → MPM480</w:t>
      </w:r>
    </w:p>
    <w:p>
      <w:pPr>
        <w:pStyle w:val="ListBullet"/>
      </w:pPr>
      <w:r>
        <w:t>原《传感器推荐型号表》写"MPM4800"，但该型号查不到任何公开规格；同厂 MPM480 资料完整</w:t>
      </w:r>
    </w:p>
    <w:p>
      <w:pPr>
        <w:pStyle w:val="ListBullet"/>
      </w:pPr>
      <w:r>
        <w:t xml:space="preserve">已按厂商资料改为 </w:t>
      </w:r>
      <w:r>
        <w:rPr>
          <w:b/>
        </w:rPr>
        <w:t>MPM480</w:t>
      </w:r>
    </w:p>
    <w:p>
      <w:pPr>
        <w:pStyle w:val="ListBullet"/>
      </w:pPr>
      <w:r>
        <w:t>`devices.json` 已改两处：`devices` 中 `pipe_main_out` 节点的 `sensor.model`、`sensorsSummary.rows` 的压力行</w:t>
      </w:r>
    </w:p>
    <w:p>
      <w:pPr>
        <w:jc w:val="left"/>
      </w:pPr>
      <w:r>
        <w:rPr>
          <w:b/>
        </w:rPr>
        <w:t>定案 2：电度表精度"0.5 级" → "0.5S 级（有功）"</w:t>
      </w:r>
    </w:p>
    <w:p>
      <w:pPr>
        <w:pStyle w:val="ListBullet"/>
      </w:pPr>
      <w:r>
        <w:t>官方规格是有功 0.5S 级 / 无功 2 级，原写法是简写</w:t>
      </w:r>
    </w:p>
    <w:p>
      <w:pPr>
        <w:pStyle w:val="ListBullet"/>
      </w:pPr>
      <w:r>
        <w:t>`devices.json` 已改两处：`devices` 中 `meter` 节点的 `sensor.accuracy`、`sensorsSummary.rows` 的电度行</w:t>
      </w:r>
    </w:p>
    <w:p>
      <w:pPr>
        <w:jc w:val="left"/>
      </w:pPr>
      <w:r>
        <w:rPr>
          <w:b/>
        </w:rPr>
        <w:t>这两条都已落到 `代码/backend/devices.json`，本文档 3.2 / 3.5 / 六 节已相应更新。</w:t>
      </w:r>
    </w:p>
    <w:p>
      <w:pPr>
        <w:pStyle w:val="Heading3"/>
      </w:pPr>
      <w:r>
        <w:t>5.4 通用件的说明</w:t>
      </w:r>
    </w:p>
    <w:p>
      <w:pPr>
        <w:jc w:val="left"/>
      </w:pPr>
      <w:r>
        <w:t>PT100 与 BH-0.66 是</w:t>
      </w:r>
      <w:r>
        <w:rPr>
          <w:b/>
        </w:rPr>
        <w:t>通用件</w:t>
      </w:r>
      <w:r>
        <w:t>，各厂规格各异。本文档写的是行业通行值，</w:t>
      </w:r>
      <w:r>
        <w:rPr>
          <w:b/>
        </w:rPr>
        <w:t>不对应某个具体厂商货号</w:t>
      </w:r>
      <w:r>
        <w:t>，所以无法像 MPM4700 / DTSD1352 那样引用官方规格书。这一点在答辩时应如实说明，不要编造具体厂商。</w:t>
      </w:r>
    </w:p>
    <w:p>
      <w:pPr>
        <w:pStyle w:val="Heading3"/>
      </w:pPr>
      <w:r>
        <w:t>5.5 一致性要求</w:t>
      </w:r>
    </w:p>
    <w:p>
      <w:pPr>
        <w:jc w:val="left"/>
      </w:pPr>
      <w:r>
        <w:t>若修改型号或量程，`devices.json` 与本文档</w:t>
      </w:r>
      <w:r>
        <w:rPr>
          <w:b/>
        </w:rPr>
        <w:t>必须同时改</w:t>
      </w:r>
      <w:r>
        <w:t>——两份不一致会导致前端讲解卡片显示错误数据。</w:t>
      </w:r>
    </w:p>
    <w:p>
      <w:pPr>
        <w:pStyle w:val="Heading3"/>
      </w:pPr>
      <w:r>
        <w:t>5.6 3D 模型（`泵房.glb`）的核实结果</w:t>
      </w:r>
    </w:p>
    <w:p>
      <w:pPr>
        <w:jc w:val="left"/>
      </w:pPr>
      <w:r>
        <w:t>曾按"型号优先取 `泵房.glb`"的思路解析过 `泵房.glb`（98 节点 / 97 网格 / 12 材质）与 `_工具/泵房_原始导出.glb`。</w:t>
      </w:r>
    </w:p>
    <w:p>
      <w:pPr>
        <w:jc w:val="left"/>
      </w:pPr>
      <w:r>
        <w:rPr>
          <w:b/>
        </w:rPr>
        <w:t>结论：GLB 里没有任何型号信息。</w:t>
      </w:r>
      <w:r>
        <w:t xml:space="preserve"> 它只有通用构件名（`压力表表盘`、`水箱液位计`、`控制柜指示灯1`…）和颜色材质名（`不锈钢.013`、`泵体蓝.001`、`信号灯红`…），也没有 glTF 的 `extras` 元数据段。</w:t>
      </w:r>
      <w:r>
        <w:rPr>
          <w:b/>
        </w:rPr>
        <w:t>所以型号只能依厂商资料定，即 5.3 节的结论。</w:t>
      </w:r>
    </w:p>
    <w:p>
      <w:pPr>
        <w:jc w:val="left"/>
      </w:pPr>
      <w:r>
        <w:rPr>
          <w:b/>
        </w:rPr>
        <w:t>但 GLB 里读出了三处出入，答辩前要知道：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GLB 里的实际构件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与文档的出入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怎么处理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`压力表表盘` / `压力表表颈`（挂在出水总管上）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模型上是</w:t>
            </w:r>
            <w:r>
              <w:rPr>
                <w:b/>
                <w:sz w:val="18"/>
              </w:rPr>
              <w:t>机械指针压力表</w:t>
            </w:r>
            <w:r>
              <w:rPr>
                <w:sz w:val="18"/>
              </w:rPr>
              <w:t>，而 `devices.json` 写的是"压力变送器"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实机上"机械表 + 变送器"并存是常规做法（机械表供现场巡检、变送器给系统采集）。</w:t>
            </w:r>
            <w:r>
              <w:rPr>
                <w:b/>
                <w:sz w:val="18"/>
              </w:rPr>
              <w:t>答辩时若高亮的是指针表，顺口解释一句即可</w:t>
            </w:r>
            <w:r>
              <w:rPr>
                <w:sz w:val="18"/>
              </w:rPr>
              <w:t>。也可把 `pipe_main_out.node3d` 由 `pipe_main_out` 改为 `压力表表盘`，让点击热区落在真表上——</w:t>
            </w:r>
            <w:r>
              <w:rPr>
                <w:b/>
                <w:sz w:val="18"/>
              </w:rPr>
              <w:t>此项待确认，会影响前端交互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`进水手轮` / `进水阀杆`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模型上进水阀是</w:t>
            </w:r>
            <w:r>
              <w:rPr>
                <w:b/>
                <w:sz w:val="18"/>
              </w:rPr>
              <w:t>手轮（手动阀）</w:t>
            </w:r>
            <w:r>
              <w:rPr>
                <w:sz w:val="18"/>
              </w:rPr>
              <w:t>，但项目要远程控制其开度 0~100%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这是一个真实的建模与需求不一致</w:t>
            </w:r>
            <w:r>
              <w:rPr>
                <w:sz w:val="18"/>
              </w:rPr>
              <w:t>。答辩时</w:t>
            </w:r>
            <w:r>
              <w:rPr>
                <w:b/>
                <w:sz w:val="18"/>
              </w:rPr>
              <w:t>不建议主动展示"远程调节进水阀开度"</w:t>
            </w:r>
            <w:r>
              <w:rPr>
                <w:sz w:val="18"/>
              </w:rPr>
              <w:t>；若导师问到，如实说模型是最初建的、电动执行机构为后续预留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`电流互感器` / `电度表` / `温度传感器` 节点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 `devices.json` 中这几项 `node3d: null` 一致（预期内）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无影响。但 GLB 里有 `水泵1接线盒`——</w:t>
            </w:r>
            <w:r>
              <w:rPr>
                <w:b/>
                <w:sz w:val="18"/>
              </w:rPr>
              <w:t>PT100 的一体化变送器正是装在这种接线盒里</w:t>
            </w:r>
            <w:r>
              <w:rPr>
                <w:sz w:val="18"/>
              </w:rPr>
              <w:t>，讲解时可用它当落点</w:t>
            </w:r>
          </w:p>
        </w:tc>
      </w:tr>
    </w:tbl>
    <w:p/>
    <w:p>
      <w:pPr>
        <w:jc w:val="left"/>
      </w:pPr>
      <w:r>
        <w:rPr>
          <w:b/>
        </w:rPr>
        <w:t>✅ 对得上的部分</w:t>
      </w:r>
      <w:r>
        <w:t>：GLB 里有 `控制柜柜体` / `控制柜柜门` / `控制柜显示屏` / `控制柜指示灯1~3`，对应《09.示意图》中的"变频控制柜（变频器 + PLC）"。`水箱液位计` 也与液位测点对得上。</w:t>
      </w:r>
    </w:p>
    <w:p>
      <w:pPr>
        <w:jc w:val="left"/>
      </w:pPr>
      <w:r>
        <w:rPr>
          <w:b/>
        </w:rPr>
        <w:t>⚠️ 另外说明</w:t>
      </w:r>
      <w:r>
        <w:t>：`devices.json` 里的 `node3d` 字段是给前端点击高亮用的，与本文档的型号无关。前端讲解卡片能正常显示，说明这些节点名是有效的。</w:t>
      </w:r>
    </w:p>
    <w:p>
      <w:pPr>
        <w:pStyle w:val="Heading2"/>
      </w:pPr>
      <w:r>
        <w:t>六、选型结果与建点地址对照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传感器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输出信号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对应测点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Modbus 地址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寄存器缩放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液位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MPM4700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4-20mA 两线制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`tank_level`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÷10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压力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MPM480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4-20mA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`pipe_pressure`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÷1000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温度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PT100 + 变送器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4-20mA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`pump_01_temp` / `pump_02_temp`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见 05 建点表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见 05 建点表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电流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BH-0.66 + 变送器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4-20mA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`pump_01_current` / `pump_02_current`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见 05 建点表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见 05 建点表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电度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DTSD1352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RS485 / Modbus RTU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`today_kwh`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40012~40013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IEEE754 Float32 双字，高字在前</w:t>
            </w:r>
          </w:p>
        </w:tc>
      </w:tr>
    </w:tbl>
    <w:p/>
    <w:p>
      <w:pPr>
        <w:jc w:val="left"/>
      </w:pPr>
      <w:r>
        <w:rPr>
          <w:b/>
        </w:rPr>
        <w:t>三处与一般测点不同的地方，务必记住：</w:t>
      </w:r>
    </w:p>
    <w:p>
      <w:pPr>
        <w:pStyle w:val="ListNumber"/>
      </w:pPr>
      <w:r>
        <w:t>`today_kwh` 是全项目</w:t>
      </w:r>
      <w:r>
        <w:rPr>
          <w:b/>
        </w:rPr>
        <w:t>唯一</w:t>
      </w:r>
      <w:r>
        <w:t>走 IEEE754 Float32 双字的测点，其余全是"整数 × 缩放系数"。协议解析要单独写一段，注意</w:t>
      </w:r>
      <w:r>
        <w:rPr>
          <w:b/>
        </w:rPr>
        <w:t>高字在前（大端）</w:t>
      </w:r>
    </w:p>
    <w:p>
      <w:pPr>
        <w:pStyle w:val="ListNumber"/>
      </w:pPr>
      <w:r>
        <w:t>`today_kwh` 对应的电度表是</w:t>
      </w:r>
      <w:r>
        <w:rPr>
          <w:b/>
        </w:rPr>
        <w:t>唯一</w:t>
      </w:r>
      <w:r>
        <w:t>走 RS485 的设备（见第四节）</w:t>
      </w:r>
    </w:p>
    <w:p>
      <w:pPr>
        <w:pStyle w:val="ListNumber"/>
      </w:pPr>
      <w:r>
        <w:t>液位和压力只是量纲不同，都是"整数 ÷ 缩放系数"，解析逻辑可复用</w:t>
      </w:r>
    </w:p>
    <w:p>
      <w:pPr>
        <w:ind w:left="360"/>
      </w:pPr>
      <w:r>
        <w:rPr>
          <w:i/>
          <w:color w:val="445566"/>
        </w:rPr>
        <w:t>地址、标签名、缩放系数以《接口规范与数据字典 v1.1.1》为准；存值范围与建点方法以《05.Modbus建点表与IO点表》为准；</w:t>
      </w:r>
      <w:r>
        <w:rPr>
          <w:b/>
          <w:i/>
          <w:color w:val="445566"/>
        </w:rPr>
        <w:t>选型理由以本文档为准</w:t>
      </w:r>
      <w:r>
        <w:rPr>
          <w:i/>
          <w:color w:val="445566"/>
        </w:rPr>
        <w:t>。</w:t>
      </w:r>
    </w:p>
    <w:p>
      <w:pPr>
        <w:pStyle w:val="Heading2"/>
      </w:pPr>
      <w:r>
        <w:t>七、数据来源</w:t>
      </w:r>
    </w:p>
    <w:p>
      <w:pPr>
        <w:jc w:val="left"/>
      </w:pPr>
      <w:r>
        <w:t>本文档的规格参数来自以下</w:t>
      </w:r>
      <w:r>
        <w:rPr>
          <w:b/>
        </w:rPr>
        <w:t>厂商官方公开资料</w:t>
      </w:r>
      <w:r>
        <w:t>（2026-10-08 查阅）：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MPM4700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麦克传感官网产品页：https://www.microsensor.cn/products-208 ；《MPM4700 型智能液位变送器》说明书：https://www.microsensor.cn/uploads/files/20210108/d0793caa09431a25e529f7e95025e4bf.pdf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MPM480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麦克传感官网产品页：https://www.microsensor.cn/products-195 ；《MPM480 操作手册》：https://www.microsensorcorp.com/Manual/MPM480-Operation-Manual.pdf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DTSD1352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安科瑞电气产品页：http://www.acrelzq.com/Products-35844396.html ；江苏安科瑞：http://www.acrel-ecc.com/acrelhyf-Products-15236417.html</w:t>
            </w:r>
          </w:p>
        </w:tc>
      </w:tr>
    </w:tbl>
    <w:p/>
    <w:p>
      <w:pPr>
        <w:ind w:left="360"/>
      </w:pPr>
      <w:r>
        <w:rPr>
          <w:i/>
          <w:color w:val="445566"/>
        </w:rPr>
        <w:t>⚠️ 以上都是</w:t>
      </w:r>
      <w:r>
        <w:rPr>
          <w:b/>
          <w:i/>
          <w:color w:val="445566"/>
        </w:rPr>
        <w:t>厂商公开资料</w:t>
      </w:r>
      <w:r>
        <w:rPr>
          <w:i/>
          <w:color w:val="445566"/>
        </w:rPr>
        <w:t>，用于选型论证足够；</w:t>
      </w:r>
      <w:r>
        <w:rPr>
          <w:b/>
          <w:i/>
          <w:color w:val="445566"/>
        </w:rPr>
        <w:t>正式采购前仍须向厂商索取正式规格书并确认货号</w:t>
      </w:r>
      <w:r>
        <w:rPr>
          <w:i/>
          <w:color w:val="445566"/>
        </w:rPr>
        <w:t>。厂商产品线会更新，量程档位与精度指标请以订货时的最新资料为准。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PT100 与 BH-0.66 是通用件</w:t>
      </w:r>
      <w:r>
        <w:rPr>
          <w:i/>
          <w:color w:val="445566"/>
        </w:rPr>
        <w:t>，无对应厂商货号，文中数值为行业通行值（见 5.4 节）。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初始版本。以《传感器推荐型号表》（图片）与 `代码/backend/devices.json` 的 `sensorsSummary` 为基础，补齐全部五类传感器的选型理由与候选方案对比；新增"三条全局选型原则""真实泵房 vs 本项目的信号链路""待核对项"三节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原始《传感器推荐型号表》图片查证不可得，改为逐个型号核实厂商官方资料。</w:t>
            </w:r>
            <w:r>
              <w:rPr>
                <w:b/>
                <w:sz w:val="18"/>
              </w:rPr>
              <w:t>新增查明</w:t>
            </w:r>
            <w:r>
              <w:rPr>
                <w:sz w:val="18"/>
              </w:rPr>
              <w:t>：MPM4700 标准量程无 2m 档，0~2mH₂O 系 10m 档缩放至 1/5，缩放后精度官方典型值 ±0.5%FS（解释了 `devices.json` 的精度来源）；MPM4700 可选 RS485/HART 接口；DTSD1352 精度应为有功 0.5S 级/无功 2 级并补充安装与通讯规格；</w:t>
            </w:r>
            <w:r>
              <w:rPr>
                <w:b/>
                <w:sz w:val="18"/>
              </w:rPr>
              <w:t>MPM4800 型号存疑，建议改 MPM480</w:t>
            </w:r>
            <w:r>
              <w:rPr>
                <w:sz w:val="18"/>
              </w:rPr>
              <w:t>。第五节由"待核对项"重写为"原始资料来源与核实情况"，新增第七节"数据来源"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两条定案并回改 `devices.json`</w:t>
            </w:r>
            <w:r>
              <w:rPr>
                <w:sz w:val="18"/>
              </w:rPr>
              <w:t xml:space="preserve">：① 压力型号 MPM4800 → </w:t>
            </w:r>
            <w:r>
              <w:rPr>
                <w:b/>
                <w:sz w:val="18"/>
              </w:rPr>
              <w:t>MPM480</w:t>
            </w:r>
            <w:r>
              <w:rPr>
                <w:sz w:val="18"/>
              </w:rPr>
              <w:t xml:space="preserve">；② 电度精度"0.5 级" → </w:t>
            </w:r>
            <w:r>
              <w:rPr>
                <w:b/>
                <w:sz w:val="18"/>
              </w:rPr>
              <w:t>"0.5S 级（有功）"</w:t>
            </w:r>
            <w:r>
              <w:rPr>
                <w:sz w:val="18"/>
              </w:rPr>
              <w:t>。解析 `泵房.glb` 未获型号信息，但</w:t>
            </w:r>
            <w:r>
              <w:rPr>
                <w:b/>
                <w:sz w:val="18"/>
              </w:rPr>
              <w:t>新增 5.6 节记录三处模型与文档的出入</w:t>
            </w:r>
            <w:r>
              <w:rPr>
                <w:sz w:val="18"/>
              </w:rPr>
              <w:t>（模型上是机械指针`压力表`而非变送器；进水阀模型为`手轮`手动阀，与远程调开度需求不一致；无电流互感器/电度表节点），其中进水阀一项答辩时应规避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