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3CE5" w14:textId="3786AC23" w:rsidR="00546E70" w:rsidRDefault="00894997">
      <w:r>
        <w:t>Actividad 2</w:t>
      </w:r>
    </w:p>
    <w:p w14:paraId="777CDA18" w14:textId="3881D99C" w:rsidR="00894997" w:rsidRDefault="00894997" w:rsidP="00894997">
      <w:pPr>
        <w:pStyle w:val="Prrafodelista"/>
        <w:numPr>
          <w:ilvl w:val="0"/>
          <w:numId w:val="1"/>
        </w:numPr>
      </w:pPr>
      <w:r w:rsidRPr="00894997">
        <w:t>Al migrar a HTTP/2 mejora e</w:t>
      </w:r>
      <w:r>
        <w:t>l rendimiento y la velocidad del sitio ya que con HTTP/1 el navegador necesita realizar varias conexiones para cargar las diferentes solicitudes, en cambio, con HTTP/2 les permite enviar muchas solicitudes al mismo tiempo utilizando una única conexión para las solicitudes.</w:t>
      </w:r>
    </w:p>
    <w:p w14:paraId="4936059B" w14:textId="42F59A6E" w:rsidR="00894997" w:rsidRDefault="00894997" w:rsidP="00894997">
      <w:pPr>
        <w:pStyle w:val="Prrafodelista"/>
        <w:numPr>
          <w:ilvl w:val="0"/>
          <w:numId w:val="1"/>
        </w:numPr>
      </w:pPr>
      <w:r>
        <w:t>Porque utiliza TCP y el TCP no permite seguir el envió de paquetes hasta que el paquete bloqueado o perdido sea enviado y recibido correctamente ya que el TCP obliga a que los paquetes lleguen en orden.</w:t>
      </w:r>
    </w:p>
    <w:p w14:paraId="5D8335DF" w14:textId="77777777" w:rsidR="0036504B" w:rsidRDefault="0036504B" w:rsidP="00894997">
      <w:pPr>
        <w:pStyle w:val="Prrafodelista"/>
        <w:numPr>
          <w:ilvl w:val="0"/>
          <w:numId w:val="1"/>
        </w:numPr>
      </w:pPr>
      <w:r>
        <w:t>Se puede saltar directamente al HTTP/3 pero no es adecuado ya que es mejor avanzar progresivamente porque hay herramientas antiguas que no funcionan bien con HTTP/3, además de que hacer los saltos progresivos evitan los cambios en toda la infraestructura.</w:t>
      </w:r>
    </w:p>
    <w:p w14:paraId="1C8BC30B" w14:textId="1F551D77" w:rsidR="00894997" w:rsidRDefault="0036504B" w:rsidP="00894997">
      <w:pPr>
        <w:pStyle w:val="Prrafodelista"/>
        <w:numPr>
          <w:ilvl w:val="0"/>
          <w:numId w:val="1"/>
        </w:numPr>
      </w:pPr>
      <w:r>
        <w:t xml:space="preserve">Utilizar el </w:t>
      </w:r>
      <w:proofErr w:type="spellStart"/>
      <w:r>
        <w:t>DevTools</w:t>
      </w:r>
      <w:proofErr w:type="spellEnd"/>
      <w:r>
        <w:t xml:space="preserve"> del navegador y en la terminal usando un </w:t>
      </w:r>
      <w:proofErr w:type="spellStart"/>
      <w:r>
        <w:t>curl</w:t>
      </w:r>
      <w:proofErr w:type="spellEnd"/>
      <w:r>
        <w:t>.</w:t>
      </w:r>
    </w:p>
    <w:p w14:paraId="445FC4D0" w14:textId="77777777" w:rsidR="0036504B" w:rsidRDefault="0036504B" w:rsidP="0036504B">
      <w:pPr>
        <w:ind w:left="360"/>
      </w:pPr>
    </w:p>
    <w:p w14:paraId="7D6C508B" w14:textId="77777777" w:rsidR="0036504B" w:rsidRPr="00894997" w:rsidRDefault="0036504B" w:rsidP="0036504B">
      <w:pPr>
        <w:ind w:left="360"/>
      </w:pPr>
    </w:p>
    <w:sectPr w:rsidR="0036504B" w:rsidRPr="008949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C2788"/>
    <w:multiLevelType w:val="hybridMultilevel"/>
    <w:tmpl w:val="541AFB2C"/>
    <w:lvl w:ilvl="0" w:tplc="372E35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39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97"/>
    <w:rsid w:val="001F1FEA"/>
    <w:rsid w:val="0036504B"/>
    <w:rsid w:val="00546E70"/>
    <w:rsid w:val="00894997"/>
    <w:rsid w:val="008A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8200"/>
  <w15:chartTrackingRefBased/>
  <w15:docId w15:val="{95C0F1B9-3E69-4D3F-9E53-75ED1642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9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9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9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9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9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9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9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2026-05-20T16:01:00Z</dcterms:created>
  <dcterms:modified xsi:type="dcterms:W3CDTF">2026-05-20T16:17:00Z</dcterms:modified>
</cp:coreProperties>
</file>