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001D" w14:textId="1774224F" w:rsidR="00B26ED2" w:rsidRPr="00912CC1" w:rsidRDefault="00B26ED2" w:rsidP="00B26ED2">
      <w:r w:rsidRPr="00912CC1">
        <w:t>1_Práctica</w:t>
      </w:r>
      <w:r w:rsidRPr="00912CC1">
        <w:t>_</w:t>
      </w:r>
      <w:r w:rsidRPr="00912CC1">
        <w:t>objeto</w:t>
      </w:r>
      <w:r w:rsidRPr="00912CC1">
        <w:t>_</w:t>
      </w:r>
      <w:r w:rsidRPr="00912CC1">
        <w:t xml:space="preserve">directo </w:t>
      </w:r>
      <w:r w:rsidRPr="00912CC1">
        <w:t>_2</w:t>
      </w:r>
    </w:p>
    <w:p w14:paraId="695301E3" w14:textId="77777777" w:rsidR="00912CC1" w:rsidRPr="00912CC1" w:rsidRDefault="00912CC1" w:rsidP="00912CC1">
      <w:pPr>
        <w:rPr>
          <w:lang w:val="en-US"/>
        </w:rPr>
      </w:pPr>
      <w:r w:rsidRPr="00912CC1">
        <w:rPr>
          <w:lang w:val="en-US"/>
        </w:rPr>
        <w:t>Instructions:</w:t>
      </w:r>
      <w:r w:rsidRPr="00912CC1">
        <w:rPr>
          <w:lang w:val="en-US"/>
        </w:rPr>
        <w:br/>
        <w:t>Rewrite each sentence by replacing the direct object with the correct pronoun.</w:t>
      </w:r>
    </w:p>
    <w:p w14:paraId="28E81724" w14:textId="77777777" w:rsidR="00912CC1" w:rsidRPr="00912CC1" w:rsidRDefault="00912CC1" w:rsidP="00912CC1">
      <w:r w:rsidRPr="00912CC1">
        <w:pict w14:anchorId="5C3B3B77">
          <v:rect id="_x0000_i1044" style="width:0;height:1.5pt" o:hralign="center" o:hrstd="t" o:hr="t" fillcolor="#a0a0a0" stroked="f"/>
        </w:pict>
      </w:r>
    </w:p>
    <w:p w14:paraId="6ACC8C21" w14:textId="77777777" w:rsidR="00912CC1" w:rsidRDefault="00912CC1" w:rsidP="00912CC1">
      <w:pPr>
        <w:numPr>
          <w:ilvl w:val="0"/>
          <w:numId w:val="1"/>
        </w:numPr>
      </w:pPr>
      <w:r w:rsidRPr="00912CC1">
        <w:t xml:space="preserve">María prepara </w:t>
      </w:r>
      <w:r w:rsidRPr="00912CC1">
        <w:rPr>
          <w:b/>
          <w:bCs/>
        </w:rPr>
        <w:t>la cena</w:t>
      </w:r>
      <w:r w:rsidRPr="00912CC1">
        <w:t xml:space="preserve"> todas las noches.</w:t>
      </w:r>
      <w:r w:rsidRPr="00912CC1">
        <w:br/>
        <w:t>→ ___________________________________________</w:t>
      </w:r>
    </w:p>
    <w:p w14:paraId="0EE0E453" w14:textId="3FB21C1C" w:rsidR="00912CC1" w:rsidRPr="00912CC1" w:rsidRDefault="00912CC1" w:rsidP="00912CC1">
      <w:pPr>
        <w:ind w:left="720"/>
        <w:rPr>
          <w:lang w:val="en-US"/>
        </w:rPr>
      </w:pPr>
      <w:r w:rsidRPr="00912CC1">
        <w:rPr>
          <w:rFonts w:ascii="Segoe UI Emoji" w:hAnsi="Segoe UI Emoji" w:cs="Segoe UI Emoji"/>
        </w:rPr>
        <w:t>✅</w:t>
      </w:r>
      <w:r w:rsidRPr="00912CC1">
        <w:t xml:space="preserve"> </w:t>
      </w:r>
      <w:r w:rsidRPr="00912CC1">
        <w:rPr>
          <w:b/>
          <w:bCs/>
        </w:rPr>
        <w:t>María la prepara todas las noches.</w:t>
      </w:r>
      <w:r w:rsidRPr="00912CC1">
        <w:br/>
      </w:r>
      <w:r w:rsidRPr="00912CC1">
        <w:rPr>
          <w:b/>
          <w:bCs/>
          <w:lang w:val="en-US"/>
        </w:rPr>
        <w:t>Explanation:</w:t>
      </w:r>
      <w:r w:rsidRPr="00912CC1">
        <w:rPr>
          <w:lang w:val="en-US"/>
        </w:rPr>
        <w:t xml:space="preserve"> “La </w:t>
      </w:r>
      <w:proofErr w:type="spellStart"/>
      <w:r w:rsidRPr="00912CC1">
        <w:rPr>
          <w:lang w:val="en-US"/>
        </w:rPr>
        <w:t>cena</w:t>
      </w:r>
      <w:proofErr w:type="spellEnd"/>
      <w:r w:rsidRPr="00912CC1">
        <w:rPr>
          <w:lang w:val="en-US"/>
        </w:rPr>
        <w:t xml:space="preserve">” is feminine singular → use </w:t>
      </w:r>
      <w:r w:rsidRPr="00912CC1">
        <w:rPr>
          <w:b/>
          <w:bCs/>
          <w:lang w:val="en-US"/>
        </w:rPr>
        <w:t>“la”</w:t>
      </w:r>
      <w:r w:rsidRPr="00912CC1">
        <w:rPr>
          <w:lang w:val="en-US"/>
        </w:rPr>
        <w:t xml:space="preserve"> as the direct object pronoun.</w:t>
      </w:r>
    </w:p>
    <w:p w14:paraId="4428B5D7" w14:textId="77777777" w:rsidR="00912CC1" w:rsidRDefault="00912CC1" w:rsidP="00912CC1">
      <w:pPr>
        <w:numPr>
          <w:ilvl w:val="0"/>
          <w:numId w:val="1"/>
        </w:numPr>
      </w:pPr>
      <w:r w:rsidRPr="00912CC1">
        <w:t xml:space="preserve">No encuentro </w:t>
      </w:r>
      <w:r w:rsidRPr="00912CC1">
        <w:rPr>
          <w:b/>
          <w:bCs/>
        </w:rPr>
        <w:t>mis llaves</w:t>
      </w:r>
      <w:r w:rsidRPr="00912CC1">
        <w:t>.</w:t>
      </w:r>
      <w:r w:rsidRPr="00912CC1">
        <w:br/>
        <w:t>→ ___________________________________________</w:t>
      </w:r>
    </w:p>
    <w:p w14:paraId="1603FAC8" w14:textId="27AC5FE9" w:rsidR="00912CC1" w:rsidRPr="00912CC1" w:rsidRDefault="00912CC1" w:rsidP="00912CC1">
      <w:pPr>
        <w:ind w:left="720"/>
      </w:pPr>
      <w:r w:rsidRPr="00912CC1">
        <w:rPr>
          <w:rFonts w:ascii="Segoe UI Emoji" w:hAnsi="Segoe UI Emoji" w:cs="Segoe UI Emoji"/>
        </w:rPr>
        <w:t>✅</w:t>
      </w:r>
      <w:r w:rsidRPr="00912CC1">
        <w:t xml:space="preserve"> </w:t>
      </w:r>
      <w:r w:rsidRPr="00912CC1">
        <w:rPr>
          <w:b/>
          <w:bCs/>
        </w:rPr>
        <w:t>No las encuentro.</w:t>
      </w:r>
      <w:r w:rsidRPr="00912CC1">
        <w:br/>
      </w:r>
      <w:proofErr w:type="spellStart"/>
      <w:r w:rsidRPr="00912CC1">
        <w:rPr>
          <w:b/>
          <w:bCs/>
        </w:rPr>
        <w:t>Explanation</w:t>
      </w:r>
      <w:proofErr w:type="spellEnd"/>
      <w:r w:rsidRPr="00912CC1">
        <w:rPr>
          <w:b/>
          <w:bCs/>
        </w:rPr>
        <w:t>:</w:t>
      </w:r>
      <w:r w:rsidRPr="00912CC1">
        <w:t xml:space="preserve"> “Las llaves” </w:t>
      </w:r>
      <w:proofErr w:type="spellStart"/>
      <w:r w:rsidRPr="00912CC1">
        <w:t>is</w:t>
      </w:r>
      <w:proofErr w:type="spellEnd"/>
      <w:r w:rsidRPr="00912CC1">
        <w:t xml:space="preserve"> </w:t>
      </w:r>
      <w:proofErr w:type="spellStart"/>
      <w:r w:rsidRPr="00912CC1">
        <w:t>feminine</w:t>
      </w:r>
      <w:proofErr w:type="spellEnd"/>
      <w:r w:rsidRPr="00912CC1">
        <w:t xml:space="preserve"> plural → use </w:t>
      </w:r>
      <w:r w:rsidRPr="00912CC1">
        <w:rPr>
          <w:b/>
          <w:bCs/>
        </w:rPr>
        <w:t>“las.”</w:t>
      </w:r>
    </w:p>
    <w:p w14:paraId="68D4C9A7" w14:textId="77777777" w:rsidR="00912CC1" w:rsidRDefault="00912CC1" w:rsidP="00912CC1">
      <w:pPr>
        <w:numPr>
          <w:ilvl w:val="0"/>
          <w:numId w:val="1"/>
        </w:numPr>
      </w:pPr>
      <w:r w:rsidRPr="00912CC1">
        <w:t xml:space="preserve">Pedro vio </w:t>
      </w:r>
      <w:r w:rsidRPr="00912CC1">
        <w:rPr>
          <w:b/>
          <w:bCs/>
        </w:rPr>
        <w:t>a sus amigos</w:t>
      </w:r>
      <w:r w:rsidRPr="00912CC1">
        <w:t xml:space="preserve"> en el parque.</w:t>
      </w:r>
      <w:r w:rsidRPr="00912CC1">
        <w:br/>
        <w:t>→ ___________________________________________</w:t>
      </w:r>
    </w:p>
    <w:p w14:paraId="05A7CE93" w14:textId="4DBB723F" w:rsidR="00912CC1" w:rsidRPr="00912CC1" w:rsidRDefault="00912CC1" w:rsidP="00912CC1">
      <w:pPr>
        <w:ind w:left="720"/>
      </w:pPr>
      <w:r w:rsidRPr="00912CC1">
        <w:rPr>
          <w:rFonts w:ascii="Segoe UI Emoji" w:hAnsi="Segoe UI Emoji" w:cs="Segoe UI Emoji"/>
        </w:rPr>
        <w:t>✅</w:t>
      </w:r>
      <w:r w:rsidRPr="00912CC1">
        <w:t xml:space="preserve"> </w:t>
      </w:r>
      <w:r w:rsidRPr="00912CC1">
        <w:rPr>
          <w:b/>
          <w:bCs/>
        </w:rPr>
        <w:t>Pedro los vio en el parque.</w:t>
      </w:r>
      <w:r w:rsidRPr="00912CC1">
        <w:br/>
      </w:r>
      <w:proofErr w:type="spellStart"/>
      <w:r w:rsidRPr="00912CC1">
        <w:rPr>
          <w:b/>
          <w:bCs/>
        </w:rPr>
        <w:t>Explanation</w:t>
      </w:r>
      <w:proofErr w:type="spellEnd"/>
      <w:r w:rsidRPr="00912CC1">
        <w:rPr>
          <w:b/>
          <w:bCs/>
        </w:rPr>
        <w:t>:</w:t>
      </w:r>
      <w:r w:rsidRPr="00912CC1">
        <w:t xml:space="preserve"> “A sus amigos” </w:t>
      </w:r>
      <w:proofErr w:type="spellStart"/>
      <w:r w:rsidRPr="00912CC1">
        <w:t>is</w:t>
      </w:r>
      <w:proofErr w:type="spellEnd"/>
      <w:r w:rsidRPr="00912CC1">
        <w:t xml:space="preserve"> masculine plural → use </w:t>
      </w:r>
      <w:r w:rsidRPr="00912CC1">
        <w:rPr>
          <w:b/>
          <w:bCs/>
        </w:rPr>
        <w:t>“los.”</w:t>
      </w:r>
    </w:p>
    <w:p w14:paraId="4648EF9F" w14:textId="77777777" w:rsidR="00912CC1" w:rsidRDefault="00912CC1" w:rsidP="00912CC1">
      <w:pPr>
        <w:numPr>
          <w:ilvl w:val="0"/>
          <w:numId w:val="1"/>
        </w:numPr>
      </w:pPr>
      <w:r w:rsidRPr="00912CC1">
        <w:t xml:space="preserve">¿Tienes </w:t>
      </w:r>
      <w:r w:rsidRPr="00912CC1">
        <w:rPr>
          <w:b/>
          <w:bCs/>
        </w:rPr>
        <w:t>mi número de teléfono</w:t>
      </w:r>
      <w:r w:rsidRPr="00912CC1">
        <w:t>?</w:t>
      </w:r>
      <w:r w:rsidRPr="00912CC1">
        <w:br/>
        <w:t>→ ___________________________________________</w:t>
      </w:r>
    </w:p>
    <w:p w14:paraId="42036C43" w14:textId="33EC4556" w:rsidR="00912CC1" w:rsidRPr="00912CC1" w:rsidRDefault="00912CC1" w:rsidP="00912CC1">
      <w:pPr>
        <w:ind w:left="720"/>
      </w:pPr>
      <w:r w:rsidRPr="00912CC1">
        <w:rPr>
          <w:rFonts w:ascii="Segoe UI Emoji" w:hAnsi="Segoe UI Emoji" w:cs="Segoe UI Emoji"/>
        </w:rPr>
        <w:t>✅</w:t>
      </w:r>
      <w:r w:rsidRPr="00912CC1">
        <w:t xml:space="preserve"> </w:t>
      </w:r>
      <w:r w:rsidRPr="00912CC1">
        <w:rPr>
          <w:b/>
          <w:bCs/>
        </w:rPr>
        <w:t>¿Lo tienes?</w:t>
      </w:r>
      <w:r w:rsidRPr="00912CC1">
        <w:br/>
      </w:r>
      <w:proofErr w:type="spellStart"/>
      <w:r w:rsidRPr="00912CC1">
        <w:rPr>
          <w:b/>
          <w:bCs/>
        </w:rPr>
        <w:t>Explanation</w:t>
      </w:r>
      <w:proofErr w:type="spellEnd"/>
      <w:r w:rsidRPr="00912CC1">
        <w:rPr>
          <w:b/>
          <w:bCs/>
        </w:rPr>
        <w:t>:</w:t>
      </w:r>
      <w:r w:rsidRPr="00912CC1">
        <w:t xml:space="preserve"> “Número” </w:t>
      </w:r>
      <w:proofErr w:type="spellStart"/>
      <w:r w:rsidRPr="00912CC1">
        <w:t>is</w:t>
      </w:r>
      <w:proofErr w:type="spellEnd"/>
      <w:r w:rsidRPr="00912CC1">
        <w:t xml:space="preserve"> masculine singular → use </w:t>
      </w:r>
      <w:r w:rsidRPr="00912CC1">
        <w:rPr>
          <w:b/>
          <w:bCs/>
        </w:rPr>
        <w:t>“lo.”</w:t>
      </w:r>
    </w:p>
    <w:p w14:paraId="771D8C70" w14:textId="77777777" w:rsidR="00912CC1" w:rsidRDefault="00912CC1" w:rsidP="00912CC1">
      <w:pPr>
        <w:numPr>
          <w:ilvl w:val="0"/>
          <w:numId w:val="1"/>
        </w:numPr>
      </w:pPr>
      <w:r w:rsidRPr="00912CC1">
        <w:t xml:space="preserve">Ana está leyendo </w:t>
      </w:r>
      <w:r w:rsidRPr="00912CC1">
        <w:rPr>
          <w:b/>
          <w:bCs/>
        </w:rPr>
        <w:t>una novela muy interesante</w:t>
      </w:r>
      <w:r w:rsidRPr="00912CC1">
        <w:t>.</w:t>
      </w:r>
      <w:r w:rsidRPr="00912CC1">
        <w:br/>
        <w:t>→ ___________________________________________</w:t>
      </w:r>
    </w:p>
    <w:p w14:paraId="5E1BB674" w14:textId="09FB55A6" w:rsidR="00912CC1" w:rsidRPr="00912CC1" w:rsidRDefault="00912CC1" w:rsidP="00912CC1">
      <w:pPr>
        <w:ind w:left="720"/>
        <w:rPr>
          <w:lang w:val="en-US"/>
        </w:rPr>
      </w:pPr>
      <w:r w:rsidRPr="00912CC1">
        <w:rPr>
          <w:rFonts w:ascii="Segoe UI Emoji" w:hAnsi="Segoe UI Emoji" w:cs="Segoe UI Emoji"/>
        </w:rPr>
        <w:t>✅</w:t>
      </w:r>
      <w:r w:rsidRPr="00912CC1">
        <w:t xml:space="preserve"> </w:t>
      </w:r>
      <w:r w:rsidRPr="00912CC1">
        <w:rPr>
          <w:b/>
          <w:bCs/>
        </w:rPr>
        <w:t>Ana la está leyendo. / Ana está leyéndola.</w:t>
      </w:r>
      <w:r w:rsidRPr="00912CC1">
        <w:br/>
      </w:r>
      <w:r w:rsidRPr="00912CC1">
        <w:rPr>
          <w:b/>
          <w:bCs/>
          <w:lang w:val="en-US"/>
        </w:rPr>
        <w:t>Explanation:</w:t>
      </w:r>
      <w:r w:rsidRPr="00912CC1">
        <w:rPr>
          <w:lang w:val="en-US"/>
        </w:rPr>
        <w:t xml:space="preserve"> “Novela” is feminine singular → use </w:t>
      </w:r>
      <w:r w:rsidRPr="00912CC1">
        <w:rPr>
          <w:b/>
          <w:bCs/>
          <w:lang w:val="en-US"/>
        </w:rPr>
        <w:t>“la.”</w:t>
      </w:r>
      <w:r w:rsidRPr="00912CC1">
        <w:rPr>
          <w:lang w:val="en-US"/>
        </w:rPr>
        <w:br/>
        <w:t xml:space="preserve">The pronoun can go </w:t>
      </w:r>
      <w:r w:rsidRPr="00912CC1">
        <w:rPr>
          <w:b/>
          <w:bCs/>
          <w:lang w:val="en-US"/>
        </w:rPr>
        <w:t>before the conjugated verb</w:t>
      </w:r>
      <w:r w:rsidRPr="00912CC1">
        <w:rPr>
          <w:lang w:val="en-US"/>
        </w:rPr>
        <w:t xml:space="preserve"> or </w:t>
      </w:r>
      <w:r w:rsidRPr="00912CC1">
        <w:rPr>
          <w:b/>
          <w:bCs/>
          <w:lang w:val="en-US"/>
        </w:rPr>
        <w:t>attached to the infinitive</w:t>
      </w:r>
      <w:r w:rsidRPr="00912CC1">
        <w:rPr>
          <w:lang w:val="en-US"/>
        </w:rPr>
        <w:t>.</w:t>
      </w:r>
    </w:p>
    <w:p w14:paraId="43A1912F" w14:textId="77777777" w:rsidR="00912CC1" w:rsidRDefault="00912CC1" w:rsidP="00912CC1">
      <w:pPr>
        <w:numPr>
          <w:ilvl w:val="0"/>
          <w:numId w:val="1"/>
        </w:numPr>
      </w:pPr>
      <w:r w:rsidRPr="00912CC1">
        <w:t xml:space="preserve">Compramos </w:t>
      </w:r>
      <w:r w:rsidRPr="00912CC1">
        <w:rPr>
          <w:b/>
          <w:bCs/>
        </w:rPr>
        <w:t>las entradas para el concierto</w:t>
      </w:r>
      <w:r w:rsidRPr="00912CC1">
        <w:t>.</w:t>
      </w:r>
      <w:r w:rsidRPr="00912CC1">
        <w:br/>
        <w:t>→ ___________________________________________</w:t>
      </w:r>
    </w:p>
    <w:p w14:paraId="31FE223F" w14:textId="50AE9E75" w:rsidR="00912CC1" w:rsidRPr="00912CC1" w:rsidRDefault="00912CC1" w:rsidP="00912CC1">
      <w:pPr>
        <w:ind w:left="720"/>
      </w:pPr>
      <w:r w:rsidRPr="00912CC1">
        <w:rPr>
          <w:rFonts w:ascii="Segoe UI Emoji" w:hAnsi="Segoe UI Emoji" w:cs="Segoe UI Emoji"/>
        </w:rPr>
        <w:t>✅</w:t>
      </w:r>
      <w:r w:rsidRPr="00912CC1">
        <w:t xml:space="preserve"> </w:t>
      </w:r>
      <w:r w:rsidRPr="00912CC1">
        <w:rPr>
          <w:b/>
          <w:bCs/>
        </w:rPr>
        <w:t>Las compramos para el concierto.</w:t>
      </w:r>
      <w:r w:rsidRPr="00912CC1">
        <w:br/>
      </w:r>
      <w:proofErr w:type="spellStart"/>
      <w:r w:rsidRPr="00912CC1">
        <w:rPr>
          <w:b/>
          <w:bCs/>
        </w:rPr>
        <w:t>Explanation</w:t>
      </w:r>
      <w:proofErr w:type="spellEnd"/>
      <w:r w:rsidRPr="00912CC1">
        <w:rPr>
          <w:b/>
          <w:bCs/>
        </w:rPr>
        <w:t>:</w:t>
      </w:r>
      <w:r w:rsidRPr="00912CC1">
        <w:t xml:space="preserve"> “Las entradas” </w:t>
      </w:r>
      <w:proofErr w:type="spellStart"/>
      <w:r w:rsidRPr="00912CC1">
        <w:t>is</w:t>
      </w:r>
      <w:proofErr w:type="spellEnd"/>
      <w:r w:rsidRPr="00912CC1">
        <w:t xml:space="preserve"> </w:t>
      </w:r>
      <w:proofErr w:type="spellStart"/>
      <w:r w:rsidRPr="00912CC1">
        <w:t>feminine</w:t>
      </w:r>
      <w:proofErr w:type="spellEnd"/>
      <w:r w:rsidRPr="00912CC1">
        <w:t xml:space="preserve"> plural → use </w:t>
      </w:r>
      <w:r w:rsidRPr="00912CC1">
        <w:rPr>
          <w:b/>
          <w:bCs/>
        </w:rPr>
        <w:t>“las.”</w:t>
      </w:r>
    </w:p>
    <w:p w14:paraId="284B9284" w14:textId="77777777" w:rsidR="00912CC1" w:rsidRDefault="00912CC1" w:rsidP="00912CC1">
      <w:pPr>
        <w:numPr>
          <w:ilvl w:val="0"/>
          <w:numId w:val="1"/>
        </w:numPr>
      </w:pPr>
      <w:r w:rsidRPr="00912CC1">
        <w:lastRenderedPageBreak/>
        <w:t xml:space="preserve">Ellos van a limpiar </w:t>
      </w:r>
      <w:r w:rsidRPr="00912CC1">
        <w:rPr>
          <w:b/>
          <w:bCs/>
        </w:rPr>
        <w:t>la casa</w:t>
      </w:r>
      <w:r w:rsidRPr="00912CC1">
        <w:t xml:space="preserve"> mañana.</w:t>
      </w:r>
      <w:r w:rsidRPr="00912CC1">
        <w:br/>
        <w:t>→ ___________________________________________</w:t>
      </w:r>
    </w:p>
    <w:p w14:paraId="6068FC0F" w14:textId="318A7146" w:rsidR="00912CC1" w:rsidRPr="00912CC1" w:rsidRDefault="00912CC1" w:rsidP="00912CC1">
      <w:pPr>
        <w:ind w:left="720"/>
        <w:rPr>
          <w:lang w:val="en-US"/>
        </w:rPr>
      </w:pPr>
      <w:r w:rsidRPr="00912CC1">
        <w:rPr>
          <w:rFonts w:ascii="Segoe UI Emoji" w:hAnsi="Segoe UI Emoji" w:cs="Segoe UI Emoji"/>
        </w:rPr>
        <w:t>✅</w:t>
      </w:r>
      <w:r w:rsidRPr="00912CC1">
        <w:t xml:space="preserve"> </w:t>
      </w:r>
      <w:r w:rsidRPr="00912CC1">
        <w:rPr>
          <w:b/>
          <w:bCs/>
        </w:rPr>
        <w:t>Ellos la van a limpiar mañana. / Ellos van a limpiarla mañana.</w:t>
      </w:r>
      <w:r w:rsidRPr="00912CC1">
        <w:br/>
      </w:r>
      <w:r w:rsidRPr="00912CC1">
        <w:rPr>
          <w:b/>
          <w:bCs/>
          <w:lang w:val="en-US"/>
        </w:rPr>
        <w:t>Explanation:</w:t>
      </w:r>
      <w:r w:rsidRPr="00912CC1">
        <w:rPr>
          <w:lang w:val="en-US"/>
        </w:rPr>
        <w:t xml:space="preserve"> “La casa” is feminine singular → use </w:t>
      </w:r>
      <w:r w:rsidRPr="00912CC1">
        <w:rPr>
          <w:b/>
          <w:bCs/>
          <w:lang w:val="en-US"/>
        </w:rPr>
        <w:t>“la.”</w:t>
      </w:r>
      <w:r w:rsidRPr="00912CC1">
        <w:rPr>
          <w:lang w:val="en-US"/>
        </w:rPr>
        <w:br/>
        <w:t xml:space="preserve">The pronoun can appear </w:t>
      </w:r>
      <w:r w:rsidRPr="00912CC1">
        <w:rPr>
          <w:b/>
          <w:bCs/>
          <w:lang w:val="en-US"/>
        </w:rPr>
        <w:t>before “van a”</w:t>
      </w:r>
      <w:r w:rsidRPr="00912CC1">
        <w:rPr>
          <w:lang w:val="en-US"/>
        </w:rPr>
        <w:t xml:space="preserve"> or </w:t>
      </w:r>
      <w:r w:rsidRPr="00912CC1">
        <w:rPr>
          <w:b/>
          <w:bCs/>
          <w:lang w:val="en-US"/>
        </w:rPr>
        <w:t>attached to “</w:t>
      </w:r>
      <w:proofErr w:type="spellStart"/>
      <w:r w:rsidRPr="00912CC1">
        <w:rPr>
          <w:b/>
          <w:bCs/>
          <w:lang w:val="en-US"/>
        </w:rPr>
        <w:t>limpiar</w:t>
      </w:r>
      <w:proofErr w:type="spellEnd"/>
      <w:r w:rsidRPr="00912CC1">
        <w:rPr>
          <w:b/>
          <w:bCs/>
          <w:lang w:val="en-US"/>
        </w:rPr>
        <w:t>.”</w:t>
      </w:r>
    </w:p>
    <w:p w14:paraId="76408EA4" w14:textId="77777777" w:rsidR="00912CC1" w:rsidRDefault="00912CC1" w:rsidP="00912CC1">
      <w:pPr>
        <w:numPr>
          <w:ilvl w:val="0"/>
          <w:numId w:val="1"/>
        </w:numPr>
      </w:pPr>
      <w:r w:rsidRPr="00912CC1">
        <w:t xml:space="preserve">¿Ya enviaste </w:t>
      </w:r>
      <w:r w:rsidRPr="00912CC1">
        <w:rPr>
          <w:b/>
          <w:bCs/>
        </w:rPr>
        <w:t>los documentos</w:t>
      </w:r>
      <w:r w:rsidRPr="00912CC1">
        <w:t>?</w:t>
      </w:r>
      <w:r w:rsidRPr="00912CC1">
        <w:br/>
        <w:t>→ ___________________________________________</w:t>
      </w:r>
    </w:p>
    <w:p w14:paraId="426F58B1" w14:textId="77777777" w:rsidR="00912CC1" w:rsidRDefault="00912CC1" w:rsidP="00912CC1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rFonts w:eastAsiaTheme="majorEastAsia"/>
        </w:rPr>
        <w:t>¿Ya los enviaste?</w:t>
      </w:r>
      <w:r>
        <w:br/>
      </w:r>
      <w:proofErr w:type="spellStart"/>
      <w:r>
        <w:rPr>
          <w:rStyle w:val="Textoennegrita"/>
          <w:rFonts w:eastAsiaTheme="majorEastAsia"/>
        </w:rPr>
        <w:t>Explanation</w:t>
      </w:r>
      <w:proofErr w:type="spellEnd"/>
      <w:r>
        <w:rPr>
          <w:rStyle w:val="Textoennegrita"/>
          <w:rFonts w:eastAsiaTheme="majorEastAsia"/>
        </w:rPr>
        <w:t>:</w:t>
      </w:r>
      <w:r>
        <w:t xml:space="preserve"> “Los documentos” </w:t>
      </w:r>
      <w:proofErr w:type="spellStart"/>
      <w:r>
        <w:t>is</w:t>
      </w:r>
      <w:proofErr w:type="spellEnd"/>
      <w:r>
        <w:t xml:space="preserve"> masculine plural → use </w:t>
      </w:r>
      <w:r>
        <w:rPr>
          <w:rStyle w:val="Textoennegrita"/>
          <w:rFonts w:eastAsiaTheme="majorEastAsia"/>
        </w:rPr>
        <w:t>“los.”</w:t>
      </w:r>
    </w:p>
    <w:p w14:paraId="5D674FAA" w14:textId="77777777" w:rsidR="00912CC1" w:rsidRPr="00912CC1" w:rsidRDefault="00912CC1" w:rsidP="00912CC1">
      <w:pPr>
        <w:ind w:left="720"/>
      </w:pPr>
    </w:p>
    <w:p w14:paraId="25AD2EBA" w14:textId="77777777" w:rsidR="00912CC1" w:rsidRDefault="00912CC1" w:rsidP="00912CC1">
      <w:pPr>
        <w:numPr>
          <w:ilvl w:val="0"/>
          <w:numId w:val="1"/>
        </w:numPr>
      </w:pPr>
      <w:r w:rsidRPr="00912CC1">
        <w:t xml:space="preserve">No recuerdo </w:t>
      </w:r>
      <w:r w:rsidRPr="00912CC1">
        <w:rPr>
          <w:b/>
          <w:bCs/>
        </w:rPr>
        <w:t>esa canción</w:t>
      </w:r>
      <w:r w:rsidRPr="00912CC1">
        <w:t>.</w:t>
      </w:r>
      <w:r w:rsidRPr="00912CC1">
        <w:br/>
        <w:t>→ ___________________________________________</w:t>
      </w:r>
    </w:p>
    <w:p w14:paraId="459F0606" w14:textId="77777777" w:rsidR="00912CC1" w:rsidRDefault="00912CC1" w:rsidP="00912CC1">
      <w:pPr>
        <w:pStyle w:val="Prrafodelista"/>
      </w:pPr>
    </w:p>
    <w:p w14:paraId="282B8F52" w14:textId="77777777" w:rsidR="00912CC1" w:rsidRPr="00912CC1" w:rsidRDefault="00912CC1" w:rsidP="00912CC1">
      <w:pPr>
        <w:ind w:left="720"/>
      </w:pPr>
      <w:r w:rsidRPr="00912CC1">
        <w:rPr>
          <w:rFonts w:ascii="Segoe UI Emoji" w:hAnsi="Segoe UI Emoji" w:cs="Segoe UI Emoji"/>
        </w:rPr>
        <w:t>✅</w:t>
      </w:r>
      <w:r w:rsidRPr="00912CC1">
        <w:t xml:space="preserve"> </w:t>
      </w:r>
      <w:r w:rsidRPr="00912CC1">
        <w:rPr>
          <w:b/>
          <w:bCs/>
        </w:rPr>
        <w:t>No la recuerdo.</w:t>
      </w:r>
      <w:r w:rsidRPr="00912CC1">
        <w:br/>
      </w:r>
      <w:proofErr w:type="spellStart"/>
      <w:r w:rsidRPr="00912CC1">
        <w:rPr>
          <w:b/>
          <w:bCs/>
        </w:rPr>
        <w:t>Explanation</w:t>
      </w:r>
      <w:proofErr w:type="spellEnd"/>
      <w:r w:rsidRPr="00912CC1">
        <w:rPr>
          <w:b/>
          <w:bCs/>
        </w:rPr>
        <w:t>:</w:t>
      </w:r>
      <w:r w:rsidRPr="00912CC1">
        <w:t xml:space="preserve"> “Esa canción” </w:t>
      </w:r>
      <w:proofErr w:type="spellStart"/>
      <w:r w:rsidRPr="00912CC1">
        <w:t>is</w:t>
      </w:r>
      <w:proofErr w:type="spellEnd"/>
      <w:r w:rsidRPr="00912CC1">
        <w:t xml:space="preserve"> </w:t>
      </w:r>
      <w:proofErr w:type="spellStart"/>
      <w:r w:rsidRPr="00912CC1">
        <w:t>feminine</w:t>
      </w:r>
      <w:proofErr w:type="spellEnd"/>
      <w:r w:rsidRPr="00912CC1">
        <w:t xml:space="preserve"> singular → use </w:t>
      </w:r>
      <w:r w:rsidRPr="00912CC1">
        <w:rPr>
          <w:b/>
          <w:bCs/>
        </w:rPr>
        <w:t>“la.”</w:t>
      </w:r>
    </w:p>
    <w:p w14:paraId="1156AFB2" w14:textId="77777777" w:rsidR="00912CC1" w:rsidRPr="00912CC1" w:rsidRDefault="00912CC1" w:rsidP="00912CC1">
      <w:pPr>
        <w:ind w:left="720"/>
      </w:pPr>
    </w:p>
    <w:p w14:paraId="7FE666DD" w14:textId="77777777" w:rsidR="00912CC1" w:rsidRDefault="00912CC1" w:rsidP="00912CC1">
      <w:pPr>
        <w:numPr>
          <w:ilvl w:val="0"/>
          <w:numId w:val="1"/>
        </w:numPr>
      </w:pPr>
      <w:r w:rsidRPr="00912CC1">
        <w:t xml:space="preserve">El profesor explicó </w:t>
      </w:r>
      <w:r w:rsidRPr="00912CC1">
        <w:rPr>
          <w:b/>
          <w:bCs/>
        </w:rPr>
        <w:t>la lección</w:t>
      </w:r>
      <w:r w:rsidRPr="00912CC1">
        <w:t xml:space="preserve"> otra vez.</w:t>
      </w:r>
      <w:r w:rsidRPr="00912CC1">
        <w:br/>
        <w:t>→ ___________________________________________</w:t>
      </w:r>
    </w:p>
    <w:p w14:paraId="53FC9D8F" w14:textId="28354DCC" w:rsidR="00912CC1" w:rsidRPr="00912CC1" w:rsidRDefault="00912CC1" w:rsidP="00912CC1">
      <w:pPr>
        <w:ind w:left="720"/>
      </w:pPr>
      <w:r w:rsidRPr="00912CC1">
        <w:rPr>
          <w:rFonts w:ascii="Segoe UI Emoji" w:hAnsi="Segoe UI Emoji" w:cs="Segoe UI Emoji"/>
        </w:rPr>
        <w:t>✅</w:t>
      </w:r>
      <w:r w:rsidRPr="00912CC1">
        <w:t xml:space="preserve"> </w:t>
      </w:r>
      <w:r w:rsidRPr="00912CC1">
        <w:rPr>
          <w:b/>
          <w:bCs/>
        </w:rPr>
        <w:t>El profesor la explicó otra vez.</w:t>
      </w:r>
      <w:r w:rsidRPr="00912CC1">
        <w:br/>
      </w:r>
      <w:proofErr w:type="spellStart"/>
      <w:r w:rsidRPr="00912CC1">
        <w:rPr>
          <w:b/>
          <w:bCs/>
        </w:rPr>
        <w:t>Explanation</w:t>
      </w:r>
      <w:proofErr w:type="spellEnd"/>
      <w:r w:rsidRPr="00912CC1">
        <w:rPr>
          <w:b/>
          <w:bCs/>
        </w:rPr>
        <w:t>:</w:t>
      </w:r>
      <w:r w:rsidRPr="00912CC1">
        <w:t xml:space="preserve"> “La lección” </w:t>
      </w:r>
      <w:proofErr w:type="spellStart"/>
      <w:r w:rsidRPr="00912CC1">
        <w:t>is</w:t>
      </w:r>
      <w:proofErr w:type="spellEnd"/>
      <w:r w:rsidRPr="00912CC1">
        <w:t xml:space="preserve"> </w:t>
      </w:r>
      <w:proofErr w:type="spellStart"/>
      <w:r w:rsidRPr="00912CC1">
        <w:t>feminine</w:t>
      </w:r>
      <w:proofErr w:type="spellEnd"/>
      <w:r w:rsidRPr="00912CC1">
        <w:t xml:space="preserve"> singular → use </w:t>
      </w:r>
      <w:r w:rsidRPr="00912CC1">
        <w:rPr>
          <w:b/>
          <w:bCs/>
        </w:rPr>
        <w:t>“la.”</w:t>
      </w:r>
    </w:p>
    <w:p w14:paraId="0FCFDDCD" w14:textId="77777777" w:rsidR="00E37EA2" w:rsidRDefault="00E37EA2"/>
    <w:sectPr w:rsidR="00E37E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30097"/>
    <w:multiLevelType w:val="multilevel"/>
    <w:tmpl w:val="98A4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59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D2"/>
    <w:rsid w:val="00912CC1"/>
    <w:rsid w:val="00B26ED2"/>
    <w:rsid w:val="00BF5BA3"/>
    <w:rsid w:val="00E3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6C83"/>
  <w15:chartTrackingRefBased/>
  <w15:docId w15:val="{2C02622A-8641-4937-AE43-917D48A8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ED2"/>
  </w:style>
  <w:style w:type="paragraph" w:styleId="Ttulo1">
    <w:name w:val="heading 1"/>
    <w:basedOn w:val="Normal"/>
    <w:next w:val="Normal"/>
    <w:link w:val="Ttulo1Car"/>
    <w:uiPriority w:val="9"/>
    <w:qFormat/>
    <w:rsid w:val="00B26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E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E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E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E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2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912C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309</Words>
  <Characters>1703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2025-11-11T21:31:00Z</dcterms:created>
  <dcterms:modified xsi:type="dcterms:W3CDTF">2025-11-11T21:39:00Z</dcterms:modified>
</cp:coreProperties>
</file>