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E33" w14:textId="5E889DE7" w:rsidR="00C81FCE" w:rsidRPr="00C81FCE" w:rsidRDefault="00C81FCE" w:rsidP="00C81FCE">
      <w:pPr>
        <w:rPr>
          <w:b/>
          <w:bCs/>
        </w:rPr>
      </w:pPr>
      <w:r w:rsidRPr="00C81FCE">
        <w:rPr>
          <w:b/>
          <w:bCs/>
        </w:rPr>
        <w:t xml:space="preserve">Una fiesta mexicana “tranqui” </w:t>
      </w:r>
    </w:p>
    <w:p w14:paraId="1C5DCC6C" w14:textId="77777777" w:rsidR="00C81FCE" w:rsidRPr="00C81FCE" w:rsidRDefault="00C81FCE" w:rsidP="00C81FCE">
      <w:r w:rsidRPr="00C81FCE">
        <w:rPr>
          <w:b/>
          <w:bCs/>
        </w:rPr>
        <w:t>Paula:</w:t>
      </w:r>
      <w:r w:rsidRPr="00C81FCE">
        <w:t xml:space="preserve"> —Entonces, ¿cómo es la fiesta de hoy?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—Nada grande, algo </w:t>
      </w:r>
      <w:r w:rsidRPr="00C81FCE">
        <w:rPr>
          <w:u w:val="single"/>
        </w:rPr>
        <w:t>tranqui</w:t>
      </w:r>
      <w:r w:rsidRPr="00C81FCE">
        <w:t>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—Eso dices siempre. ¿Cuánta gente va a ir?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—Pues… como veinte o veinticinco personas.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—Eso no es poquito.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—Para México sí, la verdad.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—Bueno… ¿y va a haber comida o tengo que cenar antes?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—No, claro que va a haber comida, aunque sea taquitos y </w:t>
      </w:r>
      <w:r w:rsidRPr="00C81FCE">
        <w:rPr>
          <w:u w:val="single"/>
        </w:rPr>
        <w:t>botana</w:t>
      </w:r>
      <w:r w:rsidRPr="00C81FCE">
        <w:t>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—¿De cuáles tacos?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—Creo que </w:t>
      </w:r>
      <w:r w:rsidRPr="00C81FCE">
        <w:rPr>
          <w:u w:val="single"/>
        </w:rPr>
        <w:t>de pastor y de bistec.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—Ah, entonces sí vale la pena.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—Obvio.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—¿Y pastel?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—Sí, porque es cumpleaños, no puede faltar.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—¿Y música o va a estar muy tranquilo?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—Sí va a haber música, alguien va a llevar una bocina.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—¿Qué tipo de música?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—Un poco de todo: cumbia, reguetón, </w:t>
      </w:r>
      <w:r w:rsidRPr="00C81FCE">
        <w:rPr>
          <w:u w:val="single"/>
        </w:rPr>
        <w:t>lo que salga</w:t>
      </w:r>
      <w:r w:rsidRPr="00C81FCE">
        <w:t>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—¿Y hasta qué hora termina?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—Quién sabe, depende de </w:t>
      </w:r>
      <w:r w:rsidRPr="00C81FCE">
        <w:rPr>
          <w:u w:val="single"/>
        </w:rPr>
        <w:t>cómo se ponga la fiesta</w:t>
      </w:r>
      <w:r w:rsidRPr="00C81FCE">
        <w:t>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—Eso suena a que va a acabar tarde.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—Probablemente.</w:t>
      </w:r>
      <w:r w:rsidRPr="00C81FCE">
        <w:br/>
      </w:r>
      <w:r w:rsidRPr="00C81FCE">
        <w:rPr>
          <w:b/>
          <w:bCs/>
        </w:rPr>
        <w:t>Paula:</w:t>
      </w:r>
      <w:r w:rsidRPr="00C81FCE">
        <w:t xml:space="preserve"> —Entonces no es tan tranqui como dices.</w:t>
      </w:r>
      <w:r w:rsidRPr="00C81FCE">
        <w:br/>
      </w:r>
      <w:r w:rsidRPr="00C81FCE">
        <w:rPr>
          <w:b/>
          <w:bCs/>
        </w:rPr>
        <w:t>Jorge:</w:t>
      </w:r>
      <w:r w:rsidRPr="00C81FCE">
        <w:t xml:space="preserve"> —Bueno… es una fiesta mexicana.</w:t>
      </w:r>
    </w:p>
    <w:p w14:paraId="0F864110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7D"/>
    <w:rsid w:val="0091017D"/>
    <w:rsid w:val="009C3889"/>
    <w:rsid w:val="00C81FCE"/>
    <w:rsid w:val="00CC1FFD"/>
    <w:rsid w:val="00CC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807D"/>
  <w15:chartTrackingRefBased/>
  <w15:docId w15:val="{FB4CD3A8-9F4D-4456-82C5-D1092E49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158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2025-12-18T20:03:00Z</dcterms:created>
  <dcterms:modified xsi:type="dcterms:W3CDTF">2025-12-19T00:26:00Z</dcterms:modified>
</cp:coreProperties>
</file>