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566C" w14:textId="5AA11CC7" w:rsidR="0022529E" w:rsidRPr="0022529E" w:rsidRDefault="0022529E" w:rsidP="0022529E">
      <w:pPr>
        <w:rPr>
          <w:b/>
          <w:bCs/>
        </w:rPr>
      </w:pPr>
      <w:r w:rsidRPr="0022529E">
        <w:rPr>
          <w:b/>
          <w:bCs/>
        </w:rPr>
        <w:t>1. Disponible</w:t>
      </w:r>
      <w:r>
        <w:rPr>
          <w:b/>
          <w:bCs/>
        </w:rPr>
        <w:t>-</w:t>
      </w:r>
      <w:proofErr w:type="spellStart"/>
      <w:r w:rsidRPr="0022529E">
        <w:rPr>
          <w:b/>
          <w:bCs/>
        </w:rPr>
        <w:t>available</w:t>
      </w:r>
      <w:proofErr w:type="spellEnd"/>
    </w:p>
    <w:p w14:paraId="1ED93A6A" w14:textId="77777777" w:rsidR="0022529E" w:rsidRPr="0022529E" w:rsidRDefault="0022529E" w:rsidP="0022529E">
      <w:r w:rsidRPr="0022529E">
        <w:pict w14:anchorId="71006784">
          <v:rect id="_x0000_i1061" style="width:0;height:1.5pt" o:hralign="center" o:hrstd="t" o:hr="t" fillcolor="#a0a0a0" stroked="f"/>
        </w:pict>
      </w:r>
    </w:p>
    <w:p w14:paraId="11977A46" w14:textId="54231BDA" w:rsidR="0022529E" w:rsidRPr="0022529E" w:rsidRDefault="0022529E" w:rsidP="0022529E">
      <w:pPr>
        <w:rPr>
          <w:b/>
          <w:bCs/>
        </w:rPr>
      </w:pPr>
      <w:r w:rsidRPr="0022529E">
        <w:rPr>
          <w:b/>
          <w:bCs/>
        </w:rPr>
        <w:t>2. Estándar</w:t>
      </w:r>
      <w:r>
        <w:rPr>
          <w:b/>
          <w:bCs/>
        </w:rPr>
        <w:t>-</w:t>
      </w:r>
      <w:r w:rsidRPr="0022529E">
        <w:rPr>
          <w:b/>
          <w:bCs/>
        </w:rPr>
        <w:t>standard</w:t>
      </w:r>
    </w:p>
    <w:p w14:paraId="7B3A84B3" w14:textId="77777777" w:rsidR="0022529E" w:rsidRPr="0022529E" w:rsidRDefault="0022529E" w:rsidP="0022529E">
      <w:r w:rsidRPr="0022529E">
        <w:pict w14:anchorId="37901556">
          <v:rect id="_x0000_i1062" style="width:0;height:1.5pt" o:hralign="center" o:hrstd="t" o:hr="t" fillcolor="#a0a0a0" stroked="f"/>
        </w:pict>
      </w:r>
    </w:p>
    <w:p w14:paraId="531C8A8E" w14:textId="0CFE9256" w:rsidR="0022529E" w:rsidRPr="0022529E" w:rsidRDefault="0022529E" w:rsidP="0022529E">
      <w:pPr>
        <w:rPr>
          <w:b/>
          <w:bCs/>
        </w:rPr>
      </w:pPr>
      <w:r w:rsidRPr="0022529E">
        <w:rPr>
          <w:b/>
          <w:bCs/>
        </w:rPr>
        <w:t>3. Suite</w:t>
      </w:r>
      <w:r>
        <w:rPr>
          <w:b/>
          <w:bCs/>
        </w:rPr>
        <w:t>-</w:t>
      </w:r>
      <w:r w:rsidRPr="0022529E">
        <w:rPr>
          <w:b/>
          <w:bCs/>
        </w:rPr>
        <w:t>suite</w:t>
      </w:r>
      <w:r w:rsidRPr="0022529E">
        <w:t xml:space="preserve"> </w:t>
      </w:r>
    </w:p>
    <w:p w14:paraId="08FC4EBE" w14:textId="77777777" w:rsidR="0022529E" w:rsidRPr="0022529E" w:rsidRDefault="0022529E" w:rsidP="0022529E">
      <w:r w:rsidRPr="0022529E">
        <w:pict w14:anchorId="2D8F4AC0">
          <v:rect id="_x0000_i1063" style="width:0;height:1.5pt" o:hralign="center" o:hrstd="t" o:hr="t" fillcolor="#a0a0a0" stroked="f"/>
        </w:pict>
      </w:r>
    </w:p>
    <w:p w14:paraId="1C886BF3" w14:textId="55B76143" w:rsidR="0022529E" w:rsidRPr="0022529E" w:rsidRDefault="0022529E" w:rsidP="0022529E">
      <w:pPr>
        <w:rPr>
          <w:b/>
          <w:bCs/>
        </w:rPr>
      </w:pPr>
      <w:r w:rsidRPr="0022529E">
        <w:rPr>
          <w:b/>
          <w:bCs/>
        </w:rPr>
        <w:t>4. Impuestos</w:t>
      </w:r>
      <w:r>
        <w:rPr>
          <w:b/>
          <w:bCs/>
        </w:rPr>
        <w:t>-</w:t>
      </w:r>
      <w:proofErr w:type="spellStart"/>
      <w:r w:rsidRPr="0022529E">
        <w:rPr>
          <w:b/>
          <w:bCs/>
        </w:rPr>
        <w:t>taxes</w:t>
      </w:r>
      <w:proofErr w:type="spellEnd"/>
    </w:p>
    <w:p w14:paraId="38A20359" w14:textId="77777777" w:rsidR="0022529E" w:rsidRPr="0022529E" w:rsidRDefault="0022529E" w:rsidP="0022529E">
      <w:r w:rsidRPr="0022529E">
        <w:pict w14:anchorId="6D337EAA">
          <v:rect id="_x0000_i1064" style="width:0;height:1.5pt" o:hralign="center" o:hrstd="t" o:hr="t" fillcolor="#a0a0a0" stroked="f"/>
        </w:pict>
      </w:r>
    </w:p>
    <w:p w14:paraId="25D1E3CA" w14:textId="52C84098" w:rsidR="0022529E" w:rsidRPr="0022529E" w:rsidRDefault="0022529E" w:rsidP="0022529E">
      <w:pPr>
        <w:rPr>
          <w:b/>
          <w:bCs/>
        </w:rPr>
      </w:pPr>
      <w:r w:rsidRPr="0022529E">
        <w:rPr>
          <w:b/>
          <w:bCs/>
        </w:rPr>
        <w:t>5. Cancelación</w:t>
      </w:r>
      <w:r>
        <w:rPr>
          <w:b/>
          <w:bCs/>
        </w:rPr>
        <w:t>-</w:t>
      </w:r>
      <w:proofErr w:type="spellStart"/>
      <w:r w:rsidRPr="0022529E">
        <w:rPr>
          <w:b/>
          <w:bCs/>
        </w:rPr>
        <w:t>cancellation</w:t>
      </w:r>
      <w:proofErr w:type="spellEnd"/>
    </w:p>
    <w:p w14:paraId="001C8538" w14:textId="77777777" w:rsidR="0022529E" w:rsidRPr="0022529E" w:rsidRDefault="0022529E" w:rsidP="0022529E">
      <w:r w:rsidRPr="0022529E">
        <w:pict w14:anchorId="6B8F3492">
          <v:rect id="_x0000_i1065" style="width:0;height:1.5pt" o:hralign="center" o:hrstd="t" o:hr="t" fillcolor="#a0a0a0" stroked="f"/>
        </w:pict>
      </w:r>
    </w:p>
    <w:p w14:paraId="7045AF72" w14:textId="2C467034" w:rsidR="0022529E" w:rsidRPr="0022529E" w:rsidRDefault="0022529E" w:rsidP="0022529E">
      <w:pPr>
        <w:rPr>
          <w:b/>
          <w:bCs/>
          <w:lang w:val="en-US"/>
        </w:rPr>
      </w:pPr>
      <w:r w:rsidRPr="0022529E">
        <w:rPr>
          <w:b/>
          <w:bCs/>
          <w:lang w:val="en-US"/>
        </w:rPr>
        <w:t xml:space="preserve">6. </w:t>
      </w:r>
      <w:proofErr w:type="spellStart"/>
      <w:r w:rsidRPr="0022529E">
        <w:rPr>
          <w:b/>
          <w:bCs/>
          <w:lang w:val="en-US"/>
        </w:rPr>
        <w:t>Consumo</w:t>
      </w:r>
      <w:proofErr w:type="spellEnd"/>
      <w:r>
        <w:rPr>
          <w:b/>
          <w:bCs/>
          <w:lang w:val="en-US"/>
        </w:rPr>
        <w:t>-</w:t>
      </w:r>
      <w:r w:rsidRPr="0022529E">
        <w:rPr>
          <w:b/>
          <w:bCs/>
          <w:lang w:val="en-US"/>
        </w:rPr>
        <w:t>charges</w:t>
      </w:r>
      <w:r w:rsidRPr="0022529E">
        <w:rPr>
          <w:lang w:val="en-US"/>
        </w:rPr>
        <w:t xml:space="preserve"> / </w:t>
      </w:r>
      <w:r w:rsidRPr="0022529E">
        <w:rPr>
          <w:b/>
          <w:bCs/>
          <w:lang w:val="en-US"/>
        </w:rPr>
        <w:t>consumption</w:t>
      </w:r>
      <w:r w:rsidRPr="0022529E">
        <w:rPr>
          <w:lang w:val="en-US"/>
        </w:rPr>
        <w:br/>
      </w:r>
    </w:p>
    <w:p w14:paraId="3C68A312" w14:textId="77777777" w:rsidR="0022529E" w:rsidRPr="0022529E" w:rsidRDefault="0022529E" w:rsidP="0022529E">
      <w:r w:rsidRPr="0022529E">
        <w:pict w14:anchorId="6FE0A5C5">
          <v:rect id="_x0000_i1066" style="width:0;height:1.5pt" o:hralign="center" o:hrstd="t" o:hr="t" fillcolor="#a0a0a0" stroked="f"/>
        </w:pict>
      </w:r>
    </w:p>
    <w:p w14:paraId="0C07DAE5" w14:textId="76128EC8" w:rsidR="0022529E" w:rsidRPr="0022529E" w:rsidRDefault="0022529E" w:rsidP="0022529E">
      <w:pPr>
        <w:rPr>
          <w:b/>
          <w:bCs/>
          <w:lang w:val="en-US"/>
        </w:rPr>
      </w:pPr>
      <w:r w:rsidRPr="0022529E">
        <w:rPr>
          <w:b/>
          <w:bCs/>
          <w:lang w:val="en-US"/>
        </w:rPr>
        <w:t>7. Estancia</w:t>
      </w:r>
      <w:r>
        <w:rPr>
          <w:b/>
          <w:bCs/>
          <w:lang w:val="en-US"/>
        </w:rPr>
        <w:t>-</w:t>
      </w:r>
      <w:r w:rsidRPr="0022529E">
        <w:rPr>
          <w:b/>
          <w:bCs/>
          <w:lang w:val="en-US"/>
        </w:rPr>
        <w:t>stay</w:t>
      </w:r>
      <w:r w:rsidRPr="0022529E">
        <w:rPr>
          <w:lang w:val="en-US"/>
        </w:rPr>
        <w:t xml:space="preserve"> </w:t>
      </w:r>
    </w:p>
    <w:p w14:paraId="5D39ED8D" w14:textId="77777777" w:rsidR="007319DA" w:rsidRPr="0022529E" w:rsidRDefault="007319DA">
      <w:pPr>
        <w:rPr>
          <w:lang w:val="en-US"/>
        </w:rPr>
      </w:pPr>
    </w:p>
    <w:sectPr w:rsidR="007319DA" w:rsidRPr="002252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9E"/>
    <w:rsid w:val="0022529E"/>
    <w:rsid w:val="007319DA"/>
    <w:rsid w:val="00E0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834F6"/>
  <w15:chartTrackingRefBased/>
  <w15:docId w15:val="{32373087-96D0-459E-8276-26D24DCAD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5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5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5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5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52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52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5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5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5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5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5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5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52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5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52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5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147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2025-12-04T02:33:00Z</dcterms:created>
  <dcterms:modified xsi:type="dcterms:W3CDTF">2025-12-04T02:34:00Z</dcterms:modified>
</cp:coreProperties>
</file>