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1747" w14:textId="77777777" w:rsidR="00F36365" w:rsidRPr="00F36365" w:rsidRDefault="00F36365" w:rsidP="00F36365">
      <w:pPr>
        <w:rPr>
          <w:b/>
          <w:bCs/>
        </w:rPr>
      </w:pPr>
      <w:r w:rsidRPr="00F36365">
        <w:rPr>
          <w:b/>
          <w:bCs/>
        </w:rPr>
        <w:t>En una librería (literatura argentina)</w:t>
      </w:r>
    </w:p>
    <w:p w14:paraId="2794BBC9" w14:textId="77777777" w:rsidR="00F36365" w:rsidRPr="00F36365" w:rsidRDefault="00F36365" w:rsidP="00F36365">
      <w:pPr>
        <w:rPr>
          <w:b/>
          <w:bCs/>
        </w:rPr>
      </w:pPr>
      <w:r w:rsidRPr="00F36365">
        <w:rPr>
          <w:b/>
          <w:bCs/>
        </w:rPr>
        <w:t>Clienta y Vendedora</w:t>
      </w:r>
    </w:p>
    <w:p w14:paraId="0FF4E251" w14:textId="77777777" w:rsidR="00F36365" w:rsidRPr="00F36365" w:rsidRDefault="00F36365" w:rsidP="00F36365">
      <w:r w:rsidRPr="00F36365">
        <w:t>—Hola, ¿qué tal? Estoy buscando algo de literatura argentina. ¿</w:t>
      </w:r>
      <w:proofErr w:type="spellStart"/>
      <w:r w:rsidRPr="00F36365">
        <w:t>Tenés</w:t>
      </w:r>
      <w:proofErr w:type="spellEnd"/>
      <w:r w:rsidRPr="00F36365">
        <w:t xml:space="preserve"> algo más de este autor? —muestra un libro de Borges.</w:t>
      </w:r>
    </w:p>
    <w:p w14:paraId="409AFE2A" w14:textId="77777777" w:rsidR="00F36365" w:rsidRPr="00F36365" w:rsidRDefault="00F36365" w:rsidP="00F36365">
      <w:r w:rsidRPr="00F36365">
        <w:t>—Sí, claro, che. De Borges tenemos Ficciones y El Aleph. Si te gusta lo más fantástico, Ficciones es una joyita este libro.</w:t>
      </w:r>
    </w:p>
    <w:p w14:paraId="151568B4" w14:textId="77777777" w:rsidR="00F36365" w:rsidRPr="00F36365" w:rsidRDefault="00F36365" w:rsidP="00F36365">
      <w:r w:rsidRPr="00F36365">
        <w:t>—¡Buenísimo! También quería algo de Cortázar. Siempre escucho hablar de Rayuela, viste.</w:t>
      </w:r>
    </w:p>
    <w:p w14:paraId="715E73E4" w14:textId="77777777" w:rsidR="00F36365" w:rsidRPr="00F36365" w:rsidRDefault="00F36365" w:rsidP="00F36365">
      <w:r w:rsidRPr="00F36365">
        <w:t xml:space="preserve">—Obvio. Rayuela es más largo y experimental, pero si </w:t>
      </w:r>
      <w:proofErr w:type="spellStart"/>
      <w:r w:rsidRPr="00F36365">
        <w:t>querés</w:t>
      </w:r>
      <w:proofErr w:type="spellEnd"/>
      <w:r w:rsidRPr="00F36365">
        <w:t xml:space="preserve"> empezar con algo corto, te recomiendo sus cuentos. Final del juego y Bestiario son lecturas rápidas pero potentes.</w:t>
      </w:r>
    </w:p>
    <w:p w14:paraId="4F90DC00" w14:textId="77777777" w:rsidR="00F36365" w:rsidRPr="00F36365" w:rsidRDefault="00F36365" w:rsidP="00F36365">
      <w:r w:rsidRPr="00F36365">
        <w:t xml:space="preserve">—Perfecto. ¿Y algo más contemporáneo? Escuché el nombre Samanta </w:t>
      </w:r>
      <w:proofErr w:type="spellStart"/>
      <w:r w:rsidRPr="00F36365">
        <w:t>Schweblin</w:t>
      </w:r>
      <w:proofErr w:type="spellEnd"/>
      <w:r w:rsidRPr="00F36365">
        <w:t xml:space="preserve"> varias veces.</w:t>
      </w:r>
    </w:p>
    <w:p w14:paraId="0354D4AE" w14:textId="77777777" w:rsidR="00F36365" w:rsidRPr="00F36365" w:rsidRDefault="00F36365" w:rsidP="00F36365">
      <w:r w:rsidRPr="00F36365">
        <w:t>—Sí, ella escribe terror psicológico muy sutil. Su novela Distancia de rescate sale mucho. También tenemos Pájaros en la boca, que es de cuentos y está bárbaro.</w:t>
      </w:r>
    </w:p>
    <w:p w14:paraId="686FC12B" w14:textId="77777777" w:rsidR="00F36365" w:rsidRPr="00F36365" w:rsidRDefault="00F36365" w:rsidP="00F36365">
      <w:r w:rsidRPr="00F36365">
        <w:t>—¿Y de precios cómo andan?</w:t>
      </w:r>
    </w:p>
    <w:p w14:paraId="2252840A" w14:textId="77777777" w:rsidR="00F36365" w:rsidRPr="00F36365" w:rsidRDefault="00F36365" w:rsidP="00F36365">
      <w:r w:rsidRPr="00F36365">
        <w:t>—</w:t>
      </w:r>
      <w:proofErr w:type="spellStart"/>
      <w:r w:rsidRPr="00F36365">
        <w:t>Mirá</w:t>
      </w:r>
      <w:proofErr w:type="spellEnd"/>
      <w:r w:rsidRPr="00F36365">
        <w:t xml:space="preserve">, los de Borges están alrededor de 5 mil pesos, los de Cortázar cerca de 4 mil, y </w:t>
      </w:r>
      <w:proofErr w:type="spellStart"/>
      <w:r w:rsidRPr="00F36365">
        <w:t>Schweblin</w:t>
      </w:r>
      <w:proofErr w:type="spellEnd"/>
      <w:r w:rsidRPr="00F36365">
        <w:t xml:space="preserve"> unos 6 mil porque es más reciente.</w:t>
      </w:r>
    </w:p>
    <w:p w14:paraId="52A02FF3" w14:textId="77777777" w:rsidR="00F36365" w:rsidRPr="00F36365" w:rsidRDefault="00F36365" w:rsidP="00F36365">
      <w:r w:rsidRPr="00F36365">
        <w:t>—Bien. Me llevo Ficciones y Pájaros en la boca. A mí me encanta leer porque siento que desconecto del mundo por un rato, ¿viste?</w:t>
      </w:r>
    </w:p>
    <w:p w14:paraId="665C5F95" w14:textId="77777777" w:rsidR="00F36365" w:rsidRPr="00F36365" w:rsidRDefault="00F36365" w:rsidP="00F36365">
      <w:r w:rsidRPr="00F36365">
        <w:t>—Te entiendo. Para mí leer es viajar sin moverte. Bueno, che, te preparo los libros.</w:t>
      </w:r>
    </w:p>
    <w:p w14:paraId="00CBBCF6" w14:textId="77777777" w:rsidR="00F36365" w:rsidRPr="00F36365" w:rsidRDefault="00F36365" w:rsidP="00F36365">
      <w:r w:rsidRPr="00F36365">
        <w:t>—Genial, gracias por las recomendaciones.</w:t>
      </w:r>
    </w:p>
    <w:p w14:paraId="231CD713" w14:textId="77777777" w:rsidR="00F36365" w:rsidRPr="00F36365" w:rsidRDefault="00F36365" w:rsidP="00F36365">
      <w:r w:rsidRPr="00F36365">
        <w:t>—¡De nada! Que los disfrutes.</w:t>
      </w:r>
    </w:p>
    <w:p w14:paraId="157AB850" w14:textId="77777777" w:rsidR="00FF7BE1" w:rsidRDefault="00FF7BE1"/>
    <w:sectPr w:rsidR="00FF7B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A3"/>
    <w:rsid w:val="006C1DA3"/>
    <w:rsid w:val="00B97026"/>
    <w:rsid w:val="00F36365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37BF9"/>
  <w15:chartTrackingRefBased/>
  <w15:docId w15:val="{BBB864A3-05FA-4ADA-BE42-6310E354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D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D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D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D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D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D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D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D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D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D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2025-12-04T20:38:00Z</dcterms:created>
  <dcterms:modified xsi:type="dcterms:W3CDTF">2025-12-04T21:13:00Z</dcterms:modified>
</cp:coreProperties>
</file>