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83FA6" w14:textId="77777777" w:rsidR="00602D1F" w:rsidRPr="00602D1F" w:rsidRDefault="00602D1F" w:rsidP="00602D1F">
      <w:r w:rsidRPr="00602D1F">
        <w:rPr>
          <w:b/>
          <w:bCs/>
        </w:rPr>
        <w:t>¿Qué plan hacen Lucía y David?</w:t>
      </w:r>
    </w:p>
    <w:p w14:paraId="3AAE9CB2" w14:textId="77777777" w:rsidR="00602D1F" w:rsidRPr="00602D1F" w:rsidRDefault="00602D1F" w:rsidP="00602D1F">
      <w:r w:rsidRPr="00602D1F">
        <w:t>A) Ir a cenar a casa de unos amigos</w:t>
      </w:r>
      <w:r w:rsidRPr="00602D1F">
        <w:br/>
        <w:t>B) Tomar algo y comer tapas en un bar ✓</w:t>
      </w:r>
      <w:r w:rsidRPr="00602D1F">
        <w:br/>
        <w:t>C) Preparar comida en casa</w:t>
      </w:r>
      <w:r w:rsidRPr="00602D1F">
        <w:br/>
        <w:t>D) Salir de fiesta a una discoteca</w:t>
      </w:r>
    </w:p>
    <w:p w14:paraId="57BE26E3" w14:textId="77777777" w:rsidR="00602D1F" w:rsidRPr="00602D1F" w:rsidRDefault="00602D1F" w:rsidP="00602D1F">
      <w:r w:rsidRPr="00602D1F">
        <w:pict w14:anchorId="423EA0E3">
          <v:rect id="_x0000_i1043" style="width:0;height:1.5pt" o:hralign="center" o:hrstd="t" o:hr="t" fillcolor="#a0a0a0" stroked="f"/>
        </w:pict>
      </w:r>
    </w:p>
    <w:p w14:paraId="1410541C" w14:textId="77777777" w:rsidR="00602D1F" w:rsidRPr="00602D1F" w:rsidRDefault="00602D1F" w:rsidP="00602D1F">
      <w:r w:rsidRPr="00602D1F">
        <w:rPr>
          <w:b/>
          <w:bCs/>
        </w:rPr>
        <w:t>¿Qué sugiere la expresión “tengo un hambre…”?</w:t>
      </w:r>
    </w:p>
    <w:p w14:paraId="517770B1" w14:textId="77777777" w:rsidR="00602D1F" w:rsidRPr="00602D1F" w:rsidRDefault="00602D1F" w:rsidP="00602D1F">
      <w:r w:rsidRPr="00602D1F">
        <w:t>A) Lucía no ha comido en todo el día ✓</w:t>
      </w:r>
      <w:r w:rsidRPr="00602D1F">
        <w:br/>
        <w:t>B) Lucía quiere beber solamente</w:t>
      </w:r>
      <w:r w:rsidRPr="00602D1F">
        <w:br/>
        <w:t>C) Lucía ya cenó hace poco</w:t>
      </w:r>
      <w:r w:rsidRPr="00602D1F">
        <w:br/>
        <w:t>D) Lucía está enferma</w:t>
      </w:r>
    </w:p>
    <w:p w14:paraId="6E2B0AD1" w14:textId="77777777" w:rsidR="00602D1F" w:rsidRPr="00602D1F" w:rsidRDefault="00602D1F" w:rsidP="00602D1F">
      <w:r w:rsidRPr="00602D1F">
        <w:pict w14:anchorId="77AEECB2">
          <v:rect id="_x0000_i1044" style="width:0;height:1.5pt" o:hralign="center" o:hrstd="t" o:hr="t" fillcolor="#a0a0a0" stroked="f"/>
        </w:pict>
      </w:r>
    </w:p>
    <w:p w14:paraId="49E36EFA" w14:textId="77777777" w:rsidR="00602D1F" w:rsidRPr="00602D1F" w:rsidRDefault="00602D1F" w:rsidP="00602D1F">
      <w:r w:rsidRPr="00602D1F">
        <w:rPr>
          <w:b/>
          <w:bCs/>
        </w:rPr>
        <w:t>¿Qué se puede inferir cuando dicen “si luego seguimos, nos vamos de bar en bar”?</w:t>
      </w:r>
    </w:p>
    <w:p w14:paraId="35254DC7" w14:textId="77777777" w:rsidR="00602D1F" w:rsidRPr="00602D1F" w:rsidRDefault="00602D1F" w:rsidP="00602D1F">
      <w:r w:rsidRPr="00602D1F">
        <w:t>A) Solo piensan quedarse en un bar</w:t>
      </w:r>
      <w:r w:rsidRPr="00602D1F">
        <w:br/>
        <w:t>B) No saben qué tapas les gustan</w:t>
      </w:r>
      <w:r w:rsidRPr="00602D1F">
        <w:br/>
        <w:t>C) Planean hacer una ruta de bares ✓</w:t>
      </w:r>
      <w:r w:rsidRPr="00602D1F">
        <w:br/>
        <w:t>D) Van a volver temprano a casa</w:t>
      </w:r>
    </w:p>
    <w:p w14:paraId="7325A6C7" w14:textId="77777777" w:rsidR="00602D1F" w:rsidRPr="00602D1F" w:rsidRDefault="00602D1F" w:rsidP="00602D1F">
      <w:r w:rsidRPr="00602D1F">
        <w:pict w14:anchorId="0CBB5D68">
          <v:rect id="_x0000_i1045" style="width:0;height:1.5pt" o:hralign="center" o:hrstd="t" o:hr="t" fillcolor="#a0a0a0" stroked="f"/>
        </w:pict>
      </w:r>
    </w:p>
    <w:p w14:paraId="61B86829" w14:textId="77777777" w:rsidR="00602D1F" w:rsidRPr="00602D1F" w:rsidRDefault="00602D1F" w:rsidP="00602D1F">
      <w:r w:rsidRPr="00602D1F">
        <w:rPr>
          <w:b/>
          <w:bCs/>
        </w:rPr>
        <w:t>¿Qué indica la frase “está todo a tope”?</w:t>
      </w:r>
    </w:p>
    <w:p w14:paraId="7A80E9B9" w14:textId="77777777" w:rsidR="00602D1F" w:rsidRPr="00602D1F" w:rsidRDefault="00602D1F" w:rsidP="00602D1F">
      <w:r w:rsidRPr="00602D1F">
        <w:t>A) El bar está cerrado</w:t>
      </w:r>
      <w:r w:rsidRPr="00602D1F">
        <w:br/>
        <w:t>B) Hay pocas personas</w:t>
      </w:r>
      <w:r w:rsidRPr="00602D1F">
        <w:br/>
        <w:t>C) El ambiente es aburrido</w:t>
      </w:r>
      <w:r w:rsidRPr="00602D1F">
        <w:br/>
        <w:t>D) Hay mucha gente y ambiente ✓</w:t>
      </w:r>
    </w:p>
    <w:p w14:paraId="46C669EC" w14:textId="77777777" w:rsidR="00CC5A64" w:rsidRDefault="00CC5A64"/>
    <w:sectPr w:rsidR="00CC5A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1F"/>
    <w:rsid w:val="004A54EC"/>
    <w:rsid w:val="00602D1F"/>
    <w:rsid w:val="007366DB"/>
    <w:rsid w:val="00CC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29170"/>
  <w15:chartTrackingRefBased/>
  <w15:docId w15:val="{30FF103D-5C6B-4500-8B0C-B9A2D427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2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2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2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2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2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2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2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2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2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2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2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2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2D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2D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2D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2D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2D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2D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2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2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2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2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2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2D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2D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2D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2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2D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2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597</Characters>
  <Application>Microsoft Office Word</Application>
  <DocSecurity>0</DocSecurity>
  <Lines>4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3</cp:revision>
  <dcterms:created xsi:type="dcterms:W3CDTF">2026-01-13T03:05:00Z</dcterms:created>
  <dcterms:modified xsi:type="dcterms:W3CDTF">2026-01-13T03:07:00Z</dcterms:modified>
</cp:coreProperties>
</file>