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8A1" w14:textId="77777777" w:rsidR="005A5916" w:rsidRPr="005A5916" w:rsidRDefault="005A5916" w:rsidP="005A5916">
      <w:pPr>
        <w:rPr>
          <w:b/>
          <w:bCs/>
        </w:rPr>
      </w:pPr>
      <w:r w:rsidRPr="005A5916">
        <w:rPr>
          <w:b/>
          <w:bCs/>
        </w:rPr>
        <w:t>En una clase de tango</w:t>
      </w:r>
    </w:p>
    <w:p w14:paraId="369C0D5A" w14:textId="064930D3" w:rsidR="00180679" w:rsidRDefault="005A5916" w:rsidP="005A5916">
      <w:pPr>
        <w:rPr>
          <w:b/>
          <w:bCs/>
        </w:rPr>
      </w:pPr>
      <w:r w:rsidRPr="005A5916">
        <w:rPr>
          <w:b/>
          <w:bCs/>
        </w:rPr>
        <w:t>Profesora</w:t>
      </w:r>
      <w:r w:rsidR="00180679">
        <w:rPr>
          <w:b/>
          <w:bCs/>
        </w:rPr>
        <w:t xml:space="preserve">- </w:t>
      </w:r>
      <w:r w:rsidRPr="005A5916">
        <w:rPr>
          <w:b/>
          <w:bCs/>
        </w:rPr>
        <w:t>Ana</w:t>
      </w:r>
    </w:p>
    <w:p w14:paraId="59071D96" w14:textId="77777777" w:rsidR="00180679" w:rsidRDefault="00180679" w:rsidP="005A5916">
      <w:pPr>
        <w:rPr>
          <w:b/>
          <w:bCs/>
        </w:rPr>
      </w:pPr>
      <w:r>
        <w:rPr>
          <w:b/>
          <w:bCs/>
        </w:rPr>
        <w:t xml:space="preserve">Alumna- Sofía </w:t>
      </w:r>
    </w:p>
    <w:p w14:paraId="6C58C5D9" w14:textId="77777777" w:rsidR="00180679" w:rsidRDefault="00180679" w:rsidP="005A5916">
      <w:pPr>
        <w:rPr>
          <w:b/>
          <w:bCs/>
        </w:rPr>
      </w:pPr>
    </w:p>
    <w:p w14:paraId="4788627A" w14:textId="01658089" w:rsidR="005A5916" w:rsidRPr="005A5916" w:rsidRDefault="00180679" w:rsidP="005A5916">
      <w:r w:rsidRPr="005A5916">
        <w:rPr>
          <w:b/>
          <w:bCs/>
        </w:rPr>
        <w:t>Ana</w:t>
      </w:r>
      <w:r w:rsidR="005A5916" w:rsidRPr="005A5916">
        <w:br/>
        <w:t xml:space="preserve">—Bueno, </w:t>
      </w:r>
      <w:proofErr w:type="spellStart"/>
      <w:r w:rsidR="005A5916" w:rsidRPr="005A5916">
        <w:t>Sofi</w:t>
      </w:r>
      <w:proofErr w:type="spellEnd"/>
      <w:r w:rsidR="005A5916" w:rsidRPr="005A5916">
        <w:t xml:space="preserve">, arrancamos de nuevo desde el paso básico. </w:t>
      </w:r>
      <w:proofErr w:type="spellStart"/>
      <w:r w:rsidR="005A5916" w:rsidRPr="005A5916">
        <w:t>Acordate</w:t>
      </w:r>
      <w:proofErr w:type="spellEnd"/>
      <w:r w:rsidR="005A5916" w:rsidRPr="005A5916">
        <w:t xml:space="preserve"> de mantener la postura: espalda derecha, hombros relajados.</w:t>
      </w:r>
    </w:p>
    <w:p w14:paraId="5636C1EE" w14:textId="77777777" w:rsidR="005A5916" w:rsidRPr="005A5916" w:rsidRDefault="005A5916" w:rsidP="005A5916">
      <w:r w:rsidRPr="005A5916">
        <w:rPr>
          <w:b/>
          <w:bCs/>
        </w:rPr>
        <w:t>Sofía:</w:t>
      </w:r>
      <w:r w:rsidRPr="005A5916">
        <w:br/>
        <w:t>—Dale, Ana. Siento que me apuro un poco cuando cambia el ritmo.</w:t>
      </w:r>
    </w:p>
    <w:p w14:paraId="0DBA989D" w14:textId="77777777" w:rsidR="005A5916" w:rsidRPr="005A5916" w:rsidRDefault="005A5916" w:rsidP="005A5916">
      <w:r w:rsidRPr="005A5916">
        <w:rPr>
          <w:b/>
          <w:bCs/>
        </w:rPr>
        <w:t>Ana:</w:t>
      </w:r>
      <w:r w:rsidRPr="005A5916">
        <w:br/>
        <w:t xml:space="preserve">—Sí, se nota. No te apures. El tango no se corre, se camina. </w:t>
      </w:r>
      <w:proofErr w:type="spellStart"/>
      <w:r w:rsidRPr="005A5916">
        <w:t>Escuchá</w:t>
      </w:r>
      <w:proofErr w:type="spellEnd"/>
      <w:r w:rsidRPr="005A5916">
        <w:t xml:space="preserve"> bien la música y </w:t>
      </w:r>
      <w:proofErr w:type="spellStart"/>
      <w:r w:rsidRPr="005A5916">
        <w:t>marcá</w:t>
      </w:r>
      <w:proofErr w:type="spellEnd"/>
      <w:r w:rsidRPr="005A5916">
        <w:t xml:space="preserve"> más suave con los pies.</w:t>
      </w:r>
    </w:p>
    <w:p w14:paraId="4A7D67A5" w14:textId="77777777" w:rsidR="005A5916" w:rsidRPr="005A5916" w:rsidRDefault="005A5916" w:rsidP="005A5916">
      <w:r w:rsidRPr="005A5916">
        <w:rPr>
          <w:b/>
          <w:bCs/>
        </w:rPr>
        <w:t>Sofía:</w:t>
      </w:r>
      <w:r w:rsidRPr="005A5916">
        <w:br/>
        <w:t>—Ok, voy a tratar de aflojar. ¿Así está mejor?</w:t>
      </w:r>
    </w:p>
    <w:p w14:paraId="47FE1004" w14:textId="77777777" w:rsidR="005A5916" w:rsidRPr="005A5916" w:rsidRDefault="005A5916" w:rsidP="005A5916">
      <w:r w:rsidRPr="005A5916">
        <w:rPr>
          <w:b/>
          <w:bCs/>
        </w:rPr>
        <w:t>Ana:</w:t>
      </w:r>
      <w:r w:rsidRPr="005A5916">
        <w:br/>
        <w:t xml:space="preserve">—Mucho mejor. Ahora seguí mi guía, no pienses tanto el paso. </w:t>
      </w:r>
      <w:proofErr w:type="spellStart"/>
      <w:r w:rsidRPr="005A5916">
        <w:t>Dejá</w:t>
      </w:r>
      <w:proofErr w:type="spellEnd"/>
      <w:r w:rsidRPr="005A5916">
        <w:t xml:space="preserve"> que el cuerpo acompañe el ritmo.</w:t>
      </w:r>
    </w:p>
    <w:p w14:paraId="78B93294" w14:textId="77777777" w:rsidR="005A5916" w:rsidRPr="005A5916" w:rsidRDefault="005A5916" w:rsidP="005A5916">
      <w:r w:rsidRPr="005A5916">
        <w:rPr>
          <w:b/>
          <w:bCs/>
        </w:rPr>
        <w:t>Sofía:</w:t>
      </w:r>
      <w:r w:rsidRPr="005A5916">
        <w:br/>
        <w:t>—Me cuesta no anticiparme, pero cuando me concentro en la música fluye más.</w:t>
      </w:r>
    </w:p>
    <w:p w14:paraId="73D662C1" w14:textId="77777777" w:rsidR="005A5916" w:rsidRPr="005A5916" w:rsidRDefault="005A5916" w:rsidP="005A5916">
      <w:r w:rsidRPr="005A5916">
        <w:rPr>
          <w:b/>
          <w:bCs/>
        </w:rPr>
        <w:t>Ana:</w:t>
      </w:r>
      <w:r w:rsidRPr="005A5916">
        <w:br/>
        <w:t xml:space="preserve">—Exacto. </w:t>
      </w:r>
      <w:proofErr w:type="spellStart"/>
      <w:r w:rsidRPr="005A5916">
        <w:t>Mirá</w:t>
      </w:r>
      <w:proofErr w:type="spellEnd"/>
      <w:r w:rsidRPr="005A5916">
        <w:t xml:space="preserve">, en el giro bajá un poco más el peso y </w:t>
      </w:r>
      <w:proofErr w:type="spellStart"/>
      <w:r w:rsidRPr="005A5916">
        <w:t>mantené</w:t>
      </w:r>
      <w:proofErr w:type="spellEnd"/>
      <w:r w:rsidRPr="005A5916">
        <w:t xml:space="preserve"> el eje. Eso, ahí está.</w:t>
      </w:r>
    </w:p>
    <w:p w14:paraId="02978439" w14:textId="77777777" w:rsidR="005A5916" w:rsidRPr="005A5916" w:rsidRDefault="005A5916" w:rsidP="005A5916">
      <w:r w:rsidRPr="005A5916">
        <w:rPr>
          <w:b/>
          <w:bCs/>
        </w:rPr>
        <w:t>Sofía:</w:t>
      </w:r>
      <w:r w:rsidRPr="005A5916">
        <w:br/>
        <w:t>—¡Ah! Ahora lo sentí distinto. Es como más natural.</w:t>
      </w:r>
    </w:p>
    <w:p w14:paraId="09B826CC" w14:textId="77777777" w:rsidR="005A5916" w:rsidRPr="005A5916" w:rsidRDefault="005A5916" w:rsidP="005A5916">
      <w:r w:rsidRPr="005A5916">
        <w:rPr>
          <w:b/>
          <w:bCs/>
        </w:rPr>
        <w:t>Ana:</w:t>
      </w:r>
      <w:r w:rsidRPr="005A5916">
        <w:br/>
        <w:t xml:space="preserve">—Tal cual. Cuando </w:t>
      </w:r>
      <w:proofErr w:type="spellStart"/>
      <w:r w:rsidRPr="005A5916">
        <w:t>conectás</w:t>
      </w:r>
      <w:proofErr w:type="spellEnd"/>
      <w:r w:rsidRPr="005A5916">
        <w:t xml:space="preserve"> postura, ritmo y abrazo, el tango sale solo.</w:t>
      </w:r>
    </w:p>
    <w:p w14:paraId="30F131B2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16"/>
    <w:rsid w:val="00180679"/>
    <w:rsid w:val="005A5916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BFD4"/>
  <w15:chartTrackingRefBased/>
  <w15:docId w15:val="{5498529B-C0A7-4A86-A307-3C8026EC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9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9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9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9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9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9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9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2025-12-15T20:57:00Z</dcterms:created>
  <dcterms:modified xsi:type="dcterms:W3CDTF">2025-12-15T21:07:00Z</dcterms:modified>
</cp:coreProperties>
</file>