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AA2B" w14:textId="77777777" w:rsidR="007D5DCD" w:rsidRPr="007D5DCD" w:rsidRDefault="007D5DCD" w:rsidP="007D5DCD">
      <w:pPr>
        <w:rPr>
          <w:b/>
          <w:bCs/>
        </w:rPr>
      </w:pPr>
      <w:r w:rsidRPr="007D5DCD">
        <w:rPr>
          <w:b/>
          <w:bCs/>
        </w:rPr>
        <w:t>Vallenato y cumbia — música colombiana</w:t>
      </w:r>
    </w:p>
    <w:p w14:paraId="3834F509" w14:textId="77777777" w:rsidR="007D5DCD" w:rsidRPr="007D5DCD" w:rsidRDefault="007D5DCD" w:rsidP="007D5DCD">
      <w:r w:rsidRPr="007D5DCD">
        <w:rPr>
          <w:b/>
          <w:bCs/>
        </w:rPr>
        <w:t>Camila:</w:t>
      </w:r>
      <w:r w:rsidRPr="007D5DCD">
        <w:t xml:space="preserve"> —¿Escuchaste el nuevo álbum de Carlos Vives? Está brutal, </w:t>
      </w:r>
      <w:r w:rsidRPr="00CB3F10">
        <w:rPr>
          <w:u w:val="single"/>
        </w:rPr>
        <w:t>parcerito.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—Sí, está </w:t>
      </w:r>
      <w:r w:rsidRPr="00CB3F10">
        <w:rPr>
          <w:u w:val="single"/>
        </w:rPr>
        <w:t>chévere.</w:t>
      </w:r>
      <w:r w:rsidRPr="007D5DCD">
        <w:t xml:space="preserve"> Pero yo soy más de Diomedes, de esos clásicos </w:t>
      </w:r>
      <w:proofErr w:type="spellStart"/>
      <w:r w:rsidRPr="00CB3F10">
        <w:rPr>
          <w:u w:val="single"/>
        </w:rPr>
        <w:t>pa</w:t>
      </w:r>
      <w:proofErr w:type="spellEnd"/>
      <w:r w:rsidRPr="00CB3F10">
        <w:rPr>
          <w:u w:val="single"/>
        </w:rPr>
        <w:t>’ cantar a grito herido.</w:t>
      </w:r>
      <w:r w:rsidRPr="00CB3F10">
        <w:rPr>
          <w:u w:val="single"/>
        </w:rPr>
        <w:br/>
      </w:r>
      <w:r w:rsidRPr="007D5DCD">
        <w:rPr>
          <w:b/>
          <w:bCs/>
        </w:rPr>
        <w:t>Camila:</w:t>
      </w:r>
      <w:r w:rsidRPr="007D5DCD">
        <w:t xml:space="preserve"> —Ay sí, uno escucha "Tú" o "La Ventana Marroncita" y </w:t>
      </w:r>
      <w:r w:rsidRPr="00CB3F10">
        <w:rPr>
          <w:u w:val="single"/>
        </w:rPr>
        <w:t>se enciende la casa.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—Y si suena Silvestre o Peter </w:t>
      </w:r>
      <w:proofErr w:type="spellStart"/>
      <w:r w:rsidRPr="007D5DCD">
        <w:t>Manjarrés</w:t>
      </w:r>
      <w:proofErr w:type="spellEnd"/>
      <w:r w:rsidRPr="007D5DCD">
        <w:t>, ya eso se volvió fiesta.</w:t>
      </w:r>
      <w:r w:rsidRPr="007D5DCD">
        <w:br/>
      </w:r>
      <w:r w:rsidRPr="007D5DCD">
        <w:rPr>
          <w:b/>
          <w:bCs/>
        </w:rPr>
        <w:t>Camila:</w:t>
      </w:r>
      <w:r w:rsidRPr="007D5DCD">
        <w:t xml:space="preserve"> —En mi casa ponen cumbia cuando toca limpiar. Mi mamá sube la música y todo el mundo termina trapeando y bailando.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</w:t>
      </w:r>
      <w:proofErr w:type="spellStart"/>
      <w:r w:rsidRPr="007D5DCD">
        <w:t>Jajajaja</w:t>
      </w:r>
      <w:proofErr w:type="spellEnd"/>
      <w:r w:rsidRPr="007D5DCD">
        <w:t xml:space="preserve"> típico. Y en diciembre suena hasta en la panadería.</w:t>
      </w:r>
      <w:r w:rsidRPr="007D5DCD">
        <w:br/>
      </w:r>
      <w:r w:rsidRPr="007D5DCD">
        <w:rPr>
          <w:b/>
          <w:bCs/>
        </w:rPr>
        <w:t>Camila:</w:t>
      </w:r>
      <w:r w:rsidRPr="007D5DCD">
        <w:t xml:space="preserve"> —¿Vos </w:t>
      </w:r>
      <w:proofErr w:type="spellStart"/>
      <w:r w:rsidRPr="007D5DCD">
        <w:t>bailás</w:t>
      </w:r>
      <w:proofErr w:type="spellEnd"/>
      <w:r w:rsidRPr="007D5DCD">
        <w:t xml:space="preserve"> bonito o </w:t>
      </w:r>
      <w:r w:rsidRPr="00CB3F10">
        <w:rPr>
          <w:u w:val="single"/>
        </w:rPr>
        <w:t>te haces el que sabe</w:t>
      </w:r>
      <w:r w:rsidRPr="007D5DCD">
        <w:t>?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</w:t>
      </w:r>
      <w:r w:rsidRPr="00CB3F10">
        <w:rPr>
          <w:u w:val="single"/>
        </w:rPr>
        <w:t>Yo me defiendo</w:t>
      </w:r>
      <w:r w:rsidRPr="007D5DCD">
        <w:t xml:space="preserve">, pero con un </w:t>
      </w:r>
      <w:r w:rsidRPr="00CB3F10">
        <w:rPr>
          <w:u w:val="single"/>
        </w:rPr>
        <w:t>aguardientico</w:t>
      </w:r>
      <w:r w:rsidRPr="007D5DCD">
        <w:t xml:space="preserve"> entro más en ritmo.</w:t>
      </w:r>
      <w:r w:rsidRPr="007D5DCD">
        <w:br/>
      </w:r>
      <w:r w:rsidRPr="007D5DCD">
        <w:rPr>
          <w:b/>
          <w:bCs/>
        </w:rPr>
        <w:t>Camila:</w:t>
      </w:r>
      <w:r w:rsidRPr="007D5DCD">
        <w:t xml:space="preserve"> —Jaja </w:t>
      </w:r>
      <w:r w:rsidRPr="00CB3F10">
        <w:rPr>
          <w:u w:val="single"/>
        </w:rPr>
        <w:t>no falla.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—Hagamos algo: este sábado </w:t>
      </w:r>
      <w:r w:rsidRPr="00CB3F10">
        <w:rPr>
          <w:u w:val="single"/>
        </w:rPr>
        <w:t xml:space="preserve">parranda </w:t>
      </w:r>
      <w:r w:rsidRPr="007D5DCD">
        <w:t xml:space="preserve">en mi casa. Yo pongo el </w:t>
      </w:r>
      <w:r w:rsidRPr="00CB3F10">
        <w:rPr>
          <w:u w:val="single"/>
        </w:rPr>
        <w:t xml:space="preserve">parlante </w:t>
      </w:r>
      <w:r w:rsidRPr="007D5DCD">
        <w:t xml:space="preserve">y hacemos </w:t>
      </w:r>
      <w:r w:rsidRPr="00CB3F10">
        <w:rPr>
          <w:u w:val="single"/>
        </w:rPr>
        <w:t>sancocho.</w:t>
      </w:r>
      <w:r w:rsidRPr="007D5DCD">
        <w:br/>
      </w:r>
      <w:r w:rsidRPr="007D5DCD">
        <w:rPr>
          <w:b/>
          <w:bCs/>
        </w:rPr>
        <w:t>Camila:</w:t>
      </w:r>
      <w:r w:rsidRPr="007D5DCD">
        <w:t xml:space="preserve"> —Uy, sancocho y vallenato… plan completico.</w:t>
      </w:r>
      <w:r w:rsidRPr="007D5DCD">
        <w:br/>
      </w:r>
      <w:r w:rsidRPr="007D5DCD">
        <w:rPr>
          <w:b/>
          <w:bCs/>
        </w:rPr>
        <w:t>Julián:</w:t>
      </w:r>
      <w:r w:rsidRPr="007D5DCD">
        <w:t xml:space="preserve"> —Eso sí, nadie sentado. El que se siente pierde.</w:t>
      </w:r>
      <w:r w:rsidRPr="007D5DCD">
        <w:br/>
      </w:r>
      <w:r w:rsidRPr="007D5DCD">
        <w:rPr>
          <w:b/>
          <w:bCs/>
        </w:rPr>
        <w:t>Camila:</w:t>
      </w:r>
      <w:r w:rsidRPr="007D5DCD">
        <w:t xml:space="preserve"> —Trato hecho. Llego temprano </w:t>
      </w:r>
      <w:proofErr w:type="spellStart"/>
      <w:r w:rsidRPr="007D5DCD">
        <w:t>pa</w:t>
      </w:r>
      <w:proofErr w:type="spellEnd"/>
      <w:r w:rsidRPr="007D5DCD">
        <w:t xml:space="preserve">’ ayudar a </w:t>
      </w:r>
      <w:r w:rsidRPr="00CB3F10">
        <w:rPr>
          <w:u w:val="single"/>
        </w:rPr>
        <w:t>picar la yuca</w:t>
      </w:r>
      <w:r w:rsidRPr="007D5DCD">
        <w:t>.</w:t>
      </w:r>
    </w:p>
    <w:p w14:paraId="78A00735" w14:textId="77777777" w:rsidR="00906AA4" w:rsidRDefault="00906AA4"/>
    <w:sectPr w:rsidR="00906A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CD"/>
    <w:rsid w:val="00617E25"/>
    <w:rsid w:val="00695F99"/>
    <w:rsid w:val="007D5DCD"/>
    <w:rsid w:val="00906AA4"/>
    <w:rsid w:val="00CB3F10"/>
    <w:rsid w:val="00E0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7F36"/>
  <w15:chartTrackingRefBased/>
  <w15:docId w15:val="{178CA450-0BEA-4E97-A4BD-B2B19AEF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D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833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2025-12-25T23:01:00Z</dcterms:created>
  <dcterms:modified xsi:type="dcterms:W3CDTF">2025-12-27T00:20:00Z</dcterms:modified>
</cp:coreProperties>
</file>