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117C" w14:textId="5C55A415" w:rsidR="00492E0C" w:rsidRPr="00492E0C" w:rsidRDefault="00492E0C" w:rsidP="00492E0C">
      <w:pPr>
        <w:rPr>
          <w:b/>
          <w:bCs/>
        </w:rPr>
      </w:pPr>
      <w:r w:rsidRPr="00492E0C">
        <w:rPr>
          <w:b/>
          <w:bCs/>
        </w:rPr>
        <w:t>Preguntas de comprensión</w:t>
      </w:r>
    </w:p>
    <w:p w14:paraId="586CB177" w14:textId="77777777" w:rsidR="00492E0C" w:rsidRPr="00492E0C" w:rsidRDefault="00492E0C" w:rsidP="00492E0C">
      <w:pPr>
        <w:numPr>
          <w:ilvl w:val="0"/>
          <w:numId w:val="1"/>
        </w:numPr>
      </w:pPr>
      <w:r w:rsidRPr="00492E0C">
        <w:t>¿Cuál es la idea principal del discurso?</w:t>
      </w:r>
      <w:r w:rsidRPr="00492E0C">
        <w:br/>
        <w:t>a) Que cambiar de opinión demuestra falta de carácter</w:t>
      </w:r>
      <w:r w:rsidRPr="00492E0C">
        <w:br/>
        <w:t xml:space="preserve">b) Que cambiar de opinión puede ser un signo de crecimiento personal </w:t>
      </w:r>
      <w:r w:rsidRPr="00492E0C">
        <w:rPr>
          <w:rFonts w:ascii="Segoe UI Emoji" w:hAnsi="Segoe UI Emoji" w:cs="Segoe UI Emoji"/>
        </w:rPr>
        <w:t>✅</w:t>
      </w:r>
      <w:r w:rsidRPr="00492E0C">
        <w:br/>
        <w:t>c) Que debemos evitar cambiar para no confundir a los dem</w:t>
      </w:r>
      <w:r w:rsidRPr="00492E0C">
        <w:rPr>
          <w:rFonts w:ascii="Aptos" w:hAnsi="Aptos" w:cs="Aptos"/>
        </w:rPr>
        <w:t>á</w:t>
      </w:r>
      <w:r w:rsidRPr="00492E0C">
        <w:t>s</w:t>
      </w:r>
    </w:p>
    <w:p w14:paraId="5CE0FFE4" w14:textId="4F85CC58" w:rsidR="00492E0C" w:rsidRPr="00492E0C" w:rsidRDefault="00492E0C" w:rsidP="00492E0C">
      <w:pPr>
        <w:numPr>
          <w:ilvl w:val="0"/>
          <w:numId w:val="1"/>
        </w:numPr>
      </w:pPr>
      <w:r w:rsidRPr="00492E0C">
        <w:t>Según el texto, ¿por qué algunas personas evitan cambiar de opinión?</w:t>
      </w:r>
      <w:r w:rsidRPr="00492E0C">
        <w:br/>
        <w:t>a) Porque no saben escuchar</w:t>
      </w:r>
      <w:r w:rsidRPr="00492E0C">
        <w:br/>
        <w:t xml:space="preserve">b) </w:t>
      </w:r>
      <w:r w:rsidR="00F02B73" w:rsidRPr="00492E0C">
        <w:t>Porque conf</w:t>
      </w:r>
      <w:r w:rsidR="00F02B73" w:rsidRPr="00492E0C">
        <w:rPr>
          <w:rFonts w:ascii="Aptos" w:hAnsi="Aptos" w:cs="Aptos"/>
        </w:rPr>
        <w:t>í</w:t>
      </w:r>
      <w:r w:rsidR="00F02B73" w:rsidRPr="00492E0C">
        <w:t>an demasiado en los dem</w:t>
      </w:r>
      <w:r w:rsidR="00F02B73" w:rsidRPr="00492E0C">
        <w:rPr>
          <w:rFonts w:ascii="Aptos" w:hAnsi="Aptos" w:cs="Aptos"/>
        </w:rPr>
        <w:t>á</w:t>
      </w:r>
      <w:r w:rsidR="00F02B73" w:rsidRPr="00492E0C">
        <w:t>s</w:t>
      </w:r>
      <w:r w:rsidRPr="00492E0C">
        <w:br/>
        <w:t xml:space="preserve">c) </w:t>
      </w:r>
      <w:r w:rsidR="00F02B73" w:rsidRPr="00492E0C">
        <w:t xml:space="preserve">Porque temen parecer débiles o inconstantes </w:t>
      </w:r>
      <w:r w:rsidR="00F02B73" w:rsidRPr="00492E0C">
        <w:rPr>
          <w:rFonts w:ascii="Segoe UI Emoji" w:hAnsi="Segoe UI Emoji" w:cs="Segoe UI Emoji"/>
        </w:rPr>
        <w:t>✅</w:t>
      </w:r>
    </w:p>
    <w:p w14:paraId="3EC5A99E" w14:textId="2F0FB42E" w:rsidR="00492E0C" w:rsidRPr="00492E0C" w:rsidRDefault="00492E0C" w:rsidP="00492E0C">
      <w:pPr>
        <w:numPr>
          <w:ilvl w:val="0"/>
          <w:numId w:val="1"/>
        </w:numPr>
      </w:pPr>
      <w:r w:rsidRPr="00492E0C">
        <w:t>¿Qué papel juega la “evidencia” en el proceso de cambio?</w:t>
      </w:r>
      <w:r w:rsidRPr="00492E0C">
        <w:br/>
        <w:t xml:space="preserve">a) </w:t>
      </w:r>
      <w:r w:rsidR="00F02B73" w:rsidRPr="00492E0C">
        <w:t>No influye en las creencias personales</w:t>
      </w:r>
      <w:r w:rsidRPr="00492E0C">
        <w:br/>
        <w:t>b) Es una excusa para justificar indecisi</w:t>
      </w:r>
      <w:r w:rsidRPr="00492E0C">
        <w:rPr>
          <w:rFonts w:ascii="Aptos" w:hAnsi="Aptos" w:cs="Aptos"/>
        </w:rPr>
        <w:t>ó</w:t>
      </w:r>
      <w:r w:rsidRPr="00492E0C">
        <w:t>n</w:t>
      </w:r>
      <w:r w:rsidRPr="00492E0C">
        <w:br/>
        <w:t xml:space="preserve">c) </w:t>
      </w:r>
      <w:r w:rsidR="00F02B73" w:rsidRPr="00492E0C">
        <w:t xml:space="preserve">Es un elemento que puede modificar nuestra perspectiva </w:t>
      </w:r>
      <w:r w:rsidR="00F02B73" w:rsidRPr="00492E0C">
        <w:rPr>
          <w:rFonts w:ascii="Segoe UI Emoji" w:hAnsi="Segoe UI Emoji" w:cs="Segoe UI Emoji"/>
        </w:rPr>
        <w:t>✅</w:t>
      </w:r>
    </w:p>
    <w:p w14:paraId="4008D96E" w14:textId="77777777" w:rsidR="00492E0C" w:rsidRPr="00492E0C" w:rsidRDefault="00492E0C" w:rsidP="00492E0C">
      <w:pPr>
        <w:numPr>
          <w:ilvl w:val="0"/>
          <w:numId w:val="1"/>
        </w:numPr>
      </w:pPr>
      <w:r w:rsidRPr="00492E0C">
        <w:t>Cuando el autor dice “actualizar nuestra identidad”, ¿qué quiere decir?</w:t>
      </w:r>
      <w:r w:rsidRPr="00492E0C">
        <w:br/>
        <w:t>a) Que cambiar es traicionar lo que somos</w:t>
      </w:r>
      <w:r w:rsidRPr="00492E0C">
        <w:br/>
        <w:t xml:space="preserve">b) Que la identidad evoluciona con lo que aprendemos </w:t>
      </w:r>
      <w:r w:rsidRPr="00492E0C">
        <w:rPr>
          <w:rFonts w:ascii="Segoe UI Emoji" w:hAnsi="Segoe UI Emoji" w:cs="Segoe UI Emoji"/>
        </w:rPr>
        <w:t>✅</w:t>
      </w:r>
      <w:r w:rsidRPr="00492E0C">
        <w:br/>
        <w:t>c) Que debemos olvidar nuestras ideas anteriores</w:t>
      </w:r>
    </w:p>
    <w:p w14:paraId="2E8A324B" w14:textId="77777777" w:rsidR="00492E0C" w:rsidRPr="00492E0C" w:rsidRDefault="00492E0C" w:rsidP="00492E0C">
      <w:pPr>
        <w:numPr>
          <w:ilvl w:val="0"/>
          <w:numId w:val="1"/>
        </w:numPr>
      </w:pPr>
      <w:r w:rsidRPr="00492E0C">
        <w:t>¿Qué tono general transmite la charla?</w:t>
      </w:r>
      <w:r w:rsidRPr="00492E0C">
        <w:br/>
        <w:t xml:space="preserve">a) Reflexivo y conciliador </w:t>
      </w:r>
      <w:r w:rsidRPr="00492E0C">
        <w:rPr>
          <w:rFonts w:ascii="Segoe UI Emoji" w:hAnsi="Segoe UI Emoji" w:cs="Segoe UI Emoji"/>
        </w:rPr>
        <w:t>✅</w:t>
      </w:r>
      <w:r w:rsidRPr="00492E0C">
        <w:br/>
        <w:t>b) Sarc</w:t>
      </w:r>
      <w:r w:rsidRPr="00492E0C">
        <w:rPr>
          <w:rFonts w:ascii="Aptos" w:hAnsi="Aptos" w:cs="Aptos"/>
        </w:rPr>
        <w:t>á</w:t>
      </w:r>
      <w:r w:rsidRPr="00492E0C">
        <w:t>stico y cr</w:t>
      </w:r>
      <w:r w:rsidRPr="00492E0C">
        <w:rPr>
          <w:rFonts w:ascii="Aptos" w:hAnsi="Aptos" w:cs="Aptos"/>
        </w:rPr>
        <w:t>í</w:t>
      </w:r>
      <w:r w:rsidRPr="00492E0C">
        <w:t>tico</w:t>
      </w:r>
      <w:r w:rsidRPr="00492E0C">
        <w:br/>
        <w:t>c) Distante y acad</w:t>
      </w:r>
      <w:r w:rsidRPr="00492E0C">
        <w:rPr>
          <w:rFonts w:ascii="Aptos" w:hAnsi="Aptos" w:cs="Aptos"/>
        </w:rPr>
        <w:t>é</w:t>
      </w:r>
      <w:r w:rsidRPr="00492E0C">
        <w:t>mico</w:t>
      </w:r>
    </w:p>
    <w:p w14:paraId="3760BBDD" w14:textId="77777777" w:rsidR="00A66441" w:rsidRDefault="00A66441"/>
    <w:sectPr w:rsidR="00A66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17D0"/>
    <w:multiLevelType w:val="multilevel"/>
    <w:tmpl w:val="71CA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80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0C"/>
    <w:rsid w:val="002E091D"/>
    <w:rsid w:val="00492E0C"/>
    <w:rsid w:val="004B37F1"/>
    <w:rsid w:val="00A66441"/>
    <w:rsid w:val="00F0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BCD0"/>
  <w15:chartTrackingRefBased/>
  <w15:docId w15:val="{E44194BF-E81F-41F1-89D0-DDCFFA77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E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E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E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E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E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E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E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E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E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E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826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2025-10-21T21:13:00Z</dcterms:created>
  <dcterms:modified xsi:type="dcterms:W3CDTF">2025-10-23T23:21:00Z</dcterms:modified>
</cp:coreProperties>
</file>