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747"/>
      </w:tblGrid>
      <w:tr w:rsidR="0008021D" w:rsidRPr="0008021D" w14:paraId="0E7A5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8AFE7" w14:textId="77777777" w:rsidR="0008021D" w:rsidRPr="0008021D" w:rsidRDefault="0008021D" w:rsidP="0008021D">
            <w:pPr>
              <w:rPr>
                <w:b/>
                <w:bCs/>
              </w:rPr>
            </w:pPr>
            <w:r w:rsidRPr="0008021D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29110F08" w14:textId="77777777" w:rsidR="0008021D" w:rsidRPr="0008021D" w:rsidRDefault="0008021D" w:rsidP="0008021D">
            <w:pPr>
              <w:rPr>
                <w:b/>
                <w:bCs/>
              </w:rPr>
            </w:pPr>
            <w:r w:rsidRPr="0008021D">
              <w:rPr>
                <w:b/>
                <w:bCs/>
              </w:rPr>
              <w:t>Significado / Traducción</w:t>
            </w:r>
          </w:p>
        </w:tc>
      </w:tr>
      <w:tr w:rsidR="0008021D" w:rsidRPr="0008021D" w14:paraId="65A21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CCF7" w14:textId="0AD37163" w:rsidR="0008021D" w:rsidRPr="0008021D" w:rsidRDefault="0008021D" w:rsidP="0008021D">
            <w:r>
              <w:t>En última instancia</w:t>
            </w:r>
          </w:p>
        </w:tc>
        <w:tc>
          <w:tcPr>
            <w:tcW w:w="0" w:type="auto"/>
            <w:vAlign w:val="center"/>
            <w:hideMark/>
          </w:tcPr>
          <w:p w14:paraId="25CDDCF3" w14:textId="0657F89E" w:rsidR="0008021D" w:rsidRPr="0008021D" w:rsidRDefault="0008021D" w:rsidP="0008021D">
            <w:proofErr w:type="spellStart"/>
            <w:r w:rsidRPr="0008021D">
              <w:t>Ultimately</w:t>
            </w:r>
            <w:proofErr w:type="spellEnd"/>
          </w:p>
        </w:tc>
      </w:tr>
      <w:tr w:rsidR="0008021D" w:rsidRPr="0008021D" w14:paraId="2425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4847" w14:textId="77777777" w:rsidR="0008021D" w:rsidRPr="0008021D" w:rsidRDefault="0008021D" w:rsidP="0008021D">
            <w:r w:rsidRPr="0008021D">
              <w:t>virtud</w:t>
            </w:r>
          </w:p>
        </w:tc>
        <w:tc>
          <w:tcPr>
            <w:tcW w:w="0" w:type="auto"/>
            <w:vAlign w:val="center"/>
            <w:hideMark/>
          </w:tcPr>
          <w:p w14:paraId="1DA37DFF" w14:textId="77777777" w:rsidR="0008021D" w:rsidRPr="0008021D" w:rsidRDefault="0008021D" w:rsidP="0008021D">
            <w:proofErr w:type="spellStart"/>
            <w:r w:rsidRPr="0008021D">
              <w:t>virtue</w:t>
            </w:r>
            <w:proofErr w:type="spellEnd"/>
          </w:p>
        </w:tc>
      </w:tr>
      <w:tr w:rsidR="0008021D" w:rsidRPr="0008021D" w14:paraId="2D75A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62E8" w14:textId="77777777" w:rsidR="0008021D" w:rsidRPr="0008021D" w:rsidRDefault="0008021D" w:rsidP="0008021D">
            <w:r w:rsidRPr="0008021D">
              <w:t>inteligencia emocional</w:t>
            </w:r>
          </w:p>
        </w:tc>
        <w:tc>
          <w:tcPr>
            <w:tcW w:w="0" w:type="auto"/>
            <w:vAlign w:val="center"/>
            <w:hideMark/>
          </w:tcPr>
          <w:p w14:paraId="0F9A4C81" w14:textId="77777777" w:rsidR="0008021D" w:rsidRPr="0008021D" w:rsidRDefault="0008021D" w:rsidP="0008021D">
            <w:proofErr w:type="spellStart"/>
            <w:r w:rsidRPr="0008021D">
              <w:t>emotional</w:t>
            </w:r>
            <w:proofErr w:type="spellEnd"/>
            <w:r w:rsidRPr="0008021D">
              <w:t xml:space="preserve"> </w:t>
            </w:r>
            <w:proofErr w:type="spellStart"/>
            <w:r w:rsidRPr="0008021D">
              <w:t>intelligence</w:t>
            </w:r>
            <w:proofErr w:type="spellEnd"/>
          </w:p>
        </w:tc>
      </w:tr>
      <w:tr w:rsidR="0008021D" w:rsidRPr="0008021D" w14:paraId="70156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027A" w14:textId="77777777" w:rsidR="0008021D" w:rsidRPr="0008021D" w:rsidRDefault="0008021D" w:rsidP="0008021D">
            <w:r w:rsidRPr="0008021D">
              <w:t>aferrarse</w:t>
            </w:r>
          </w:p>
        </w:tc>
        <w:tc>
          <w:tcPr>
            <w:tcW w:w="0" w:type="auto"/>
            <w:vAlign w:val="center"/>
            <w:hideMark/>
          </w:tcPr>
          <w:p w14:paraId="56AAC35B" w14:textId="77777777" w:rsidR="0008021D" w:rsidRPr="0008021D" w:rsidRDefault="0008021D" w:rsidP="0008021D">
            <w:pPr>
              <w:rPr>
                <w:lang w:val="en-US"/>
              </w:rPr>
            </w:pPr>
            <w:r w:rsidRPr="0008021D">
              <w:rPr>
                <w:lang w:val="en-US"/>
              </w:rPr>
              <w:t>to cling / to hold on</w:t>
            </w:r>
          </w:p>
        </w:tc>
      </w:tr>
      <w:tr w:rsidR="0008021D" w:rsidRPr="0008021D" w14:paraId="0015D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C443" w14:textId="77777777" w:rsidR="0008021D" w:rsidRPr="0008021D" w:rsidRDefault="0008021D" w:rsidP="0008021D">
            <w:r w:rsidRPr="0008021D">
              <w:t>inconstante</w:t>
            </w:r>
          </w:p>
        </w:tc>
        <w:tc>
          <w:tcPr>
            <w:tcW w:w="0" w:type="auto"/>
            <w:vAlign w:val="center"/>
            <w:hideMark/>
          </w:tcPr>
          <w:p w14:paraId="21A2DD70" w14:textId="77777777" w:rsidR="0008021D" w:rsidRPr="0008021D" w:rsidRDefault="0008021D" w:rsidP="0008021D">
            <w:proofErr w:type="spellStart"/>
            <w:r w:rsidRPr="0008021D">
              <w:t>inconsistent</w:t>
            </w:r>
            <w:proofErr w:type="spellEnd"/>
            <w:r w:rsidRPr="0008021D">
              <w:t xml:space="preserve"> / </w:t>
            </w:r>
            <w:proofErr w:type="spellStart"/>
            <w:r w:rsidRPr="0008021D">
              <w:t>changeable</w:t>
            </w:r>
            <w:proofErr w:type="spellEnd"/>
          </w:p>
        </w:tc>
      </w:tr>
      <w:tr w:rsidR="0008021D" w:rsidRPr="0008021D" w14:paraId="749A8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4036" w14:textId="77777777" w:rsidR="0008021D" w:rsidRPr="0008021D" w:rsidRDefault="0008021D" w:rsidP="0008021D">
            <w:r w:rsidRPr="0008021D">
              <w:t>desafiar</w:t>
            </w:r>
          </w:p>
        </w:tc>
        <w:tc>
          <w:tcPr>
            <w:tcW w:w="0" w:type="auto"/>
            <w:vAlign w:val="center"/>
            <w:hideMark/>
          </w:tcPr>
          <w:p w14:paraId="672E41AD" w14:textId="77777777" w:rsidR="0008021D" w:rsidRPr="0008021D" w:rsidRDefault="0008021D" w:rsidP="0008021D">
            <w:proofErr w:type="spellStart"/>
            <w:r w:rsidRPr="0008021D">
              <w:t>to</w:t>
            </w:r>
            <w:proofErr w:type="spellEnd"/>
            <w:r w:rsidRPr="0008021D">
              <w:t xml:space="preserve"> </w:t>
            </w:r>
            <w:proofErr w:type="spellStart"/>
            <w:r w:rsidRPr="0008021D">
              <w:t>challenge</w:t>
            </w:r>
            <w:proofErr w:type="spellEnd"/>
          </w:p>
        </w:tc>
      </w:tr>
      <w:tr w:rsidR="0008021D" w:rsidRPr="0008021D" w14:paraId="0903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E876" w14:textId="77777777" w:rsidR="0008021D" w:rsidRPr="0008021D" w:rsidRDefault="0008021D" w:rsidP="0008021D">
            <w:r w:rsidRPr="0008021D">
              <w:t>evidencia</w:t>
            </w:r>
          </w:p>
        </w:tc>
        <w:tc>
          <w:tcPr>
            <w:tcW w:w="0" w:type="auto"/>
            <w:vAlign w:val="center"/>
            <w:hideMark/>
          </w:tcPr>
          <w:p w14:paraId="5762EBFB" w14:textId="77777777" w:rsidR="0008021D" w:rsidRPr="0008021D" w:rsidRDefault="0008021D" w:rsidP="0008021D">
            <w:proofErr w:type="spellStart"/>
            <w:r w:rsidRPr="0008021D">
              <w:t>evidence</w:t>
            </w:r>
            <w:proofErr w:type="spellEnd"/>
          </w:p>
        </w:tc>
      </w:tr>
      <w:tr w:rsidR="0008021D" w:rsidRPr="0008021D" w14:paraId="0FCBB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9C30" w14:textId="77777777" w:rsidR="0008021D" w:rsidRPr="0008021D" w:rsidRDefault="0008021D" w:rsidP="0008021D">
            <w:r w:rsidRPr="0008021D">
              <w:t>identidad</w:t>
            </w:r>
          </w:p>
        </w:tc>
        <w:tc>
          <w:tcPr>
            <w:tcW w:w="0" w:type="auto"/>
            <w:vAlign w:val="center"/>
            <w:hideMark/>
          </w:tcPr>
          <w:p w14:paraId="6FD9C0F1" w14:textId="77777777" w:rsidR="0008021D" w:rsidRPr="0008021D" w:rsidRDefault="0008021D" w:rsidP="0008021D">
            <w:proofErr w:type="spellStart"/>
            <w:r w:rsidRPr="0008021D">
              <w:t>identity</w:t>
            </w:r>
            <w:proofErr w:type="spellEnd"/>
          </w:p>
        </w:tc>
      </w:tr>
      <w:tr w:rsidR="0008021D" w:rsidRPr="0008021D" w14:paraId="03837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3A98" w14:textId="77777777" w:rsidR="0008021D" w:rsidRPr="0008021D" w:rsidRDefault="0008021D" w:rsidP="0008021D">
            <w:r w:rsidRPr="0008021D">
              <w:t>actualizar</w:t>
            </w:r>
          </w:p>
        </w:tc>
        <w:tc>
          <w:tcPr>
            <w:tcW w:w="0" w:type="auto"/>
            <w:vAlign w:val="center"/>
            <w:hideMark/>
          </w:tcPr>
          <w:p w14:paraId="29999204" w14:textId="77777777" w:rsidR="0008021D" w:rsidRPr="0008021D" w:rsidRDefault="0008021D" w:rsidP="0008021D">
            <w:proofErr w:type="spellStart"/>
            <w:r w:rsidRPr="0008021D">
              <w:t>to</w:t>
            </w:r>
            <w:proofErr w:type="spellEnd"/>
            <w:r w:rsidRPr="0008021D">
              <w:t xml:space="preserve"> </w:t>
            </w:r>
            <w:proofErr w:type="spellStart"/>
            <w:r w:rsidRPr="0008021D">
              <w:t>update</w:t>
            </w:r>
            <w:proofErr w:type="spellEnd"/>
            <w:r w:rsidRPr="0008021D">
              <w:t xml:space="preserve"> / </w:t>
            </w:r>
            <w:proofErr w:type="spellStart"/>
            <w:r w:rsidRPr="0008021D">
              <w:t>refresh</w:t>
            </w:r>
            <w:proofErr w:type="spellEnd"/>
          </w:p>
        </w:tc>
      </w:tr>
      <w:tr w:rsidR="0008021D" w:rsidRPr="0008021D" w14:paraId="54278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CCDE" w14:textId="77777777" w:rsidR="0008021D" w:rsidRPr="0008021D" w:rsidRDefault="0008021D" w:rsidP="0008021D">
            <w:r w:rsidRPr="0008021D">
              <w:t>atreverse</w:t>
            </w:r>
          </w:p>
        </w:tc>
        <w:tc>
          <w:tcPr>
            <w:tcW w:w="0" w:type="auto"/>
            <w:vAlign w:val="center"/>
            <w:hideMark/>
          </w:tcPr>
          <w:p w14:paraId="54F84979" w14:textId="77777777" w:rsidR="0008021D" w:rsidRPr="0008021D" w:rsidRDefault="0008021D" w:rsidP="0008021D">
            <w:proofErr w:type="spellStart"/>
            <w:r w:rsidRPr="0008021D">
              <w:t>to</w:t>
            </w:r>
            <w:proofErr w:type="spellEnd"/>
            <w:r w:rsidRPr="0008021D">
              <w:t xml:space="preserve"> </w:t>
            </w:r>
            <w:proofErr w:type="spellStart"/>
            <w:r w:rsidRPr="0008021D">
              <w:t>dare</w:t>
            </w:r>
            <w:proofErr w:type="spellEnd"/>
          </w:p>
        </w:tc>
      </w:tr>
    </w:tbl>
    <w:p w14:paraId="1911F524" w14:textId="77777777" w:rsidR="00A66441" w:rsidRDefault="00A66441"/>
    <w:sectPr w:rsidR="00A66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1D"/>
    <w:rsid w:val="0008021D"/>
    <w:rsid w:val="004B37F1"/>
    <w:rsid w:val="00A6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2356"/>
  <w15:chartTrackingRefBased/>
  <w15:docId w15:val="{553027C9-0181-4001-9482-1CC5EF343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2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2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2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2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2025-10-21T21:10:00Z</dcterms:created>
  <dcterms:modified xsi:type="dcterms:W3CDTF">2025-10-21T21:12:00Z</dcterms:modified>
</cp:coreProperties>
</file>