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A021" w14:textId="63E5693F" w:rsidR="00082D55" w:rsidRPr="00082D55" w:rsidRDefault="00082D55" w:rsidP="00082D55">
      <w:pPr>
        <w:rPr>
          <w:b/>
          <w:bCs/>
        </w:rPr>
      </w:pPr>
      <w:r w:rsidRPr="00082D55">
        <w:rPr>
          <w:b/>
          <w:bCs/>
        </w:rPr>
        <w:t xml:space="preserve">La familia siempre opina </w:t>
      </w:r>
    </w:p>
    <w:p w14:paraId="6871D9D8" w14:textId="77777777" w:rsidR="00082D55" w:rsidRPr="00082D55" w:rsidRDefault="00082D55" w:rsidP="00082D55">
      <w:r w:rsidRPr="00082D55">
        <w:rPr>
          <w:b/>
          <w:bCs/>
        </w:rPr>
        <w:t>Sofía:</w:t>
      </w:r>
      <w:r w:rsidRPr="00082D55">
        <w:t xml:space="preserve"> —Oye, mi mamá volvió a preguntar si vienes el domingo.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—¿Otra vez comida familiar?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—Sí, y ahora también preguntó mi tía, la que siempre quiere saber todo.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—¿Y por qué toda tu familia quiere saber tanto de mí?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—Porque ya eres parte de la familia, aunque no quieras aceptarlo.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—Eso suena un poco intenso, la verdad.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—Lo es. Prepárate porque van a opinar de todo.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—¿De qué tipo de cosas?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—De tu trabajo, de tu acento, de lo que comes y hasta de cuánto comes.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—Perfecto, justo lo que necesitaba para sentirme cómodo.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—No exageres. También te van a hacer muchas preguntas.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—¿Como cuáles?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—Que si te gusta México, que si ya te acostumbraste, que cuándo vuelves.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—Ah, el interrogatorio completo.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—Exacto, pero todo con buena intención.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—Bueno, mientras no me pregunten cosas muy personales…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—Eso seguro va a pasar.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—Genial.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—Pero también te van a ofrecer comida todo el tiempo.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—Eso ya suena mucho mejor.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—Si dices que no tienes hambre, no te creen y te sirven más.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—Entonces mejor llego con hambre y repito.</w:t>
      </w:r>
      <w:r w:rsidRPr="00082D55">
        <w:br/>
      </w:r>
      <w:r w:rsidRPr="00082D55">
        <w:rPr>
          <w:b/>
          <w:bCs/>
        </w:rPr>
        <w:t>Sofía:</w:t>
      </w:r>
      <w:r w:rsidRPr="00082D55">
        <w:t xml:space="preserve"> —Eso siempre funciona en México.</w:t>
      </w:r>
      <w:r w:rsidRPr="00082D55">
        <w:br/>
      </w:r>
      <w:r w:rsidRPr="00082D55">
        <w:rPr>
          <w:b/>
          <w:bCs/>
        </w:rPr>
        <w:t>Diego:</w:t>
      </w:r>
      <w:r w:rsidRPr="00082D55">
        <w:t xml:space="preserve"> —Ok, ya entendí la estrategia.</w:t>
      </w:r>
    </w:p>
    <w:p w14:paraId="7D9E294E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77"/>
    <w:rsid w:val="00082D55"/>
    <w:rsid w:val="003D2077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8E43"/>
  <w15:chartTrackingRefBased/>
  <w15:docId w15:val="{E04DE14F-AACA-445B-B1AB-DE7B190E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2025-12-18T20:02:00Z</dcterms:created>
  <dcterms:modified xsi:type="dcterms:W3CDTF">2025-12-18T22:47:00Z</dcterms:modified>
</cp:coreProperties>
</file>