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3147"/>
      </w:tblGrid>
      <w:tr w:rsidR="00030D68" w:rsidRPr="00030D68" w14:paraId="023D9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2F716" w14:textId="77777777" w:rsidR="00030D68" w:rsidRPr="00030D68" w:rsidRDefault="00030D68" w:rsidP="00030D68">
            <w:pPr>
              <w:rPr>
                <w:b/>
                <w:bCs/>
              </w:rPr>
            </w:pPr>
            <w:r w:rsidRPr="00030D68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6F0DDF55" w14:textId="77777777" w:rsidR="00030D68" w:rsidRPr="00030D68" w:rsidRDefault="00030D68" w:rsidP="00030D68">
            <w:pPr>
              <w:rPr>
                <w:b/>
                <w:bCs/>
              </w:rPr>
            </w:pPr>
            <w:r w:rsidRPr="00030D68">
              <w:rPr>
                <w:b/>
                <w:bCs/>
              </w:rPr>
              <w:t>Significado / Traducción</w:t>
            </w:r>
          </w:p>
        </w:tc>
      </w:tr>
      <w:tr w:rsidR="00030D68" w:rsidRPr="00030D68" w14:paraId="353AA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0F74" w14:textId="77777777" w:rsidR="00030D68" w:rsidRPr="00030D68" w:rsidRDefault="00030D68" w:rsidP="00030D68">
            <w:r w:rsidRPr="00030D68">
              <w:t>comunicación interpersonal</w:t>
            </w:r>
          </w:p>
        </w:tc>
        <w:tc>
          <w:tcPr>
            <w:tcW w:w="0" w:type="auto"/>
            <w:vAlign w:val="center"/>
            <w:hideMark/>
          </w:tcPr>
          <w:p w14:paraId="62B78372" w14:textId="77777777" w:rsidR="00030D68" w:rsidRPr="00030D68" w:rsidRDefault="00030D68" w:rsidP="00030D68">
            <w:r w:rsidRPr="00030D68">
              <w:t xml:space="preserve">interpersonal </w:t>
            </w:r>
            <w:proofErr w:type="spellStart"/>
            <w:r w:rsidRPr="00030D68">
              <w:t>communication</w:t>
            </w:r>
            <w:proofErr w:type="spellEnd"/>
          </w:p>
        </w:tc>
      </w:tr>
      <w:tr w:rsidR="00030D68" w:rsidRPr="00030D68" w14:paraId="6E0C8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64C6" w14:textId="77777777" w:rsidR="00030D68" w:rsidRPr="00030D68" w:rsidRDefault="00030D68" w:rsidP="00030D68">
            <w:r w:rsidRPr="00030D68">
              <w:t>transmitir</w:t>
            </w:r>
          </w:p>
        </w:tc>
        <w:tc>
          <w:tcPr>
            <w:tcW w:w="0" w:type="auto"/>
            <w:vAlign w:val="center"/>
            <w:hideMark/>
          </w:tcPr>
          <w:p w14:paraId="0397B522" w14:textId="77777777" w:rsidR="00030D68" w:rsidRPr="00030D68" w:rsidRDefault="00030D68" w:rsidP="00030D68">
            <w:proofErr w:type="spellStart"/>
            <w:r w:rsidRPr="00030D68">
              <w:t>to</w:t>
            </w:r>
            <w:proofErr w:type="spellEnd"/>
            <w:r w:rsidRPr="00030D68">
              <w:t xml:space="preserve"> </w:t>
            </w:r>
            <w:proofErr w:type="spellStart"/>
            <w:r w:rsidRPr="00030D68">
              <w:t>convey</w:t>
            </w:r>
            <w:proofErr w:type="spellEnd"/>
            <w:r w:rsidRPr="00030D68">
              <w:t xml:space="preserve"> / </w:t>
            </w:r>
            <w:proofErr w:type="spellStart"/>
            <w:r w:rsidRPr="00030D68">
              <w:t>communicate</w:t>
            </w:r>
            <w:proofErr w:type="spellEnd"/>
          </w:p>
        </w:tc>
      </w:tr>
      <w:tr w:rsidR="00030D68" w:rsidRPr="00030D68" w14:paraId="11CFF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B503" w14:textId="77777777" w:rsidR="00030D68" w:rsidRPr="00030D68" w:rsidRDefault="00030D68" w:rsidP="00030D68">
            <w:r w:rsidRPr="00030D68">
              <w:t>incomodidad</w:t>
            </w:r>
          </w:p>
        </w:tc>
        <w:tc>
          <w:tcPr>
            <w:tcW w:w="0" w:type="auto"/>
            <w:vAlign w:val="center"/>
            <w:hideMark/>
          </w:tcPr>
          <w:p w14:paraId="76E0314B" w14:textId="77777777" w:rsidR="00030D68" w:rsidRPr="00030D68" w:rsidRDefault="00030D68" w:rsidP="00030D68">
            <w:proofErr w:type="spellStart"/>
            <w:r w:rsidRPr="00030D68">
              <w:t>discomfort</w:t>
            </w:r>
            <w:proofErr w:type="spellEnd"/>
          </w:p>
        </w:tc>
      </w:tr>
      <w:tr w:rsidR="00030D68" w:rsidRPr="00030D68" w14:paraId="01BA4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4F14" w14:textId="77777777" w:rsidR="00030D68" w:rsidRPr="00030D68" w:rsidRDefault="00030D68" w:rsidP="00030D68">
            <w:r w:rsidRPr="00030D68">
              <w:t>desacuerdo</w:t>
            </w:r>
          </w:p>
        </w:tc>
        <w:tc>
          <w:tcPr>
            <w:tcW w:w="0" w:type="auto"/>
            <w:vAlign w:val="center"/>
            <w:hideMark/>
          </w:tcPr>
          <w:p w14:paraId="59969AB7" w14:textId="77777777" w:rsidR="00030D68" w:rsidRPr="00030D68" w:rsidRDefault="00030D68" w:rsidP="00030D68">
            <w:proofErr w:type="spellStart"/>
            <w:r w:rsidRPr="00030D68">
              <w:t>disagreement</w:t>
            </w:r>
            <w:proofErr w:type="spellEnd"/>
          </w:p>
        </w:tc>
      </w:tr>
      <w:tr w:rsidR="00030D68" w:rsidRPr="00030D68" w14:paraId="02985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5E57E" w14:textId="77777777" w:rsidR="00030D68" w:rsidRPr="00030D68" w:rsidRDefault="00030D68" w:rsidP="00030D68">
            <w:r w:rsidRPr="00030D68">
              <w:t>reflexión</w:t>
            </w:r>
          </w:p>
        </w:tc>
        <w:tc>
          <w:tcPr>
            <w:tcW w:w="0" w:type="auto"/>
            <w:vAlign w:val="center"/>
            <w:hideMark/>
          </w:tcPr>
          <w:p w14:paraId="5181FB73" w14:textId="77777777" w:rsidR="00030D68" w:rsidRPr="00030D68" w:rsidRDefault="00030D68" w:rsidP="00030D68">
            <w:proofErr w:type="spellStart"/>
            <w:r w:rsidRPr="00030D68">
              <w:t>reflection</w:t>
            </w:r>
            <w:proofErr w:type="spellEnd"/>
            <w:r w:rsidRPr="00030D68">
              <w:t xml:space="preserve"> / </w:t>
            </w:r>
            <w:proofErr w:type="spellStart"/>
            <w:r w:rsidRPr="00030D68">
              <w:t>deep</w:t>
            </w:r>
            <w:proofErr w:type="spellEnd"/>
            <w:r w:rsidRPr="00030D68">
              <w:t xml:space="preserve"> </w:t>
            </w:r>
            <w:proofErr w:type="spellStart"/>
            <w:r w:rsidRPr="00030D68">
              <w:t>thought</w:t>
            </w:r>
            <w:proofErr w:type="spellEnd"/>
          </w:p>
        </w:tc>
      </w:tr>
      <w:tr w:rsidR="00030D68" w:rsidRPr="00030D68" w14:paraId="20A47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9BCB" w14:textId="77777777" w:rsidR="00030D68" w:rsidRPr="00030D68" w:rsidRDefault="00030D68" w:rsidP="00030D68">
            <w:r w:rsidRPr="00030D68">
              <w:t>respeto</w:t>
            </w:r>
          </w:p>
        </w:tc>
        <w:tc>
          <w:tcPr>
            <w:tcW w:w="0" w:type="auto"/>
            <w:vAlign w:val="center"/>
            <w:hideMark/>
          </w:tcPr>
          <w:p w14:paraId="1B6F8741" w14:textId="77777777" w:rsidR="00030D68" w:rsidRPr="00030D68" w:rsidRDefault="00030D68" w:rsidP="00030D68">
            <w:proofErr w:type="spellStart"/>
            <w:r w:rsidRPr="00030D68">
              <w:t>respect</w:t>
            </w:r>
            <w:proofErr w:type="spellEnd"/>
          </w:p>
        </w:tc>
      </w:tr>
      <w:tr w:rsidR="00030D68" w:rsidRPr="00030D68" w14:paraId="31A36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CC68" w14:textId="77777777" w:rsidR="00030D68" w:rsidRPr="00030D68" w:rsidRDefault="00030D68" w:rsidP="00030D68">
            <w:r w:rsidRPr="00030D68">
              <w:t>empatía</w:t>
            </w:r>
          </w:p>
        </w:tc>
        <w:tc>
          <w:tcPr>
            <w:tcW w:w="0" w:type="auto"/>
            <w:vAlign w:val="center"/>
            <w:hideMark/>
          </w:tcPr>
          <w:p w14:paraId="7E738ADE" w14:textId="77777777" w:rsidR="00030D68" w:rsidRPr="00030D68" w:rsidRDefault="00030D68" w:rsidP="00030D68">
            <w:proofErr w:type="spellStart"/>
            <w:r w:rsidRPr="00030D68">
              <w:t>empathy</w:t>
            </w:r>
            <w:proofErr w:type="spellEnd"/>
          </w:p>
        </w:tc>
      </w:tr>
      <w:tr w:rsidR="00030D68" w:rsidRPr="00030D68" w14:paraId="42EDD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6CCE" w14:textId="77777777" w:rsidR="00030D68" w:rsidRPr="00030D68" w:rsidRDefault="00030D68" w:rsidP="00030D68">
            <w:r w:rsidRPr="00030D68">
              <w:t>confianza</w:t>
            </w:r>
          </w:p>
        </w:tc>
        <w:tc>
          <w:tcPr>
            <w:tcW w:w="0" w:type="auto"/>
            <w:vAlign w:val="center"/>
            <w:hideMark/>
          </w:tcPr>
          <w:p w14:paraId="7A950BAD" w14:textId="77777777" w:rsidR="00030D68" w:rsidRPr="00030D68" w:rsidRDefault="00030D68" w:rsidP="00030D68">
            <w:r w:rsidRPr="00030D68">
              <w:t>trust</w:t>
            </w:r>
          </w:p>
        </w:tc>
      </w:tr>
      <w:tr w:rsidR="00030D68" w:rsidRPr="00030D68" w14:paraId="27AA5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5E37" w14:textId="77777777" w:rsidR="00030D68" w:rsidRPr="00030D68" w:rsidRDefault="00030D68" w:rsidP="00030D68">
            <w:r w:rsidRPr="00030D68">
              <w:t>tolerar</w:t>
            </w:r>
          </w:p>
        </w:tc>
        <w:tc>
          <w:tcPr>
            <w:tcW w:w="0" w:type="auto"/>
            <w:vAlign w:val="center"/>
            <w:hideMark/>
          </w:tcPr>
          <w:p w14:paraId="555B3919" w14:textId="77777777" w:rsidR="00030D68" w:rsidRPr="00030D68" w:rsidRDefault="00030D68" w:rsidP="00030D68">
            <w:proofErr w:type="spellStart"/>
            <w:r w:rsidRPr="00030D68">
              <w:t>to</w:t>
            </w:r>
            <w:proofErr w:type="spellEnd"/>
            <w:r w:rsidRPr="00030D68">
              <w:t xml:space="preserve"> </w:t>
            </w:r>
            <w:proofErr w:type="spellStart"/>
            <w:r w:rsidRPr="00030D68">
              <w:t>tolerate</w:t>
            </w:r>
            <w:proofErr w:type="spellEnd"/>
          </w:p>
        </w:tc>
      </w:tr>
      <w:tr w:rsidR="00030D68" w:rsidRPr="00030D68" w14:paraId="375C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11A5" w14:textId="77777777" w:rsidR="00030D68" w:rsidRPr="00030D68" w:rsidRDefault="00030D68" w:rsidP="00030D68">
            <w:r w:rsidRPr="00030D68">
              <w:t>atención plena</w:t>
            </w:r>
          </w:p>
        </w:tc>
        <w:tc>
          <w:tcPr>
            <w:tcW w:w="0" w:type="auto"/>
            <w:vAlign w:val="center"/>
            <w:hideMark/>
          </w:tcPr>
          <w:p w14:paraId="458FC3ED" w14:textId="77777777" w:rsidR="00030D68" w:rsidRPr="00030D68" w:rsidRDefault="00030D68" w:rsidP="00030D68">
            <w:r w:rsidRPr="00030D68">
              <w:t xml:space="preserve">full </w:t>
            </w:r>
            <w:proofErr w:type="spellStart"/>
            <w:r w:rsidRPr="00030D68">
              <w:t>attention</w:t>
            </w:r>
            <w:proofErr w:type="spellEnd"/>
            <w:r w:rsidRPr="00030D68">
              <w:t xml:space="preserve"> / mindfulness</w:t>
            </w:r>
          </w:p>
        </w:tc>
      </w:tr>
    </w:tbl>
    <w:p w14:paraId="71D3A943" w14:textId="77777777" w:rsidR="00C71AB2" w:rsidRPr="00030D68" w:rsidRDefault="00C71AB2"/>
    <w:sectPr w:rsidR="00C71AB2" w:rsidRPr="00030D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68"/>
    <w:rsid w:val="00030D68"/>
    <w:rsid w:val="00AA67B6"/>
    <w:rsid w:val="00C7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52758"/>
  <w15:chartTrackingRefBased/>
  <w15:docId w15:val="{76737763-F5FA-49B2-A463-1DBB4218F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D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D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D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D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D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D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D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280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2025-10-21T20:15:00Z</dcterms:created>
  <dcterms:modified xsi:type="dcterms:W3CDTF">2025-10-21T20:16:00Z</dcterms:modified>
</cp:coreProperties>
</file>