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XSpec="center" w:tblpY="1621"/>
        <w:tblOverlap w:val="never"/>
        <w:tblW w:w="8965" w:type="dxa"/>
        <w:tblBorders>
          <w:top w:val="single" w:sz="18" w:space="0" w:color="auto"/>
          <w:left w:val="single" w:sz="18" w:space="0" w:color="auto"/>
          <w:bottom w:val="single" w:sz="18" w:space="0" w:color="auto"/>
          <w:right w:val="single" w:sz="18" w:space="0" w:color="auto"/>
        </w:tblBorders>
        <w:tblLayout w:type="fixed"/>
        <w:tblCellMar>
          <w:left w:w="0" w:type="dxa"/>
          <w:right w:w="0" w:type="dxa"/>
        </w:tblCellMar>
        <w:tblLook w:val="0000" w:firstRow="0" w:lastRow="0" w:firstColumn="0" w:lastColumn="0" w:noHBand="0" w:noVBand="0"/>
      </w:tblPr>
      <w:tblGrid>
        <w:gridCol w:w="8965"/>
      </w:tblGrid>
      <w:tr w:rsidR="00BC5CBA" w:rsidRPr="003C0B64" w14:paraId="097B0579" w14:textId="77777777" w:rsidTr="00887FB6">
        <w:trPr>
          <w:cantSplit/>
          <w:trHeight w:val="2340"/>
        </w:trPr>
        <w:tc>
          <w:tcPr>
            <w:tcW w:w="8965" w:type="dxa"/>
            <w:tcBorders>
              <w:top w:val="single" w:sz="18" w:space="0" w:color="auto"/>
            </w:tcBorders>
          </w:tcPr>
          <w:p w14:paraId="3575FEFA" w14:textId="77777777" w:rsidR="00BC5CBA" w:rsidRPr="005541D3" w:rsidRDefault="00BC5CBA" w:rsidP="00887FB6">
            <w:pPr>
              <w:spacing w:before="0" w:after="0" w:line="0" w:lineRule="atLeast"/>
              <w:ind w:left="97"/>
              <w:rPr>
                <w:rFonts w:cstheme="minorHAnsi"/>
                <w:bCs/>
              </w:rPr>
            </w:pPr>
          </w:p>
          <w:p w14:paraId="0AC382BB" w14:textId="77777777" w:rsidR="00BC5CBA" w:rsidRPr="003C0B64" w:rsidRDefault="00BC5CBA" w:rsidP="00887FB6">
            <w:pPr>
              <w:spacing w:line="0" w:lineRule="atLeast"/>
              <w:jc w:val="center"/>
              <w:rPr>
                <w:rFonts w:cstheme="minorHAnsi"/>
                <w:b/>
              </w:rPr>
            </w:pPr>
            <w:r w:rsidRPr="003C0B64">
              <w:rPr>
                <w:rFonts w:cstheme="minorHAnsi"/>
                <w:b/>
                <w:noProof/>
              </w:rPr>
              <w:drawing>
                <wp:anchor distT="0" distB="0" distL="114300" distR="114300" simplePos="0" relativeHeight="251663360" behindDoc="0" locked="0" layoutInCell="1" allowOverlap="1" wp14:anchorId="319365AA" wp14:editId="7EB002B8">
                  <wp:simplePos x="0" y="0"/>
                  <wp:positionH relativeFrom="column">
                    <wp:posOffset>1905635</wp:posOffset>
                  </wp:positionH>
                  <wp:positionV relativeFrom="page">
                    <wp:posOffset>457200</wp:posOffset>
                  </wp:positionV>
                  <wp:extent cx="1702435" cy="1079500"/>
                  <wp:effectExtent l="0" t="0" r="0" b="6350"/>
                  <wp:wrapTopAndBottom/>
                  <wp:docPr id="6"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ogotipo, nombre de la empres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2435" cy="1079500"/>
                          </a:xfrm>
                          <a:prstGeom prst="rect">
                            <a:avLst/>
                          </a:prstGeom>
                        </pic:spPr>
                      </pic:pic>
                    </a:graphicData>
                  </a:graphic>
                </wp:anchor>
              </w:drawing>
            </w:r>
          </w:p>
        </w:tc>
      </w:tr>
      <w:tr w:rsidR="00BC5CBA" w:rsidRPr="003C0B64" w14:paraId="0CAF065A" w14:textId="77777777" w:rsidTr="00887FB6">
        <w:trPr>
          <w:cantSplit/>
          <w:trHeight w:val="450"/>
        </w:trPr>
        <w:tc>
          <w:tcPr>
            <w:tcW w:w="8965" w:type="dxa"/>
            <w:tcBorders>
              <w:top w:val="nil"/>
              <w:left w:val="single" w:sz="18" w:space="0" w:color="auto"/>
              <w:bottom w:val="single" w:sz="18" w:space="0" w:color="auto"/>
              <w:right w:val="single" w:sz="18" w:space="0" w:color="auto"/>
            </w:tcBorders>
          </w:tcPr>
          <w:p w14:paraId="4F8D95A6" w14:textId="6EDEAEDF" w:rsidR="00BC5CBA" w:rsidRPr="003C0B64" w:rsidRDefault="00BE5359" w:rsidP="00887FB6">
            <w:pPr>
              <w:spacing w:line="0" w:lineRule="atLeast"/>
              <w:ind w:left="97"/>
              <w:rPr>
                <w:rFonts w:cstheme="minorHAnsi"/>
                <w:b/>
              </w:rPr>
            </w:pPr>
            <w:r w:rsidRPr="003C0B64">
              <w:rPr>
                <w:rFonts w:cstheme="minorHAnsi"/>
                <w:b/>
              </w:rPr>
              <w:t>PRO</w:t>
            </w:r>
            <w:r w:rsidR="00BC5CBA" w:rsidRPr="003C0B64">
              <w:rPr>
                <w:rFonts w:cstheme="minorHAnsi"/>
                <w:b/>
              </w:rPr>
              <w:t>YECTO:</w:t>
            </w:r>
          </w:p>
          <w:p w14:paraId="05B2DEF8" w14:textId="77777777" w:rsidR="00BC5CBA" w:rsidRPr="003C0B64" w:rsidRDefault="00BC5CBA" w:rsidP="00887FB6">
            <w:pPr>
              <w:spacing w:before="0" w:after="0" w:line="0" w:lineRule="atLeast"/>
              <w:ind w:left="97"/>
              <w:rPr>
                <w:rFonts w:cstheme="minorHAnsi"/>
                <w:b/>
              </w:rPr>
            </w:pPr>
          </w:p>
          <w:p w14:paraId="3A208585" w14:textId="6A126D00" w:rsidR="00BC5CBA" w:rsidRPr="003C0B64" w:rsidRDefault="00BA46F1" w:rsidP="00887FB6">
            <w:pPr>
              <w:spacing w:before="0" w:after="0"/>
              <w:ind w:left="525" w:right="538"/>
              <w:jc w:val="center"/>
            </w:pPr>
            <w:r w:rsidRPr="00BA46F1">
              <w:rPr>
                <w:b/>
                <w:bCs/>
                <w:sz w:val="30"/>
                <w:szCs w:val="30"/>
              </w:rPr>
              <w:t>PROYECTO DE LÍNEA DE EVACUACIÓN SUBTERRÁNEA 30 kV CS ZB</w:t>
            </w:r>
            <w:r w:rsidR="00BB6DDD">
              <w:rPr>
                <w:b/>
                <w:bCs/>
                <w:sz w:val="30"/>
                <w:szCs w:val="30"/>
              </w:rPr>
              <w:t>01</w:t>
            </w:r>
            <w:r w:rsidRPr="00BA46F1">
              <w:rPr>
                <w:b/>
                <w:bCs/>
                <w:sz w:val="30"/>
                <w:szCs w:val="30"/>
              </w:rPr>
              <w:t>-SE ZIRIANO</w:t>
            </w:r>
          </w:p>
        </w:tc>
      </w:tr>
    </w:tbl>
    <w:p w14:paraId="5994A0B0" w14:textId="35ED21F1" w:rsidR="00F55D38" w:rsidRPr="003C0B64" w:rsidRDefault="00F55D38" w:rsidP="005E2D5A">
      <w:pPr>
        <w:pStyle w:val="Piedepgina"/>
        <w:spacing w:before="0" w:after="0"/>
        <w:rPr>
          <w:rFonts w:cstheme="minorHAnsi"/>
        </w:rPr>
      </w:pPr>
    </w:p>
    <w:p w14:paraId="77B3C104" w14:textId="77777777" w:rsidR="005E2D5A" w:rsidRPr="003C0B64" w:rsidRDefault="005E2D5A" w:rsidP="005E2D5A">
      <w:pPr>
        <w:pStyle w:val="Piedepgina"/>
        <w:spacing w:before="0" w:after="0"/>
        <w:rPr>
          <w:rFonts w:cstheme="minorHAnsi"/>
        </w:rPr>
      </w:pPr>
    </w:p>
    <w:tbl>
      <w:tblPr>
        <w:tblStyle w:val="TableNormal1"/>
        <w:tblW w:w="8789" w:type="dxa"/>
        <w:tblInd w:w="-16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8789"/>
      </w:tblGrid>
      <w:tr w:rsidR="00BC5CBA" w:rsidRPr="003C0B64" w14:paraId="7C4CB66D" w14:textId="77777777" w:rsidTr="00887FB6">
        <w:trPr>
          <w:trHeight w:val="1469"/>
        </w:trPr>
        <w:tc>
          <w:tcPr>
            <w:tcW w:w="8789" w:type="dxa"/>
            <w:tcBorders>
              <w:bottom w:val="single" w:sz="8" w:space="0" w:color="000000"/>
            </w:tcBorders>
            <w:vAlign w:val="center"/>
          </w:tcPr>
          <w:p w14:paraId="47064E87" w14:textId="77777777" w:rsidR="00BC5CBA" w:rsidRPr="003C0B64" w:rsidRDefault="00BC5CBA" w:rsidP="00887FB6">
            <w:pPr>
              <w:pStyle w:val="TableParagraph"/>
              <w:spacing w:before="0"/>
              <w:ind w:left="130"/>
              <w:jc w:val="both"/>
              <w:rPr>
                <w:b/>
                <w:i w:val="0"/>
                <w:iCs w:val="0"/>
                <w:sz w:val="24"/>
                <w:szCs w:val="24"/>
                <w:lang w:val="es-ES"/>
              </w:rPr>
            </w:pPr>
            <w:r w:rsidRPr="003C0B64">
              <w:rPr>
                <w:b/>
                <w:i w:val="0"/>
                <w:iCs w:val="0"/>
                <w:sz w:val="24"/>
                <w:szCs w:val="24"/>
                <w:lang w:val="es-ES"/>
              </w:rPr>
              <w:t>TÍTULO</w:t>
            </w:r>
          </w:p>
          <w:p w14:paraId="57FF682F" w14:textId="25942470" w:rsidR="00BC5CBA" w:rsidRPr="003C0B64" w:rsidRDefault="00BC5CBA" w:rsidP="00887FB6">
            <w:pPr>
              <w:pStyle w:val="TableParagraph"/>
              <w:spacing w:before="0"/>
              <w:rPr>
                <w:b/>
                <w:i w:val="0"/>
                <w:iCs w:val="0"/>
                <w:sz w:val="32"/>
                <w:lang w:val="es-ES"/>
              </w:rPr>
            </w:pPr>
            <w:r w:rsidRPr="003C0B64">
              <w:rPr>
                <w:b/>
                <w:i w:val="0"/>
                <w:iCs w:val="0"/>
                <w:sz w:val="32"/>
                <w:lang w:val="es-ES"/>
              </w:rPr>
              <w:t>MEMORIA</w:t>
            </w:r>
          </w:p>
        </w:tc>
      </w:tr>
      <w:tr w:rsidR="00BC5CBA" w:rsidRPr="00BB6DDD" w14:paraId="4A8015CB" w14:textId="77777777" w:rsidTr="00887FB6">
        <w:trPr>
          <w:trHeight w:val="1117"/>
        </w:trPr>
        <w:tc>
          <w:tcPr>
            <w:tcW w:w="8789" w:type="dxa"/>
            <w:tcBorders>
              <w:top w:val="single" w:sz="8" w:space="0" w:color="000000"/>
            </w:tcBorders>
            <w:vAlign w:val="center"/>
          </w:tcPr>
          <w:p w14:paraId="25FF6E42" w14:textId="77777777" w:rsidR="00BC5CBA" w:rsidRPr="003C0B64" w:rsidRDefault="00BC5CBA" w:rsidP="00887FB6">
            <w:pPr>
              <w:pStyle w:val="TableParagraph"/>
              <w:spacing w:before="1"/>
              <w:ind w:left="131"/>
              <w:jc w:val="left"/>
              <w:rPr>
                <w:b/>
                <w:i w:val="0"/>
                <w:iCs w:val="0"/>
                <w:sz w:val="24"/>
                <w:szCs w:val="24"/>
                <w:lang w:val="pt-PT"/>
              </w:rPr>
            </w:pPr>
            <w:r w:rsidRPr="003C0B64">
              <w:rPr>
                <w:b/>
                <w:i w:val="0"/>
                <w:iCs w:val="0"/>
                <w:sz w:val="24"/>
                <w:szCs w:val="24"/>
                <w:lang w:val="pt-PT"/>
              </w:rPr>
              <w:t>Nº</w:t>
            </w:r>
            <w:r w:rsidRPr="003C0B64">
              <w:rPr>
                <w:b/>
                <w:i w:val="0"/>
                <w:iCs w:val="0"/>
                <w:spacing w:val="1"/>
                <w:sz w:val="24"/>
                <w:szCs w:val="24"/>
                <w:lang w:val="pt-PT"/>
              </w:rPr>
              <w:t xml:space="preserve"> </w:t>
            </w:r>
            <w:r w:rsidRPr="003C0B64">
              <w:rPr>
                <w:b/>
                <w:i w:val="0"/>
                <w:iCs w:val="0"/>
                <w:sz w:val="24"/>
                <w:szCs w:val="24"/>
                <w:lang w:val="pt-PT"/>
              </w:rPr>
              <w:t>DE</w:t>
            </w:r>
            <w:r w:rsidRPr="003C0B64">
              <w:rPr>
                <w:b/>
                <w:i w:val="0"/>
                <w:iCs w:val="0"/>
                <w:spacing w:val="-3"/>
                <w:sz w:val="24"/>
                <w:szCs w:val="24"/>
                <w:lang w:val="pt-PT"/>
              </w:rPr>
              <w:t xml:space="preserve"> </w:t>
            </w:r>
            <w:r w:rsidRPr="003C0B64">
              <w:rPr>
                <w:b/>
                <w:i w:val="0"/>
                <w:iCs w:val="0"/>
                <w:sz w:val="24"/>
                <w:szCs w:val="24"/>
                <w:lang w:val="pt-PT"/>
              </w:rPr>
              <w:t>DOCUMENTO</w:t>
            </w:r>
          </w:p>
          <w:p w14:paraId="53359ACA" w14:textId="3129D4CA" w:rsidR="00BC5CBA" w:rsidRPr="003C0B64" w:rsidRDefault="00903329" w:rsidP="00887FB6">
            <w:pPr>
              <w:pStyle w:val="TableParagraph"/>
              <w:spacing w:before="0"/>
              <w:rPr>
                <w:b/>
                <w:i w:val="0"/>
                <w:iCs w:val="0"/>
                <w:sz w:val="28"/>
                <w:lang w:val="pt-PT"/>
              </w:rPr>
            </w:pPr>
            <w:r w:rsidRPr="003C0B64">
              <w:rPr>
                <w:b/>
                <w:i w:val="0"/>
                <w:iCs w:val="0"/>
                <w:sz w:val="28"/>
                <w:lang w:val="pt-PT"/>
              </w:rPr>
              <w:t>Z</w:t>
            </w:r>
            <w:r w:rsidR="00BB6DDD">
              <w:rPr>
                <w:b/>
                <w:i w:val="0"/>
                <w:iCs w:val="0"/>
                <w:sz w:val="28"/>
                <w:lang w:val="pt-PT"/>
              </w:rPr>
              <w:t>01</w:t>
            </w:r>
            <w:r w:rsidR="00340B63">
              <w:rPr>
                <w:b/>
                <w:i w:val="0"/>
                <w:iCs w:val="0"/>
                <w:sz w:val="28"/>
                <w:lang w:val="pt-PT"/>
              </w:rPr>
              <w:t>Z</w:t>
            </w:r>
            <w:r w:rsidR="00BC5CBA" w:rsidRPr="003C0B64">
              <w:rPr>
                <w:b/>
                <w:i w:val="0"/>
                <w:iCs w:val="0"/>
                <w:sz w:val="28"/>
                <w:lang w:val="pt-PT"/>
              </w:rPr>
              <w:t>-SOL-LE-AP-</w:t>
            </w:r>
            <w:r w:rsidR="003C2A7A" w:rsidRPr="003C0B64">
              <w:rPr>
                <w:b/>
                <w:i w:val="0"/>
                <w:iCs w:val="0"/>
                <w:sz w:val="28"/>
                <w:lang w:val="pt-PT"/>
              </w:rPr>
              <w:t>MEM</w:t>
            </w:r>
            <w:r w:rsidR="00BC5CBA" w:rsidRPr="003C0B64">
              <w:rPr>
                <w:b/>
                <w:i w:val="0"/>
                <w:iCs w:val="0"/>
                <w:sz w:val="28"/>
                <w:lang w:val="pt-PT"/>
              </w:rPr>
              <w:t>-0001</w:t>
            </w:r>
          </w:p>
        </w:tc>
      </w:tr>
    </w:tbl>
    <w:p w14:paraId="207E0A0B" w14:textId="77777777" w:rsidR="005E2D5A" w:rsidRPr="003C0B64" w:rsidRDefault="005E2D5A" w:rsidP="005E2D5A">
      <w:pPr>
        <w:pStyle w:val="Piedepgina"/>
        <w:spacing w:before="0" w:after="0"/>
        <w:rPr>
          <w:rFonts w:cstheme="minorHAnsi"/>
          <w:lang w:val="pt-PT"/>
        </w:rPr>
      </w:pPr>
    </w:p>
    <w:p w14:paraId="1B4CCFCE" w14:textId="77777777" w:rsidR="005E2D5A" w:rsidRPr="003C0B64" w:rsidRDefault="005E2D5A" w:rsidP="005E2D5A">
      <w:pPr>
        <w:pStyle w:val="Piedepgina"/>
        <w:spacing w:before="0" w:after="0"/>
        <w:rPr>
          <w:rFonts w:cstheme="minorHAnsi"/>
          <w:lang w:val="pt-PT"/>
        </w:rPr>
      </w:pPr>
    </w:p>
    <w:tbl>
      <w:tblPr>
        <w:tblpPr w:leftFromText="142" w:rightFromText="142" w:vertAnchor="text" w:horzAnchor="margin" w:tblpXSpec="center" w:tblpY="49"/>
        <w:tblW w:w="87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20"/>
        <w:gridCol w:w="1418"/>
        <w:gridCol w:w="2172"/>
        <w:gridCol w:w="3356"/>
      </w:tblGrid>
      <w:tr w:rsidR="00BC5CBA" w:rsidRPr="003C0B64" w14:paraId="678F8DA5" w14:textId="77777777" w:rsidTr="00887FB6">
        <w:trPr>
          <w:cantSplit/>
          <w:trHeight w:val="20"/>
        </w:trPr>
        <w:tc>
          <w:tcPr>
            <w:tcW w:w="1820" w:type="dxa"/>
            <w:tcBorders>
              <w:top w:val="single" w:sz="18" w:space="0" w:color="auto"/>
              <w:left w:val="single" w:sz="18" w:space="0" w:color="auto"/>
              <w:bottom w:val="single" w:sz="8" w:space="0" w:color="auto"/>
              <w:right w:val="single" w:sz="8" w:space="0" w:color="auto"/>
            </w:tcBorders>
            <w:vAlign w:val="center"/>
          </w:tcPr>
          <w:p w14:paraId="74CF911C" w14:textId="77777777" w:rsidR="00BC5CBA" w:rsidRPr="003C0B64" w:rsidRDefault="00BC5CBA" w:rsidP="00887FB6">
            <w:pPr>
              <w:pStyle w:val="Encabezado"/>
              <w:spacing w:before="0" w:after="0" w:line="240" w:lineRule="auto"/>
              <w:jc w:val="center"/>
              <w:rPr>
                <w:b/>
                <w:bCs/>
              </w:rPr>
            </w:pPr>
            <w:r w:rsidRPr="003C0B64">
              <w:rPr>
                <w:b/>
                <w:bCs/>
              </w:rPr>
              <w:t>Nº REVISIÓN:</w:t>
            </w:r>
          </w:p>
        </w:tc>
        <w:tc>
          <w:tcPr>
            <w:tcW w:w="1418" w:type="dxa"/>
            <w:tcBorders>
              <w:top w:val="single" w:sz="18" w:space="0" w:color="auto"/>
              <w:left w:val="single" w:sz="8" w:space="0" w:color="auto"/>
              <w:bottom w:val="single" w:sz="8" w:space="0" w:color="auto"/>
              <w:right w:val="single" w:sz="12" w:space="0" w:color="auto"/>
            </w:tcBorders>
            <w:vAlign w:val="center"/>
          </w:tcPr>
          <w:p w14:paraId="59FECBE4" w14:textId="5C53F8C7" w:rsidR="00BC5CBA" w:rsidRPr="003C0B64" w:rsidRDefault="00BA46F1" w:rsidP="00887FB6">
            <w:pPr>
              <w:pStyle w:val="Encabezado"/>
              <w:spacing w:before="0" w:after="0" w:line="240" w:lineRule="auto"/>
              <w:jc w:val="center"/>
            </w:pPr>
            <w:r>
              <w:t>00</w:t>
            </w:r>
          </w:p>
        </w:tc>
        <w:tc>
          <w:tcPr>
            <w:tcW w:w="2172" w:type="dxa"/>
            <w:vMerge w:val="restart"/>
            <w:tcBorders>
              <w:top w:val="single" w:sz="18" w:space="0" w:color="auto"/>
              <w:left w:val="single" w:sz="12" w:space="0" w:color="auto"/>
              <w:bottom w:val="single" w:sz="18" w:space="0" w:color="auto"/>
              <w:right w:val="single" w:sz="8" w:space="0" w:color="auto"/>
            </w:tcBorders>
            <w:vAlign w:val="center"/>
          </w:tcPr>
          <w:p w14:paraId="1EE0D940" w14:textId="77777777" w:rsidR="00BC5CBA" w:rsidRPr="003C0B64" w:rsidRDefault="00BC5CBA" w:rsidP="00887FB6">
            <w:pPr>
              <w:pStyle w:val="Encabezado"/>
              <w:spacing w:before="0" w:after="0" w:line="240" w:lineRule="auto"/>
              <w:ind w:left="142"/>
              <w:jc w:val="center"/>
              <w:rPr>
                <w:b/>
                <w:bCs/>
              </w:rPr>
            </w:pPr>
            <w:r w:rsidRPr="003C0B64">
              <w:rPr>
                <w:b/>
                <w:bCs/>
              </w:rPr>
              <w:t>DOCUMENTO EMITIDO PARA:</w:t>
            </w:r>
          </w:p>
        </w:tc>
        <w:tc>
          <w:tcPr>
            <w:tcW w:w="3356" w:type="dxa"/>
            <w:vMerge w:val="restart"/>
            <w:tcBorders>
              <w:top w:val="single" w:sz="18" w:space="0" w:color="auto"/>
              <w:left w:val="single" w:sz="8" w:space="0" w:color="auto"/>
              <w:bottom w:val="single" w:sz="18" w:space="0" w:color="auto"/>
              <w:right w:val="single" w:sz="18" w:space="0" w:color="auto"/>
            </w:tcBorders>
            <w:vAlign w:val="center"/>
          </w:tcPr>
          <w:p w14:paraId="32FB238C" w14:textId="77777777" w:rsidR="00BC5CBA" w:rsidRPr="003C0B64" w:rsidRDefault="00BC5CBA" w:rsidP="00887FB6">
            <w:pPr>
              <w:pStyle w:val="Encabezado"/>
              <w:spacing w:after="60" w:line="240" w:lineRule="auto"/>
              <w:jc w:val="center"/>
            </w:pPr>
            <w:r w:rsidRPr="003C0B64">
              <w:t>LEGALIZACIÓN</w:t>
            </w:r>
          </w:p>
        </w:tc>
      </w:tr>
      <w:tr w:rsidR="00BC5CBA" w:rsidRPr="003C0B64" w14:paraId="68E48949" w14:textId="77777777" w:rsidTr="00887FB6">
        <w:trPr>
          <w:cantSplit/>
          <w:trHeight w:val="20"/>
        </w:trPr>
        <w:tc>
          <w:tcPr>
            <w:tcW w:w="1820" w:type="dxa"/>
            <w:tcBorders>
              <w:top w:val="single" w:sz="8" w:space="0" w:color="auto"/>
              <w:left w:val="single" w:sz="18" w:space="0" w:color="auto"/>
              <w:bottom w:val="single" w:sz="18" w:space="0" w:color="auto"/>
              <w:right w:val="single" w:sz="8" w:space="0" w:color="auto"/>
            </w:tcBorders>
            <w:vAlign w:val="center"/>
          </w:tcPr>
          <w:p w14:paraId="0939E057" w14:textId="77777777" w:rsidR="00BC5CBA" w:rsidRPr="003C0B64" w:rsidRDefault="00BC5CBA" w:rsidP="00887FB6">
            <w:pPr>
              <w:pStyle w:val="Encabezado"/>
              <w:spacing w:before="0" w:after="0" w:line="240" w:lineRule="auto"/>
              <w:jc w:val="center"/>
              <w:rPr>
                <w:b/>
                <w:bCs/>
              </w:rPr>
            </w:pPr>
            <w:r w:rsidRPr="003C0B64">
              <w:rPr>
                <w:b/>
                <w:bCs/>
              </w:rPr>
              <w:t>FECHA EMISIÓN:</w:t>
            </w:r>
          </w:p>
        </w:tc>
        <w:tc>
          <w:tcPr>
            <w:tcW w:w="1418" w:type="dxa"/>
            <w:tcBorders>
              <w:top w:val="single" w:sz="8" w:space="0" w:color="auto"/>
              <w:left w:val="single" w:sz="8" w:space="0" w:color="auto"/>
              <w:bottom w:val="single" w:sz="18" w:space="0" w:color="auto"/>
              <w:right w:val="single" w:sz="12" w:space="0" w:color="auto"/>
            </w:tcBorders>
            <w:vAlign w:val="center"/>
          </w:tcPr>
          <w:p w14:paraId="0C602494" w14:textId="776C7961" w:rsidR="00BC5CBA" w:rsidRPr="003C0B64" w:rsidRDefault="006F790E" w:rsidP="00887FB6">
            <w:pPr>
              <w:pStyle w:val="Encabezado"/>
              <w:spacing w:before="0" w:after="0" w:line="240" w:lineRule="auto"/>
              <w:jc w:val="center"/>
            </w:pPr>
            <w:r>
              <w:t>20/10/2025</w:t>
            </w:r>
          </w:p>
        </w:tc>
        <w:tc>
          <w:tcPr>
            <w:tcW w:w="2172" w:type="dxa"/>
            <w:vMerge/>
            <w:tcBorders>
              <w:top w:val="single" w:sz="18" w:space="0" w:color="auto"/>
              <w:left w:val="single" w:sz="12" w:space="0" w:color="auto"/>
              <w:bottom w:val="single" w:sz="18" w:space="0" w:color="auto"/>
              <w:right w:val="single" w:sz="8" w:space="0" w:color="auto"/>
            </w:tcBorders>
            <w:vAlign w:val="center"/>
          </w:tcPr>
          <w:p w14:paraId="5F67F35E" w14:textId="77777777" w:rsidR="00BC5CBA" w:rsidRPr="003C0B64" w:rsidRDefault="00BC5CBA" w:rsidP="00887FB6">
            <w:pPr>
              <w:pStyle w:val="Encabezado"/>
              <w:spacing w:after="60" w:line="240" w:lineRule="auto"/>
            </w:pPr>
          </w:p>
        </w:tc>
        <w:tc>
          <w:tcPr>
            <w:tcW w:w="3356" w:type="dxa"/>
            <w:vMerge/>
            <w:tcBorders>
              <w:top w:val="single" w:sz="18" w:space="0" w:color="auto"/>
              <w:left w:val="single" w:sz="8" w:space="0" w:color="auto"/>
              <w:bottom w:val="single" w:sz="18" w:space="0" w:color="auto"/>
              <w:right w:val="single" w:sz="18" w:space="0" w:color="auto"/>
            </w:tcBorders>
            <w:vAlign w:val="center"/>
          </w:tcPr>
          <w:p w14:paraId="31F0406E" w14:textId="77777777" w:rsidR="00BC5CBA" w:rsidRPr="003C0B64" w:rsidRDefault="00BC5CBA" w:rsidP="00887FB6">
            <w:pPr>
              <w:pStyle w:val="Encabezado"/>
              <w:spacing w:after="60" w:line="240" w:lineRule="auto"/>
            </w:pPr>
          </w:p>
        </w:tc>
      </w:tr>
    </w:tbl>
    <w:p w14:paraId="0B29CCA7" w14:textId="77777777" w:rsidR="005E2D5A" w:rsidRPr="003C0B64" w:rsidRDefault="005E2D5A" w:rsidP="005E2D5A">
      <w:pPr>
        <w:pStyle w:val="Piedepgina"/>
        <w:spacing w:before="0" w:after="0"/>
        <w:rPr>
          <w:rFonts w:cstheme="minorHAnsi"/>
        </w:rPr>
      </w:pPr>
    </w:p>
    <w:p w14:paraId="68063620" w14:textId="77777777" w:rsidR="005E2D5A" w:rsidRPr="003C0B64" w:rsidRDefault="005E2D5A" w:rsidP="005E2D5A">
      <w:pPr>
        <w:pStyle w:val="Piedepgina"/>
        <w:spacing w:before="0" w:after="0"/>
        <w:rPr>
          <w:rFonts w:cstheme="minorHAnsi"/>
        </w:rPr>
      </w:pPr>
    </w:p>
    <w:tbl>
      <w:tblPr>
        <w:tblpPr w:leftFromText="142" w:rightFromText="142" w:vertAnchor="text" w:horzAnchor="margin" w:tblpXSpec="center" w:tblpY="55"/>
        <w:tblW w:w="876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730"/>
        <w:gridCol w:w="2835"/>
        <w:gridCol w:w="3201"/>
      </w:tblGrid>
      <w:tr w:rsidR="00BC5CBA" w:rsidRPr="003C0B64" w14:paraId="3CBFEE7F" w14:textId="77777777" w:rsidTr="00887FB6">
        <w:trPr>
          <w:cantSplit/>
          <w:trHeight w:val="20"/>
        </w:trPr>
        <w:tc>
          <w:tcPr>
            <w:tcW w:w="2730" w:type="dxa"/>
            <w:tcBorders>
              <w:top w:val="single" w:sz="18" w:space="0" w:color="auto"/>
              <w:left w:val="single" w:sz="18" w:space="0" w:color="auto"/>
              <w:bottom w:val="single" w:sz="8" w:space="0" w:color="auto"/>
              <w:right w:val="single" w:sz="8" w:space="0" w:color="auto"/>
            </w:tcBorders>
            <w:vAlign w:val="center"/>
          </w:tcPr>
          <w:p w14:paraId="1E187B92" w14:textId="3A61D277" w:rsidR="00BC5CBA" w:rsidRPr="003C0B64" w:rsidRDefault="00F47BA7" w:rsidP="00887FB6">
            <w:pPr>
              <w:pStyle w:val="Encabezado"/>
              <w:spacing w:after="60" w:line="240" w:lineRule="auto"/>
              <w:jc w:val="center"/>
            </w:pPr>
            <w:r w:rsidRPr="003C0B64">
              <w:rPr>
                <w:rFonts w:cstheme="minorHAnsi"/>
              </w:rPr>
              <w:t>OCT</w:t>
            </w:r>
          </w:p>
        </w:tc>
        <w:tc>
          <w:tcPr>
            <w:tcW w:w="2835" w:type="dxa"/>
            <w:tcBorders>
              <w:top w:val="single" w:sz="18" w:space="0" w:color="auto"/>
              <w:left w:val="single" w:sz="8" w:space="0" w:color="auto"/>
              <w:bottom w:val="single" w:sz="8" w:space="0" w:color="auto"/>
              <w:right w:val="single" w:sz="8" w:space="0" w:color="auto"/>
            </w:tcBorders>
            <w:vAlign w:val="center"/>
          </w:tcPr>
          <w:p w14:paraId="2C495A25" w14:textId="7AD65A16" w:rsidR="00BC5CBA" w:rsidRPr="003C0B64" w:rsidRDefault="006F790E" w:rsidP="00887FB6">
            <w:pPr>
              <w:pStyle w:val="Encabezado"/>
              <w:spacing w:after="60" w:line="240" w:lineRule="auto"/>
              <w:jc w:val="center"/>
            </w:pPr>
            <w:r>
              <w:rPr>
                <w:rFonts w:cstheme="minorHAnsi"/>
              </w:rPr>
              <w:t>JBE</w:t>
            </w:r>
          </w:p>
        </w:tc>
        <w:tc>
          <w:tcPr>
            <w:tcW w:w="3201" w:type="dxa"/>
            <w:tcBorders>
              <w:top w:val="single" w:sz="18" w:space="0" w:color="auto"/>
              <w:left w:val="single" w:sz="8" w:space="0" w:color="auto"/>
              <w:right w:val="single" w:sz="18" w:space="0" w:color="auto"/>
            </w:tcBorders>
            <w:vAlign w:val="center"/>
          </w:tcPr>
          <w:p w14:paraId="15140992" w14:textId="77777777" w:rsidR="00BC5CBA" w:rsidRPr="003C0B64" w:rsidRDefault="00BC5CBA" w:rsidP="00887FB6">
            <w:pPr>
              <w:pStyle w:val="Encabezado"/>
              <w:spacing w:after="60" w:line="240" w:lineRule="auto"/>
              <w:jc w:val="center"/>
            </w:pPr>
            <w:r w:rsidRPr="003C0B64">
              <w:rPr>
                <w:rFonts w:cstheme="minorHAnsi"/>
              </w:rPr>
              <w:t>JBE</w:t>
            </w:r>
          </w:p>
        </w:tc>
      </w:tr>
      <w:tr w:rsidR="00BC5CBA" w:rsidRPr="003C0B64" w14:paraId="7BE48EC7" w14:textId="77777777" w:rsidTr="00887FB6">
        <w:trPr>
          <w:cantSplit/>
          <w:trHeight w:val="20"/>
        </w:trPr>
        <w:tc>
          <w:tcPr>
            <w:tcW w:w="2730" w:type="dxa"/>
            <w:tcBorders>
              <w:top w:val="single" w:sz="8" w:space="0" w:color="auto"/>
              <w:left w:val="single" w:sz="18" w:space="0" w:color="auto"/>
              <w:bottom w:val="single" w:sz="18" w:space="0" w:color="auto"/>
              <w:right w:val="single" w:sz="8" w:space="0" w:color="auto"/>
            </w:tcBorders>
            <w:vAlign w:val="center"/>
          </w:tcPr>
          <w:p w14:paraId="2A2D4A6A" w14:textId="77777777" w:rsidR="00BC5CBA" w:rsidRPr="003C0B64" w:rsidRDefault="00BC5CBA" w:rsidP="00887FB6">
            <w:pPr>
              <w:pStyle w:val="Encabezado"/>
              <w:spacing w:after="60" w:line="240" w:lineRule="auto"/>
              <w:jc w:val="center"/>
            </w:pPr>
            <w:r w:rsidRPr="003C0B64">
              <w:t>Preparado por:</w:t>
            </w:r>
          </w:p>
        </w:tc>
        <w:tc>
          <w:tcPr>
            <w:tcW w:w="2835" w:type="dxa"/>
            <w:tcBorders>
              <w:top w:val="single" w:sz="8" w:space="0" w:color="auto"/>
              <w:left w:val="single" w:sz="8" w:space="0" w:color="auto"/>
              <w:bottom w:val="single" w:sz="18" w:space="0" w:color="auto"/>
              <w:right w:val="single" w:sz="8" w:space="0" w:color="auto"/>
            </w:tcBorders>
            <w:vAlign w:val="center"/>
          </w:tcPr>
          <w:p w14:paraId="268C9AE7" w14:textId="77777777" w:rsidR="00BC5CBA" w:rsidRPr="003C0B64" w:rsidRDefault="00BC5CBA" w:rsidP="00887FB6">
            <w:pPr>
              <w:pStyle w:val="Encabezado"/>
              <w:spacing w:after="60" w:line="240" w:lineRule="auto"/>
              <w:jc w:val="center"/>
            </w:pPr>
            <w:r w:rsidRPr="003C0B64">
              <w:t>Revisado por:</w:t>
            </w:r>
          </w:p>
        </w:tc>
        <w:tc>
          <w:tcPr>
            <w:tcW w:w="3201" w:type="dxa"/>
            <w:tcBorders>
              <w:left w:val="single" w:sz="8" w:space="0" w:color="auto"/>
              <w:bottom w:val="single" w:sz="18" w:space="0" w:color="auto"/>
              <w:right w:val="single" w:sz="18" w:space="0" w:color="auto"/>
            </w:tcBorders>
            <w:vAlign w:val="center"/>
          </w:tcPr>
          <w:p w14:paraId="7B1F53F3" w14:textId="77777777" w:rsidR="00BC5CBA" w:rsidRPr="003C0B64" w:rsidRDefault="00BC5CBA" w:rsidP="00887FB6">
            <w:pPr>
              <w:pStyle w:val="Encabezado"/>
              <w:spacing w:after="60" w:line="240" w:lineRule="auto"/>
              <w:jc w:val="center"/>
            </w:pPr>
            <w:r w:rsidRPr="003C0B64">
              <w:t>Aprobado por:</w:t>
            </w:r>
          </w:p>
        </w:tc>
      </w:tr>
    </w:tbl>
    <w:p w14:paraId="1D4AEC51" w14:textId="77777777" w:rsidR="005E2D5A" w:rsidRPr="003C0B64" w:rsidRDefault="005E2D5A" w:rsidP="005E2D5A">
      <w:pPr>
        <w:pStyle w:val="Piedepgina"/>
        <w:spacing w:before="0" w:after="0"/>
        <w:rPr>
          <w:rFonts w:cstheme="minorHAnsi"/>
        </w:rPr>
      </w:pPr>
    </w:p>
    <w:p w14:paraId="09362081" w14:textId="6A02339B" w:rsidR="005E2D5A" w:rsidRPr="003C0B64" w:rsidRDefault="00094BCC" w:rsidP="005E2D5A">
      <w:pPr>
        <w:pStyle w:val="Piedepgina"/>
        <w:spacing w:before="0" w:after="0"/>
        <w:rPr>
          <w:rFonts w:cstheme="minorHAnsi"/>
        </w:rPr>
      </w:pPr>
      <w:r w:rsidRPr="003C0B64">
        <w:rPr>
          <w:noProof/>
        </w:rPr>
        <mc:AlternateContent>
          <mc:Choice Requires="wps">
            <w:drawing>
              <wp:anchor distT="0" distB="0" distL="114300" distR="114300" simplePos="0" relativeHeight="251661312" behindDoc="0" locked="0" layoutInCell="1" allowOverlap="1" wp14:anchorId="511342D3" wp14:editId="698D8939">
                <wp:simplePos x="0" y="0"/>
                <wp:positionH relativeFrom="margin">
                  <wp:posOffset>-200025</wp:posOffset>
                </wp:positionH>
                <wp:positionV relativeFrom="paragraph">
                  <wp:posOffset>195580</wp:posOffset>
                </wp:positionV>
                <wp:extent cx="5743575" cy="742950"/>
                <wp:effectExtent l="0" t="0" r="28575" b="19050"/>
                <wp:wrapNone/>
                <wp:docPr id="5" name="Cuadro de texto 5"/>
                <wp:cNvGraphicFramePr/>
                <a:graphic xmlns:a="http://schemas.openxmlformats.org/drawingml/2006/main">
                  <a:graphicData uri="http://schemas.microsoft.com/office/word/2010/wordprocessingShape">
                    <wps:wsp>
                      <wps:cNvSpPr txBox="1"/>
                      <wps:spPr>
                        <a:xfrm>
                          <a:off x="0" y="0"/>
                          <a:ext cx="5743575" cy="742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E2E04B" w14:textId="257AA4D4" w:rsidR="00094BCC" w:rsidRPr="00DC1610" w:rsidRDefault="00094BCC" w:rsidP="00094BCC">
                            <w:pPr>
                              <w:rPr>
                                <w:sz w:val="16"/>
                                <w:szCs w:val="18"/>
                              </w:rPr>
                            </w:pPr>
                            <w:bookmarkStart w:id="0" w:name="_Hlk157528825"/>
                            <w:bookmarkStart w:id="1" w:name="_Hlk157528826"/>
                            <w:r w:rsidRPr="00DC1610">
                              <w:rPr>
                                <w:sz w:val="16"/>
                                <w:szCs w:val="18"/>
                              </w:rPr>
                              <w:t xml:space="preserve">Este documento, así como los contenidos y los signos distintivos aparecidos en el mismo, excepto indicación expresa en contrario, son propiedad expresa de </w:t>
                            </w:r>
                            <w:r w:rsidR="00E40891" w:rsidRPr="00E40891">
                              <w:rPr>
                                <w:sz w:val="16"/>
                                <w:szCs w:val="18"/>
                              </w:rPr>
                              <w:t>SOLARIA EGUZKI SORKUNTZA, S.L.</w:t>
                            </w:r>
                            <w:r w:rsidRPr="00DC1610">
                              <w:rPr>
                                <w:sz w:val="16"/>
                                <w:szCs w:val="18"/>
                              </w:rPr>
                              <w:t>., o dispone de las licencias necesarias, por lo que se encuentran protegidos por los derechos de propiedad industrial e intelectual conforme a la legislación española. Se autoriza su reproducción exclusivamente para uso privado y se prohíbe, salvo autorización expresa, la reproducción de todo o parte del mismo en cualquier forma.</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1342D3" id="_x0000_t202" coordsize="21600,21600" o:spt="202" path="m,l,21600r21600,l21600,xe">
                <v:stroke joinstyle="miter"/>
                <v:path gradientshapeok="t" o:connecttype="rect"/>
              </v:shapetype>
              <v:shape id="Cuadro de texto 5" o:spid="_x0000_s1026" type="#_x0000_t202" style="position:absolute;left:0;text-align:left;margin-left:-15.75pt;margin-top:15.4pt;width:452.25pt;height:5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" fillcolor="white [3201]" strokeweight=".5pt">
                <v:textbox>
                  <w:txbxContent>
                    <w:p w14:paraId="15E2E04B" w14:textId="257AA4D4" w:rsidR="00094BCC" w:rsidRPr="00DC1610" w:rsidRDefault="00094BCC" w:rsidP="00094BCC">
                      <w:pPr>
                        <w:rPr>
                          <w:sz w:val="16"/>
                          <w:szCs w:val="18"/>
                        </w:rPr>
                      </w:pPr>
                      <w:bookmarkStart w:id="2" w:name="_Hlk157528825"/>
                      <w:bookmarkStart w:id="3" w:name="_Hlk157528826"/>
                      <w:r w:rsidRPr="00DC1610">
                        <w:rPr>
                          <w:sz w:val="16"/>
                          <w:szCs w:val="18"/>
                        </w:rPr>
                        <w:t xml:space="preserve">Este documento, así como los contenidos y los signos distintivos aparecidos en el mismo, excepto indicación expresa en contrario, son propiedad expresa de </w:t>
                      </w:r>
                      <w:r w:rsidR="00E40891" w:rsidRPr="00E40891">
                        <w:rPr>
                          <w:sz w:val="16"/>
                          <w:szCs w:val="18"/>
                        </w:rPr>
                        <w:t>SOLARIA EGUZKI SORKUNTZA, S.L.</w:t>
                      </w:r>
                      <w:r w:rsidRPr="00DC1610">
                        <w:rPr>
                          <w:sz w:val="16"/>
                          <w:szCs w:val="18"/>
                        </w:rPr>
                        <w:t>., o dispone de las licencias necesarias, por lo que se encuentran protegidos por los derechos de propiedad industrial e intelectual conforme a la legislación española. Se autoriza su reproducción exclusivamente para uso privado y se prohíbe, salvo autorización expresa, la reproducción de todo o parte del mismo en cualquier forma.</w:t>
                      </w:r>
                      <w:bookmarkEnd w:id="2"/>
                      <w:bookmarkEnd w:id="3"/>
                    </w:p>
                  </w:txbxContent>
                </v:textbox>
                <w10:wrap anchorx="margin"/>
              </v:shape>
            </w:pict>
          </mc:Fallback>
        </mc:AlternateContent>
      </w:r>
    </w:p>
    <w:p w14:paraId="48E65973" w14:textId="001CC019" w:rsidR="005E2D5A" w:rsidRPr="003C0B64" w:rsidRDefault="005E2D5A" w:rsidP="005E2D5A">
      <w:pPr>
        <w:pStyle w:val="Piedepgina"/>
        <w:spacing w:before="0" w:after="0"/>
        <w:rPr>
          <w:rFonts w:cstheme="minorHAnsi"/>
        </w:rPr>
      </w:pPr>
    </w:p>
    <w:p w14:paraId="1EC40C74" w14:textId="77777777" w:rsidR="005E2D5A" w:rsidRPr="003C0B64" w:rsidRDefault="005E2D5A" w:rsidP="005E2D5A">
      <w:pPr>
        <w:pStyle w:val="Piedepgina"/>
        <w:spacing w:before="0" w:after="0"/>
        <w:rPr>
          <w:rFonts w:cstheme="minorHAnsi"/>
        </w:rPr>
      </w:pPr>
    </w:p>
    <w:p w14:paraId="47832ED8" w14:textId="77777777" w:rsidR="005E2D5A" w:rsidRPr="003C0B64" w:rsidRDefault="005E2D5A" w:rsidP="005E2D5A">
      <w:pPr>
        <w:pStyle w:val="Piedepgina"/>
        <w:spacing w:before="0" w:after="0"/>
        <w:rPr>
          <w:rFonts w:cstheme="minorHAnsi"/>
        </w:rPr>
      </w:pPr>
    </w:p>
    <w:p w14:paraId="0021B184" w14:textId="77777777" w:rsidR="005E2D5A" w:rsidRPr="003C0B64" w:rsidRDefault="005E2D5A" w:rsidP="005E2D5A">
      <w:pPr>
        <w:pStyle w:val="Piedepgina"/>
        <w:spacing w:before="0" w:after="0"/>
        <w:rPr>
          <w:rFonts w:cstheme="minorHAnsi"/>
        </w:rPr>
      </w:pPr>
    </w:p>
    <w:p w14:paraId="50A63D22" w14:textId="77777777" w:rsidR="005E2D5A" w:rsidRPr="003C0B64" w:rsidRDefault="005E2D5A" w:rsidP="005E2D5A">
      <w:pPr>
        <w:pStyle w:val="Piedepgina"/>
        <w:spacing w:before="0" w:after="0"/>
        <w:rPr>
          <w:rFonts w:cstheme="minorHAnsi"/>
        </w:rPr>
      </w:pPr>
    </w:p>
    <w:p w14:paraId="234F2FAE" w14:textId="0041C54F" w:rsidR="0050773A" w:rsidRPr="003C0B64" w:rsidRDefault="0050773A" w:rsidP="0028149A">
      <w:pPr>
        <w:rPr>
          <w:rFonts w:cstheme="minorHAnsi"/>
        </w:rPr>
        <w:sectPr w:rsidR="0050773A" w:rsidRPr="003C0B64" w:rsidSect="0050773A">
          <w:footerReference w:type="first" r:id="rId12"/>
          <w:pgSz w:w="11906" w:h="16838"/>
          <w:pgMar w:top="1417" w:right="1701" w:bottom="1417" w:left="1701" w:header="708" w:footer="708" w:gutter="0"/>
          <w:cols w:space="708"/>
          <w:titlePg/>
          <w:docGrid w:linePitch="360"/>
        </w:sectPr>
      </w:pPr>
    </w:p>
    <w:p w14:paraId="2FE4DCC3" w14:textId="77777777" w:rsidR="00F97809" w:rsidRPr="003C0B64" w:rsidRDefault="00F97809" w:rsidP="0028149A">
      <w:pPr>
        <w:rPr>
          <w:rFonts w:cstheme="minorHAnsi"/>
        </w:rPr>
      </w:pPr>
    </w:p>
    <w:p w14:paraId="68D15D94" w14:textId="77777777" w:rsidR="00F97809" w:rsidRPr="003C0B64" w:rsidRDefault="00F97809" w:rsidP="00556A16">
      <w:pPr>
        <w:jc w:val="center"/>
        <w:rPr>
          <w:rFonts w:cstheme="minorHAnsi"/>
          <w:b/>
          <w:bCs/>
          <w:sz w:val="28"/>
          <w:szCs w:val="32"/>
        </w:rPr>
      </w:pPr>
      <w:r w:rsidRPr="003C0B64">
        <w:rPr>
          <w:rFonts w:cstheme="minorHAnsi"/>
          <w:b/>
          <w:bCs/>
          <w:sz w:val="28"/>
          <w:szCs w:val="32"/>
        </w:rPr>
        <w:t>RESUMEN DE REVISIONES</w:t>
      </w:r>
    </w:p>
    <w:p w14:paraId="6B881541" w14:textId="77777777" w:rsidR="00F97809" w:rsidRPr="003C0B64" w:rsidRDefault="00F97809" w:rsidP="0028149A">
      <w:pPr>
        <w:rPr>
          <w:rFonts w:cstheme="minorHAnsi"/>
        </w:rPr>
      </w:pPr>
    </w:p>
    <w:tbl>
      <w:tblPr>
        <w:tblW w:w="0" w:type="auto"/>
        <w:jc w:val="center"/>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059"/>
        <w:gridCol w:w="1761"/>
        <w:gridCol w:w="5675"/>
      </w:tblGrid>
      <w:tr w:rsidR="00605EE5" w:rsidRPr="003C0B64" w14:paraId="08C7E988" w14:textId="77777777" w:rsidTr="00595F30">
        <w:trPr>
          <w:jc w:val="center"/>
        </w:trPr>
        <w:tc>
          <w:tcPr>
            <w:tcW w:w="1059" w:type="dxa"/>
            <w:tcBorders>
              <w:top w:val="single" w:sz="4" w:space="0" w:color="auto"/>
              <w:bottom w:val="single" w:sz="4" w:space="0" w:color="auto"/>
            </w:tcBorders>
            <w:vAlign w:val="center"/>
          </w:tcPr>
          <w:p w14:paraId="5EA447E3" w14:textId="77777777" w:rsidR="00F97809" w:rsidRPr="003C0B64" w:rsidRDefault="00F97809" w:rsidP="0028149A">
            <w:pPr>
              <w:rPr>
                <w:rFonts w:cstheme="minorHAnsi"/>
              </w:rPr>
            </w:pPr>
            <w:r w:rsidRPr="003C0B64">
              <w:rPr>
                <w:rFonts w:cstheme="minorHAnsi"/>
              </w:rPr>
              <w:t>Revisión</w:t>
            </w:r>
          </w:p>
        </w:tc>
        <w:tc>
          <w:tcPr>
            <w:tcW w:w="1761" w:type="dxa"/>
            <w:tcBorders>
              <w:top w:val="single" w:sz="4" w:space="0" w:color="auto"/>
              <w:bottom w:val="single" w:sz="4" w:space="0" w:color="auto"/>
            </w:tcBorders>
            <w:vAlign w:val="center"/>
          </w:tcPr>
          <w:p w14:paraId="5F66B13F" w14:textId="77777777" w:rsidR="00F97809" w:rsidRPr="003C0B64" w:rsidRDefault="00F97809" w:rsidP="0028149A">
            <w:pPr>
              <w:rPr>
                <w:rFonts w:cstheme="minorHAnsi"/>
              </w:rPr>
            </w:pPr>
            <w:r w:rsidRPr="003C0B64">
              <w:rPr>
                <w:rFonts w:cstheme="minorHAnsi"/>
              </w:rPr>
              <w:t>Fecha</w:t>
            </w:r>
          </w:p>
        </w:tc>
        <w:tc>
          <w:tcPr>
            <w:tcW w:w="5675" w:type="dxa"/>
            <w:tcBorders>
              <w:top w:val="single" w:sz="4" w:space="0" w:color="auto"/>
              <w:bottom w:val="single" w:sz="4" w:space="0" w:color="auto"/>
            </w:tcBorders>
            <w:vAlign w:val="center"/>
          </w:tcPr>
          <w:p w14:paraId="01AA994E" w14:textId="77777777" w:rsidR="00F97809" w:rsidRPr="003C0B64" w:rsidRDefault="00F97809" w:rsidP="0028149A">
            <w:pPr>
              <w:rPr>
                <w:rFonts w:cstheme="minorHAnsi"/>
              </w:rPr>
            </w:pPr>
            <w:r w:rsidRPr="003C0B64">
              <w:rPr>
                <w:rFonts w:cstheme="minorHAnsi"/>
              </w:rPr>
              <w:t>Descripción de los cambios</w:t>
            </w:r>
          </w:p>
        </w:tc>
      </w:tr>
      <w:tr w:rsidR="00605EE5" w:rsidRPr="003C0B64" w14:paraId="2B335C39" w14:textId="77777777" w:rsidTr="00595F30">
        <w:trPr>
          <w:trHeight w:val="397"/>
          <w:jc w:val="center"/>
        </w:trPr>
        <w:tc>
          <w:tcPr>
            <w:tcW w:w="1059" w:type="dxa"/>
            <w:tcBorders>
              <w:top w:val="single" w:sz="4" w:space="0" w:color="auto"/>
            </w:tcBorders>
            <w:vAlign w:val="center"/>
          </w:tcPr>
          <w:p w14:paraId="7856AF9E" w14:textId="02F472E7" w:rsidR="00F97809" w:rsidRPr="003C0B64" w:rsidRDefault="006122D8" w:rsidP="0028149A">
            <w:pPr>
              <w:rPr>
                <w:rFonts w:cstheme="minorHAnsi"/>
              </w:rPr>
            </w:pPr>
            <w:r w:rsidRPr="003C0B64">
              <w:rPr>
                <w:rFonts w:cstheme="minorHAnsi"/>
              </w:rPr>
              <w:t>00</w:t>
            </w:r>
          </w:p>
        </w:tc>
        <w:tc>
          <w:tcPr>
            <w:tcW w:w="1761" w:type="dxa"/>
            <w:tcBorders>
              <w:top w:val="single" w:sz="4" w:space="0" w:color="auto"/>
            </w:tcBorders>
            <w:vAlign w:val="center"/>
          </w:tcPr>
          <w:p w14:paraId="309C2D7C" w14:textId="1219298D" w:rsidR="00F97809" w:rsidRPr="003C0B64" w:rsidRDefault="00BA46F1" w:rsidP="0029787B">
            <w:pPr>
              <w:jc w:val="left"/>
              <w:rPr>
                <w:rFonts w:cstheme="minorHAnsi"/>
              </w:rPr>
            </w:pPr>
            <w:r>
              <w:rPr>
                <w:rFonts w:cstheme="minorHAnsi"/>
              </w:rPr>
              <w:t>20/10/2025</w:t>
            </w:r>
          </w:p>
        </w:tc>
        <w:tc>
          <w:tcPr>
            <w:tcW w:w="5675" w:type="dxa"/>
            <w:tcBorders>
              <w:top w:val="single" w:sz="4" w:space="0" w:color="auto"/>
            </w:tcBorders>
            <w:vAlign w:val="center"/>
          </w:tcPr>
          <w:p w14:paraId="7289CABB" w14:textId="7A2316EB" w:rsidR="00F97809" w:rsidRPr="003C0B64" w:rsidRDefault="007F4B3C" w:rsidP="0028149A">
            <w:pPr>
              <w:rPr>
                <w:rFonts w:cstheme="minorHAnsi"/>
              </w:rPr>
            </w:pPr>
            <w:r w:rsidRPr="003C0B64">
              <w:rPr>
                <w:rFonts w:cstheme="minorHAnsi"/>
              </w:rPr>
              <w:t>Versión inicial</w:t>
            </w:r>
          </w:p>
        </w:tc>
      </w:tr>
      <w:tr w:rsidR="006F790E" w:rsidRPr="003C0B64" w14:paraId="59819665" w14:textId="77777777" w:rsidTr="00595F30">
        <w:trPr>
          <w:trHeight w:val="397"/>
          <w:jc w:val="center"/>
        </w:trPr>
        <w:tc>
          <w:tcPr>
            <w:tcW w:w="1059" w:type="dxa"/>
            <w:vAlign w:val="center"/>
          </w:tcPr>
          <w:p w14:paraId="2C405711" w14:textId="5BD761EA" w:rsidR="006F790E" w:rsidRPr="003C0B64" w:rsidRDefault="006F790E" w:rsidP="006F790E">
            <w:pPr>
              <w:rPr>
                <w:rFonts w:cstheme="minorHAnsi"/>
              </w:rPr>
            </w:pPr>
          </w:p>
        </w:tc>
        <w:tc>
          <w:tcPr>
            <w:tcW w:w="1761" w:type="dxa"/>
            <w:vAlign w:val="center"/>
          </w:tcPr>
          <w:p w14:paraId="3B58EB83" w14:textId="5FC9CD57" w:rsidR="006F790E" w:rsidRPr="003C0B64" w:rsidRDefault="006F790E" w:rsidP="006F790E">
            <w:pPr>
              <w:jc w:val="left"/>
              <w:rPr>
                <w:rFonts w:cstheme="minorHAnsi"/>
              </w:rPr>
            </w:pPr>
          </w:p>
        </w:tc>
        <w:tc>
          <w:tcPr>
            <w:tcW w:w="5675" w:type="dxa"/>
            <w:vAlign w:val="center"/>
          </w:tcPr>
          <w:p w14:paraId="5D4FCD3D" w14:textId="6A5BD366" w:rsidR="006F790E" w:rsidRPr="003C0B64" w:rsidRDefault="006F790E" w:rsidP="006F790E">
            <w:pPr>
              <w:rPr>
                <w:rFonts w:cstheme="minorHAnsi"/>
              </w:rPr>
            </w:pPr>
          </w:p>
        </w:tc>
      </w:tr>
      <w:tr w:rsidR="00605EE5" w:rsidRPr="003C0B64" w14:paraId="0327F563" w14:textId="77777777" w:rsidTr="00595F30">
        <w:trPr>
          <w:trHeight w:val="397"/>
          <w:jc w:val="center"/>
        </w:trPr>
        <w:tc>
          <w:tcPr>
            <w:tcW w:w="1059" w:type="dxa"/>
            <w:vAlign w:val="center"/>
          </w:tcPr>
          <w:p w14:paraId="5B73767C" w14:textId="77777777" w:rsidR="00F97809" w:rsidRPr="003C0B64" w:rsidRDefault="00F97809" w:rsidP="0028149A">
            <w:pPr>
              <w:rPr>
                <w:rFonts w:cstheme="minorHAnsi"/>
              </w:rPr>
            </w:pPr>
          </w:p>
        </w:tc>
        <w:tc>
          <w:tcPr>
            <w:tcW w:w="1761" w:type="dxa"/>
            <w:vAlign w:val="center"/>
          </w:tcPr>
          <w:p w14:paraId="77954C0F" w14:textId="77777777" w:rsidR="00F97809" w:rsidRPr="003C0B64" w:rsidRDefault="00F97809" w:rsidP="0028149A">
            <w:pPr>
              <w:rPr>
                <w:rFonts w:cstheme="minorHAnsi"/>
              </w:rPr>
            </w:pPr>
          </w:p>
        </w:tc>
        <w:tc>
          <w:tcPr>
            <w:tcW w:w="5675" w:type="dxa"/>
            <w:vAlign w:val="center"/>
          </w:tcPr>
          <w:p w14:paraId="3593D38F" w14:textId="77777777" w:rsidR="00F97809" w:rsidRPr="003C0B64" w:rsidRDefault="00F97809" w:rsidP="0028149A">
            <w:pPr>
              <w:rPr>
                <w:rFonts w:cstheme="minorHAnsi"/>
              </w:rPr>
            </w:pPr>
          </w:p>
        </w:tc>
      </w:tr>
      <w:tr w:rsidR="00605EE5" w:rsidRPr="003C0B64" w14:paraId="3DFE0862" w14:textId="77777777" w:rsidTr="00595F30">
        <w:trPr>
          <w:trHeight w:val="397"/>
          <w:jc w:val="center"/>
        </w:trPr>
        <w:tc>
          <w:tcPr>
            <w:tcW w:w="1059" w:type="dxa"/>
            <w:vAlign w:val="center"/>
          </w:tcPr>
          <w:p w14:paraId="2EFD81AD" w14:textId="77777777" w:rsidR="00F97809" w:rsidRPr="003C0B64" w:rsidRDefault="00F97809" w:rsidP="0028149A">
            <w:pPr>
              <w:rPr>
                <w:rFonts w:cstheme="minorHAnsi"/>
              </w:rPr>
            </w:pPr>
          </w:p>
        </w:tc>
        <w:tc>
          <w:tcPr>
            <w:tcW w:w="1761" w:type="dxa"/>
            <w:vAlign w:val="center"/>
          </w:tcPr>
          <w:p w14:paraId="4E6491DB" w14:textId="77777777" w:rsidR="00F97809" w:rsidRPr="003C0B64" w:rsidRDefault="00F97809" w:rsidP="0028149A">
            <w:pPr>
              <w:rPr>
                <w:rFonts w:cstheme="minorHAnsi"/>
              </w:rPr>
            </w:pPr>
          </w:p>
        </w:tc>
        <w:tc>
          <w:tcPr>
            <w:tcW w:w="5675" w:type="dxa"/>
            <w:vAlign w:val="center"/>
          </w:tcPr>
          <w:p w14:paraId="033C5E65" w14:textId="77777777" w:rsidR="00F97809" w:rsidRPr="003C0B64" w:rsidRDefault="00F97809" w:rsidP="0028149A">
            <w:pPr>
              <w:rPr>
                <w:rFonts w:cstheme="minorHAnsi"/>
              </w:rPr>
            </w:pPr>
          </w:p>
        </w:tc>
      </w:tr>
      <w:tr w:rsidR="00605EE5" w:rsidRPr="003C0B64" w14:paraId="06DE9863" w14:textId="77777777" w:rsidTr="00595F30">
        <w:trPr>
          <w:trHeight w:val="397"/>
          <w:jc w:val="center"/>
        </w:trPr>
        <w:tc>
          <w:tcPr>
            <w:tcW w:w="1059" w:type="dxa"/>
            <w:vAlign w:val="center"/>
          </w:tcPr>
          <w:p w14:paraId="55945A37" w14:textId="77777777" w:rsidR="00F97809" w:rsidRPr="003C0B64" w:rsidRDefault="00F97809" w:rsidP="0028149A">
            <w:pPr>
              <w:rPr>
                <w:rFonts w:cstheme="minorHAnsi"/>
              </w:rPr>
            </w:pPr>
          </w:p>
        </w:tc>
        <w:tc>
          <w:tcPr>
            <w:tcW w:w="1761" w:type="dxa"/>
            <w:vAlign w:val="center"/>
          </w:tcPr>
          <w:p w14:paraId="3755CCD1" w14:textId="77777777" w:rsidR="00F97809" w:rsidRPr="003C0B64" w:rsidRDefault="00F97809" w:rsidP="0028149A">
            <w:pPr>
              <w:rPr>
                <w:rFonts w:cstheme="minorHAnsi"/>
              </w:rPr>
            </w:pPr>
          </w:p>
        </w:tc>
        <w:tc>
          <w:tcPr>
            <w:tcW w:w="5675" w:type="dxa"/>
            <w:vAlign w:val="center"/>
          </w:tcPr>
          <w:p w14:paraId="719F49C9" w14:textId="77777777" w:rsidR="00F97809" w:rsidRPr="003C0B64" w:rsidRDefault="00F97809" w:rsidP="0028149A">
            <w:pPr>
              <w:rPr>
                <w:rFonts w:cstheme="minorHAnsi"/>
              </w:rPr>
            </w:pPr>
          </w:p>
        </w:tc>
      </w:tr>
      <w:tr w:rsidR="00605EE5" w:rsidRPr="003C0B64" w14:paraId="37D2B423" w14:textId="77777777" w:rsidTr="00595F30">
        <w:trPr>
          <w:trHeight w:val="397"/>
          <w:jc w:val="center"/>
        </w:trPr>
        <w:tc>
          <w:tcPr>
            <w:tcW w:w="1059" w:type="dxa"/>
            <w:vAlign w:val="center"/>
          </w:tcPr>
          <w:p w14:paraId="2488C4E4" w14:textId="77777777" w:rsidR="00F97809" w:rsidRPr="003C0B64" w:rsidRDefault="00F97809" w:rsidP="0028149A">
            <w:pPr>
              <w:rPr>
                <w:rFonts w:cstheme="minorHAnsi"/>
              </w:rPr>
            </w:pPr>
          </w:p>
        </w:tc>
        <w:tc>
          <w:tcPr>
            <w:tcW w:w="1761" w:type="dxa"/>
            <w:vAlign w:val="center"/>
          </w:tcPr>
          <w:p w14:paraId="2DF617C6" w14:textId="77777777" w:rsidR="00F97809" w:rsidRPr="003C0B64" w:rsidRDefault="00F97809" w:rsidP="0028149A">
            <w:pPr>
              <w:rPr>
                <w:rFonts w:cstheme="minorHAnsi"/>
              </w:rPr>
            </w:pPr>
          </w:p>
        </w:tc>
        <w:tc>
          <w:tcPr>
            <w:tcW w:w="5675" w:type="dxa"/>
            <w:vAlign w:val="center"/>
          </w:tcPr>
          <w:p w14:paraId="54FAE291" w14:textId="77777777" w:rsidR="00F97809" w:rsidRPr="003C0B64" w:rsidRDefault="00F97809" w:rsidP="0028149A">
            <w:pPr>
              <w:rPr>
                <w:rFonts w:cstheme="minorHAnsi"/>
              </w:rPr>
            </w:pPr>
          </w:p>
        </w:tc>
      </w:tr>
      <w:tr w:rsidR="00605EE5" w:rsidRPr="003C0B64" w14:paraId="5B2AFD23" w14:textId="77777777" w:rsidTr="00595F30">
        <w:trPr>
          <w:trHeight w:val="397"/>
          <w:jc w:val="center"/>
        </w:trPr>
        <w:tc>
          <w:tcPr>
            <w:tcW w:w="1059" w:type="dxa"/>
            <w:vAlign w:val="center"/>
          </w:tcPr>
          <w:p w14:paraId="295565ED" w14:textId="77777777" w:rsidR="00F97809" w:rsidRPr="003C0B64" w:rsidRDefault="00F97809" w:rsidP="0028149A">
            <w:pPr>
              <w:rPr>
                <w:rFonts w:cstheme="minorHAnsi"/>
              </w:rPr>
            </w:pPr>
          </w:p>
        </w:tc>
        <w:tc>
          <w:tcPr>
            <w:tcW w:w="1761" w:type="dxa"/>
            <w:vAlign w:val="center"/>
          </w:tcPr>
          <w:p w14:paraId="4C340C50" w14:textId="77777777" w:rsidR="00F97809" w:rsidRPr="003C0B64" w:rsidRDefault="00F97809" w:rsidP="0028149A">
            <w:pPr>
              <w:rPr>
                <w:rFonts w:cstheme="minorHAnsi"/>
              </w:rPr>
            </w:pPr>
          </w:p>
        </w:tc>
        <w:tc>
          <w:tcPr>
            <w:tcW w:w="5675" w:type="dxa"/>
            <w:vAlign w:val="center"/>
          </w:tcPr>
          <w:p w14:paraId="03C94364" w14:textId="77777777" w:rsidR="00F97809" w:rsidRPr="003C0B64" w:rsidRDefault="00F97809" w:rsidP="0028149A">
            <w:pPr>
              <w:rPr>
                <w:rFonts w:cstheme="minorHAnsi"/>
              </w:rPr>
            </w:pPr>
          </w:p>
        </w:tc>
      </w:tr>
      <w:tr w:rsidR="00605EE5" w:rsidRPr="003C0B64" w14:paraId="17E53848" w14:textId="77777777" w:rsidTr="00595F30">
        <w:trPr>
          <w:trHeight w:val="397"/>
          <w:jc w:val="center"/>
        </w:trPr>
        <w:tc>
          <w:tcPr>
            <w:tcW w:w="1059" w:type="dxa"/>
            <w:vAlign w:val="center"/>
          </w:tcPr>
          <w:p w14:paraId="1B3E0F32" w14:textId="77777777" w:rsidR="00F97809" w:rsidRPr="003C0B64" w:rsidRDefault="00F97809" w:rsidP="0028149A">
            <w:pPr>
              <w:rPr>
                <w:rFonts w:cstheme="minorHAnsi"/>
              </w:rPr>
            </w:pPr>
          </w:p>
        </w:tc>
        <w:tc>
          <w:tcPr>
            <w:tcW w:w="1761" w:type="dxa"/>
            <w:vAlign w:val="center"/>
          </w:tcPr>
          <w:p w14:paraId="36D99EB9" w14:textId="77777777" w:rsidR="00F97809" w:rsidRPr="003C0B64" w:rsidRDefault="00F97809" w:rsidP="0028149A">
            <w:pPr>
              <w:rPr>
                <w:rFonts w:cstheme="minorHAnsi"/>
              </w:rPr>
            </w:pPr>
          </w:p>
        </w:tc>
        <w:tc>
          <w:tcPr>
            <w:tcW w:w="5675" w:type="dxa"/>
            <w:vAlign w:val="center"/>
          </w:tcPr>
          <w:p w14:paraId="55AAE377" w14:textId="77777777" w:rsidR="00F97809" w:rsidRPr="003C0B64" w:rsidRDefault="00F97809" w:rsidP="0028149A">
            <w:pPr>
              <w:rPr>
                <w:rFonts w:cstheme="minorHAnsi"/>
              </w:rPr>
            </w:pPr>
          </w:p>
        </w:tc>
      </w:tr>
      <w:tr w:rsidR="00605EE5" w:rsidRPr="003C0B64" w14:paraId="1AA61010" w14:textId="77777777" w:rsidTr="00595F30">
        <w:trPr>
          <w:trHeight w:val="397"/>
          <w:jc w:val="center"/>
        </w:trPr>
        <w:tc>
          <w:tcPr>
            <w:tcW w:w="1059" w:type="dxa"/>
            <w:vAlign w:val="center"/>
          </w:tcPr>
          <w:p w14:paraId="4FACD2C9" w14:textId="77777777" w:rsidR="00F97809" w:rsidRPr="003C0B64" w:rsidRDefault="00F97809" w:rsidP="0028149A">
            <w:pPr>
              <w:rPr>
                <w:rFonts w:cstheme="minorHAnsi"/>
              </w:rPr>
            </w:pPr>
          </w:p>
        </w:tc>
        <w:tc>
          <w:tcPr>
            <w:tcW w:w="1761" w:type="dxa"/>
            <w:vAlign w:val="center"/>
          </w:tcPr>
          <w:p w14:paraId="341F3E70" w14:textId="77777777" w:rsidR="00F97809" w:rsidRPr="003C0B64" w:rsidRDefault="00F97809" w:rsidP="0028149A">
            <w:pPr>
              <w:rPr>
                <w:rFonts w:cstheme="minorHAnsi"/>
              </w:rPr>
            </w:pPr>
          </w:p>
        </w:tc>
        <w:tc>
          <w:tcPr>
            <w:tcW w:w="5675" w:type="dxa"/>
            <w:vAlign w:val="center"/>
          </w:tcPr>
          <w:p w14:paraId="2DAB2B3A" w14:textId="77777777" w:rsidR="00F97809" w:rsidRPr="003C0B64" w:rsidRDefault="00F97809" w:rsidP="0028149A">
            <w:pPr>
              <w:rPr>
                <w:rFonts w:cstheme="minorHAnsi"/>
              </w:rPr>
            </w:pPr>
          </w:p>
        </w:tc>
      </w:tr>
      <w:tr w:rsidR="00605EE5" w:rsidRPr="003C0B64" w14:paraId="57B7069E" w14:textId="77777777" w:rsidTr="00595F30">
        <w:trPr>
          <w:trHeight w:val="397"/>
          <w:jc w:val="center"/>
        </w:trPr>
        <w:tc>
          <w:tcPr>
            <w:tcW w:w="1059" w:type="dxa"/>
            <w:vAlign w:val="center"/>
          </w:tcPr>
          <w:p w14:paraId="6FC2EDEE" w14:textId="77777777" w:rsidR="00F97809" w:rsidRPr="003C0B64" w:rsidRDefault="00F97809" w:rsidP="0028149A">
            <w:pPr>
              <w:rPr>
                <w:rFonts w:cstheme="minorHAnsi"/>
              </w:rPr>
            </w:pPr>
          </w:p>
        </w:tc>
        <w:tc>
          <w:tcPr>
            <w:tcW w:w="1761" w:type="dxa"/>
            <w:vAlign w:val="center"/>
          </w:tcPr>
          <w:p w14:paraId="242EC58A" w14:textId="77777777" w:rsidR="00F97809" w:rsidRPr="003C0B64" w:rsidRDefault="00F97809" w:rsidP="0028149A">
            <w:pPr>
              <w:rPr>
                <w:rFonts w:cstheme="minorHAnsi"/>
              </w:rPr>
            </w:pPr>
          </w:p>
        </w:tc>
        <w:tc>
          <w:tcPr>
            <w:tcW w:w="5675" w:type="dxa"/>
            <w:vAlign w:val="center"/>
          </w:tcPr>
          <w:p w14:paraId="315CFF33" w14:textId="77777777" w:rsidR="00F97809" w:rsidRPr="003C0B64" w:rsidRDefault="00F97809" w:rsidP="0028149A">
            <w:pPr>
              <w:rPr>
                <w:rFonts w:cstheme="minorHAnsi"/>
              </w:rPr>
            </w:pPr>
          </w:p>
        </w:tc>
      </w:tr>
      <w:tr w:rsidR="00F97809" w:rsidRPr="003C0B64" w14:paraId="57B707B5" w14:textId="77777777" w:rsidTr="00595F30">
        <w:trPr>
          <w:trHeight w:val="397"/>
          <w:jc w:val="center"/>
        </w:trPr>
        <w:tc>
          <w:tcPr>
            <w:tcW w:w="1059" w:type="dxa"/>
            <w:vAlign w:val="center"/>
          </w:tcPr>
          <w:p w14:paraId="2385B2FE" w14:textId="77777777" w:rsidR="00F97809" w:rsidRPr="003C0B64" w:rsidRDefault="00F97809" w:rsidP="0028149A">
            <w:pPr>
              <w:rPr>
                <w:rFonts w:cstheme="minorHAnsi"/>
              </w:rPr>
            </w:pPr>
          </w:p>
        </w:tc>
        <w:tc>
          <w:tcPr>
            <w:tcW w:w="1761" w:type="dxa"/>
            <w:vAlign w:val="center"/>
          </w:tcPr>
          <w:p w14:paraId="5B307AB6" w14:textId="77777777" w:rsidR="00F97809" w:rsidRPr="003C0B64" w:rsidRDefault="00F97809" w:rsidP="0028149A">
            <w:pPr>
              <w:rPr>
                <w:rFonts w:cstheme="minorHAnsi"/>
              </w:rPr>
            </w:pPr>
          </w:p>
        </w:tc>
        <w:tc>
          <w:tcPr>
            <w:tcW w:w="5675" w:type="dxa"/>
            <w:vAlign w:val="center"/>
          </w:tcPr>
          <w:p w14:paraId="6DE07A0C" w14:textId="77777777" w:rsidR="00F97809" w:rsidRPr="003C0B64" w:rsidRDefault="00F97809" w:rsidP="0028149A">
            <w:pPr>
              <w:rPr>
                <w:rFonts w:cstheme="minorHAnsi"/>
              </w:rPr>
            </w:pPr>
          </w:p>
        </w:tc>
      </w:tr>
    </w:tbl>
    <w:p w14:paraId="67D75A74" w14:textId="77777777" w:rsidR="00E54F75" w:rsidRPr="003C0B64" w:rsidRDefault="00E54F75" w:rsidP="0028149A">
      <w:pPr>
        <w:rPr>
          <w:rFonts w:cstheme="minorHAnsi"/>
        </w:rPr>
        <w:sectPr w:rsidR="00E54F75" w:rsidRPr="003C0B64" w:rsidSect="00504621">
          <w:headerReference w:type="default" r:id="rId13"/>
          <w:footerReference w:type="default" r:id="rId14"/>
          <w:pgSz w:w="11907" w:h="16840" w:code="9"/>
          <w:pgMar w:top="1418" w:right="1701" w:bottom="1418" w:left="1701" w:header="709" w:footer="709" w:gutter="0"/>
          <w:cols w:space="708"/>
          <w:docGrid w:linePitch="360"/>
        </w:sectPr>
      </w:pPr>
    </w:p>
    <w:sdt>
      <w:sdtPr>
        <w:rPr>
          <w:rFonts w:eastAsia="Times New Roman" w:cstheme="minorHAnsi"/>
          <w:b w:val="0"/>
          <w:sz w:val="24"/>
          <w:szCs w:val="24"/>
        </w:rPr>
        <w:id w:val="-349487353"/>
        <w:docPartObj>
          <w:docPartGallery w:val="Table of Contents"/>
          <w:docPartUnique/>
        </w:docPartObj>
      </w:sdtPr>
      <w:sdtEndPr>
        <w:rPr>
          <w:sz w:val="22"/>
        </w:rPr>
      </w:sdtEndPr>
      <w:sdtContent>
        <w:p w14:paraId="12FB8A64" w14:textId="77777777" w:rsidR="00BD2448" w:rsidRPr="003C0B64" w:rsidRDefault="00237012" w:rsidP="0028149A">
          <w:pPr>
            <w:pStyle w:val="TtuloTDC"/>
            <w:rPr>
              <w:rFonts w:cstheme="minorHAnsi"/>
            </w:rPr>
          </w:pPr>
          <w:r w:rsidRPr="003C0B64">
            <w:rPr>
              <w:rFonts w:cstheme="minorHAnsi"/>
            </w:rPr>
            <w:t>Índice</w:t>
          </w:r>
        </w:p>
        <w:p w14:paraId="56F8E5CF" w14:textId="77777777" w:rsidR="002F7F09" w:rsidRPr="003C0B64" w:rsidRDefault="002F7F09" w:rsidP="0028149A">
          <w:pPr>
            <w:rPr>
              <w:rFonts w:cstheme="minorHAnsi"/>
            </w:rPr>
          </w:pPr>
        </w:p>
        <w:p w14:paraId="60520509" w14:textId="3224D29E" w:rsidR="003F7CA8" w:rsidRDefault="00BD2448">
          <w:pPr>
            <w:pStyle w:val="TDC1"/>
            <w:tabs>
              <w:tab w:val="left" w:pos="480"/>
              <w:tab w:val="right" w:leader="dot" w:pos="8495"/>
            </w:tabs>
            <w:rPr>
              <w:rFonts w:eastAsiaTheme="minorEastAsia" w:cstheme="minorBidi"/>
              <w:noProof/>
              <w:kern w:val="2"/>
              <w:sz w:val="24"/>
              <w14:ligatures w14:val="standardContextual"/>
            </w:rPr>
          </w:pPr>
          <w:r w:rsidRPr="003C0B64">
            <w:rPr>
              <w:rFonts w:cstheme="minorHAnsi"/>
            </w:rPr>
            <w:fldChar w:fldCharType="begin"/>
          </w:r>
          <w:r w:rsidRPr="003C0B64">
            <w:rPr>
              <w:rFonts w:cstheme="minorHAnsi"/>
            </w:rPr>
            <w:instrText xml:space="preserve"> TOC \o "1-3" \h \z \u </w:instrText>
          </w:r>
          <w:r w:rsidRPr="003C0B64">
            <w:rPr>
              <w:rFonts w:cstheme="minorHAnsi"/>
            </w:rPr>
            <w:fldChar w:fldCharType="separate"/>
          </w:r>
          <w:hyperlink w:anchor="_Toc212204535" w:history="1">
            <w:r w:rsidR="003F7CA8" w:rsidRPr="00214512">
              <w:rPr>
                <w:rStyle w:val="Hipervnculo"/>
                <w:rFonts w:cstheme="minorHAnsi"/>
                <w:noProof/>
              </w:rPr>
              <w:t>1</w:t>
            </w:r>
            <w:r w:rsidR="003F7CA8">
              <w:rPr>
                <w:rFonts w:eastAsiaTheme="minorEastAsia" w:cstheme="minorBidi"/>
                <w:noProof/>
                <w:kern w:val="2"/>
                <w:sz w:val="24"/>
                <w14:ligatures w14:val="standardContextual"/>
              </w:rPr>
              <w:tab/>
            </w:r>
            <w:r w:rsidR="003F7CA8" w:rsidRPr="00214512">
              <w:rPr>
                <w:rStyle w:val="Hipervnculo"/>
                <w:rFonts w:cstheme="minorHAnsi"/>
                <w:noProof/>
              </w:rPr>
              <w:t>ANTECEDENTES Y FINALIDAD DE LA INSTALACIÓN</w:t>
            </w:r>
            <w:r w:rsidR="003F7CA8">
              <w:rPr>
                <w:noProof/>
                <w:webHidden/>
              </w:rPr>
              <w:tab/>
            </w:r>
            <w:r w:rsidR="003F7CA8">
              <w:rPr>
                <w:noProof/>
                <w:webHidden/>
              </w:rPr>
              <w:fldChar w:fldCharType="begin"/>
            </w:r>
            <w:r w:rsidR="003F7CA8">
              <w:rPr>
                <w:noProof/>
                <w:webHidden/>
              </w:rPr>
              <w:instrText xml:space="preserve"> PAGEREF _Toc212204535 \h </w:instrText>
            </w:r>
            <w:r w:rsidR="003F7CA8">
              <w:rPr>
                <w:noProof/>
                <w:webHidden/>
              </w:rPr>
            </w:r>
            <w:r w:rsidR="003F7CA8">
              <w:rPr>
                <w:noProof/>
                <w:webHidden/>
              </w:rPr>
              <w:fldChar w:fldCharType="separate"/>
            </w:r>
            <w:r w:rsidR="00D91FCE">
              <w:rPr>
                <w:noProof/>
                <w:webHidden/>
              </w:rPr>
              <w:t>5</w:t>
            </w:r>
            <w:r w:rsidR="003F7CA8">
              <w:rPr>
                <w:noProof/>
                <w:webHidden/>
              </w:rPr>
              <w:fldChar w:fldCharType="end"/>
            </w:r>
          </w:hyperlink>
        </w:p>
        <w:p w14:paraId="45981711" w14:textId="739C85E6"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36" w:history="1">
            <w:r w:rsidRPr="00214512">
              <w:rPr>
                <w:rStyle w:val="Hipervnculo"/>
                <w:rFonts w:cstheme="minorHAnsi"/>
                <w:noProof/>
              </w:rPr>
              <w:t>2</w:t>
            </w:r>
            <w:r>
              <w:rPr>
                <w:rFonts w:eastAsiaTheme="minorEastAsia" w:cstheme="minorBidi"/>
                <w:noProof/>
                <w:kern w:val="2"/>
                <w:sz w:val="24"/>
                <w14:ligatures w14:val="standardContextual"/>
              </w:rPr>
              <w:tab/>
            </w:r>
            <w:r w:rsidRPr="00214512">
              <w:rPr>
                <w:rStyle w:val="Hipervnculo"/>
                <w:rFonts w:cstheme="minorHAnsi"/>
                <w:noProof/>
              </w:rPr>
              <w:t>OBJETO</w:t>
            </w:r>
            <w:r>
              <w:rPr>
                <w:noProof/>
                <w:webHidden/>
              </w:rPr>
              <w:tab/>
            </w:r>
            <w:r>
              <w:rPr>
                <w:noProof/>
                <w:webHidden/>
              </w:rPr>
              <w:fldChar w:fldCharType="begin"/>
            </w:r>
            <w:r>
              <w:rPr>
                <w:noProof/>
                <w:webHidden/>
              </w:rPr>
              <w:instrText xml:space="preserve"> PAGEREF _Toc212204536 \h </w:instrText>
            </w:r>
            <w:r>
              <w:rPr>
                <w:noProof/>
                <w:webHidden/>
              </w:rPr>
            </w:r>
            <w:r>
              <w:rPr>
                <w:noProof/>
                <w:webHidden/>
              </w:rPr>
              <w:fldChar w:fldCharType="separate"/>
            </w:r>
            <w:r w:rsidR="00D91FCE">
              <w:rPr>
                <w:noProof/>
                <w:webHidden/>
              </w:rPr>
              <w:t>6</w:t>
            </w:r>
            <w:r>
              <w:rPr>
                <w:noProof/>
                <w:webHidden/>
              </w:rPr>
              <w:fldChar w:fldCharType="end"/>
            </w:r>
          </w:hyperlink>
        </w:p>
        <w:p w14:paraId="76B9B71F" w14:textId="50396ECD"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37" w:history="1">
            <w:r w:rsidRPr="00214512">
              <w:rPr>
                <w:rStyle w:val="Hipervnculo"/>
                <w:rFonts w:cstheme="minorHAnsi"/>
                <w:noProof/>
              </w:rPr>
              <w:t>3</w:t>
            </w:r>
            <w:r>
              <w:rPr>
                <w:rFonts w:eastAsiaTheme="minorEastAsia" w:cstheme="minorBidi"/>
                <w:noProof/>
                <w:kern w:val="2"/>
                <w:sz w:val="24"/>
                <w14:ligatures w14:val="standardContextual"/>
              </w:rPr>
              <w:tab/>
            </w:r>
            <w:r w:rsidRPr="00214512">
              <w:rPr>
                <w:rStyle w:val="Hipervnculo"/>
                <w:rFonts w:cstheme="minorHAnsi"/>
                <w:noProof/>
              </w:rPr>
              <w:t>PETICIONARIO</w:t>
            </w:r>
            <w:r>
              <w:rPr>
                <w:noProof/>
                <w:webHidden/>
              </w:rPr>
              <w:tab/>
            </w:r>
            <w:r>
              <w:rPr>
                <w:noProof/>
                <w:webHidden/>
              </w:rPr>
              <w:fldChar w:fldCharType="begin"/>
            </w:r>
            <w:r>
              <w:rPr>
                <w:noProof/>
                <w:webHidden/>
              </w:rPr>
              <w:instrText xml:space="preserve"> PAGEREF _Toc212204537 \h </w:instrText>
            </w:r>
            <w:r>
              <w:rPr>
                <w:noProof/>
                <w:webHidden/>
              </w:rPr>
            </w:r>
            <w:r>
              <w:rPr>
                <w:noProof/>
                <w:webHidden/>
              </w:rPr>
              <w:fldChar w:fldCharType="separate"/>
            </w:r>
            <w:r w:rsidR="00D91FCE">
              <w:rPr>
                <w:noProof/>
                <w:webHidden/>
              </w:rPr>
              <w:t>7</w:t>
            </w:r>
            <w:r>
              <w:rPr>
                <w:noProof/>
                <w:webHidden/>
              </w:rPr>
              <w:fldChar w:fldCharType="end"/>
            </w:r>
          </w:hyperlink>
        </w:p>
        <w:p w14:paraId="4DB31932" w14:textId="43DECF52"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38" w:history="1">
            <w:r w:rsidRPr="00214512">
              <w:rPr>
                <w:rStyle w:val="Hipervnculo"/>
                <w:rFonts w:cstheme="minorHAnsi"/>
                <w:noProof/>
              </w:rPr>
              <w:t>4</w:t>
            </w:r>
            <w:r>
              <w:rPr>
                <w:rFonts w:eastAsiaTheme="minorEastAsia" w:cstheme="minorBidi"/>
                <w:noProof/>
                <w:kern w:val="2"/>
                <w:sz w:val="24"/>
                <w14:ligatures w14:val="standardContextual"/>
              </w:rPr>
              <w:tab/>
            </w:r>
            <w:r w:rsidRPr="00214512">
              <w:rPr>
                <w:rStyle w:val="Hipervnculo"/>
                <w:rFonts w:cstheme="minorHAnsi"/>
                <w:noProof/>
              </w:rPr>
              <w:t>NORMATIVA DE APLICACIÓN</w:t>
            </w:r>
            <w:r>
              <w:rPr>
                <w:noProof/>
                <w:webHidden/>
              </w:rPr>
              <w:tab/>
            </w:r>
            <w:r>
              <w:rPr>
                <w:noProof/>
                <w:webHidden/>
              </w:rPr>
              <w:fldChar w:fldCharType="begin"/>
            </w:r>
            <w:r>
              <w:rPr>
                <w:noProof/>
                <w:webHidden/>
              </w:rPr>
              <w:instrText xml:space="preserve"> PAGEREF _Toc212204538 \h </w:instrText>
            </w:r>
            <w:r>
              <w:rPr>
                <w:noProof/>
                <w:webHidden/>
              </w:rPr>
            </w:r>
            <w:r>
              <w:rPr>
                <w:noProof/>
                <w:webHidden/>
              </w:rPr>
              <w:fldChar w:fldCharType="separate"/>
            </w:r>
            <w:r w:rsidR="00D91FCE">
              <w:rPr>
                <w:noProof/>
                <w:webHidden/>
              </w:rPr>
              <w:t>8</w:t>
            </w:r>
            <w:r>
              <w:rPr>
                <w:noProof/>
                <w:webHidden/>
              </w:rPr>
              <w:fldChar w:fldCharType="end"/>
            </w:r>
          </w:hyperlink>
        </w:p>
        <w:p w14:paraId="6ADA7398" w14:textId="787E2F0C"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39" w:history="1">
            <w:r w:rsidRPr="00214512">
              <w:rPr>
                <w:rStyle w:val="Hipervnculo"/>
                <w:rFonts w:cstheme="minorHAnsi"/>
                <w:noProof/>
              </w:rPr>
              <w:t>5</w:t>
            </w:r>
            <w:r>
              <w:rPr>
                <w:rFonts w:eastAsiaTheme="minorEastAsia" w:cstheme="minorBidi"/>
                <w:noProof/>
                <w:kern w:val="2"/>
                <w:sz w:val="24"/>
                <w14:ligatures w14:val="standardContextual"/>
              </w:rPr>
              <w:tab/>
            </w:r>
            <w:r w:rsidRPr="00214512">
              <w:rPr>
                <w:rStyle w:val="Hipervnculo"/>
                <w:rFonts w:cstheme="minorHAnsi"/>
                <w:noProof/>
              </w:rPr>
              <w:t>EMPLAZAMIENTO</w:t>
            </w:r>
            <w:r>
              <w:rPr>
                <w:noProof/>
                <w:webHidden/>
              </w:rPr>
              <w:tab/>
            </w:r>
            <w:r>
              <w:rPr>
                <w:noProof/>
                <w:webHidden/>
              </w:rPr>
              <w:fldChar w:fldCharType="begin"/>
            </w:r>
            <w:r>
              <w:rPr>
                <w:noProof/>
                <w:webHidden/>
              </w:rPr>
              <w:instrText xml:space="preserve"> PAGEREF _Toc212204539 \h </w:instrText>
            </w:r>
            <w:r>
              <w:rPr>
                <w:noProof/>
                <w:webHidden/>
              </w:rPr>
            </w:r>
            <w:r>
              <w:rPr>
                <w:noProof/>
                <w:webHidden/>
              </w:rPr>
              <w:fldChar w:fldCharType="separate"/>
            </w:r>
            <w:r w:rsidR="00D91FCE">
              <w:rPr>
                <w:noProof/>
                <w:webHidden/>
              </w:rPr>
              <w:t>20</w:t>
            </w:r>
            <w:r>
              <w:rPr>
                <w:noProof/>
                <w:webHidden/>
              </w:rPr>
              <w:fldChar w:fldCharType="end"/>
            </w:r>
          </w:hyperlink>
        </w:p>
        <w:p w14:paraId="599185A7" w14:textId="33B9B0FE"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40" w:history="1">
            <w:r w:rsidRPr="00214512">
              <w:rPr>
                <w:rStyle w:val="Hipervnculo"/>
                <w:noProof/>
              </w:rPr>
              <w:t>5.1</w:t>
            </w:r>
            <w:r>
              <w:rPr>
                <w:rFonts w:eastAsiaTheme="minorEastAsia" w:cstheme="minorBidi"/>
                <w:noProof/>
                <w:kern w:val="2"/>
                <w:sz w:val="24"/>
                <w14:ligatures w14:val="standardContextual"/>
              </w:rPr>
              <w:tab/>
            </w:r>
            <w:r w:rsidRPr="00214512">
              <w:rPr>
                <w:rStyle w:val="Hipervnculo"/>
                <w:noProof/>
              </w:rPr>
              <w:t>Tramos</w:t>
            </w:r>
            <w:r>
              <w:rPr>
                <w:noProof/>
                <w:webHidden/>
              </w:rPr>
              <w:tab/>
            </w:r>
            <w:r>
              <w:rPr>
                <w:noProof/>
                <w:webHidden/>
              </w:rPr>
              <w:fldChar w:fldCharType="begin"/>
            </w:r>
            <w:r>
              <w:rPr>
                <w:noProof/>
                <w:webHidden/>
              </w:rPr>
              <w:instrText xml:space="preserve"> PAGEREF _Toc212204540 \h </w:instrText>
            </w:r>
            <w:r>
              <w:rPr>
                <w:noProof/>
                <w:webHidden/>
              </w:rPr>
            </w:r>
            <w:r>
              <w:rPr>
                <w:noProof/>
                <w:webHidden/>
              </w:rPr>
              <w:fldChar w:fldCharType="separate"/>
            </w:r>
            <w:r w:rsidR="00D91FCE">
              <w:rPr>
                <w:noProof/>
                <w:webHidden/>
              </w:rPr>
              <w:t>20</w:t>
            </w:r>
            <w:r>
              <w:rPr>
                <w:noProof/>
                <w:webHidden/>
              </w:rPr>
              <w:fldChar w:fldCharType="end"/>
            </w:r>
          </w:hyperlink>
        </w:p>
        <w:p w14:paraId="3EC14630" w14:textId="53C93D5B"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41" w:history="1">
            <w:r w:rsidRPr="00214512">
              <w:rPr>
                <w:rStyle w:val="Hipervnculo"/>
                <w:rFonts w:cstheme="minorHAnsi"/>
                <w:noProof/>
              </w:rPr>
              <w:t>5.2</w:t>
            </w:r>
            <w:r>
              <w:rPr>
                <w:rFonts w:eastAsiaTheme="minorEastAsia" w:cstheme="minorBidi"/>
                <w:noProof/>
                <w:kern w:val="2"/>
                <w:sz w:val="24"/>
                <w14:ligatures w14:val="standardContextual"/>
              </w:rPr>
              <w:tab/>
            </w:r>
            <w:r w:rsidRPr="00214512">
              <w:rPr>
                <w:rStyle w:val="Hipervnculo"/>
                <w:rFonts w:cstheme="minorHAnsi"/>
                <w:noProof/>
              </w:rPr>
              <w:t>Puntos notables del trazado</w:t>
            </w:r>
            <w:r>
              <w:rPr>
                <w:noProof/>
                <w:webHidden/>
              </w:rPr>
              <w:tab/>
            </w:r>
            <w:r>
              <w:rPr>
                <w:noProof/>
                <w:webHidden/>
              </w:rPr>
              <w:fldChar w:fldCharType="begin"/>
            </w:r>
            <w:r>
              <w:rPr>
                <w:noProof/>
                <w:webHidden/>
              </w:rPr>
              <w:instrText xml:space="preserve"> PAGEREF _Toc212204541 \h </w:instrText>
            </w:r>
            <w:r>
              <w:rPr>
                <w:noProof/>
                <w:webHidden/>
              </w:rPr>
            </w:r>
            <w:r>
              <w:rPr>
                <w:noProof/>
                <w:webHidden/>
              </w:rPr>
              <w:fldChar w:fldCharType="separate"/>
            </w:r>
            <w:r w:rsidR="00D91FCE">
              <w:rPr>
                <w:noProof/>
                <w:webHidden/>
              </w:rPr>
              <w:t>21</w:t>
            </w:r>
            <w:r>
              <w:rPr>
                <w:noProof/>
                <w:webHidden/>
              </w:rPr>
              <w:fldChar w:fldCharType="end"/>
            </w:r>
          </w:hyperlink>
        </w:p>
        <w:p w14:paraId="17AE7635" w14:textId="37C6BB40"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42" w:history="1">
            <w:r w:rsidRPr="00214512">
              <w:rPr>
                <w:rStyle w:val="Hipervnculo"/>
                <w:rFonts w:cstheme="minorHAnsi"/>
                <w:noProof/>
              </w:rPr>
              <w:t>5.3</w:t>
            </w:r>
            <w:r>
              <w:rPr>
                <w:rFonts w:eastAsiaTheme="minorEastAsia" w:cstheme="minorBidi"/>
                <w:noProof/>
                <w:kern w:val="2"/>
                <w:sz w:val="24"/>
                <w14:ligatures w14:val="standardContextual"/>
              </w:rPr>
              <w:tab/>
            </w:r>
            <w:r w:rsidRPr="00214512">
              <w:rPr>
                <w:rStyle w:val="Hipervnculo"/>
                <w:rFonts w:cstheme="minorHAnsi"/>
                <w:noProof/>
              </w:rPr>
              <w:t>Parcelas afectadas</w:t>
            </w:r>
            <w:r>
              <w:rPr>
                <w:noProof/>
                <w:webHidden/>
              </w:rPr>
              <w:tab/>
            </w:r>
            <w:r>
              <w:rPr>
                <w:noProof/>
                <w:webHidden/>
              </w:rPr>
              <w:fldChar w:fldCharType="begin"/>
            </w:r>
            <w:r>
              <w:rPr>
                <w:noProof/>
                <w:webHidden/>
              </w:rPr>
              <w:instrText xml:space="preserve"> PAGEREF _Toc212204542 \h </w:instrText>
            </w:r>
            <w:r>
              <w:rPr>
                <w:noProof/>
                <w:webHidden/>
              </w:rPr>
            </w:r>
            <w:r>
              <w:rPr>
                <w:noProof/>
                <w:webHidden/>
              </w:rPr>
              <w:fldChar w:fldCharType="separate"/>
            </w:r>
            <w:r w:rsidR="00D91FCE">
              <w:rPr>
                <w:noProof/>
                <w:webHidden/>
              </w:rPr>
              <w:t>22</w:t>
            </w:r>
            <w:r>
              <w:rPr>
                <w:noProof/>
                <w:webHidden/>
              </w:rPr>
              <w:fldChar w:fldCharType="end"/>
            </w:r>
          </w:hyperlink>
        </w:p>
        <w:p w14:paraId="1AF98FC5" w14:textId="5D1A99AB"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43" w:history="1">
            <w:r w:rsidRPr="00214512">
              <w:rPr>
                <w:rStyle w:val="Hipervnculo"/>
                <w:rFonts w:cstheme="minorHAnsi"/>
                <w:noProof/>
                <w:spacing w:val="-7"/>
              </w:rPr>
              <w:t>6</w:t>
            </w:r>
            <w:r>
              <w:rPr>
                <w:rFonts w:eastAsiaTheme="minorEastAsia" w:cstheme="minorBidi"/>
                <w:noProof/>
                <w:kern w:val="2"/>
                <w:sz w:val="24"/>
                <w14:ligatures w14:val="standardContextual"/>
              </w:rPr>
              <w:tab/>
            </w:r>
            <w:r w:rsidRPr="00214512">
              <w:rPr>
                <w:rStyle w:val="Hipervnculo"/>
                <w:rFonts w:cstheme="minorHAnsi"/>
                <w:noProof/>
              </w:rPr>
              <w:t>DESCRIPCIÓN DE LAS INFRAESTRUCTAS DE EVACUACIÓN</w:t>
            </w:r>
            <w:r>
              <w:rPr>
                <w:noProof/>
                <w:webHidden/>
              </w:rPr>
              <w:tab/>
            </w:r>
            <w:r>
              <w:rPr>
                <w:noProof/>
                <w:webHidden/>
              </w:rPr>
              <w:fldChar w:fldCharType="begin"/>
            </w:r>
            <w:r>
              <w:rPr>
                <w:noProof/>
                <w:webHidden/>
              </w:rPr>
              <w:instrText xml:space="preserve"> PAGEREF _Toc212204543 \h </w:instrText>
            </w:r>
            <w:r>
              <w:rPr>
                <w:noProof/>
                <w:webHidden/>
              </w:rPr>
            </w:r>
            <w:r>
              <w:rPr>
                <w:noProof/>
                <w:webHidden/>
              </w:rPr>
              <w:fldChar w:fldCharType="separate"/>
            </w:r>
            <w:r w:rsidR="00D91FCE">
              <w:rPr>
                <w:noProof/>
                <w:webHidden/>
              </w:rPr>
              <w:t>23</w:t>
            </w:r>
            <w:r>
              <w:rPr>
                <w:noProof/>
                <w:webHidden/>
              </w:rPr>
              <w:fldChar w:fldCharType="end"/>
            </w:r>
          </w:hyperlink>
        </w:p>
        <w:p w14:paraId="730D3B1A" w14:textId="3A714B91"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44" w:history="1">
            <w:r w:rsidRPr="00214512">
              <w:rPr>
                <w:rStyle w:val="Hipervnculo"/>
                <w:rFonts w:cstheme="minorHAnsi"/>
                <w:noProof/>
              </w:rPr>
              <w:t>6.1</w:t>
            </w:r>
            <w:r>
              <w:rPr>
                <w:rFonts w:eastAsiaTheme="minorEastAsia" w:cstheme="minorBidi"/>
                <w:noProof/>
                <w:kern w:val="2"/>
                <w:sz w:val="24"/>
                <w14:ligatures w14:val="standardContextual"/>
              </w:rPr>
              <w:tab/>
            </w:r>
            <w:r w:rsidRPr="00214512">
              <w:rPr>
                <w:rStyle w:val="Hipervnculo"/>
                <w:rFonts w:cstheme="minorHAnsi"/>
                <w:noProof/>
              </w:rPr>
              <w:t>Características generales</w:t>
            </w:r>
            <w:r>
              <w:rPr>
                <w:noProof/>
                <w:webHidden/>
              </w:rPr>
              <w:tab/>
            </w:r>
            <w:r>
              <w:rPr>
                <w:noProof/>
                <w:webHidden/>
              </w:rPr>
              <w:fldChar w:fldCharType="begin"/>
            </w:r>
            <w:r>
              <w:rPr>
                <w:noProof/>
                <w:webHidden/>
              </w:rPr>
              <w:instrText xml:space="preserve"> PAGEREF _Toc212204544 \h </w:instrText>
            </w:r>
            <w:r>
              <w:rPr>
                <w:noProof/>
                <w:webHidden/>
              </w:rPr>
            </w:r>
            <w:r>
              <w:rPr>
                <w:noProof/>
                <w:webHidden/>
              </w:rPr>
              <w:fldChar w:fldCharType="separate"/>
            </w:r>
            <w:r w:rsidR="00D91FCE">
              <w:rPr>
                <w:noProof/>
                <w:webHidden/>
              </w:rPr>
              <w:t>23</w:t>
            </w:r>
            <w:r>
              <w:rPr>
                <w:noProof/>
                <w:webHidden/>
              </w:rPr>
              <w:fldChar w:fldCharType="end"/>
            </w:r>
          </w:hyperlink>
        </w:p>
        <w:p w14:paraId="5DA139AC" w14:textId="2A45054A"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45" w:history="1">
            <w:r w:rsidRPr="00214512">
              <w:rPr>
                <w:rStyle w:val="Hipervnculo"/>
                <w:rFonts w:cstheme="minorHAnsi"/>
                <w:noProof/>
              </w:rPr>
              <w:t>6.1.1</w:t>
            </w:r>
            <w:r>
              <w:rPr>
                <w:rFonts w:eastAsiaTheme="minorEastAsia" w:cstheme="minorBidi"/>
                <w:noProof/>
                <w:kern w:val="2"/>
                <w:sz w:val="24"/>
                <w14:ligatures w14:val="standardContextual"/>
              </w:rPr>
              <w:tab/>
            </w:r>
            <w:r w:rsidRPr="00214512">
              <w:rPr>
                <w:rStyle w:val="Hipervnculo"/>
                <w:rFonts w:cstheme="minorHAnsi"/>
                <w:noProof/>
              </w:rPr>
              <w:t>Tramo 1</w:t>
            </w:r>
            <w:r>
              <w:rPr>
                <w:noProof/>
                <w:webHidden/>
              </w:rPr>
              <w:tab/>
            </w:r>
            <w:r>
              <w:rPr>
                <w:noProof/>
                <w:webHidden/>
              </w:rPr>
              <w:fldChar w:fldCharType="begin"/>
            </w:r>
            <w:r>
              <w:rPr>
                <w:noProof/>
                <w:webHidden/>
              </w:rPr>
              <w:instrText xml:space="preserve"> PAGEREF _Toc212204545 \h </w:instrText>
            </w:r>
            <w:r>
              <w:rPr>
                <w:noProof/>
                <w:webHidden/>
              </w:rPr>
            </w:r>
            <w:r>
              <w:rPr>
                <w:noProof/>
                <w:webHidden/>
              </w:rPr>
              <w:fldChar w:fldCharType="separate"/>
            </w:r>
            <w:r w:rsidR="00D91FCE">
              <w:rPr>
                <w:noProof/>
                <w:webHidden/>
              </w:rPr>
              <w:t>23</w:t>
            </w:r>
            <w:r>
              <w:rPr>
                <w:noProof/>
                <w:webHidden/>
              </w:rPr>
              <w:fldChar w:fldCharType="end"/>
            </w:r>
          </w:hyperlink>
        </w:p>
        <w:p w14:paraId="0D2E649D" w14:textId="4B964828"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46" w:history="1">
            <w:r w:rsidRPr="00214512">
              <w:rPr>
                <w:rStyle w:val="Hipervnculo"/>
                <w:rFonts w:cstheme="minorHAnsi"/>
                <w:noProof/>
                <w:spacing w:val="-2"/>
              </w:rPr>
              <w:t>6.3</w:t>
            </w:r>
            <w:r>
              <w:rPr>
                <w:rFonts w:eastAsiaTheme="minorEastAsia" w:cstheme="minorBidi"/>
                <w:noProof/>
                <w:kern w:val="2"/>
                <w:sz w:val="24"/>
                <w14:ligatures w14:val="standardContextual"/>
              </w:rPr>
              <w:tab/>
            </w:r>
            <w:r w:rsidRPr="00214512">
              <w:rPr>
                <w:rStyle w:val="Hipervnculo"/>
                <w:rFonts w:cstheme="minorHAnsi"/>
                <w:noProof/>
              </w:rPr>
              <w:t>Materiales</w:t>
            </w:r>
            <w:r w:rsidRPr="00214512">
              <w:rPr>
                <w:rStyle w:val="Hipervnculo"/>
                <w:rFonts w:cstheme="minorHAnsi"/>
                <w:noProof/>
                <w:spacing w:val="-7"/>
              </w:rPr>
              <w:t xml:space="preserve"> </w:t>
            </w:r>
            <w:r w:rsidRPr="00214512">
              <w:rPr>
                <w:rStyle w:val="Hipervnculo"/>
                <w:rFonts w:cstheme="minorHAnsi"/>
                <w:noProof/>
              </w:rPr>
              <w:t>de</w:t>
            </w:r>
            <w:r w:rsidRPr="00214512">
              <w:rPr>
                <w:rStyle w:val="Hipervnculo"/>
                <w:rFonts w:cstheme="minorHAnsi"/>
                <w:noProof/>
                <w:spacing w:val="-2"/>
              </w:rPr>
              <w:t xml:space="preserve"> </w:t>
            </w:r>
            <w:r w:rsidRPr="00214512">
              <w:rPr>
                <w:rStyle w:val="Hipervnculo"/>
                <w:rFonts w:cstheme="minorHAnsi"/>
                <w:noProof/>
              </w:rPr>
              <w:t>los</w:t>
            </w:r>
            <w:r w:rsidRPr="00214512">
              <w:rPr>
                <w:rStyle w:val="Hipervnculo"/>
                <w:rFonts w:cstheme="minorHAnsi"/>
                <w:noProof/>
                <w:spacing w:val="-2"/>
              </w:rPr>
              <w:t xml:space="preserve"> </w:t>
            </w:r>
            <w:r w:rsidRPr="00214512">
              <w:rPr>
                <w:rStyle w:val="Hipervnculo"/>
                <w:rFonts w:cstheme="minorHAnsi"/>
                <w:noProof/>
              </w:rPr>
              <w:t>tramos</w:t>
            </w:r>
            <w:r w:rsidRPr="00214512">
              <w:rPr>
                <w:rStyle w:val="Hipervnculo"/>
                <w:rFonts w:cstheme="minorHAnsi"/>
                <w:noProof/>
                <w:spacing w:val="-2"/>
              </w:rPr>
              <w:t xml:space="preserve"> </w:t>
            </w:r>
            <w:r w:rsidRPr="00214512">
              <w:rPr>
                <w:rStyle w:val="Hipervnculo"/>
                <w:rFonts w:cstheme="minorHAnsi"/>
                <w:noProof/>
              </w:rPr>
              <w:t>de</w:t>
            </w:r>
            <w:r w:rsidRPr="00214512">
              <w:rPr>
                <w:rStyle w:val="Hipervnculo"/>
                <w:rFonts w:cstheme="minorHAnsi"/>
                <w:noProof/>
                <w:spacing w:val="-2"/>
              </w:rPr>
              <w:t xml:space="preserve"> </w:t>
            </w:r>
            <w:r w:rsidRPr="00214512">
              <w:rPr>
                <w:rStyle w:val="Hipervnculo"/>
                <w:rFonts w:cstheme="minorHAnsi"/>
                <w:noProof/>
              </w:rPr>
              <w:t>línea</w:t>
            </w:r>
            <w:r w:rsidRPr="00214512">
              <w:rPr>
                <w:rStyle w:val="Hipervnculo"/>
                <w:rFonts w:cstheme="minorHAnsi"/>
                <w:noProof/>
                <w:spacing w:val="-3"/>
              </w:rPr>
              <w:t xml:space="preserve"> </w:t>
            </w:r>
            <w:r w:rsidRPr="00214512">
              <w:rPr>
                <w:rStyle w:val="Hipervnculo"/>
                <w:rFonts w:cstheme="minorHAnsi"/>
                <w:noProof/>
                <w:spacing w:val="-2"/>
              </w:rPr>
              <w:t>subterránea 30 kV</w:t>
            </w:r>
            <w:r>
              <w:rPr>
                <w:noProof/>
                <w:webHidden/>
              </w:rPr>
              <w:tab/>
            </w:r>
            <w:r>
              <w:rPr>
                <w:noProof/>
                <w:webHidden/>
              </w:rPr>
              <w:fldChar w:fldCharType="begin"/>
            </w:r>
            <w:r>
              <w:rPr>
                <w:noProof/>
                <w:webHidden/>
              </w:rPr>
              <w:instrText xml:space="preserve"> PAGEREF _Toc212204546 \h </w:instrText>
            </w:r>
            <w:r>
              <w:rPr>
                <w:noProof/>
                <w:webHidden/>
              </w:rPr>
            </w:r>
            <w:r>
              <w:rPr>
                <w:noProof/>
                <w:webHidden/>
              </w:rPr>
              <w:fldChar w:fldCharType="separate"/>
            </w:r>
            <w:r w:rsidR="00D91FCE">
              <w:rPr>
                <w:noProof/>
                <w:webHidden/>
              </w:rPr>
              <w:t>23</w:t>
            </w:r>
            <w:r>
              <w:rPr>
                <w:noProof/>
                <w:webHidden/>
              </w:rPr>
              <w:fldChar w:fldCharType="end"/>
            </w:r>
          </w:hyperlink>
        </w:p>
        <w:p w14:paraId="47D68871" w14:textId="2516A61F"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47" w:history="1">
            <w:r w:rsidRPr="00214512">
              <w:rPr>
                <w:rStyle w:val="Hipervnculo"/>
                <w:noProof/>
              </w:rPr>
              <w:t>6.3.1</w:t>
            </w:r>
            <w:r>
              <w:rPr>
                <w:rFonts w:eastAsiaTheme="minorEastAsia" w:cstheme="minorBidi"/>
                <w:noProof/>
                <w:kern w:val="2"/>
                <w:sz w:val="24"/>
                <w14:ligatures w14:val="standardContextual"/>
              </w:rPr>
              <w:tab/>
            </w:r>
            <w:r w:rsidRPr="00214512">
              <w:rPr>
                <w:rStyle w:val="Hipervnculo"/>
                <w:noProof/>
              </w:rPr>
              <w:t>Cable aislado de potencia</w:t>
            </w:r>
            <w:r>
              <w:rPr>
                <w:noProof/>
                <w:webHidden/>
              </w:rPr>
              <w:tab/>
            </w:r>
            <w:r>
              <w:rPr>
                <w:noProof/>
                <w:webHidden/>
              </w:rPr>
              <w:fldChar w:fldCharType="begin"/>
            </w:r>
            <w:r>
              <w:rPr>
                <w:noProof/>
                <w:webHidden/>
              </w:rPr>
              <w:instrText xml:space="preserve"> PAGEREF _Toc212204547 \h </w:instrText>
            </w:r>
            <w:r>
              <w:rPr>
                <w:noProof/>
                <w:webHidden/>
              </w:rPr>
            </w:r>
            <w:r>
              <w:rPr>
                <w:noProof/>
                <w:webHidden/>
              </w:rPr>
              <w:fldChar w:fldCharType="separate"/>
            </w:r>
            <w:r w:rsidR="00D91FCE">
              <w:rPr>
                <w:noProof/>
                <w:webHidden/>
              </w:rPr>
              <w:t>24</w:t>
            </w:r>
            <w:r>
              <w:rPr>
                <w:noProof/>
                <w:webHidden/>
              </w:rPr>
              <w:fldChar w:fldCharType="end"/>
            </w:r>
          </w:hyperlink>
        </w:p>
        <w:p w14:paraId="0C3D33BE" w14:textId="06BC637D"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48" w:history="1">
            <w:r w:rsidRPr="00214512">
              <w:rPr>
                <w:rStyle w:val="Hipervnculo"/>
                <w:noProof/>
              </w:rPr>
              <w:t>6.3.2</w:t>
            </w:r>
            <w:r>
              <w:rPr>
                <w:rFonts w:eastAsiaTheme="minorEastAsia" w:cstheme="minorBidi"/>
                <w:noProof/>
                <w:kern w:val="2"/>
                <w:sz w:val="24"/>
                <w14:ligatures w14:val="standardContextual"/>
              </w:rPr>
              <w:tab/>
            </w:r>
            <w:r w:rsidRPr="00214512">
              <w:rPr>
                <w:rStyle w:val="Hipervnculo"/>
                <w:noProof/>
              </w:rPr>
              <w:t>Cable de comunicaciones</w:t>
            </w:r>
            <w:r>
              <w:rPr>
                <w:noProof/>
                <w:webHidden/>
              </w:rPr>
              <w:tab/>
            </w:r>
            <w:r>
              <w:rPr>
                <w:noProof/>
                <w:webHidden/>
              </w:rPr>
              <w:fldChar w:fldCharType="begin"/>
            </w:r>
            <w:r>
              <w:rPr>
                <w:noProof/>
                <w:webHidden/>
              </w:rPr>
              <w:instrText xml:space="preserve"> PAGEREF _Toc212204548 \h </w:instrText>
            </w:r>
            <w:r>
              <w:rPr>
                <w:noProof/>
                <w:webHidden/>
              </w:rPr>
            </w:r>
            <w:r>
              <w:rPr>
                <w:noProof/>
                <w:webHidden/>
              </w:rPr>
              <w:fldChar w:fldCharType="separate"/>
            </w:r>
            <w:r w:rsidR="00D91FCE">
              <w:rPr>
                <w:noProof/>
                <w:webHidden/>
              </w:rPr>
              <w:t>26</w:t>
            </w:r>
            <w:r>
              <w:rPr>
                <w:noProof/>
                <w:webHidden/>
              </w:rPr>
              <w:fldChar w:fldCharType="end"/>
            </w:r>
          </w:hyperlink>
        </w:p>
        <w:p w14:paraId="22F6A796" w14:textId="1535C00B"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49" w:history="1">
            <w:r w:rsidRPr="00214512">
              <w:rPr>
                <w:rStyle w:val="Hipervnculo"/>
                <w:noProof/>
              </w:rPr>
              <w:t>6.3.3</w:t>
            </w:r>
            <w:r>
              <w:rPr>
                <w:rFonts w:eastAsiaTheme="minorEastAsia" w:cstheme="minorBidi"/>
                <w:noProof/>
                <w:kern w:val="2"/>
                <w:sz w:val="24"/>
                <w14:ligatures w14:val="standardContextual"/>
              </w:rPr>
              <w:tab/>
            </w:r>
            <w:r w:rsidRPr="00214512">
              <w:rPr>
                <w:rStyle w:val="Hipervnculo"/>
                <w:noProof/>
              </w:rPr>
              <w:t>Terminales</w:t>
            </w:r>
            <w:r>
              <w:rPr>
                <w:noProof/>
                <w:webHidden/>
              </w:rPr>
              <w:tab/>
            </w:r>
            <w:r>
              <w:rPr>
                <w:noProof/>
                <w:webHidden/>
              </w:rPr>
              <w:fldChar w:fldCharType="begin"/>
            </w:r>
            <w:r>
              <w:rPr>
                <w:noProof/>
                <w:webHidden/>
              </w:rPr>
              <w:instrText xml:space="preserve"> PAGEREF _Toc212204549 \h </w:instrText>
            </w:r>
            <w:r>
              <w:rPr>
                <w:noProof/>
                <w:webHidden/>
              </w:rPr>
            </w:r>
            <w:r>
              <w:rPr>
                <w:noProof/>
                <w:webHidden/>
              </w:rPr>
              <w:fldChar w:fldCharType="separate"/>
            </w:r>
            <w:r w:rsidR="00D91FCE">
              <w:rPr>
                <w:noProof/>
                <w:webHidden/>
              </w:rPr>
              <w:t>26</w:t>
            </w:r>
            <w:r>
              <w:rPr>
                <w:noProof/>
                <w:webHidden/>
              </w:rPr>
              <w:fldChar w:fldCharType="end"/>
            </w:r>
          </w:hyperlink>
        </w:p>
        <w:p w14:paraId="6B87FBBB" w14:textId="60C69256"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50" w:history="1">
            <w:r w:rsidRPr="00214512">
              <w:rPr>
                <w:rStyle w:val="Hipervnculo"/>
                <w:noProof/>
              </w:rPr>
              <w:t>6.3.4</w:t>
            </w:r>
            <w:r>
              <w:rPr>
                <w:rFonts w:eastAsiaTheme="minorEastAsia" w:cstheme="minorBidi"/>
                <w:noProof/>
                <w:kern w:val="2"/>
                <w:sz w:val="24"/>
                <w14:ligatures w14:val="standardContextual"/>
              </w:rPr>
              <w:tab/>
            </w:r>
            <w:r w:rsidRPr="00214512">
              <w:rPr>
                <w:rStyle w:val="Hipervnculo"/>
                <w:noProof/>
              </w:rPr>
              <w:t>Autoválvulas</w:t>
            </w:r>
            <w:r>
              <w:rPr>
                <w:noProof/>
                <w:webHidden/>
              </w:rPr>
              <w:tab/>
            </w:r>
            <w:r>
              <w:rPr>
                <w:noProof/>
                <w:webHidden/>
              </w:rPr>
              <w:fldChar w:fldCharType="begin"/>
            </w:r>
            <w:r>
              <w:rPr>
                <w:noProof/>
                <w:webHidden/>
              </w:rPr>
              <w:instrText xml:space="preserve"> PAGEREF _Toc212204550 \h </w:instrText>
            </w:r>
            <w:r>
              <w:rPr>
                <w:noProof/>
                <w:webHidden/>
              </w:rPr>
            </w:r>
            <w:r>
              <w:rPr>
                <w:noProof/>
                <w:webHidden/>
              </w:rPr>
              <w:fldChar w:fldCharType="separate"/>
            </w:r>
            <w:r w:rsidR="00D91FCE">
              <w:rPr>
                <w:noProof/>
                <w:webHidden/>
              </w:rPr>
              <w:t>27</w:t>
            </w:r>
            <w:r>
              <w:rPr>
                <w:noProof/>
                <w:webHidden/>
              </w:rPr>
              <w:fldChar w:fldCharType="end"/>
            </w:r>
          </w:hyperlink>
        </w:p>
        <w:p w14:paraId="5AD137C2" w14:textId="030237A4"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51" w:history="1">
            <w:r w:rsidRPr="00214512">
              <w:rPr>
                <w:rStyle w:val="Hipervnculo"/>
                <w:noProof/>
              </w:rPr>
              <w:t>6.3.5</w:t>
            </w:r>
            <w:r>
              <w:rPr>
                <w:rFonts w:eastAsiaTheme="minorEastAsia" w:cstheme="minorBidi"/>
                <w:noProof/>
                <w:kern w:val="2"/>
                <w:sz w:val="24"/>
                <w14:ligatures w14:val="standardContextual"/>
              </w:rPr>
              <w:tab/>
            </w:r>
            <w:r w:rsidRPr="00214512">
              <w:rPr>
                <w:rStyle w:val="Hipervnculo"/>
                <w:noProof/>
              </w:rPr>
              <w:t>Descargadores</w:t>
            </w:r>
            <w:r>
              <w:rPr>
                <w:noProof/>
                <w:webHidden/>
              </w:rPr>
              <w:tab/>
            </w:r>
            <w:r>
              <w:rPr>
                <w:noProof/>
                <w:webHidden/>
              </w:rPr>
              <w:fldChar w:fldCharType="begin"/>
            </w:r>
            <w:r>
              <w:rPr>
                <w:noProof/>
                <w:webHidden/>
              </w:rPr>
              <w:instrText xml:space="preserve"> PAGEREF _Toc212204551 \h </w:instrText>
            </w:r>
            <w:r>
              <w:rPr>
                <w:noProof/>
                <w:webHidden/>
              </w:rPr>
            </w:r>
            <w:r>
              <w:rPr>
                <w:noProof/>
                <w:webHidden/>
              </w:rPr>
              <w:fldChar w:fldCharType="separate"/>
            </w:r>
            <w:r w:rsidR="00D91FCE">
              <w:rPr>
                <w:noProof/>
                <w:webHidden/>
              </w:rPr>
              <w:t>28</w:t>
            </w:r>
            <w:r>
              <w:rPr>
                <w:noProof/>
                <w:webHidden/>
              </w:rPr>
              <w:fldChar w:fldCharType="end"/>
            </w:r>
          </w:hyperlink>
        </w:p>
        <w:p w14:paraId="2754ED03" w14:textId="246F7D23"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52" w:history="1">
            <w:r w:rsidRPr="00214512">
              <w:rPr>
                <w:rStyle w:val="Hipervnculo"/>
                <w:noProof/>
              </w:rPr>
              <w:t>6.3.6</w:t>
            </w:r>
            <w:r>
              <w:rPr>
                <w:rFonts w:eastAsiaTheme="minorEastAsia" w:cstheme="minorBidi"/>
                <w:noProof/>
                <w:kern w:val="2"/>
                <w:sz w:val="24"/>
                <w14:ligatures w14:val="standardContextual"/>
              </w:rPr>
              <w:tab/>
            </w:r>
            <w:r w:rsidRPr="00214512">
              <w:rPr>
                <w:rStyle w:val="Hipervnculo"/>
                <w:noProof/>
              </w:rPr>
              <w:t>Canalización</w:t>
            </w:r>
            <w:r>
              <w:rPr>
                <w:noProof/>
                <w:webHidden/>
              </w:rPr>
              <w:tab/>
            </w:r>
            <w:r>
              <w:rPr>
                <w:noProof/>
                <w:webHidden/>
              </w:rPr>
              <w:fldChar w:fldCharType="begin"/>
            </w:r>
            <w:r>
              <w:rPr>
                <w:noProof/>
                <w:webHidden/>
              </w:rPr>
              <w:instrText xml:space="preserve"> PAGEREF _Toc212204552 \h </w:instrText>
            </w:r>
            <w:r>
              <w:rPr>
                <w:noProof/>
                <w:webHidden/>
              </w:rPr>
            </w:r>
            <w:r>
              <w:rPr>
                <w:noProof/>
                <w:webHidden/>
              </w:rPr>
              <w:fldChar w:fldCharType="separate"/>
            </w:r>
            <w:r w:rsidR="00D91FCE">
              <w:rPr>
                <w:noProof/>
                <w:webHidden/>
              </w:rPr>
              <w:t>28</w:t>
            </w:r>
            <w:r>
              <w:rPr>
                <w:noProof/>
                <w:webHidden/>
              </w:rPr>
              <w:fldChar w:fldCharType="end"/>
            </w:r>
          </w:hyperlink>
        </w:p>
        <w:p w14:paraId="00155646" w14:textId="0B066258"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53" w:history="1">
            <w:r w:rsidRPr="00214512">
              <w:rPr>
                <w:rStyle w:val="Hipervnculo"/>
                <w:noProof/>
              </w:rPr>
              <w:t>6.3.7</w:t>
            </w:r>
            <w:r>
              <w:rPr>
                <w:rFonts w:eastAsiaTheme="minorEastAsia" w:cstheme="minorBidi"/>
                <w:noProof/>
                <w:kern w:val="2"/>
                <w:sz w:val="24"/>
                <w14:ligatures w14:val="standardContextual"/>
              </w:rPr>
              <w:tab/>
            </w:r>
            <w:r w:rsidRPr="00214512">
              <w:rPr>
                <w:rStyle w:val="Hipervnculo"/>
                <w:noProof/>
              </w:rPr>
              <w:t>Cámaras de empalme</w:t>
            </w:r>
            <w:r>
              <w:rPr>
                <w:noProof/>
                <w:webHidden/>
              </w:rPr>
              <w:tab/>
            </w:r>
            <w:r>
              <w:rPr>
                <w:noProof/>
                <w:webHidden/>
              </w:rPr>
              <w:fldChar w:fldCharType="begin"/>
            </w:r>
            <w:r>
              <w:rPr>
                <w:noProof/>
                <w:webHidden/>
              </w:rPr>
              <w:instrText xml:space="preserve"> PAGEREF _Toc212204553 \h </w:instrText>
            </w:r>
            <w:r>
              <w:rPr>
                <w:noProof/>
                <w:webHidden/>
              </w:rPr>
            </w:r>
            <w:r>
              <w:rPr>
                <w:noProof/>
                <w:webHidden/>
              </w:rPr>
              <w:fldChar w:fldCharType="separate"/>
            </w:r>
            <w:r w:rsidR="00D91FCE">
              <w:rPr>
                <w:noProof/>
                <w:webHidden/>
              </w:rPr>
              <w:t>30</w:t>
            </w:r>
            <w:r>
              <w:rPr>
                <w:noProof/>
                <w:webHidden/>
              </w:rPr>
              <w:fldChar w:fldCharType="end"/>
            </w:r>
          </w:hyperlink>
        </w:p>
        <w:p w14:paraId="4D9B6829" w14:textId="7C70E283"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54" w:history="1">
            <w:r w:rsidRPr="00214512">
              <w:rPr>
                <w:rStyle w:val="Hipervnculo"/>
                <w:noProof/>
              </w:rPr>
              <w:t>6.3.8</w:t>
            </w:r>
            <w:r>
              <w:rPr>
                <w:rFonts w:eastAsiaTheme="minorEastAsia" w:cstheme="minorBidi"/>
                <w:noProof/>
                <w:kern w:val="2"/>
                <w:sz w:val="24"/>
                <w14:ligatures w14:val="standardContextual"/>
              </w:rPr>
              <w:tab/>
            </w:r>
            <w:r w:rsidRPr="00214512">
              <w:rPr>
                <w:rStyle w:val="Hipervnculo"/>
                <w:noProof/>
              </w:rPr>
              <w:t>Empalmes</w:t>
            </w:r>
            <w:r>
              <w:rPr>
                <w:noProof/>
                <w:webHidden/>
              </w:rPr>
              <w:tab/>
            </w:r>
            <w:r>
              <w:rPr>
                <w:noProof/>
                <w:webHidden/>
              </w:rPr>
              <w:fldChar w:fldCharType="begin"/>
            </w:r>
            <w:r>
              <w:rPr>
                <w:noProof/>
                <w:webHidden/>
              </w:rPr>
              <w:instrText xml:space="preserve"> PAGEREF _Toc212204554 \h </w:instrText>
            </w:r>
            <w:r>
              <w:rPr>
                <w:noProof/>
                <w:webHidden/>
              </w:rPr>
            </w:r>
            <w:r>
              <w:rPr>
                <w:noProof/>
                <w:webHidden/>
              </w:rPr>
              <w:fldChar w:fldCharType="separate"/>
            </w:r>
            <w:r w:rsidR="00D91FCE">
              <w:rPr>
                <w:noProof/>
                <w:webHidden/>
              </w:rPr>
              <w:t>31</w:t>
            </w:r>
            <w:r>
              <w:rPr>
                <w:noProof/>
                <w:webHidden/>
              </w:rPr>
              <w:fldChar w:fldCharType="end"/>
            </w:r>
          </w:hyperlink>
        </w:p>
        <w:p w14:paraId="5DF7D798" w14:textId="7800F243" w:rsidR="003F7CA8" w:rsidRDefault="003F7CA8">
          <w:pPr>
            <w:pStyle w:val="TDC3"/>
            <w:tabs>
              <w:tab w:val="left" w:pos="1200"/>
              <w:tab w:val="right" w:leader="dot" w:pos="8495"/>
            </w:tabs>
            <w:rPr>
              <w:rFonts w:eastAsiaTheme="minorEastAsia" w:cstheme="minorBidi"/>
              <w:noProof/>
              <w:kern w:val="2"/>
              <w:sz w:val="24"/>
              <w14:ligatures w14:val="standardContextual"/>
            </w:rPr>
          </w:pPr>
          <w:hyperlink w:anchor="_Toc212204555" w:history="1">
            <w:r w:rsidRPr="00214512">
              <w:rPr>
                <w:rStyle w:val="Hipervnculo"/>
                <w:noProof/>
              </w:rPr>
              <w:t>6.3.9</w:t>
            </w:r>
            <w:r>
              <w:rPr>
                <w:rFonts w:eastAsiaTheme="minorEastAsia" w:cstheme="minorBidi"/>
                <w:noProof/>
                <w:kern w:val="2"/>
                <w:sz w:val="24"/>
                <w14:ligatures w14:val="standardContextual"/>
              </w:rPr>
              <w:tab/>
            </w:r>
            <w:r w:rsidRPr="00214512">
              <w:rPr>
                <w:rStyle w:val="Hipervnculo"/>
                <w:noProof/>
              </w:rPr>
              <w:t>Puesta a tierra</w:t>
            </w:r>
            <w:r>
              <w:rPr>
                <w:noProof/>
                <w:webHidden/>
              </w:rPr>
              <w:tab/>
            </w:r>
            <w:r>
              <w:rPr>
                <w:noProof/>
                <w:webHidden/>
              </w:rPr>
              <w:fldChar w:fldCharType="begin"/>
            </w:r>
            <w:r>
              <w:rPr>
                <w:noProof/>
                <w:webHidden/>
              </w:rPr>
              <w:instrText xml:space="preserve"> PAGEREF _Toc212204555 \h </w:instrText>
            </w:r>
            <w:r>
              <w:rPr>
                <w:noProof/>
                <w:webHidden/>
              </w:rPr>
            </w:r>
            <w:r>
              <w:rPr>
                <w:noProof/>
                <w:webHidden/>
              </w:rPr>
              <w:fldChar w:fldCharType="separate"/>
            </w:r>
            <w:r w:rsidR="00D91FCE">
              <w:rPr>
                <w:noProof/>
                <w:webHidden/>
              </w:rPr>
              <w:t>32</w:t>
            </w:r>
            <w:r>
              <w:rPr>
                <w:noProof/>
                <w:webHidden/>
              </w:rPr>
              <w:fldChar w:fldCharType="end"/>
            </w:r>
          </w:hyperlink>
        </w:p>
        <w:p w14:paraId="0816BC83" w14:textId="72337556" w:rsidR="003F7CA8" w:rsidRDefault="003F7CA8">
          <w:pPr>
            <w:pStyle w:val="TDC3"/>
            <w:tabs>
              <w:tab w:val="left" w:pos="1440"/>
              <w:tab w:val="right" w:leader="dot" w:pos="8495"/>
            </w:tabs>
            <w:rPr>
              <w:rFonts w:eastAsiaTheme="minorEastAsia" w:cstheme="minorBidi"/>
              <w:noProof/>
              <w:kern w:val="2"/>
              <w:sz w:val="24"/>
              <w14:ligatures w14:val="standardContextual"/>
            </w:rPr>
          </w:pPr>
          <w:hyperlink w:anchor="_Toc212204556" w:history="1">
            <w:r w:rsidRPr="00214512">
              <w:rPr>
                <w:rStyle w:val="Hipervnculo"/>
                <w:noProof/>
              </w:rPr>
              <w:t>6.3.10</w:t>
            </w:r>
            <w:r>
              <w:rPr>
                <w:rFonts w:eastAsiaTheme="minorEastAsia" w:cstheme="minorBidi"/>
                <w:noProof/>
                <w:kern w:val="2"/>
                <w:sz w:val="24"/>
                <w14:ligatures w14:val="standardContextual"/>
              </w:rPr>
              <w:tab/>
            </w:r>
            <w:r w:rsidRPr="00214512">
              <w:rPr>
                <w:rStyle w:val="Hipervnculo"/>
                <w:noProof/>
              </w:rPr>
              <w:t>Cajas de conexión</w:t>
            </w:r>
            <w:r>
              <w:rPr>
                <w:noProof/>
                <w:webHidden/>
              </w:rPr>
              <w:tab/>
            </w:r>
            <w:r>
              <w:rPr>
                <w:noProof/>
                <w:webHidden/>
              </w:rPr>
              <w:fldChar w:fldCharType="begin"/>
            </w:r>
            <w:r>
              <w:rPr>
                <w:noProof/>
                <w:webHidden/>
              </w:rPr>
              <w:instrText xml:space="preserve"> PAGEREF _Toc212204556 \h </w:instrText>
            </w:r>
            <w:r>
              <w:rPr>
                <w:noProof/>
                <w:webHidden/>
              </w:rPr>
            </w:r>
            <w:r>
              <w:rPr>
                <w:noProof/>
                <w:webHidden/>
              </w:rPr>
              <w:fldChar w:fldCharType="separate"/>
            </w:r>
            <w:r w:rsidR="00D91FCE">
              <w:rPr>
                <w:noProof/>
                <w:webHidden/>
              </w:rPr>
              <w:t>34</w:t>
            </w:r>
            <w:r>
              <w:rPr>
                <w:noProof/>
                <w:webHidden/>
              </w:rPr>
              <w:fldChar w:fldCharType="end"/>
            </w:r>
          </w:hyperlink>
        </w:p>
        <w:p w14:paraId="6B4A9C58" w14:textId="2537DC93" w:rsidR="003F7CA8" w:rsidRDefault="003F7CA8">
          <w:pPr>
            <w:pStyle w:val="TDC3"/>
            <w:tabs>
              <w:tab w:val="left" w:pos="1440"/>
              <w:tab w:val="right" w:leader="dot" w:pos="8495"/>
            </w:tabs>
            <w:rPr>
              <w:rFonts w:eastAsiaTheme="minorEastAsia" w:cstheme="minorBidi"/>
              <w:noProof/>
              <w:kern w:val="2"/>
              <w:sz w:val="24"/>
              <w14:ligatures w14:val="standardContextual"/>
            </w:rPr>
          </w:pPr>
          <w:hyperlink w:anchor="_Toc212204557" w:history="1">
            <w:r w:rsidRPr="00214512">
              <w:rPr>
                <w:rStyle w:val="Hipervnculo"/>
                <w:noProof/>
              </w:rPr>
              <w:t>6.3.11</w:t>
            </w:r>
            <w:r>
              <w:rPr>
                <w:rFonts w:eastAsiaTheme="minorEastAsia" w:cstheme="minorBidi"/>
                <w:noProof/>
                <w:kern w:val="2"/>
                <w:sz w:val="24"/>
                <w14:ligatures w14:val="standardContextual"/>
              </w:rPr>
              <w:tab/>
            </w:r>
            <w:r w:rsidRPr="00214512">
              <w:rPr>
                <w:rStyle w:val="Hipervnculo"/>
                <w:noProof/>
              </w:rPr>
              <w:t>Hitos de señalización</w:t>
            </w:r>
            <w:r>
              <w:rPr>
                <w:noProof/>
                <w:webHidden/>
              </w:rPr>
              <w:tab/>
            </w:r>
            <w:r>
              <w:rPr>
                <w:noProof/>
                <w:webHidden/>
              </w:rPr>
              <w:fldChar w:fldCharType="begin"/>
            </w:r>
            <w:r>
              <w:rPr>
                <w:noProof/>
                <w:webHidden/>
              </w:rPr>
              <w:instrText xml:space="preserve"> PAGEREF _Toc212204557 \h </w:instrText>
            </w:r>
            <w:r>
              <w:rPr>
                <w:noProof/>
                <w:webHidden/>
              </w:rPr>
            </w:r>
            <w:r>
              <w:rPr>
                <w:noProof/>
                <w:webHidden/>
              </w:rPr>
              <w:fldChar w:fldCharType="separate"/>
            </w:r>
            <w:r w:rsidR="00D91FCE">
              <w:rPr>
                <w:noProof/>
                <w:webHidden/>
              </w:rPr>
              <w:t>35</w:t>
            </w:r>
            <w:r>
              <w:rPr>
                <w:noProof/>
                <w:webHidden/>
              </w:rPr>
              <w:fldChar w:fldCharType="end"/>
            </w:r>
          </w:hyperlink>
        </w:p>
        <w:p w14:paraId="285CC2FF" w14:textId="7F96458D"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58" w:history="1">
            <w:r w:rsidRPr="00214512">
              <w:rPr>
                <w:rStyle w:val="Hipervnculo"/>
                <w:rFonts w:cstheme="minorHAnsi"/>
                <w:noProof/>
              </w:rPr>
              <w:t>6.4</w:t>
            </w:r>
            <w:r>
              <w:rPr>
                <w:rFonts w:eastAsiaTheme="minorEastAsia" w:cstheme="minorBidi"/>
                <w:noProof/>
                <w:kern w:val="2"/>
                <w:sz w:val="24"/>
                <w14:ligatures w14:val="standardContextual"/>
              </w:rPr>
              <w:tab/>
            </w:r>
            <w:r w:rsidRPr="00214512">
              <w:rPr>
                <w:rStyle w:val="Hipervnculo"/>
                <w:rFonts w:cstheme="minorHAnsi"/>
                <w:noProof/>
              </w:rPr>
              <w:t>Ensayos eléctricos después de la instalación</w:t>
            </w:r>
            <w:r>
              <w:rPr>
                <w:noProof/>
                <w:webHidden/>
              </w:rPr>
              <w:tab/>
            </w:r>
            <w:r>
              <w:rPr>
                <w:noProof/>
                <w:webHidden/>
              </w:rPr>
              <w:fldChar w:fldCharType="begin"/>
            </w:r>
            <w:r>
              <w:rPr>
                <w:noProof/>
                <w:webHidden/>
              </w:rPr>
              <w:instrText xml:space="preserve"> PAGEREF _Toc212204558 \h </w:instrText>
            </w:r>
            <w:r>
              <w:rPr>
                <w:noProof/>
                <w:webHidden/>
              </w:rPr>
            </w:r>
            <w:r>
              <w:rPr>
                <w:noProof/>
                <w:webHidden/>
              </w:rPr>
              <w:fldChar w:fldCharType="separate"/>
            </w:r>
            <w:r w:rsidR="00D91FCE">
              <w:rPr>
                <w:noProof/>
                <w:webHidden/>
              </w:rPr>
              <w:t>36</w:t>
            </w:r>
            <w:r>
              <w:rPr>
                <w:noProof/>
                <w:webHidden/>
              </w:rPr>
              <w:fldChar w:fldCharType="end"/>
            </w:r>
          </w:hyperlink>
        </w:p>
        <w:p w14:paraId="09B18130" w14:textId="3C737071"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59" w:history="1">
            <w:r w:rsidRPr="00214512">
              <w:rPr>
                <w:rStyle w:val="Hipervnculo"/>
                <w:rFonts w:cstheme="minorHAnsi"/>
                <w:noProof/>
              </w:rPr>
              <w:t>7</w:t>
            </w:r>
            <w:r>
              <w:rPr>
                <w:rFonts w:eastAsiaTheme="minorEastAsia" w:cstheme="minorBidi"/>
                <w:noProof/>
                <w:kern w:val="2"/>
                <w:sz w:val="24"/>
                <w14:ligatures w14:val="standardContextual"/>
              </w:rPr>
              <w:tab/>
            </w:r>
            <w:r w:rsidRPr="00214512">
              <w:rPr>
                <w:rStyle w:val="Hipervnculo"/>
                <w:rFonts w:cstheme="minorHAnsi"/>
                <w:noProof/>
              </w:rPr>
              <w:t>RELACION</w:t>
            </w:r>
            <w:r w:rsidRPr="00214512">
              <w:rPr>
                <w:rStyle w:val="Hipervnculo"/>
                <w:rFonts w:cstheme="minorHAnsi"/>
                <w:noProof/>
                <w:spacing w:val="-9"/>
              </w:rPr>
              <w:t xml:space="preserve"> </w:t>
            </w:r>
            <w:r w:rsidRPr="00214512">
              <w:rPr>
                <w:rStyle w:val="Hipervnculo"/>
                <w:rFonts w:cstheme="minorHAnsi"/>
                <w:noProof/>
              </w:rPr>
              <w:t>DE</w:t>
            </w:r>
            <w:r w:rsidRPr="00214512">
              <w:rPr>
                <w:rStyle w:val="Hipervnculo"/>
                <w:rFonts w:cstheme="minorHAnsi"/>
                <w:noProof/>
                <w:spacing w:val="-9"/>
              </w:rPr>
              <w:t xml:space="preserve"> </w:t>
            </w:r>
            <w:r w:rsidRPr="00214512">
              <w:rPr>
                <w:rStyle w:val="Hipervnculo"/>
                <w:rFonts w:cstheme="minorHAnsi"/>
                <w:noProof/>
              </w:rPr>
              <w:t>CRUZAMIENTOS</w:t>
            </w:r>
            <w:r w:rsidRPr="00214512">
              <w:rPr>
                <w:rStyle w:val="Hipervnculo"/>
                <w:rFonts w:cstheme="minorHAnsi"/>
                <w:noProof/>
                <w:spacing w:val="-9"/>
              </w:rPr>
              <w:t xml:space="preserve"> </w:t>
            </w:r>
            <w:r w:rsidRPr="00214512">
              <w:rPr>
                <w:rStyle w:val="Hipervnculo"/>
                <w:rFonts w:cstheme="minorHAnsi"/>
                <w:noProof/>
              </w:rPr>
              <w:t>Y</w:t>
            </w:r>
            <w:r w:rsidRPr="00214512">
              <w:rPr>
                <w:rStyle w:val="Hipervnculo"/>
                <w:rFonts w:cstheme="minorHAnsi"/>
                <w:noProof/>
                <w:spacing w:val="-9"/>
              </w:rPr>
              <w:t xml:space="preserve"> </w:t>
            </w:r>
            <w:r w:rsidRPr="00214512">
              <w:rPr>
                <w:rStyle w:val="Hipervnculo"/>
                <w:rFonts w:cstheme="minorHAnsi"/>
                <w:noProof/>
                <w:spacing w:val="-2"/>
              </w:rPr>
              <w:t>PARALELISMOS</w:t>
            </w:r>
            <w:r>
              <w:rPr>
                <w:noProof/>
                <w:webHidden/>
              </w:rPr>
              <w:tab/>
            </w:r>
            <w:r>
              <w:rPr>
                <w:noProof/>
                <w:webHidden/>
              </w:rPr>
              <w:fldChar w:fldCharType="begin"/>
            </w:r>
            <w:r>
              <w:rPr>
                <w:noProof/>
                <w:webHidden/>
              </w:rPr>
              <w:instrText xml:space="preserve"> PAGEREF _Toc212204559 \h </w:instrText>
            </w:r>
            <w:r>
              <w:rPr>
                <w:noProof/>
                <w:webHidden/>
              </w:rPr>
            </w:r>
            <w:r>
              <w:rPr>
                <w:noProof/>
                <w:webHidden/>
              </w:rPr>
              <w:fldChar w:fldCharType="separate"/>
            </w:r>
            <w:r w:rsidR="00D91FCE">
              <w:rPr>
                <w:noProof/>
                <w:webHidden/>
              </w:rPr>
              <w:t>37</w:t>
            </w:r>
            <w:r>
              <w:rPr>
                <w:noProof/>
                <w:webHidden/>
              </w:rPr>
              <w:fldChar w:fldCharType="end"/>
            </w:r>
          </w:hyperlink>
        </w:p>
        <w:p w14:paraId="79B5CC06" w14:textId="18173730"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60" w:history="1">
            <w:r w:rsidRPr="00214512">
              <w:rPr>
                <w:rStyle w:val="Hipervnculo"/>
                <w:rFonts w:cstheme="minorHAnsi"/>
                <w:noProof/>
              </w:rPr>
              <w:t>7.1</w:t>
            </w:r>
            <w:r>
              <w:rPr>
                <w:rFonts w:eastAsiaTheme="minorEastAsia" w:cstheme="minorBidi"/>
                <w:noProof/>
                <w:kern w:val="2"/>
                <w:sz w:val="24"/>
                <w14:ligatures w14:val="standardContextual"/>
              </w:rPr>
              <w:tab/>
            </w:r>
            <w:r w:rsidRPr="00214512">
              <w:rPr>
                <w:rStyle w:val="Hipervnculo"/>
                <w:rFonts w:cstheme="minorHAnsi"/>
                <w:noProof/>
              </w:rPr>
              <w:t>Cruzamientos</w:t>
            </w:r>
            <w:r>
              <w:rPr>
                <w:noProof/>
                <w:webHidden/>
              </w:rPr>
              <w:tab/>
            </w:r>
            <w:r>
              <w:rPr>
                <w:noProof/>
                <w:webHidden/>
              </w:rPr>
              <w:fldChar w:fldCharType="begin"/>
            </w:r>
            <w:r>
              <w:rPr>
                <w:noProof/>
                <w:webHidden/>
              </w:rPr>
              <w:instrText xml:space="preserve"> PAGEREF _Toc212204560 \h </w:instrText>
            </w:r>
            <w:r>
              <w:rPr>
                <w:noProof/>
                <w:webHidden/>
              </w:rPr>
            </w:r>
            <w:r>
              <w:rPr>
                <w:noProof/>
                <w:webHidden/>
              </w:rPr>
              <w:fldChar w:fldCharType="separate"/>
            </w:r>
            <w:r w:rsidR="00D91FCE">
              <w:rPr>
                <w:noProof/>
                <w:webHidden/>
              </w:rPr>
              <w:t>37</w:t>
            </w:r>
            <w:r>
              <w:rPr>
                <w:noProof/>
                <w:webHidden/>
              </w:rPr>
              <w:fldChar w:fldCharType="end"/>
            </w:r>
          </w:hyperlink>
        </w:p>
        <w:p w14:paraId="4E610E38" w14:textId="6BB7A9A4"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61" w:history="1">
            <w:r w:rsidRPr="00214512">
              <w:rPr>
                <w:rStyle w:val="Hipervnculo"/>
                <w:rFonts w:cstheme="minorHAnsi"/>
                <w:noProof/>
              </w:rPr>
              <w:t>7.2</w:t>
            </w:r>
            <w:r>
              <w:rPr>
                <w:rFonts w:eastAsiaTheme="minorEastAsia" w:cstheme="minorBidi"/>
                <w:noProof/>
                <w:kern w:val="2"/>
                <w:sz w:val="24"/>
                <w14:ligatures w14:val="standardContextual"/>
              </w:rPr>
              <w:tab/>
            </w:r>
            <w:r w:rsidRPr="00214512">
              <w:rPr>
                <w:rStyle w:val="Hipervnculo"/>
                <w:rFonts w:cstheme="minorHAnsi"/>
                <w:noProof/>
              </w:rPr>
              <w:t>Paralelismos</w:t>
            </w:r>
            <w:r>
              <w:rPr>
                <w:noProof/>
                <w:webHidden/>
              </w:rPr>
              <w:tab/>
            </w:r>
            <w:r>
              <w:rPr>
                <w:noProof/>
                <w:webHidden/>
              </w:rPr>
              <w:fldChar w:fldCharType="begin"/>
            </w:r>
            <w:r>
              <w:rPr>
                <w:noProof/>
                <w:webHidden/>
              </w:rPr>
              <w:instrText xml:space="preserve"> PAGEREF _Toc212204561 \h </w:instrText>
            </w:r>
            <w:r>
              <w:rPr>
                <w:noProof/>
                <w:webHidden/>
              </w:rPr>
            </w:r>
            <w:r>
              <w:rPr>
                <w:noProof/>
                <w:webHidden/>
              </w:rPr>
              <w:fldChar w:fldCharType="separate"/>
            </w:r>
            <w:r w:rsidR="00D91FCE">
              <w:rPr>
                <w:noProof/>
                <w:webHidden/>
              </w:rPr>
              <w:t>39</w:t>
            </w:r>
            <w:r>
              <w:rPr>
                <w:noProof/>
                <w:webHidden/>
              </w:rPr>
              <w:fldChar w:fldCharType="end"/>
            </w:r>
          </w:hyperlink>
        </w:p>
        <w:p w14:paraId="7C6B66E9" w14:textId="60CF63A0"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62" w:history="1">
            <w:r w:rsidRPr="00214512">
              <w:rPr>
                <w:rStyle w:val="Hipervnculo"/>
                <w:rFonts w:cstheme="minorHAnsi"/>
                <w:noProof/>
              </w:rPr>
              <w:t>7.3</w:t>
            </w:r>
            <w:r>
              <w:rPr>
                <w:rFonts w:eastAsiaTheme="minorEastAsia" w:cstheme="minorBidi"/>
                <w:noProof/>
                <w:kern w:val="2"/>
                <w:sz w:val="24"/>
                <w14:ligatures w14:val="standardContextual"/>
              </w:rPr>
              <w:tab/>
            </w:r>
            <w:r w:rsidRPr="00214512">
              <w:rPr>
                <w:rStyle w:val="Hipervnculo"/>
                <w:rFonts w:cstheme="minorHAnsi"/>
                <w:noProof/>
              </w:rPr>
              <w:t>Paso por Montes de Utilidad Pública</w:t>
            </w:r>
            <w:r>
              <w:rPr>
                <w:noProof/>
                <w:webHidden/>
              </w:rPr>
              <w:tab/>
            </w:r>
            <w:r>
              <w:rPr>
                <w:noProof/>
                <w:webHidden/>
              </w:rPr>
              <w:fldChar w:fldCharType="begin"/>
            </w:r>
            <w:r>
              <w:rPr>
                <w:noProof/>
                <w:webHidden/>
              </w:rPr>
              <w:instrText xml:space="preserve"> PAGEREF _Toc212204562 \h </w:instrText>
            </w:r>
            <w:r>
              <w:rPr>
                <w:noProof/>
                <w:webHidden/>
              </w:rPr>
            </w:r>
            <w:r>
              <w:rPr>
                <w:noProof/>
                <w:webHidden/>
              </w:rPr>
              <w:fldChar w:fldCharType="separate"/>
            </w:r>
            <w:r w:rsidR="00D91FCE">
              <w:rPr>
                <w:noProof/>
                <w:webHidden/>
              </w:rPr>
              <w:t>40</w:t>
            </w:r>
            <w:r>
              <w:rPr>
                <w:noProof/>
                <w:webHidden/>
              </w:rPr>
              <w:fldChar w:fldCharType="end"/>
            </w:r>
          </w:hyperlink>
        </w:p>
        <w:p w14:paraId="3F58006A" w14:textId="362F98BB"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63" w:history="1">
            <w:r w:rsidRPr="00214512">
              <w:rPr>
                <w:rStyle w:val="Hipervnculo"/>
                <w:rFonts w:cstheme="minorHAnsi"/>
                <w:noProof/>
              </w:rPr>
              <w:t>8</w:t>
            </w:r>
            <w:r>
              <w:rPr>
                <w:rFonts w:eastAsiaTheme="minorEastAsia" w:cstheme="minorBidi"/>
                <w:noProof/>
                <w:kern w:val="2"/>
                <w:sz w:val="24"/>
                <w14:ligatures w14:val="standardContextual"/>
              </w:rPr>
              <w:tab/>
            </w:r>
            <w:r w:rsidRPr="00214512">
              <w:rPr>
                <w:rStyle w:val="Hipervnculo"/>
                <w:rFonts w:cstheme="minorHAnsi"/>
                <w:noProof/>
              </w:rPr>
              <w:t>AYUNTAMIENTOS</w:t>
            </w:r>
            <w:r w:rsidRPr="00214512">
              <w:rPr>
                <w:rStyle w:val="Hipervnculo"/>
                <w:rFonts w:cstheme="minorHAnsi"/>
                <w:noProof/>
                <w:spacing w:val="-13"/>
              </w:rPr>
              <w:t xml:space="preserve"> </w:t>
            </w:r>
            <w:r w:rsidRPr="00214512">
              <w:rPr>
                <w:rStyle w:val="Hipervnculo"/>
                <w:rFonts w:cstheme="minorHAnsi"/>
                <w:noProof/>
              </w:rPr>
              <w:t>Y</w:t>
            </w:r>
            <w:r w:rsidRPr="00214512">
              <w:rPr>
                <w:rStyle w:val="Hipervnculo"/>
                <w:rFonts w:cstheme="minorHAnsi"/>
                <w:noProof/>
                <w:spacing w:val="-14"/>
              </w:rPr>
              <w:t xml:space="preserve"> </w:t>
            </w:r>
            <w:r w:rsidRPr="00214512">
              <w:rPr>
                <w:rStyle w:val="Hipervnculo"/>
                <w:rFonts w:cstheme="minorHAnsi"/>
                <w:noProof/>
              </w:rPr>
              <w:t>ORGANISMOS</w:t>
            </w:r>
            <w:r w:rsidRPr="00214512">
              <w:rPr>
                <w:rStyle w:val="Hipervnculo"/>
                <w:rFonts w:cstheme="minorHAnsi"/>
                <w:noProof/>
                <w:spacing w:val="-13"/>
              </w:rPr>
              <w:t xml:space="preserve"> </w:t>
            </w:r>
            <w:r w:rsidRPr="00214512">
              <w:rPr>
                <w:rStyle w:val="Hipervnculo"/>
                <w:rFonts w:cstheme="minorHAnsi"/>
                <w:noProof/>
                <w:spacing w:val="-2"/>
              </w:rPr>
              <w:t>AFECTADOS</w:t>
            </w:r>
            <w:r>
              <w:rPr>
                <w:noProof/>
                <w:webHidden/>
              </w:rPr>
              <w:tab/>
            </w:r>
            <w:r>
              <w:rPr>
                <w:noProof/>
                <w:webHidden/>
              </w:rPr>
              <w:fldChar w:fldCharType="begin"/>
            </w:r>
            <w:r>
              <w:rPr>
                <w:noProof/>
                <w:webHidden/>
              </w:rPr>
              <w:instrText xml:space="preserve"> PAGEREF _Toc212204563 \h </w:instrText>
            </w:r>
            <w:r>
              <w:rPr>
                <w:noProof/>
                <w:webHidden/>
              </w:rPr>
            </w:r>
            <w:r>
              <w:rPr>
                <w:noProof/>
                <w:webHidden/>
              </w:rPr>
              <w:fldChar w:fldCharType="separate"/>
            </w:r>
            <w:r w:rsidR="00D91FCE">
              <w:rPr>
                <w:noProof/>
                <w:webHidden/>
              </w:rPr>
              <w:t>41</w:t>
            </w:r>
            <w:r>
              <w:rPr>
                <w:noProof/>
                <w:webHidden/>
              </w:rPr>
              <w:fldChar w:fldCharType="end"/>
            </w:r>
          </w:hyperlink>
        </w:p>
        <w:p w14:paraId="2E14C172" w14:textId="256AE682"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64" w:history="1">
            <w:r w:rsidRPr="00214512">
              <w:rPr>
                <w:rStyle w:val="Hipervnculo"/>
                <w:rFonts w:cstheme="minorHAnsi"/>
                <w:noProof/>
              </w:rPr>
              <w:t>8.1</w:t>
            </w:r>
            <w:r>
              <w:rPr>
                <w:rFonts w:eastAsiaTheme="minorEastAsia" w:cstheme="minorBidi"/>
                <w:noProof/>
                <w:kern w:val="2"/>
                <w:sz w:val="24"/>
                <w14:ligatures w14:val="standardContextual"/>
              </w:rPr>
              <w:tab/>
            </w:r>
            <w:r w:rsidRPr="00214512">
              <w:rPr>
                <w:rStyle w:val="Hipervnculo"/>
                <w:rFonts w:cstheme="minorHAnsi"/>
                <w:noProof/>
              </w:rPr>
              <w:t>Relación</w:t>
            </w:r>
            <w:r w:rsidRPr="00214512">
              <w:rPr>
                <w:rStyle w:val="Hipervnculo"/>
                <w:rFonts w:cstheme="minorHAnsi"/>
                <w:noProof/>
                <w:spacing w:val="-7"/>
              </w:rPr>
              <w:t xml:space="preserve"> </w:t>
            </w:r>
            <w:r w:rsidRPr="00214512">
              <w:rPr>
                <w:rStyle w:val="Hipervnculo"/>
                <w:rFonts w:cstheme="minorHAnsi"/>
                <w:noProof/>
              </w:rPr>
              <w:t>de</w:t>
            </w:r>
            <w:r w:rsidRPr="00214512">
              <w:rPr>
                <w:rStyle w:val="Hipervnculo"/>
                <w:rFonts w:cstheme="minorHAnsi"/>
                <w:noProof/>
                <w:spacing w:val="-8"/>
              </w:rPr>
              <w:t xml:space="preserve"> </w:t>
            </w:r>
            <w:r w:rsidRPr="00214512">
              <w:rPr>
                <w:rStyle w:val="Hipervnculo"/>
                <w:rFonts w:cstheme="minorHAnsi"/>
                <w:noProof/>
              </w:rPr>
              <w:t>términos</w:t>
            </w:r>
            <w:r w:rsidRPr="00214512">
              <w:rPr>
                <w:rStyle w:val="Hipervnculo"/>
                <w:rFonts w:cstheme="minorHAnsi"/>
                <w:noProof/>
                <w:spacing w:val="-8"/>
              </w:rPr>
              <w:t xml:space="preserve"> </w:t>
            </w:r>
            <w:r w:rsidRPr="00214512">
              <w:rPr>
                <w:rStyle w:val="Hipervnculo"/>
                <w:rFonts w:cstheme="minorHAnsi"/>
                <w:noProof/>
              </w:rPr>
              <w:t>municipales</w:t>
            </w:r>
            <w:r w:rsidRPr="00214512">
              <w:rPr>
                <w:rStyle w:val="Hipervnculo"/>
                <w:rFonts w:cstheme="minorHAnsi"/>
                <w:noProof/>
                <w:spacing w:val="-7"/>
              </w:rPr>
              <w:t xml:space="preserve"> </w:t>
            </w:r>
            <w:r w:rsidRPr="00214512">
              <w:rPr>
                <w:rStyle w:val="Hipervnculo"/>
                <w:rFonts w:cstheme="minorHAnsi"/>
                <w:noProof/>
                <w:spacing w:val="-2"/>
              </w:rPr>
              <w:t>afectados</w:t>
            </w:r>
            <w:r>
              <w:rPr>
                <w:noProof/>
                <w:webHidden/>
              </w:rPr>
              <w:tab/>
            </w:r>
            <w:r>
              <w:rPr>
                <w:noProof/>
                <w:webHidden/>
              </w:rPr>
              <w:fldChar w:fldCharType="begin"/>
            </w:r>
            <w:r>
              <w:rPr>
                <w:noProof/>
                <w:webHidden/>
              </w:rPr>
              <w:instrText xml:space="preserve"> PAGEREF _Toc212204564 \h </w:instrText>
            </w:r>
            <w:r>
              <w:rPr>
                <w:noProof/>
                <w:webHidden/>
              </w:rPr>
            </w:r>
            <w:r>
              <w:rPr>
                <w:noProof/>
                <w:webHidden/>
              </w:rPr>
              <w:fldChar w:fldCharType="separate"/>
            </w:r>
            <w:r w:rsidR="00D91FCE">
              <w:rPr>
                <w:noProof/>
                <w:webHidden/>
              </w:rPr>
              <w:t>41</w:t>
            </w:r>
            <w:r>
              <w:rPr>
                <w:noProof/>
                <w:webHidden/>
              </w:rPr>
              <w:fldChar w:fldCharType="end"/>
            </w:r>
          </w:hyperlink>
        </w:p>
        <w:p w14:paraId="6D4DEB35" w14:textId="11EA6030"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65" w:history="1">
            <w:r w:rsidRPr="00214512">
              <w:rPr>
                <w:rStyle w:val="Hipervnculo"/>
                <w:rFonts w:cstheme="minorHAnsi"/>
                <w:noProof/>
              </w:rPr>
              <w:t>8.2</w:t>
            </w:r>
            <w:r>
              <w:rPr>
                <w:rFonts w:eastAsiaTheme="minorEastAsia" w:cstheme="minorBidi"/>
                <w:noProof/>
                <w:kern w:val="2"/>
                <w:sz w:val="24"/>
                <w14:ligatures w14:val="standardContextual"/>
              </w:rPr>
              <w:tab/>
            </w:r>
            <w:r w:rsidRPr="00214512">
              <w:rPr>
                <w:rStyle w:val="Hipervnculo"/>
                <w:rFonts w:cstheme="minorHAnsi"/>
                <w:noProof/>
              </w:rPr>
              <w:t>Relación</w:t>
            </w:r>
            <w:r w:rsidRPr="00214512">
              <w:rPr>
                <w:rStyle w:val="Hipervnculo"/>
                <w:rFonts w:cstheme="minorHAnsi"/>
                <w:noProof/>
                <w:spacing w:val="-5"/>
              </w:rPr>
              <w:t xml:space="preserve"> </w:t>
            </w:r>
            <w:r w:rsidRPr="00214512">
              <w:rPr>
                <w:rStyle w:val="Hipervnculo"/>
                <w:rFonts w:cstheme="minorHAnsi"/>
                <w:noProof/>
              </w:rPr>
              <w:t>de</w:t>
            </w:r>
            <w:r w:rsidRPr="00214512">
              <w:rPr>
                <w:rStyle w:val="Hipervnculo"/>
                <w:rFonts w:cstheme="minorHAnsi"/>
                <w:noProof/>
                <w:spacing w:val="-7"/>
              </w:rPr>
              <w:t xml:space="preserve"> </w:t>
            </w:r>
            <w:r w:rsidRPr="00214512">
              <w:rPr>
                <w:rStyle w:val="Hipervnculo"/>
                <w:rFonts w:cstheme="minorHAnsi"/>
                <w:noProof/>
              </w:rPr>
              <w:t>organismos</w:t>
            </w:r>
            <w:r w:rsidRPr="00214512">
              <w:rPr>
                <w:rStyle w:val="Hipervnculo"/>
                <w:rFonts w:cstheme="minorHAnsi"/>
                <w:noProof/>
                <w:spacing w:val="-3"/>
              </w:rPr>
              <w:t xml:space="preserve"> </w:t>
            </w:r>
            <w:r w:rsidRPr="00214512">
              <w:rPr>
                <w:rStyle w:val="Hipervnculo"/>
                <w:rFonts w:cstheme="minorHAnsi"/>
                <w:noProof/>
              </w:rPr>
              <w:t>con</w:t>
            </w:r>
            <w:r w:rsidRPr="00214512">
              <w:rPr>
                <w:rStyle w:val="Hipervnculo"/>
                <w:rFonts w:cstheme="minorHAnsi"/>
                <w:noProof/>
                <w:spacing w:val="-6"/>
              </w:rPr>
              <w:t xml:space="preserve"> </w:t>
            </w:r>
            <w:r w:rsidRPr="00214512">
              <w:rPr>
                <w:rStyle w:val="Hipervnculo"/>
                <w:rFonts w:cstheme="minorHAnsi"/>
                <w:noProof/>
              </w:rPr>
              <w:t>bienes</w:t>
            </w:r>
            <w:r w:rsidRPr="00214512">
              <w:rPr>
                <w:rStyle w:val="Hipervnculo"/>
                <w:rFonts w:cstheme="minorHAnsi"/>
                <w:noProof/>
                <w:spacing w:val="-3"/>
              </w:rPr>
              <w:t xml:space="preserve"> </w:t>
            </w:r>
            <w:r w:rsidRPr="00214512">
              <w:rPr>
                <w:rStyle w:val="Hipervnculo"/>
                <w:rFonts w:cstheme="minorHAnsi"/>
                <w:noProof/>
                <w:spacing w:val="-2"/>
              </w:rPr>
              <w:t>afectados</w:t>
            </w:r>
            <w:r>
              <w:rPr>
                <w:noProof/>
                <w:webHidden/>
              </w:rPr>
              <w:tab/>
            </w:r>
            <w:r>
              <w:rPr>
                <w:noProof/>
                <w:webHidden/>
              </w:rPr>
              <w:fldChar w:fldCharType="begin"/>
            </w:r>
            <w:r>
              <w:rPr>
                <w:noProof/>
                <w:webHidden/>
              </w:rPr>
              <w:instrText xml:space="preserve"> PAGEREF _Toc212204565 \h </w:instrText>
            </w:r>
            <w:r>
              <w:rPr>
                <w:noProof/>
                <w:webHidden/>
              </w:rPr>
            </w:r>
            <w:r>
              <w:rPr>
                <w:noProof/>
                <w:webHidden/>
              </w:rPr>
              <w:fldChar w:fldCharType="separate"/>
            </w:r>
            <w:r w:rsidR="00D91FCE">
              <w:rPr>
                <w:noProof/>
                <w:webHidden/>
              </w:rPr>
              <w:t>41</w:t>
            </w:r>
            <w:r>
              <w:rPr>
                <w:noProof/>
                <w:webHidden/>
              </w:rPr>
              <w:fldChar w:fldCharType="end"/>
            </w:r>
          </w:hyperlink>
        </w:p>
        <w:p w14:paraId="61454451" w14:textId="34D01740"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66" w:history="1">
            <w:r w:rsidRPr="00214512">
              <w:rPr>
                <w:rStyle w:val="Hipervnculo"/>
                <w:noProof/>
              </w:rPr>
              <w:t>9</w:t>
            </w:r>
            <w:r>
              <w:rPr>
                <w:rFonts w:eastAsiaTheme="minorEastAsia" w:cstheme="minorBidi"/>
                <w:noProof/>
                <w:kern w:val="2"/>
                <w:sz w:val="24"/>
                <w14:ligatures w14:val="standardContextual"/>
              </w:rPr>
              <w:tab/>
            </w:r>
            <w:r w:rsidRPr="00214512">
              <w:rPr>
                <w:rStyle w:val="Hipervnculo"/>
                <w:rFonts w:cstheme="minorHAnsi"/>
                <w:noProof/>
              </w:rPr>
              <w:t>EMISIONES DE ENERGÍA.</w:t>
            </w:r>
            <w:r>
              <w:rPr>
                <w:noProof/>
                <w:webHidden/>
              </w:rPr>
              <w:tab/>
            </w:r>
            <w:r>
              <w:rPr>
                <w:noProof/>
                <w:webHidden/>
              </w:rPr>
              <w:fldChar w:fldCharType="begin"/>
            </w:r>
            <w:r>
              <w:rPr>
                <w:noProof/>
                <w:webHidden/>
              </w:rPr>
              <w:instrText xml:space="preserve"> PAGEREF _Toc212204566 \h </w:instrText>
            </w:r>
            <w:r>
              <w:rPr>
                <w:noProof/>
                <w:webHidden/>
              </w:rPr>
            </w:r>
            <w:r>
              <w:rPr>
                <w:noProof/>
                <w:webHidden/>
              </w:rPr>
              <w:fldChar w:fldCharType="separate"/>
            </w:r>
            <w:r w:rsidR="00D91FCE">
              <w:rPr>
                <w:noProof/>
                <w:webHidden/>
              </w:rPr>
              <w:t>42</w:t>
            </w:r>
            <w:r>
              <w:rPr>
                <w:noProof/>
                <w:webHidden/>
              </w:rPr>
              <w:fldChar w:fldCharType="end"/>
            </w:r>
          </w:hyperlink>
        </w:p>
        <w:p w14:paraId="395ABF34" w14:textId="4434664C"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67" w:history="1">
            <w:r w:rsidRPr="00214512">
              <w:rPr>
                <w:rStyle w:val="Hipervnculo"/>
                <w:noProof/>
              </w:rPr>
              <w:t>9.1</w:t>
            </w:r>
            <w:r>
              <w:rPr>
                <w:rFonts w:eastAsiaTheme="minorEastAsia" w:cstheme="minorBidi"/>
                <w:noProof/>
                <w:kern w:val="2"/>
                <w:sz w:val="24"/>
                <w14:ligatures w14:val="standardContextual"/>
              </w:rPr>
              <w:tab/>
            </w:r>
            <w:r w:rsidRPr="00214512">
              <w:rPr>
                <w:rStyle w:val="Hipervnculo"/>
                <w:noProof/>
              </w:rPr>
              <w:t>Campos electromagnéticos.</w:t>
            </w:r>
            <w:r>
              <w:rPr>
                <w:noProof/>
                <w:webHidden/>
              </w:rPr>
              <w:tab/>
            </w:r>
            <w:r>
              <w:rPr>
                <w:noProof/>
                <w:webHidden/>
              </w:rPr>
              <w:fldChar w:fldCharType="begin"/>
            </w:r>
            <w:r>
              <w:rPr>
                <w:noProof/>
                <w:webHidden/>
              </w:rPr>
              <w:instrText xml:space="preserve"> PAGEREF _Toc212204567 \h </w:instrText>
            </w:r>
            <w:r>
              <w:rPr>
                <w:noProof/>
                <w:webHidden/>
              </w:rPr>
            </w:r>
            <w:r>
              <w:rPr>
                <w:noProof/>
                <w:webHidden/>
              </w:rPr>
              <w:fldChar w:fldCharType="separate"/>
            </w:r>
            <w:r w:rsidR="00D91FCE">
              <w:rPr>
                <w:noProof/>
                <w:webHidden/>
              </w:rPr>
              <w:t>42</w:t>
            </w:r>
            <w:r>
              <w:rPr>
                <w:noProof/>
                <w:webHidden/>
              </w:rPr>
              <w:fldChar w:fldCharType="end"/>
            </w:r>
          </w:hyperlink>
        </w:p>
        <w:p w14:paraId="6965F751" w14:textId="46AD3B0F"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68" w:history="1">
            <w:r w:rsidRPr="00214512">
              <w:rPr>
                <w:rStyle w:val="Hipervnculo"/>
                <w:noProof/>
              </w:rPr>
              <w:t>10</w:t>
            </w:r>
            <w:r>
              <w:rPr>
                <w:rFonts w:eastAsiaTheme="minorEastAsia" w:cstheme="minorBidi"/>
                <w:noProof/>
                <w:kern w:val="2"/>
                <w:sz w:val="24"/>
                <w14:ligatures w14:val="standardContextual"/>
              </w:rPr>
              <w:tab/>
            </w:r>
            <w:r w:rsidRPr="00214512">
              <w:rPr>
                <w:rStyle w:val="Hipervnculo"/>
                <w:rFonts w:cstheme="minorHAnsi"/>
                <w:noProof/>
              </w:rPr>
              <w:t>SERVIDUMBRES</w:t>
            </w:r>
            <w:r>
              <w:rPr>
                <w:noProof/>
                <w:webHidden/>
              </w:rPr>
              <w:tab/>
            </w:r>
            <w:r>
              <w:rPr>
                <w:noProof/>
                <w:webHidden/>
              </w:rPr>
              <w:fldChar w:fldCharType="begin"/>
            </w:r>
            <w:r>
              <w:rPr>
                <w:noProof/>
                <w:webHidden/>
              </w:rPr>
              <w:instrText xml:space="preserve"> PAGEREF _Toc212204568 \h </w:instrText>
            </w:r>
            <w:r>
              <w:rPr>
                <w:noProof/>
                <w:webHidden/>
              </w:rPr>
            </w:r>
            <w:r>
              <w:rPr>
                <w:noProof/>
                <w:webHidden/>
              </w:rPr>
              <w:fldChar w:fldCharType="separate"/>
            </w:r>
            <w:r w:rsidR="00D91FCE">
              <w:rPr>
                <w:noProof/>
                <w:webHidden/>
              </w:rPr>
              <w:t>43</w:t>
            </w:r>
            <w:r>
              <w:rPr>
                <w:noProof/>
                <w:webHidden/>
              </w:rPr>
              <w:fldChar w:fldCharType="end"/>
            </w:r>
          </w:hyperlink>
        </w:p>
        <w:p w14:paraId="07CDDEEE" w14:textId="738A6040" w:rsidR="003F7CA8" w:rsidRDefault="003F7CA8">
          <w:pPr>
            <w:pStyle w:val="TDC2"/>
            <w:tabs>
              <w:tab w:val="left" w:pos="960"/>
              <w:tab w:val="right" w:leader="dot" w:pos="8495"/>
            </w:tabs>
            <w:rPr>
              <w:rFonts w:eastAsiaTheme="minorEastAsia" w:cstheme="minorBidi"/>
              <w:noProof/>
              <w:kern w:val="2"/>
              <w:sz w:val="24"/>
              <w14:ligatures w14:val="standardContextual"/>
            </w:rPr>
          </w:pPr>
          <w:hyperlink w:anchor="_Toc212204569" w:history="1">
            <w:r w:rsidRPr="00214512">
              <w:rPr>
                <w:rStyle w:val="Hipervnculo"/>
                <w:noProof/>
              </w:rPr>
              <w:t>10.1</w:t>
            </w:r>
            <w:r>
              <w:rPr>
                <w:rFonts w:eastAsiaTheme="minorEastAsia" w:cstheme="minorBidi"/>
                <w:noProof/>
                <w:kern w:val="2"/>
                <w:sz w:val="24"/>
                <w14:ligatures w14:val="standardContextual"/>
              </w:rPr>
              <w:tab/>
            </w:r>
            <w:r w:rsidRPr="00214512">
              <w:rPr>
                <w:rStyle w:val="Hipervnculo"/>
                <w:noProof/>
              </w:rPr>
              <w:t>Líneas subterráneas</w:t>
            </w:r>
            <w:r>
              <w:rPr>
                <w:noProof/>
                <w:webHidden/>
              </w:rPr>
              <w:tab/>
            </w:r>
            <w:r>
              <w:rPr>
                <w:noProof/>
                <w:webHidden/>
              </w:rPr>
              <w:fldChar w:fldCharType="begin"/>
            </w:r>
            <w:r>
              <w:rPr>
                <w:noProof/>
                <w:webHidden/>
              </w:rPr>
              <w:instrText xml:space="preserve"> PAGEREF _Toc212204569 \h </w:instrText>
            </w:r>
            <w:r>
              <w:rPr>
                <w:noProof/>
                <w:webHidden/>
              </w:rPr>
            </w:r>
            <w:r>
              <w:rPr>
                <w:noProof/>
                <w:webHidden/>
              </w:rPr>
              <w:fldChar w:fldCharType="separate"/>
            </w:r>
            <w:r w:rsidR="00D91FCE">
              <w:rPr>
                <w:noProof/>
                <w:webHidden/>
              </w:rPr>
              <w:t>43</w:t>
            </w:r>
            <w:r>
              <w:rPr>
                <w:noProof/>
                <w:webHidden/>
              </w:rPr>
              <w:fldChar w:fldCharType="end"/>
            </w:r>
          </w:hyperlink>
        </w:p>
        <w:p w14:paraId="7FEE17A4" w14:textId="5891F572" w:rsidR="003F7CA8" w:rsidRDefault="003F7CA8">
          <w:pPr>
            <w:pStyle w:val="TDC3"/>
            <w:tabs>
              <w:tab w:val="left" w:pos="1440"/>
              <w:tab w:val="right" w:leader="dot" w:pos="8495"/>
            </w:tabs>
            <w:rPr>
              <w:rFonts w:eastAsiaTheme="minorEastAsia" w:cstheme="minorBidi"/>
              <w:noProof/>
              <w:kern w:val="2"/>
              <w:sz w:val="24"/>
              <w14:ligatures w14:val="standardContextual"/>
            </w:rPr>
          </w:pPr>
          <w:hyperlink w:anchor="_Toc212204570" w:history="1">
            <w:r w:rsidRPr="00214512">
              <w:rPr>
                <w:rStyle w:val="Hipervnculo"/>
                <w:noProof/>
              </w:rPr>
              <w:t>10.1.1</w:t>
            </w:r>
            <w:r>
              <w:rPr>
                <w:rFonts w:eastAsiaTheme="minorEastAsia" w:cstheme="minorBidi"/>
                <w:noProof/>
                <w:kern w:val="2"/>
                <w:sz w:val="24"/>
                <w14:ligatures w14:val="standardContextual"/>
              </w:rPr>
              <w:tab/>
            </w:r>
            <w:r w:rsidRPr="00214512">
              <w:rPr>
                <w:rStyle w:val="Hipervnculo"/>
                <w:noProof/>
              </w:rPr>
              <w:t>Ocupación permanente</w:t>
            </w:r>
            <w:r>
              <w:rPr>
                <w:noProof/>
                <w:webHidden/>
              </w:rPr>
              <w:tab/>
            </w:r>
            <w:r>
              <w:rPr>
                <w:noProof/>
                <w:webHidden/>
              </w:rPr>
              <w:fldChar w:fldCharType="begin"/>
            </w:r>
            <w:r>
              <w:rPr>
                <w:noProof/>
                <w:webHidden/>
              </w:rPr>
              <w:instrText xml:space="preserve"> PAGEREF _Toc212204570 \h </w:instrText>
            </w:r>
            <w:r>
              <w:rPr>
                <w:noProof/>
                <w:webHidden/>
              </w:rPr>
            </w:r>
            <w:r>
              <w:rPr>
                <w:noProof/>
                <w:webHidden/>
              </w:rPr>
              <w:fldChar w:fldCharType="separate"/>
            </w:r>
            <w:r w:rsidR="00D91FCE">
              <w:rPr>
                <w:noProof/>
                <w:webHidden/>
              </w:rPr>
              <w:t>43</w:t>
            </w:r>
            <w:r>
              <w:rPr>
                <w:noProof/>
                <w:webHidden/>
              </w:rPr>
              <w:fldChar w:fldCharType="end"/>
            </w:r>
          </w:hyperlink>
        </w:p>
        <w:p w14:paraId="6C0DDDD8" w14:textId="2C611C19" w:rsidR="003F7CA8" w:rsidRDefault="003F7CA8">
          <w:pPr>
            <w:pStyle w:val="TDC3"/>
            <w:tabs>
              <w:tab w:val="left" w:pos="1440"/>
              <w:tab w:val="right" w:leader="dot" w:pos="8495"/>
            </w:tabs>
            <w:rPr>
              <w:rFonts w:eastAsiaTheme="minorEastAsia" w:cstheme="minorBidi"/>
              <w:noProof/>
              <w:kern w:val="2"/>
              <w:sz w:val="24"/>
              <w14:ligatures w14:val="standardContextual"/>
            </w:rPr>
          </w:pPr>
          <w:hyperlink w:anchor="_Toc212204571" w:history="1">
            <w:r w:rsidRPr="00214512">
              <w:rPr>
                <w:rStyle w:val="Hipervnculo"/>
                <w:noProof/>
              </w:rPr>
              <w:t>10.1.2</w:t>
            </w:r>
            <w:r>
              <w:rPr>
                <w:rFonts w:eastAsiaTheme="minorEastAsia" w:cstheme="minorBidi"/>
                <w:noProof/>
                <w:kern w:val="2"/>
                <w:sz w:val="24"/>
                <w14:ligatures w14:val="standardContextual"/>
              </w:rPr>
              <w:tab/>
            </w:r>
            <w:r w:rsidRPr="00214512">
              <w:rPr>
                <w:rStyle w:val="Hipervnculo"/>
                <w:noProof/>
              </w:rPr>
              <w:t>Ocupación temporal</w:t>
            </w:r>
            <w:r>
              <w:rPr>
                <w:noProof/>
                <w:webHidden/>
              </w:rPr>
              <w:tab/>
            </w:r>
            <w:r>
              <w:rPr>
                <w:noProof/>
                <w:webHidden/>
              </w:rPr>
              <w:fldChar w:fldCharType="begin"/>
            </w:r>
            <w:r>
              <w:rPr>
                <w:noProof/>
                <w:webHidden/>
              </w:rPr>
              <w:instrText xml:space="preserve"> PAGEREF _Toc212204571 \h </w:instrText>
            </w:r>
            <w:r>
              <w:rPr>
                <w:noProof/>
                <w:webHidden/>
              </w:rPr>
            </w:r>
            <w:r>
              <w:rPr>
                <w:noProof/>
                <w:webHidden/>
              </w:rPr>
              <w:fldChar w:fldCharType="separate"/>
            </w:r>
            <w:r w:rsidR="00D91FCE">
              <w:rPr>
                <w:noProof/>
                <w:webHidden/>
              </w:rPr>
              <w:t>43</w:t>
            </w:r>
            <w:r>
              <w:rPr>
                <w:noProof/>
                <w:webHidden/>
              </w:rPr>
              <w:fldChar w:fldCharType="end"/>
            </w:r>
          </w:hyperlink>
        </w:p>
        <w:p w14:paraId="6B049DA1" w14:textId="2DF68BAD" w:rsidR="003F7CA8" w:rsidRDefault="003F7CA8">
          <w:pPr>
            <w:pStyle w:val="TDC3"/>
            <w:tabs>
              <w:tab w:val="left" w:pos="1440"/>
              <w:tab w:val="right" w:leader="dot" w:pos="8495"/>
            </w:tabs>
            <w:rPr>
              <w:rFonts w:eastAsiaTheme="minorEastAsia" w:cstheme="minorBidi"/>
              <w:noProof/>
              <w:kern w:val="2"/>
              <w:sz w:val="24"/>
              <w14:ligatures w14:val="standardContextual"/>
            </w:rPr>
          </w:pPr>
          <w:hyperlink w:anchor="_Toc212204572" w:history="1">
            <w:r w:rsidRPr="00214512">
              <w:rPr>
                <w:rStyle w:val="Hipervnculo"/>
                <w:noProof/>
              </w:rPr>
              <w:t>10.1.3</w:t>
            </w:r>
            <w:r>
              <w:rPr>
                <w:rFonts w:eastAsiaTheme="minorEastAsia" w:cstheme="minorBidi"/>
                <w:noProof/>
                <w:kern w:val="2"/>
                <w:sz w:val="24"/>
                <w14:ligatures w14:val="standardContextual"/>
              </w:rPr>
              <w:tab/>
            </w:r>
            <w:r w:rsidRPr="00214512">
              <w:rPr>
                <w:rStyle w:val="Hipervnculo"/>
                <w:noProof/>
              </w:rPr>
              <w:t>Caminos de acceso</w:t>
            </w:r>
            <w:r>
              <w:rPr>
                <w:noProof/>
                <w:webHidden/>
              </w:rPr>
              <w:tab/>
            </w:r>
            <w:r>
              <w:rPr>
                <w:noProof/>
                <w:webHidden/>
              </w:rPr>
              <w:fldChar w:fldCharType="begin"/>
            </w:r>
            <w:r>
              <w:rPr>
                <w:noProof/>
                <w:webHidden/>
              </w:rPr>
              <w:instrText xml:space="preserve"> PAGEREF _Toc212204572 \h </w:instrText>
            </w:r>
            <w:r>
              <w:rPr>
                <w:noProof/>
                <w:webHidden/>
              </w:rPr>
            </w:r>
            <w:r>
              <w:rPr>
                <w:noProof/>
                <w:webHidden/>
              </w:rPr>
              <w:fldChar w:fldCharType="separate"/>
            </w:r>
            <w:r w:rsidR="00D91FCE">
              <w:rPr>
                <w:noProof/>
                <w:webHidden/>
              </w:rPr>
              <w:t>43</w:t>
            </w:r>
            <w:r>
              <w:rPr>
                <w:noProof/>
                <w:webHidden/>
              </w:rPr>
              <w:fldChar w:fldCharType="end"/>
            </w:r>
          </w:hyperlink>
        </w:p>
        <w:p w14:paraId="2B201490" w14:textId="0DC76D13"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73" w:history="1">
            <w:r w:rsidRPr="00214512">
              <w:rPr>
                <w:rStyle w:val="Hipervnculo"/>
                <w:rFonts w:cstheme="minorHAnsi"/>
                <w:noProof/>
              </w:rPr>
              <w:t>11</w:t>
            </w:r>
            <w:r>
              <w:rPr>
                <w:rFonts w:eastAsiaTheme="minorEastAsia" w:cstheme="minorBidi"/>
                <w:noProof/>
                <w:kern w:val="2"/>
                <w:sz w:val="24"/>
                <w14:ligatures w14:val="standardContextual"/>
              </w:rPr>
              <w:tab/>
            </w:r>
            <w:r w:rsidRPr="00214512">
              <w:rPr>
                <w:rStyle w:val="Hipervnculo"/>
                <w:rFonts w:cstheme="minorHAnsi"/>
                <w:noProof/>
              </w:rPr>
              <w:t>PLANIFICACIÓN</w:t>
            </w:r>
            <w:r w:rsidRPr="00214512">
              <w:rPr>
                <w:rStyle w:val="Hipervnculo"/>
                <w:rFonts w:cstheme="minorHAnsi"/>
                <w:noProof/>
                <w:spacing w:val="-12"/>
              </w:rPr>
              <w:t xml:space="preserve"> </w:t>
            </w:r>
            <w:r w:rsidRPr="00214512">
              <w:rPr>
                <w:rStyle w:val="Hipervnculo"/>
                <w:rFonts w:cstheme="minorHAnsi"/>
                <w:noProof/>
              </w:rPr>
              <w:t>DEL</w:t>
            </w:r>
            <w:r w:rsidRPr="00214512">
              <w:rPr>
                <w:rStyle w:val="Hipervnculo"/>
                <w:rFonts w:cstheme="minorHAnsi"/>
                <w:noProof/>
                <w:spacing w:val="-10"/>
              </w:rPr>
              <w:t xml:space="preserve"> </w:t>
            </w:r>
            <w:r w:rsidRPr="00214512">
              <w:rPr>
                <w:rStyle w:val="Hipervnculo"/>
                <w:rFonts w:cstheme="minorHAnsi"/>
                <w:noProof/>
                <w:spacing w:val="-2"/>
              </w:rPr>
              <w:t>PROYECTO</w:t>
            </w:r>
            <w:r>
              <w:rPr>
                <w:noProof/>
                <w:webHidden/>
              </w:rPr>
              <w:tab/>
            </w:r>
            <w:r>
              <w:rPr>
                <w:noProof/>
                <w:webHidden/>
              </w:rPr>
              <w:fldChar w:fldCharType="begin"/>
            </w:r>
            <w:r>
              <w:rPr>
                <w:noProof/>
                <w:webHidden/>
              </w:rPr>
              <w:instrText xml:space="preserve"> PAGEREF _Toc212204573 \h </w:instrText>
            </w:r>
            <w:r>
              <w:rPr>
                <w:noProof/>
                <w:webHidden/>
              </w:rPr>
            </w:r>
            <w:r>
              <w:rPr>
                <w:noProof/>
                <w:webHidden/>
              </w:rPr>
              <w:fldChar w:fldCharType="separate"/>
            </w:r>
            <w:r w:rsidR="00D91FCE">
              <w:rPr>
                <w:noProof/>
                <w:webHidden/>
              </w:rPr>
              <w:t>44</w:t>
            </w:r>
            <w:r>
              <w:rPr>
                <w:noProof/>
                <w:webHidden/>
              </w:rPr>
              <w:fldChar w:fldCharType="end"/>
            </w:r>
          </w:hyperlink>
        </w:p>
        <w:p w14:paraId="08C1A185" w14:textId="549F5E12" w:rsidR="003F7CA8" w:rsidRDefault="003F7CA8">
          <w:pPr>
            <w:pStyle w:val="TDC1"/>
            <w:tabs>
              <w:tab w:val="left" w:pos="480"/>
              <w:tab w:val="right" w:leader="dot" w:pos="8495"/>
            </w:tabs>
            <w:rPr>
              <w:rFonts w:eastAsiaTheme="minorEastAsia" w:cstheme="minorBidi"/>
              <w:noProof/>
              <w:kern w:val="2"/>
              <w:sz w:val="24"/>
              <w14:ligatures w14:val="standardContextual"/>
            </w:rPr>
          </w:pPr>
          <w:hyperlink w:anchor="_Toc212204574" w:history="1">
            <w:r w:rsidRPr="00214512">
              <w:rPr>
                <w:rStyle w:val="Hipervnculo"/>
                <w:rFonts w:cstheme="minorHAnsi"/>
                <w:noProof/>
              </w:rPr>
              <w:t>12</w:t>
            </w:r>
            <w:r>
              <w:rPr>
                <w:rFonts w:eastAsiaTheme="minorEastAsia" w:cstheme="minorBidi"/>
                <w:noProof/>
                <w:kern w:val="2"/>
                <w:sz w:val="24"/>
                <w14:ligatures w14:val="standardContextual"/>
              </w:rPr>
              <w:tab/>
            </w:r>
            <w:r w:rsidRPr="00214512">
              <w:rPr>
                <w:rStyle w:val="Hipervnculo"/>
                <w:rFonts w:cstheme="minorHAnsi"/>
                <w:noProof/>
              </w:rPr>
              <w:t>CONCLUSIONES</w:t>
            </w:r>
            <w:r>
              <w:rPr>
                <w:noProof/>
                <w:webHidden/>
              </w:rPr>
              <w:tab/>
            </w:r>
            <w:r>
              <w:rPr>
                <w:noProof/>
                <w:webHidden/>
              </w:rPr>
              <w:fldChar w:fldCharType="begin"/>
            </w:r>
            <w:r>
              <w:rPr>
                <w:noProof/>
                <w:webHidden/>
              </w:rPr>
              <w:instrText xml:space="preserve"> PAGEREF _Toc212204574 \h </w:instrText>
            </w:r>
            <w:r>
              <w:rPr>
                <w:noProof/>
                <w:webHidden/>
              </w:rPr>
            </w:r>
            <w:r>
              <w:rPr>
                <w:noProof/>
                <w:webHidden/>
              </w:rPr>
              <w:fldChar w:fldCharType="separate"/>
            </w:r>
            <w:r w:rsidR="00D91FCE">
              <w:rPr>
                <w:noProof/>
                <w:webHidden/>
              </w:rPr>
              <w:t>45</w:t>
            </w:r>
            <w:r>
              <w:rPr>
                <w:noProof/>
                <w:webHidden/>
              </w:rPr>
              <w:fldChar w:fldCharType="end"/>
            </w:r>
          </w:hyperlink>
        </w:p>
        <w:p w14:paraId="304AFFB3" w14:textId="075E308E" w:rsidR="00BD2448" w:rsidRPr="003C0B64" w:rsidRDefault="00BD2448" w:rsidP="0028149A">
          <w:pPr>
            <w:rPr>
              <w:rFonts w:cstheme="minorHAnsi"/>
            </w:rPr>
          </w:pPr>
          <w:r w:rsidRPr="003C0B64">
            <w:rPr>
              <w:rFonts w:cstheme="minorHAnsi"/>
            </w:rPr>
            <w:fldChar w:fldCharType="end"/>
          </w:r>
        </w:p>
      </w:sdtContent>
    </w:sdt>
    <w:p w14:paraId="48F18718" w14:textId="77777777" w:rsidR="00DA5862" w:rsidRPr="003C0B64" w:rsidRDefault="00DA5862" w:rsidP="00DA5862">
      <w:pPr>
        <w:sectPr w:rsidR="00DA5862" w:rsidRPr="003C0B64" w:rsidSect="00504621">
          <w:pgSz w:w="11907" w:h="16840" w:code="9"/>
          <w:pgMar w:top="1418" w:right="1701" w:bottom="1418" w:left="1701" w:header="709" w:footer="709" w:gutter="0"/>
          <w:cols w:space="708"/>
          <w:docGrid w:linePitch="360"/>
        </w:sectPr>
      </w:pPr>
    </w:p>
    <w:p w14:paraId="374ADE77" w14:textId="6FE63D1D" w:rsidR="00EF6018" w:rsidRPr="003C0B64" w:rsidRDefault="00906365" w:rsidP="0028149A">
      <w:pPr>
        <w:pStyle w:val="Ttulo1"/>
        <w:rPr>
          <w:rFonts w:cstheme="minorHAnsi"/>
        </w:rPr>
      </w:pPr>
      <w:bookmarkStart w:id="4" w:name="_Toc212204535"/>
      <w:r w:rsidRPr="003C0B64">
        <w:rPr>
          <w:rFonts w:cstheme="minorHAnsi"/>
        </w:rPr>
        <w:lastRenderedPageBreak/>
        <w:t>ANTECEDENTES</w:t>
      </w:r>
      <w:r w:rsidR="003737CB" w:rsidRPr="003C0B64">
        <w:rPr>
          <w:rFonts w:cstheme="minorHAnsi"/>
        </w:rPr>
        <w:t xml:space="preserve"> Y FINALIDAD DE LA INSTALACIÓN</w:t>
      </w:r>
      <w:bookmarkEnd w:id="4"/>
    </w:p>
    <w:p w14:paraId="20FBCBB2" w14:textId="0CF4F18B" w:rsidR="000B4301" w:rsidRDefault="000B4301" w:rsidP="000B4301">
      <w:pPr>
        <w:spacing w:before="240" w:after="240"/>
        <w:ind w:left="-567" w:right="-1"/>
      </w:pPr>
      <w:bookmarkStart w:id="5" w:name="_Hlk132044055"/>
      <w:bookmarkStart w:id="6" w:name="_Hlk139467015"/>
    </w:p>
    <w:p w14:paraId="2C268938" w14:textId="16CFE0F4" w:rsidR="00825456" w:rsidRPr="00CF4278" w:rsidRDefault="000B4301" w:rsidP="00CF4278">
      <w:pPr>
        <w:spacing w:before="0"/>
        <w:jc w:val="left"/>
        <w:rPr>
          <w:rFonts w:cstheme="minorHAnsi"/>
          <w:color w:val="EE0000"/>
          <w:sz w:val="52"/>
          <w:szCs w:val="56"/>
          <w:lang w:val="pt-BR"/>
        </w:rPr>
      </w:pPr>
      <w:r>
        <w:br w:type="page"/>
      </w:r>
      <w:bookmarkEnd w:id="5"/>
    </w:p>
    <w:p w14:paraId="5D6B037B" w14:textId="77777777" w:rsidR="00825456" w:rsidRPr="003C0B64" w:rsidRDefault="00825456" w:rsidP="00825456">
      <w:pPr>
        <w:pStyle w:val="Ttulo1"/>
        <w:rPr>
          <w:rFonts w:cstheme="minorHAnsi"/>
        </w:rPr>
      </w:pPr>
      <w:bookmarkStart w:id="7" w:name="_Toc153532743"/>
      <w:bookmarkStart w:id="8" w:name="_Toc212204536"/>
      <w:bookmarkEnd w:id="6"/>
      <w:r w:rsidRPr="003C0B64">
        <w:rPr>
          <w:rFonts w:cstheme="minorHAnsi"/>
        </w:rPr>
        <w:lastRenderedPageBreak/>
        <w:t>OBJETO</w:t>
      </w:r>
      <w:bookmarkEnd w:id="7"/>
      <w:bookmarkEnd w:id="8"/>
    </w:p>
    <w:p w14:paraId="6D71733A" w14:textId="4FF5329C" w:rsidR="00825456" w:rsidRDefault="00825456" w:rsidP="00825456">
      <w:pPr>
        <w:adjustRightInd w:val="0"/>
        <w:spacing w:before="240" w:after="240"/>
      </w:pPr>
      <w:r w:rsidRPr="003C0B64">
        <w:t xml:space="preserve">El presente </w:t>
      </w:r>
      <w:bookmarkStart w:id="9" w:name="_Hlk132708356"/>
      <w:r w:rsidRPr="003C0B64">
        <w:t>“</w:t>
      </w:r>
      <w:bookmarkEnd w:id="9"/>
      <w:r w:rsidR="001D29E7" w:rsidRPr="001D29E7">
        <w:rPr>
          <w:rFonts w:cstheme="minorHAnsi"/>
          <w:b/>
          <w:bCs/>
        </w:rPr>
        <w:t>PROYECTO DE LÍNEA DE EVACUACIÓN SUBTERRÁNEA 30 kV CS ZB</w:t>
      </w:r>
      <w:r w:rsidR="00106B76">
        <w:rPr>
          <w:rFonts w:cstheme="minorHAnsi"/>
          <w:b/>
          <w:bCs/>
        </w:rPr>
        <w:t>01</w:t>
      </w:r>
      <w:r w:rsidR="001D29E7" w:rsidRPr="001D29E7">
        <w:rPr>
          <w:rFonts w:cstheme="minorHAnsi"/>
          <w:b/>
          <w:bCs/>
        </w:rPr>
        <w:t>-SE ZIRIANO</w:t>
      </w:r>
      <w:r w:rsidR="00295E0F" w:rsidRPr="003C0B64">
        <w:rPr>
          <w:rFonts w:cstheme="minorHAnsi"/>
          <w:b/>
          <w:bCs/>
        </w:rPr>
        <w:t xml:space="preserve">” </w:t>
      </w:r>
      <w:r w:rsidR="00365C63" w:rsidRPr="00365C63">
        <w:t>tiene por objeto el estudio y descripción del circuito eléctrico de alta tensión indicado en la siguiente tabla, y en los tramos que en ella se indican:</w:t>
      </w:r>
    </w:p>
    <w:tbl>
      <w:tblPr>
        <w:tblW w:w="9782" w:type="dxa"/>
        <w:tblInd w:w="-289" w:type="dxa"/>
        <w:tblLayout w:type="fixed"/>
        <w:tblCellMar>
          <w:left w:w="70" w:type="dxa"/>
          <w:right w:w="70" w:type="dxa"/>
        </w:tblCellMar>
        <w:tblLook w:val="04A0" w:firstRow="1" w:lastRow="0" w:firstColumn="1" w:lastColumn="0" w:noHBand="0" w:noVBand="1"/>
      </w:tblPr>
      <w:tblGrid>
        <w:gridCol w:w="971"/>
        <w:gridCol w:w="725"/>
        <w:gridCol w:w="2055"/>
        <w:gridCol w:w="2056"/>
        <w:gridCol w:w="1120"/>
        <w:gridCol w:w="2855"/>
      </w:tblGrid>
      <w:tr w:rsidR="00365C63" w:rsidRPr="00365C63" w14:paraId="1F373098" w14:textId="77777777" w:rsidTr="000F30EC">
        <w:trPr>
          <w:trHeight w:val="1210"/>
        </w:trPr>
        <w:tc>
          <w:tcPr>
            <w:tcW w:w="971" w:type="dxa"/>
            <w:tcBorders>
              <w:top w:val="single" w:sz="4" w:space="0" w:color="auto"/>
              <w:left w:val="single" w:sz="4" w:space="0" w:color="auto"/>
              <w:bottom w:val="single" w:sz="4" w:space="0" w:color="auto"/>
              <w:right w:val="single" w:sz="4" w:space="0" w:color="auto"/>
            </w:tcBorders>
            <w:noWrap/>
            <w:vAlign w:val="center"/>
            <w:hideMark/>
          </w:tcPr>
          <w:p w14:paraId="2A550914" w14:textId="77777777" w:rsidR="00365C63" w:rsidRPr="00365C63" w:rsidRDefault="00365C63" w:rsidP="00365C63">
            <w:pPr>
              <w:spacing w:before="0" w:after="0" w:line="240" w:lineRule="auto"/>
              <w:jc w:val="center"/>
              <w:rPr>
                <w:rFonts w:ascii="Calibri" w:hAnsi="Calibri" w:cs="Calibri"/>
                <w:b/>
                <w:bCs/>
                <w:szCs w:val="22"/>
              </w:rPr>
            </w:pPr>
            <w:r w:rsidRPr="00365C63">
              <w:rPr>
                <w:rFonts w:ascii="Calibri" w:hAnsi="Calibri" w:cs="Calibri"/>
                <w:b/>
                <w:bCs/>
                <w:szCs w:val="22"/>
              </w:rPr>
              <w:t>TRAMO Nº</w:t>
            </w:r>
          </w:p>
        </w:tc>
        <w:tc>
          <w:tcPr>
            <w:tcW w:w="725" w:type="dxa"/>
            <w:tcBorders>
              <w:top w:val="single" w:sz="4" w:space="0" w:color="auto"/>
              <w:left w:val="nil"/>
              <w:bottom w:val="single" w:sz="4" w:space="0" w:color="auto"/>
              <w:right w:val="single" w:sz="4" w:space="0" w:color="auto"/>
            </w:tcBorders>
            <w:noWrap/>
            <w:vAlign w:val="center"/>
            <w:hideMark/>
          </w:tcPr>
          <w:p w14:paraId="1B4A1A36" w14:textId="77777777" w:rsidR="00365C63" w:rsidRPr="00365C63" w:rsidRDefault="00365C63" w:rsidP="00365C63">
            <w:pPr>
              <w:spacing w:before="0" w:after="0" w:line="240" w:lineRule="auto"/>
              <w:jc w:val="center"/>
              <w:rPr>
                <w:rFonts w:ascii="Calibri" w:hAnsi="Calibri" w:cs="Calibri"/>
                <w:b/>
                <w:bCs/>
                <w:szCs w:val="22"/>
              </w:rPr>
            </w:pPr>
            <w:r w:rsidRPr="00365C63">
              <w:rPr>
                <w:rFonts w:ascii="Calibri" w:hAnsi="Calibri" w:cs="Calibri"/>
                <w:b/>
                <w:bCs/>
                <w:szCs w:val="22"/>
              </w:rPr>
              <w:t xml:space="preserve">TIPO </w:t>
            </w:r>
          </w:p>
        </w:tc>
        <w:tc>
          <w:tcPr>
            <w:tcW w:w="2055" w:type="dxa"/>
            <w:tcBorders>
              <w:top w:val="single" w:sz="4" w:space="0" w:color="auto"/>
              <w:left w:val="nil"/>
              <w:bottom w:val="single" w:sz="4" w:space="0" w:color="auto"/>
              <w:right w:val="single" w:sz="4" w:space="0" w:color="auto"/>
            </w:tcBorders>
            <w:noWrap/>
            <w:vAlign w:val="center"/>
            <w:hideMark/>
          </w:tcPr>
          <w:p w14:paraId="04DC4A36" w14:textId="77777777" w:rsidR="00365C63" w:rsidRPr="00365C63" w:rsidRDefault="00365C63" w:rsidP="00365C63">
            <w:pPr>
              <w:spacing w:before="0" w:after="0" w:line="240" w:lineRule="auto"/>
              <w:jc w:val="center"/>
              <w:rPr>
                <w:rFonts w:ascii="Calibri" w:hAnsi="Calibri" w:cs="Calibri"/>
                <w:b/>
                <w:bCs/>
                <w:szCs w:val="22"/>
              </w:rPr>
            </w:pPr>
            <w:r w:rsidRPr="00365C63">
              <w:rPr>
                <w:rFonts w:ascii="Calibri" w:hAnsi="Calibri" w:cs="Calibri"/>
                <w:b/>
                <w:bCs/>
                <w:szCs w:val="22"/>
              </w:rPr>
              <w:t>ORIGEN</w:t>
            </w:r>
          </w:p>
        </w:tc>
        <w:tc>
          <w:tcPr>
            <w:tcW w:w="2056" w:type="dxa"/>
            <w:tcBorders>
              <w:top w:val="single" w:sz="4" w:space="0" w:color="auto"/>
              <w:left w:val="nil"/>
              <w:bottom w:val="single" w:sz="4" w:space="0" w:color="auto"/>
              <w:right w:val="single" w:sz="4" w:space="0" w:color="auto"/>
            </w:tcBorders>
            <w:vAlign w:val="center"/>
            <w:hideMark/>
          </w:tcPr>
          <w:p w14:paraId="3A28008E" w14:textId="77777777" w:rsidR="00365C63" w:rsidRPr="00365C63" w:rsidRDefault="00365C63" w:rsidP="00365C63">
            <w:pPr>
              <w:spacing w:before="0" w:after="0" w:line="240" w:lineRule="auto"/>
              <w:jc w:val="center"/>
              <w:rPr>
                <w:rFonts w:ascii="Calibri" w:hAnsi="Calibri" w:cs="Calibri"/>
                <w:b/>
                <w:bCs/>
                <w:szCs w:val="22"/>
              </w:rPr>
            </w:pPr>
            <w:r w:rsidRPr="00365C63">
              <w:rPr>
                <w:rFonts w:ascii="Calibri" w:hAnsi="Calibri" w:cs="Calibri"/>
                <w:b/>
                <w:bCs/>
                <w:szCs w:val="22"/>
              </w:rPr>
              <w:t>FINAL</w:t>
            </w:r>
          </w:p>
        </w:tc>
        <w:tc>
          <w:tcPr>
            <w:tcW w:w="1120" w:type="dxa"/>
            <w:tcBorders>
              <w:top w:val="single" w:sz="4" w:space="0" w:color="auto"/>
              <w:left w:val="nil"/>
              <w:bottom w:val="single" w:sz="4" w:space="0" w:color="auto"/>
              <w:right w:val="single" w:sz="4" w:space="0" w:color="auto"/>
            </w:tcBorders>
            <w:noWrap/>
            <w:vAlign w:val="center"/>
            <w:hideMark/>
          </w:tcPr>
          <w:p w14:paraId="6A92CDEA" w14:textId="77777777" w:rsidR="00365C63" w:rsidRPr="00365C63" w:rsidRDefault="00365C63" w:rsidP="00365C63">
            <w:pPr>
              <w:spacing w:before="0" w:after="0" w:line="240" w:lineRule="auto"/>
              <w:jc w:val="center"/>
              <w:rPr>
                <w:rFonts w:ascii="Calibri" w:hAnsi="Calibri" w:cs="Calibri"/>
                <w:b/>
                <w:bCs/>
                <w:szCs w:val="22"/>
              </w:rPr>
            </w:pPr>
            <w:r w:rsidRPr="00365C63">
              <w:rPr>
                <w:rFonts w:ascii="Calibri" w:hAnsi="Calibri" w:cs="Calibri"/>
                <w:b/>
                <w:bCs/>
                <w:szCs w:val="22"/>
              </w:rPr>
              <w:t>Nº CIRCUITOS</w:t>
            </w:r>
          </w:p>
        </w:tc>
        <w:tc>
          <w:tcPr>
            <w:tcW w:w="2855" w:type="dxa"/>
            <w:tcBorders>
              <w:top w:val="single" w:sz="4" w:space="0" w:color="auto"/>
              <w:left w:val="nil"/>
              <w:bottom w:val="single" w:sz="4" w:space="0" w:color="auto"/>
              <w:right w:val="single" w:sz="4" w:space="0" w:color="auto"/>
            </w:tcBorders>
            <w:noWrap/>
            <w:vAlign w:val="center"/>
            <w:hideMark/>
          </w:tcPr>
          <w:p w14:paraId="1CF28724" w14:textId="77777777" w:rsidR="00365C63" w:rsidRPr="00365C63" w:rsidRDefault="00365C63" w:rsidP="00365C63">
            <w:pPr>
              <w:spacing w:before="0" w:after="0" w:line="240" w:lineRule="auto"/>
              <w:jc w:val="center"/>
              <w:rPr>
                <w:rFonts w:ascii="Calibri" w:hAnsi="Calibri" w:cs="Calibri"/>
                <w:b/>
                <w:bCs/>
                <w:szCs w:val="22"/>
              </w:rPr>
            </w:pPr>
            <w:r w:rsidRPr="00365C63">
              <w:rPr>
                <w:rFonts w:ascii="Calibri" w:hAnsi="Calibri" w:cs="Calibri"/>
                <w:b/>
                <w:bCs/>
                <w:szCs w:val="22"/>
              </w:rPr>
              <w:t>CCTO 1</w:t>
            </w:r>
          </w:p>
        </w:tc>
      </w:tr>
      <w:tr w:rsidR="00365C63" w:rsidRPr="00BB6DDD" w14:paraId="12CF3E0E" w14:textId="77777777" w:rsidTr="000F30EC">
        <w:trPr>
          <w:trHeight w:val="605"/>
        </w:trPr>
        <w:tc>
          <w:tcPr>
            <w:tcW w:w="971" w:type="dxa"/>
            <w:tcBorders>
              <w:top w:val="nil"/>
              <w:left w:val="single" w:sz="4" w:space="0" w:color="auto"/>
              <w:bottom w:val="single" w:sz="4" w:space="0" w:color="auto"/>
              <w:right w:val="single" w:sz="4" w:space="0" w:color="auto"/>
            </w:tcBorders>
            <w:noWrap/>
            <w:vAlign w:val="center"/>
            <w:hideMark/>
          </w:tcPr>
          <w:p w14:paraId="234FF9C2" w14:textId="77777777" w:rsidR="00365C63" w:rsidRPr="00365C63" w:rsidRDefault="00365C63" w:rsidP="00365C63">
            <w:pPr>
              <w:spacing w:before="0" w:after="0" w:line="240" w:lineRule="auto"/>
              <w:jc w:val="center"/>
              <w:rPr>
                <w:rFonts w:ascii="Calibri" w:hAnsi="Calibri" w:cs="Calibri"/>
                <w:szCs w:val="22"/>
              </w:rPr>
            </w:pPr>
            <w:r w:rsidRPr="00365C63">
              <w:rPr>
                <w:rFonts w:ascii="Calibri" w:hAnsi="Calibri" w:cs="Calibri"/>
                <w:szCs w:val="22"/>
              </w:rPr>
              <w:t>1</w:t>
            </w:r>
          </w:p>
        </w:tc>
        <w:tc>
          <w:tcPr>
            <w:tcW w:w="725" w:type="dxa"/>
            <w:tcBorders>
              <w:top w:val="nil"/>
              <w:left w:val="nil"/>
              <w:bottom w:val="single" w:sz="4" w:space="0" w:color="auto"/>
              <w:right w:val="single" w:sz="4" w:space="0" w:color="auto"/>
            </w:tcBorders>
            <w:noWrap/>
            <w:vAlign w:val="center"/>
            <w:hideMark/>
          </w:tcPr>
          <w:p w14:paraId="4E2D4657" w14:textId="77777777" w:rsidR="00365C63" w:rsidRPr="00365C63" w:rsidRDefault="00365C63" w:rsidP="00365C63">
            <w:pPr>
              <w:spacing w:before="0" w:after="0" w:line="240" w:lineRule="auto"/>
              <w:jc w:val="center"/>
              <w:rPr>
                <w:rFonts w:ascii="Calibri" w:hAnsi="Calibri" w:cs="Calibri"/>
                <w:szCs w:val="22"/>
              </w:rPr>
            </w:pPr>
            <w:r w:rsidRPr="00365C63">
              <w:rPr>
                <w:rFonts w:ascii="Calibri" w:hAnsi="Calibri" w:cs="Calibri"/>
                <w:szCs w:val="22"/>
              </w:rPr>
              <w:t>SUBT</w:t>
            </w:r>
          </w:p>
        </w:tc>
        <w:tc>
          <w:tcPr>
            <w:tcW w:w="2055" w:type="dxa"/>
            <w:tcBorders>
              <w:top w:val="nil"/>
              <w:left w:val="nil"/>
              <w:bottom w:val="single" w:sz="4" w:space="0" w:color="auto"/>
              <w:right w:val="single" w:sz="4" w:space="0" w:color="auto"/>
            </w:tcBorders>
            <w:noWrap/>
            <w:vAlign w:val="center"/>
            <w:hideMark/>
          </w:tcPr>
          <w:p w14:paraId="39F060A8" w14:textId="2C5FE600" w:rsidR="00365C63" w:rsidRPr="00365C63" w:rsidRDefault="00365C63" w:rsidP="00365C63">
            <w:pPr>
              <w:spacing w:before="0" w:after="0" w:line="240" w:lineRule="auto"/>
              <w:jc w:val="center"/>
              <w:rPr>
                <w:rFonts w:ascii="Calibri" w:hAnsi="Calibri" w:cs="Calibri"/>
                <w:szCs w:val="22"/>
              </w:rPr>
            </w:pPr>
            <w:r w:rsidRPr="00365C63">
              <w:rPr>
                <w:rFonts w:ascii="Calibri" w:hAnsi="Calibri" w:cs="Calibri"/>
                <w:szCs w:val="22"/>
              </w:rPr>
              <w:t>C</w:t>
            </w:r>
            <w:r>
              <w:rPr>
                <w:rFonts w:ascii="Calibri" w:hAnsi="Calibri" w:cs="Calibri"/>
                <w:szCs w:val="22"/>
              </w:rPr>
              <w:t>ENTRO DE SECCIONAMIENTO</w:t>
            </w:r>
            <w:r w:rsidRPr="00365C63">
              <w:rPr>
                <w:rFonts w:ascii="Calibri" w:hAnsi="Calibri" w:cs="Calibri"/>
                <w:szCs w:val="22"/>
              </w:rPr>
              <w:t xml:space="preserve"> ZB</w:t>
            </w:r>
            <w:r w:rsidR="00106B76">
              <w:rPr>
                <w:rFonts w:ascii="Calibri" w:hAnsi="Calibri" w:cs="Calibri"/>
                <w:szCs w:val="22"/>
              </w:rPr>
              <w:t>01</w:t>
            </w:r>
          </w:p>
        </w:tc>
        <w:tc>
          <w:tcPr>
            <w:tcW w:w="2056" w:type="dxa"/>
            <w:tcBorders>
              <w:top w:val="nil"/>
              <w:left w:val="nil"/>
              <w:bottom w:val="single" w:sz="4" w:space="0" w:color="auto"/>
              <w:right w:val="single" w:sz="4" w:space="0" w:color="auto"/>
            </w:tcBorders>
            <w:noWrap/>
            <w:vAlign w:val="center"/>
            <w:hideMark/>
          </w:tcPr>
          <w:p w14:paraId="4DF97BFD" w14:textId="3957596E" w:rsidR="00365C63" w:rsidRPr="00365C63" w:rsidRDefault="00365C63" w:rsidP="00365C63">
            <w:pPr>
              <w:spacing w:before="0" w:after="0" w:line="240" w:lineRule="auto"/>
              <w:jc w:val="center"/>
              <w:rPr>
                <w:rFonts w:ascii="Calibri" w:hAnsi="Calibri" w:cs="Calibri"/>
                <w:szCs w:val="22"/>
              </w:rPr>
            </w:pPr>
            <w:r>
              <w:rPr>
                <w:rFonts w:ascii="Calibri" w:hAnsi="Calibri" w:cs="Calibri"/>
                <w:szCs w:val="22"/>
              </w:rPr>
              <w:t xml:space="preserve">CELDAS 30 kV SUBESTACIÓN </w:t>
            </w:r>
            <w:r w:rsidR="001D29E7">
              <w:rPr>
                <w:rFonts w:ascii="Calibri" w:hAnsi="Calibri" w:cs="Calibri"/>
                <w:szCs w:val="22"/>
              </w:rPr>
              <w:t>ZIRIANO</w:t>
            </w:r>
          </w:p>
        </w:tc>
        <w:tc>
          <w:tcPr>
            <w:tcW w:w="1120" w:type="dxa"/>
            <w:tcBorders>
              <w:top w:val="nil"/>
              <w:left w:val="nil"/>
              <w:bottom w:val="single" w:sz="4" w:space="0" w:color="auto"/>
              <w:right w:val="single" w:sz="4" w:space="0" w:color="auto"/>
            </w:tcBorders>
            <w:noWrap/>
            <w:vAlign w:val="center"/>
            <w:hideMark/>
          </w:tcPr>
          <w:p w14:paraId="443A0905" w14:textId="77777777" w:rsidR="00365C63" w:rsidRPr="00365C63" w:rsidRDefault="00365C63" w:rsidP="00365C63">
            <w:pPr>
              <w:spacing w:before="0" w:after="0" w:line="240" w:lineRule="auto"/>
              <w:jc w:val="center"/>
              <w:rPr>
                <w:rFonts w:ascii="Calibri" w:hAnsi="Calibri" w:cs="Calibri"/>
                <w:szCs w:val="22"/>
              </w:rPr>
            </w:pPr>
            <w:r w:rsidRPr="00365C63">
              <w:rPr>
                <w:rFonts w:ascii="Calibri" w:hAnsi="Calibri" w:cs="Calibri"/>
                <w:szCs w:val="22"/>
              </w:rPr>
              <w:t>1</w:t>
            </w:r>
          </w:p>
        </w:tc>
        <w:tc>
          <w:tcPr>
            <w:tcW w:w="2855" w:type="dxa"/>
            <w:tcBorders>
              <w:top w:val="nil"/>
              <w:left w:val="nil"/>
              <w:bottom w:val="single" w:sz="4" w:space="0" w:color="auto"/>
              <w:right w:val="single" w:sz="4" w:space="0" w:color="auto"/>
            </w:tcBorders>
            <w:noWrap/>
            <w:vAlign w:val="center"/>
            <w:hideMark/>
          </w:tcPr>
          <w:p w14:paraId="0178CFF9" w14:textId="65B0A391" w:rsidR="00365C63" w:rsidRPr="001D29E7" w:rsidRDefault="00365C63" w:rsidP="00365C63">
            <w:pPr>
              <w:spacing w:before="0" w:after="0" w:line="240" w:lineRule="auto"/>
              <w:jc w:val="center"/>
              <w:rPr>
                <w:rFonts w:ascii="Calibri" w:hAnsi="Calibri" w:cs="Calibri"/>
                <w:szCs w:val="22"/>
                <w:lang w:val="pt-BR"/>
              </w:rPr>
            </w:pPr>
            <w:r w:rsidRPr="001D29E7">
              <w:rPr>
                <w:rFonts w:ascii="Calibri" w:hAnsi="Calibri" w:cs="Calibri"/>
                <w:szCs w:val="22"/>
                <w:lang w:val="pt-BR"/>
              </w:rPr>
              <w:t>CS ZB</w:t>
            </w:r>
            <w:r w:rsidR="00106B76">
              <w:rPr>
                <w:rFonts w:ascii="Calibri" w:hAnsi="Calibri" w:cs="Calibri"/>
                <w:szCs w:val="22"/>
                <w:lang w:val="pt-BR"/>
              </w:rPr>
              <w:t>01</w:t>
            </w:r>
            <w:r w:rsidRPr="001D29E7">
              <w:rPr>
                <w:rFonts w:ascii="Calibri" w:hAnsi="Calibri" w:cs="Calibri"/>
                <w:szCs w:val="22"/>
                <w:lang w:val="pt-BR"/>
              </w:rPr>
              <w:t xml:space="preserve">-SE </w:t>
            </w:r>
            <w:r w:rsidR="001D29E7" w:rsidRPr="001D29E7">
              <w:rPr>
                <w:rFonts w:ascii="Calibri" w:hAnsi="Calibri" w:cs="Calibri"/>
                <w:szCs w:val="22"/>
                <w:lang w:val="pt-BR"/>
              </w:rPr>
              <w:t>ZIRIANO</w:t>
            </w:r>
            <w:r w:rsidRPr="001D29E7">
              <w:rPr>
                <w:rFonts w:ascii="Calibri" w:hAnsi="Calibri" w:cs="Calibri"/>
                <w:szCs w:val="22"/>
                <w:lang w:val="pt-BR"/>
              </w:rPr>
              <w:t xml:space="preserve"> 30 kV</w:t>
            </w:r>
          </w:p>
        </w:tc>
      </w:tr>
    </w:tbl>
    <w:p w14:paraId="24AF4468" w14:textId="77777777" w:rsidR="00825456" w:rsidRPr="003C0B64" w:rsidRDefault="00825456" w:rsidP="00825456">
      <w:pPr>
        <w:spacing w:before="240" w:after="240"/>
      </w:pPr>
      <w:r w:rsidRPr="003C0B64">
        <w:t>En el orden técnico su finalidad es la de informar de las características de la instalación proyectada, así como mostrar su adaptación a lo establecido en el Reglamento sobre Condiciones Técnicas y Garantías de Seguridad en Líneas de Alta Tensión, aprobado por Real Decreto 223/2008 de 15 de febrero, y sus instrucciones técnicas complementarias ITC-LAT 01 a 09.</w:t>
      </w:r>
    </w:p>
    <w:p w14:paraId="72E00E6A" w14:textId="76791483" w:rsidR="00825456" w:rsidRPr="003C0B64" w:rsidRDefault="00825456" w:rsidP="00825456">
      <w:pPr>
        <w:spacing w:before="240" w:after="240"/>
        <w:rPr>
          <w:rFonts w:cstheme="minorHAnsi"/>
        </w:rPr>
      </w:pPr>
      <w:r w:rsidRPr="003C0B64">
        <w:t>En el orden administrativo el objeto del presente “</w:t>
      </w:r>
      <w:r w:rsidR="001D29E7" w:rsidRPr="001D29E7">
        <w:rPr>
          <w:rFonts w:cstheme="minorHAnsi"/>
          <w:b/>
          <w:bCs/>
        </w:rPr>
        <w:t>PROYECTO DE LÍNEA DE EVACUACIÓN SUBTERRÁNEA 30 kV CS ZB</w:t>
      </w:r>
      <w:r w:rsidR="00106B76">
        <w:rPr>
          <w:rFonts w:cstheme="minorHAnsi"/>
          <w:b/>
          <w:bCs/>
        </w:rPr>
        <w:t>01</w:t>
      </w:r>
      <w:r w:rsidR="001D29E7" w:rsidRPr="001D29E7">
        <w:rPr>
          <w:rFonts w:cstheme="minorHAnsi"/>
          <w:b/>
          <w:bCs/>
        </w:rPr>
        <w:t>-SE ZIRIANO</w:t>
      </w:r>
      <w:r w:rsidR="0064200B" w:rsidRPr="003C0B64">
        <w:rPr>
          <w:rFonts w:cstheme="minorHAnsi"/>
          <w:b/>
          <w:bCs/>
        </w:rPr>
        <w:t xml:space="preserve">” </w:t>
      </w:r>
      <w:r w:rsidRPr="003C0B64">
        <w:rPr>
          <w:rFonts w:cstheme="minorHAnsi"/>
        </w:rPr>
        <w:t>es solicitar para:</w:t>
      </w:r>
    </w:p>
    <w:p w14:paraId="1895E109" w14:textId="77777777" w:rsidR="00825456" w:rsidRPr="003C0B64" w:rsidRDefault="00825456" w:rsidP="00825456">
      <w:pPr>
        <w:pStyle w:val="Prrafodelista"/>
        <w:numPr>
          <w:ilvl w:val="0"/>
          <w:numId w:val="6"/>
        </w:numPr>
        <w:rPr>
          <w:rFonts w:cstheme="minorHAnsi"/>
        </w:rPr>
      </w:pPr>
      <w:r w:rsidRPr="003C0B64">
        <w:rPr>
          <w:rFonts w:cstheme="minorHAnsi"/>
          <w:b/>
          <w:bCs/>
        </w:rPr>
        <w:t>la Autorización Administrativa Previa</w:t>
      </w:r>
    </w:p>
    <w:p w14:paraId="48E6D8BB" w14:textId="77777777" w:rsidR="00825456" w:rsidRPr="003C0B64" w:rsidRDefault="00825456" w:rsidP="00825456">
      <w:pPr>
        <w:pStyle w:val="Prrafodelista"/>
        <w:numPr>
          <w:ilvl w:val="0"/>
          <w:numId w:val="6"/>
        </w:numPr>
        <w:rPr>
          <w:rFonts w:eastAsiaTheme="majorEastAsia" w:cstheme="minorHAnsi"/>
          <w:bCs/>
          <w:sz w:val="28"/>
          <w:szCs w:val="32"/>
        </w:rPr>
        <w:sectPr w:rsidR="00825456" w:rsidRPr="003C0B64" w:rsidSect="00825456">
          <w:pgSz w:w="11907" w:h="16840" w:code="9"/>
          <w:pgMar w:top="1418" w:right="1701" w:bottom="1418" w:left="1701" w:header="709" w:footer="709" w:gutter="0"/>
          <w:cols w:space="708"/>
          <w:docGrid w:linePitch="360"/>
        </w:sectPr>
      </w:pPr>
      <w:r w:rsidRPr="003C0B64">
        <w:rPr>
          <w:rFonts w:cstheme="minorHAnsi"/>
          <w:b/>
          <w:bCs/>
        </w:rPr>
        <w:t>la Declaración de Impacto Ambiental</w:t>
      </w:r>
    </w:p>
    <w:p w14:paraId="6E32F028" w14:textId="193A0D18" w:rsidR="00B36EBD" w:rsidRPr="003C0B64" w:rsidRDefault="00B36EBD" w:rsidP="00B36EBD">
      <w:pPr>
        <w:pStyle w:val="Ttulo1"/>
        <w:rPr>
          <w:rFonts w:cstheme="minorHAnsi"/>
        </w:rPr>
      </w:pPr>
      <w:bookmarkStart w:id="10" w:name="_Toc212204537"/>
      <w:r w:rsidRPr="003C0B64">
        <w:rPr>
          <w:rFonts w:cstheme="minorHAnsi"/>
        </w:rPr>
        <w:lastRenderedPageBreak/>
        <w:t>PETICIONARIO</w:t>
      </w:r>
      <w:bookmarkEnd w:id="10"/>
    </w:p>
    <w:p w14:paraId="130603B1" w14:textId="77777777" w:rsidR="00AF5B11" w:rsidRPr="003C0B64" w:rsidRDefault="00AF5B11" w:rsidP="00AF5B11">
      <w:pPr>
        <w:rPr>
          <w:rFonts w:cstheme="minorHAnsi"/>
        </w:rPr>
      </w:pPr>
      <w:r w:rsidRPr="003C0B64">
        <w:rPr>
          <w:rFonts w:cstheme="minorHAnsi"/>
        </w:rPr>
        <w:t>El</w:t>
      </w:r>
      <w:r w:rsidRPr="003C0B64">
        <w:rPr>
          <w:rFonts w:cstheme="minorHAnsi"/>
          <w:spacing w:val="-11"/>
        </w:rPr>
        <w:t xml:space="preserve"> </w:t>
      </w:r>
      <w:r w:rsidRPr="003C0B64">
        <w:rPr>
          <w:rFonts w:cstheme="minorHAnsi"/>
        </w:rPr>
        <w:t>peticionario</w:t>
      </w:r>
      <w:r w:rsidRPr="003C0B64">
        <w:rPr>
          <w:rFonts w:cstheme="minorHAnsi"/>
          <w:spacing w:val="-11"/>
        </w:rPr>
        <w:t xml:space="preserve"> </w:t>
      </w:r>
      <w:r w:rsidRPr="003C0B64">
        <w:rPr>
          <w:rFonts w:cstheme="minorHAnsi"/>
        </w:rPr>
        <w:t>del</w:t>
      </w:r>
      <w:r w:rsidRPr="003C0B64">
        <w:rPr>
          <w:rFonts w:cstheme="minorHAnsi"/>
          <w:spacing w:val="-10"/>
        </w:rPr>
        <w:t xml:space="preserve"> P</w:t>
      </w:r>
      <w:r w:rsidRPr="003C0B64">
        <w:rPr>
          <w:rFonts w:cstheme="minorHAnsi"/>
        </w:rPr>
        <w:t>royecto</w:t>
      </w:r>
      <w:r w:rsidRPr="003C0B64">
        <w:rPr>
          <w:rFonts w:cstheme="minorHAnsi"/>
          <w:spacing w:val="-10"/>
        </w:rPr>
        <w:t xml:space="preserve"> </w:t>
      </w:r>
      <w:r w:rsidRPr="003C0B64">
        <w:rPr>
          <w:rFonts w:cstheme="minorHAnsi"/>
          <w:spacing w:val="-5"/>
        </w:rPr>
        <w:t>es:</w:t>
      </w:r>
    </w:p>
    <w:p w14:paraId="68C860E2" w14:textId="1C50B3E1" w:rsidR="00AF5B11" w:rsidRPr="003C0B64" w:rsidRDefault="00AF5B11" w:rsidP="00AF5B11">
      <w:pPr>
        <w:spacing w:before="0"/>
        <w:jc w:val="left"/>
        <w:rPr>
          <w:rFonts w:cstheme="minorHAnsi"/>
        </w:rPr>
      </w:pPr>
      <w:r w:rsidRPr="003C0B64">
        <w:rPr>
          <w:rFonts w:cstheme="minorHAnsi"/>
        </w:rPr>
        <w:t>•</w:t>
      </w:r>
      <w:r w:rsidRPr="003C0B64">
        <w:rPr>
          <w:rFonts w:cstheme="minorHAnsi"/>
        </w:rPr>
        <w:tab/>
        <w:t>Sociedad SOLARIA EGUZKI SORKUNTZA, S.L.</w:t>
      </w:r>
    </w:p>
    <w:p w14:paraId="6A39B828" w14:textId="77777777" w:rsidR="00AF5B11" w:rsidRPr="003C0B64" w:rsidRDefault="00AF5B11" w:rsidP="00AF5B11">
      <w:pPr>
        <w:spacing w:before="0"/>
        <w:jc w:val="left"/>
        <w:rPr>
          <w:rFonts w:cstheme="minorHAnsi"/>
          <w:lang w:val="pt-BR"/>
        </w:rPr>
      </w:pPr>
      <w:r w:rsidRPr="003C0B64">
        <w:rPr>
          <w:rFonts w:cstheme="minorHAnsi"/>
          <w:lang w:val="pt-BR"/>
        </w:rPr>
        <w:t>•</w:t>
      </w:r>
      <w:r w:rsidRPr="003C0B64">
        <w:rPr>
          <w:rFonts w:cstheme="minorHAnsi"/>
          <w:lang w:val="pt-BR"/>
        </w:rPr>
        <w:tab/>
        <w:t>N.I.F. número B-72752959</w:t>
      </w:r>
    </w:p>
    <w:p w14:paraId="24A7420F" w14:textId="56536469" w:rsidR="00C800D5" w:rsidRPr="003C0B64" w:rsidRDefault="00AF5B11" w:rsidP="00D53EAA">
      <w:pPr>
        <w:spacing w:before="0"/>
        <w:ind w:left="709" w:hanging="709"/>
        <w:jc w:val="left"/>
        <w:rPr>
          <w:rFonts w:eastAsiaTheme="majorEastAsia" w:cstheme="minorHAnsi"/>
          <w:b/>
          <w:sz w:val="28"/>
          <w:szCs w:val="32"/>
          <w:lang w:val="pt-BR"/>
        </w:rPr>
        <w:sectPr w:rsidR="00C800D5" w:rsidRPr="003C0B64" w:rsidSect="00504621">
          <w:pgSz w:w="11907" w:h="16840" w:code="9"/>
          <w:pgMar w:top="1418" w:right="1701" w:bottom="1418" w:left="1701" w:header="709" w:footer="709" w:gutter="0"/>
          <w:cols w:space="708"/>
          <w:docGrid w:linePitch="360"/>
        </w:sectPr>
      </w:pPr>
      <w:r w:rsidRPr="003C0B64">
        <w:rPr>
          <w:rFonts w:cstheme="minorHAnsi"/>
          <w:lang w:val="pt-BR"/>
        </w:rPr>
        <w:t>•</w:t>
      </w:r>
      <w:r w:rsidRPr="003C0B64">
        <w:rPr>
          <w:rFonts w:cstheme="minorHAnsi"/>
          <w:lang w:val="pt-BR"/>
        </w:rPr>
        <w:tab/>
      </w:r>
      <w:r w:rsidR="00D53EAA" w:rsidRPr="003C0B64">
        <w:rPr>
          <w:rFonts w:cstheme="minorHAnsi"/>
          <w:lang w:val="pt-BR"/>
        </w:rPr>
        <w:t>Calle Albert Einstein, número 46, Edificio E7-Rosalind Franklin, Oficina E7110, CP 01510 Vitoria-Gasteiz (Álava)</w:t>
      </w:r>
    </w:p>
    <w:p w14:paraId="43DC4BAC" w14:textId="77777777" w:rsidR="00485A99" w:rsidRPr="003C0B64" w:rsidRDefault="00485A99" w:rsidP="00485A99">
      <w:pPr>
        <w:pStyle w:val="Ttulo1"/>
        <w:rPr>
          <w:rFonts w:cstheme="minorHAnsi"/>
        </w:rPr>
      </w:pPr>
      <w:bookmarkStart w:id="11" w:name="_Toc139470819"/>
      <w:bookmarkStart w:id="12" w:name="_Toc212204538"/>
      <w:r w:rsidRPr="003C0B64">
        <w:rPr>
          <w:rFonts w:cstheme="minorHAnsi"/>
        </w:rPr>
        <w:lastRenderedPageBreak/>
        <w:t>NORMATIVA DE APLICACIÓN</w:t>
      </w:r>
      <w:bookmarkEnd w:id="11"/>
      <w:bookmarkEnd w:id="12"/>
    </w:p>
    <w:p w14:paraId="754FCEB0" w14:textId="77777777" w:rsidR="00485A99" w:rsidRPr="003C0B64" w:rsidRDefault="00485A99" w:rsidP="00485A99">
      <w:pPr>
        <w:rPr>
          <w:rFonts w:eastAsiaTheme="majorEastAsia" w:cstheme="minorHAnsi"/>
        </w:rPr>
      </w:pPr>
      <w:r w:rsidRPr="003C0B64">
        <w:rPr>
          <w:rFonts w:eastAsiaTheme="majorEastAsia" w:cstheme="minorHAnsi"/>
        </w:rPr>
        <w:t>Tanto en la redacción del presente proyecto como durante la ejecución de las obras descritas se tendrán en cuenta las siguientes disposiciones y reglamentaciones:</w:t>
      </w:r>
    </w:p>
    <w:p w14:paraId="11B9218A" w14:textId="77777777" w:rsidR="00485A99" w:rsidRPr="003C0B64" w:rsidRDefault="00485A99" w:rsidP="00485A99">
      <w:pPr>
        <w:pStyle w:val="NEGRITANORMAL"/>
        <w:rPr>
          <w:rFonts w:cstheme="minorHAnsi"/>
        </w:rPr>
      </w:pPr>
      <w:r w:rsidRPr="003C0B64">
        <w:rPr>
          <w:rFonts w:cstheme="minorHAnsi"/>
        </w:rPr>
        <w:t>NORMATIVA TÉCNICA</w:t>
      </w:r>
    </w:p>
    <w:p w14:paraId="0648585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24/2013, de 26 de diciembre, del Sector Eléctrico (BOE nº 310, de 27 de diciembre, de 2013).</w:t>
      </w:r>
    </w:p>
    <w:p w14:paraId="2070E33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21/1992, de 16 de julio, de Industria (BOE nº 176, de 23/7/92).</w:t>
      </w:r>
    </w:p>
    <w:p w14:paraId="25C9428B"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17/2007, de 4 de Julio, por la que se modifica la Ley 54/1997, de 27 de noviembre, del Sector Eléctrico, para adaptarla a los dispuesto en la Directiva 2003/54/CE, del Parlamento Europeo y del Consejo, de 26 de junio de 2003, sobre normas comunes para el mercado interior de la electricidad (BOE 05/07/07).</w:t>
      </w:r>
    </w:p>
    <w:p w14:paraId="350AA39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1955/2000, de 1 de diciembre, por el que se regulan las actividades de transporte, distribución, comercialización, suministro y procedimientos de autorización de instalaciones de energía eléctrica (BOE núm. 310, de 27 de diciembre de 2000; con corrección de errores en BOE núm. 62, de 13 de marzo de 2001).</w:t>
      </w:r>
    </w:p>
    <w:p w14:paraId="7433A50F"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DECRETO 48/2020, de 31 de marzo, por el que se regulan los procedimientos de autorización administrativa de las instalaciones de producción, transporte y distribución de energía eléctrica. (BOPV núm. 78, de 24/04/2020).</w:t>
      </w:r>
    </w:p>
    <w:p w14:paraId="7C50274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Decreto-ley 23/2020, de 23 de junio, por el que se aprueban medidas en materia de energía y en otros ámbitos para la reactivación económica.</w:t>
      </w:r>
    </w:p>
    <w:p w14:paraId="29FFF8A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1183/2020, de 29 de diciembre, de acceso y conexión a las redes de transporte y distribución de energía eléctrica. (BOE, núm. 340, de 30/12/2020).</w:t>
      </w:r>
    </w:p>
    <w:p w14:paraId="5BF3167A"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337/2014 Reglamento sobre centrales eléctricas, subestaciones y centros de transformación.</w:t>
      </w:r>
    </w:p>
    <w:p w14:paraId="17B2312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842/2002, por el que se aprueba el Reglamento electrotécnico para baja tensión (BOE nº 224, de 18/09/2002).</w:t>
      </w:r>
    </w:p>
    <w:p w14:paraId="2A15193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Orden de 5 de septiembre de 1985 para la que se establecen normas administrativas y técnicas para el funcionamiento y conexión a las redes eléctricas de centrales hidroeléctricas de hasta 5000 kVA y centrales de autogeneración eléctrica (BOE nº 219, de 12/09/1985).</w:t>
      </w:r>
    </w:p>
    <w:p w14:paraId="0674F740"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Pliego de condiciones técnicas para instalaciones conectadas a la red PCT-C, IDAE 2002.</w:t>
      </w:r>
    </w:p>
    <w:p w14:paraId="503E026E"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1110/2007, de 24 de agosto, por el que se aprueba el Reglamento unificado de puntos de medida del sistema eléctrico (BOE nº 224, de 18 de septiembre de 2007).</w:t>
      </w:r>
    </w:p>
    <w:p w14:paraId="75F007E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Orden de 12 de abril de 1999 por la que se dictan las instrucciones técnicas complementarias al Reglamento de Puntos de Medida de los Consumos y Tránsitos de Energía Eléctrica (BOE 95, 21-04-1999).</w:t>
      </w:r>
    </w:p>
    <w:p w14:paraId="146D2ABA"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223/2008, de 15 de febrero, por el que se aprueba el Reglamento sobre condiciones técnicas y garantías de seguridad en líneas eléctricas de alta tensión y sus instrucciones técnicas complementarias ITC-LAT 01 a 09 (BOE 68, 19-03-2008).</w:t>
      </w:r>
    </w:p>
    <w:p w14:paraId="3B0CDF63"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1432/2008, de 29 de agosto, por el que se establecen medidas para la Protección de la avifauna contra la colisión y la electrocución en líneas eléctricas de alta tensión (BOE nº 222, 13/09/2008).</w:t>
      </w:r>
    </w:p>
    <w:p w14:paraId="77E2AD2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9/2018, de 5 de diciembre, por la que se modifica la Ley 21/2013, de 9 de diciembre, de evaluación ambiental</w:t>
      </w:r>
    </w:p>
    <w:p w14:paraId="4E1AC43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21/2015, de 20 de julio, por la que se modifica la Ley 43/2003, de 21 de noviembre, de Montes.</w:t>
      </w:r>
    </w:p>
    <w:p w14:paraId="73E600E3"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337/2.014, de 9 de mayo, por el que se aprueban el Reglamento sobre condiciones técnicas y garantías de seguridad en instalaciones eléctricas de alta tensión y sus Instrucciones Técnicas Complementarias ITC-RAT 01 a 23 (BOE 09.06.14).</w:t>
      </w:r>
    </w:p>
    <w:p w14:paraId="59BD0A49"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Corrección de errores del Real Decreto 337/2.014, de 9 de mayo, por el que se aprueban el reglamento sobre condiciones técnicas y garantías de seguridad en instalaciones eléctricas de alta tensión y sus instrucciones técnicas complementarias ITC-RAT 01 a 23 (BOE 09.06.14).</w:t>
      </w:r>
    </w:p>
    <w:p w14:paraId="44407C3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560/2.010, de 7 de mayo, por el que se modifican diversas normas reglamentarias en materia de seguridad industrial para adecuarlas a la Ley 17/2.009, de 23 de noviembre, sobre el libre acceso a las actividades de servicios y su ejercicio, y a la Ley 25/2.009, de 22 de diciembre, de modificación de diversas leyes para su adaptación a la Ley sobre el libre acceso a las actividades de servicios y su ejercicio (BOE 22.05.10).</w:t>
      </w:r>
    </w:p>
    <w:p w14:paraId="78EB3BA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Modificaciones posteriores al Real Decreto 1.955/2.000 (RD 2351/2.004).</w:t>
      </w:r>
    </w:p>
    <w:p w14:paraId="735D3DED"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Normativa Europea EN.</w:t>
      </w:r>
    </w:p>
    <w:p w14:paraId="5B1DA47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Normativa CENELEC.</w:t>
      </w:r>
    </w:p>
    <w:p w14:paraId="1B3B03F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Normativa CEI.</w:t>
      </w:r>
    </w:p>
    <w:p w14:paraId="4214881A"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Normativa UNE establecidas como Obligado Cumplimiento en la Reglamentación Vigente y sus actualizaciones.</w:t>
      </w:r>
    </w:p>
    <w:p w14:paraId="28B63812"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Normas NLT del CEDEX (Centro de Estudios y Experimentación de Obras Públicas).</w:t>
      </w:r>
    </w:p>
    <w:p w14:paraId="7191D03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Otras normas y recomendaciones (IEEE, MF, ACI, CIGRE, ANSI, AISC, etc.).</w:t>
      </w:r>
    </w:p>
    <w:p w14:paraId="01EDF1B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31/1.995, de 8 de noviembre, de Prevención de Riesgos Laborales, corrección de errores y modificaciones posteriores.</w:t>
      </w:r>
    </w:p>
    <w:p w14:paraId="205E358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Orden de 9 de marzo de 1.971 por la que se aprueba la Ordenanza General de Seguridad e Higiene en el Trabajo.</w:t>
      </w:r>
    </w:p>
    <w:p w14:paraId="593812D3"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1.215/1.997, de 18 de julio, por el que se establecen las Disposiciones mínimas de seguridad y salud para la utilización por los trabajadores de los equipos de trabajo.</w:t>
      </w:r>
    </w:p>
    <w:p w14:paraId="5736FB8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486/1.997, de 14 de abril, por el que se establecen las Disposiciones mínimas de seguridad y salud en los lugares de trabajo y modificaciones posteriores.</w:t>
      </w:r>
    </w:p>
    <w:p w14:paraId="735C197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487/1.997, de 14 de abril, sobre Disposiciones mínimas de seguridad y salud relativas a la manipulación manual de cargas que entrañe riesgos, en particular dorsolumbares, para los trabajadores.</w:t>
      </w:r>
    </w:p>
    <w:p w14:paraId="2F4A0FF9"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773/1.997, de 30 de mayo, sobre Disposiciones mínimas de seguridad y salud relativas a la utilización por los trabajadores de equipos de protección individual, corrección de errores y modificaciones posteriores.</w:t>
      </w:r>
    </w:p>
    <w:p w14:paraId="4753953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614/2.001, de 8 de junio, sobre Disposiciones mínimas para la protección de la salud y seguridad de los trabajadores frente al riesgo eléctrico.</w:t>
      </w:r>
    </w:p>
    <w:p w14:paraId="6C8FCC3F"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2.267/2.004, de 3 de diciembre, por el que se aprueba el Reglamento de seguridad contra incendios en los establecimientos industriales, corrección de errores y modificaciones posteriores.</w:t>
      </w:r>
    </w:p>
    <w:p w14:paraId="639B7D5A"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Recomendaciones UNESA.</w:t>
      </w:r>
    </w:p>
    <w:p w14:paraId="5F24D84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1.627/1.997 de 24 de octubre de 1.997 sobre Disposiciones mínimas en materia de señalización de seguridad y salud en las obras.</w:t>
      </w:r>
    </w:p>
    <w:p w14:paraId="238951C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Condiciones impuestas por los Organismos Públicos afectados y Ordenanzas Municipales.</w:t>
      </w:r>
    </w:p>
    <w:p w14:paraId="6612945B"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Prescripciones de seguridad para trabajos y maniobras en Instalaciones Eléctricas, de la Comisión Técnica Permanente de la Asociación de Medicina y Seguridad en el Trabajo de UNESA.</w:t>
      </w:r>
    </w:p>
    <w:p w14:paraId="71D26430"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314/2006, de 17 de marzo, por el que se aprueba el Código Técnico de la Edificación.</w:t>
      </w:r>
    </w:p>
    <w:p w14:paraId="2F5A6C51"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732/2019, de 20 de diciembre, por el que se modifica el Código Técnico de la Edificación, aprobado por el Real Decreto 314/2006, de 17 de marzo.</w:t>
      </w:r>
    </w:p>
    <w:p w14:paraId="3AFA220A"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Instrucciones técnicas de los fabricantes y suministradores de equipos.</w:t>
      </w:r>
    </w:p>
    <w:p w14:paraId="28F89F7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Normas particulares y de normalización de la Cía. Suministradora de Energía Eléctrica.</w:t>
      </w:r>
    </w:p>
    <w:p w14:paraId="650A7D2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20432-3/1994: Ensayo de cables eléctricos.</w:t>
      </w:r>
    </w:p>
    <w:p w14:paraId="5E705B1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20460-4-41/1998: Instalaciones eléctricas en edificios.</w:t>
      </w:r>
    </w:p>
    <w:p w14:paraId="17629ED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21081/1999: Interruptores automáticos de corriente alterna para alta tensión.</w:t>
      </w:r>
    </w:p>
    <w:p w14:paraId="3D73E3F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21127/1991: Tensiones normales.</w:t>
      </w:r>
    </w:p>
    <w:p w14:paraId="21FD300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21587/1996: Transformadores de medida.</w:t>
      </w:r>
    </w:p>
    <w:p w14:paraId="092775D3"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EN 60909-0/2002: Corrientes de cortocircuito.</w:t>
      </w:r>
    </w:p>
    <w:p w14:paraId="49DFE2DD"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EN 61330/1997: Centros de transformación prefabricados.</w:t>
      </w:r>
    </w:p>
    <w:p w14:paraId="2D0F0F8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Instrucción de Servicio 2-CT/2003 sobre el mantenimiento obligatorio para los Centros de Transformación.</w:t>
      </w:r>
    </w:p>
    <w:p w14:paraId="35D28BD3"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Instrucción de Servicio 1-AT/2004 de la Dirección General de Industria y Energía sobre modelos de Certificados de inspección de instalaciones de alta tensión.</w:t>
      </w:r>
    </w:p>
    <w:p w14:paraId="694AEDD3"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Pliego de Condiciones Técnicas para instalaciones conectadas a red (IDAE).</w:t>
      </w:r>
    </w:p>
    <w:p w14:paraId="7A929F20"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Directiva 2014/30/UE del Parlamento Europeo y del Consejo, de 26 de febrero de 2014, sobre la armonización de las legislaciones de los Estados miembros en materia de compatibilidad electromagnética (refundición).</w:t>
      </w:r>
    </w:p>
    <w:p w14:paraId="65EF88E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Demás condiciones impuestas por los Organismos públicos afectados y ordenanzas Municipales.</w:t>
      </w:r>
    </w:p>
    <w:p w14:paraId="316416E8"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International Standardization Organization (ISO).</w:t>
      </w:r>
    </w:p>
    <w:p w14:paraId="67CF87F6"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International Electrotechnical Commission (IEC).</w:t>
      </w:r>
    </w:p>
    <w:p w14:paraId="1F9FE5B9"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UNE-HD 60364-5-52.</w:t>
      </w:r>
    </w:p>
    <w:p w14:paraId="543CBFA0"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842/2002, de 2 de agosto, Aprueba del Reglamento Electrotécnico Baja Tensión. Ministerio de Ciencia y Tecnología (18-09-2002).</w:t>
      </w:r>
    </w:p>
    <w:p w14:paraId="399039AA"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842/2002, de 2 de agosto, por el que se aprueba el Reglamento electrotécnico para baja tensión. UNE 211435:2011: Guía para la elección de cables eléctricos de tensión asignada superior o igual a 0,6/1 kV para circuitos de distribución de energía eléctrica.</w:t>
      </w:r>
    </w:p>
    <w:p w14:paraId="6D00EEBF"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UNE-HD 60364-5-52:2014: Instalaciones eléctricas de baja tensión. Parte 5-52: Selección e instalación de equipos eléctricos. Canalizaciones.</w:t>
      </w:r>
    </w:p>
    <w:p w14:paraId="57D3F3DF"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UNE-HD 60364-7-712:2017: Instalaciones eléctricas de baja tensión. Parte 7-712: Requisitos para instalaciones o emplazamientos especiales. Sistemas de alimentación solar fotovoltaica (FV).</w:t>
      </w:r>
    </w:p>
    <w:p w14:paraId="793F8DC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21089-1:2002: Identificación de los conductores aislados de los cables.</w:t>
      </w:r>
    </w:p>
    <w:p w14:paraId="162FB88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21144:2012: Cables eléctricos. Cálculo de la intensidad admisible.</w:t>
      </w:r>
    </w:p>
    <w:p w14:paraId="3FC60E3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21123-2:2017: Cables eléctricos de utilización industrial de tensión asignada 0,6/1 kV. Parte 2: Cables con aislamiento de polietileno reticulado y cubierta de policloruro de vinilo.</w:t>
      </w:r>
    </w:p>
    <w:p w14:paraId="2C1B6C2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UNE-EN 60228:2005: Conductores de cables aislados.</w:t>
      </w:r>
    </w:p>
    <w:p w14:paraId="3310114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UNE-EN 50525-2-51:2012: Cables eléctricos de baja tensión. Cables de tensión asignada inferior o igual a 450/750 V (Uo/U). Parte 2-51: Cables de utilización general. Cables de control resistentes al aceite con aislamiento termoplástico (PVC).</w:t>
      </w:r>
    </w:p>
    <w:p w14:paraId="0A73516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UNE-EN 61439-1/2/3:2012: Conjuntos de aparamenta de baja tensión.</w:t>
      </w:r>
    </w:p>
    <w:p w14:paraId="0506548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UNE-EN 60947-1:2008: Aparamenta de baja tensión. Parte 1, Reglas generales.</w:t>
      </w:r>
    </w:p>
    <w:p w14:paraId="5EE67C4A"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IEC 60364:2011: Instalaciones eléctricas de baja tensión.</w:t>
      </w:r>
    </w:p>
    <w:p w14:paraId="4B3AFF4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211003-1:2001: Límites de temperatura de cortocircuito en cables eléctricos de tensión asignada de 1 kV (Um= 1,2 kV) a 3 kV (Um=3,6 kV).</w:t>
      </w:r>
    </w:p>
    <w:p w14:paraId="315FD27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UNE-EN 60228:2005: Conductores de cables aislados.</w:t>
      </w:r>
    </w:p>
    <w:p w14:paraId="441A9F69"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60949 - Calculation of thermally permissible short-circuit currents, taking into account non-adiabatic heating effects.</w:t>
      </w:r>
    </w:p>
    <w:p w14:paraId="4C625A1B"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ITC RAT: Instrucción Técnica Complementaria del Reglamento de alta Tensión.</w:t>
      </w:r>
    </w:p>
    <w:p w14:paraId="7427AB47"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UNE-EN 60228:2005: Conductores de cables aislados.</w:t>
      </w:r>
    </w:p>
    <w:p w14:paraId="30E2AB1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IEC 60364:2011: Instalaciones eléctricas de baja tensión.</w:t>
      </w:r>
    </w:p>
    <w:p w14:paraId="02CA8B91"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IEC 61643-11:2013: Dispositivos de protección contra sobretensiones transitorias de baja tensión. Parte 11: Dispositivos de protección contra sobretensiones transitorias conectados a sistemas eléctricos de baja tensión. Requisitos y métodos de ensayo.</w:t>
      </w:r>
    </w:p>
    <w:p w14:paraId="2F58F6F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IEC 61140:2016: Protección contra los choques eléctricos. Aspectos comunes a las instalaciones y a los equipos.</w:t>
      </w:r>
    </w:p>
    <w:p w14:paraId="030751E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RBT - Reglamento Electrotécnico de Baja Tensión.</w:t>
      </w:r>
    </w:p>
    <w:p w14:paraId="4ADDD22D"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ITC-BT 21: Instalaciones interiores o receptoras. Tubos y canales protectoras.</w:t>
      </w:r>
    </w:p>
    <w:p w14:paraId="3AD4D839"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ITC-BT 18: Instalaciones de puesta a tierra.</w:t>
      </w:r>
    </w:p>
    <w:p w14:paraId="1277E55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UNE 36092:2014: Mallas electrosoldadas de acero para uso estructural en armaduras de hormigón armado. Mallas electrosoldadas fabricadas con alambres de acero B 500 T.</w:t>
      </w:r>
    </w:p>
    <w:p w14:paraId="1CA50967" w14:textId="77777777" w:rsidR="00485A99" w:rsidRPr="003C0B64" w:rsidRDefault="00485A99" w:rsidP="00485A99">
      <w:pPr>
        <w:pStyle w:val="NEGRITANORMAL"/>
        <w:rPr>
          <w:rFonts w:cstheme="minorHAnsi"/>
        </w:rPr>
      </w:pPr>
      <w:r w:rsidRPr="003C0B64">
        <w:rPr>
          <w:rFonts w:cstheme="minorHAnsi"/>
        </w:rPr>
        <w:t>LEGISLACIÓN INTERNACIONAL</w:t>
      </w:r>
    </w:p>
    <w:p w14:paraId="02667802"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60228: International Standard of the International Electrotechnical Commission for insulated cable conductors.</w:t>
      </w:r>
    </w:p>
    <w:p w14:paraId="3016920F"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60502-1: International Standard of the International Electrotechnical Commission for cables rated at 1 kV (Umax = 1.2 kV) and 3 kV (Umax = 3.6 kV).</w:t>
      </w:r>
    </w:p>
    <w:p w14:paraId="6CEE1F2B"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60304: International Standard of the International Electrotechnical Commission for standard insulation colors for cables and low frequency networks.</w:t>
      </w:r>
    </w:p>
    <w:p w14:paraId="062E9DAD"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60216: International Standard of the International Electrotechnical Commission – Materials for Electrical Insulation – Thermal Properties and Durability.</w:t>
      </w:r>
    </w:p>
    <w:p w14:paraId="45639C70"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60229: International Standard of the International Electrotechnical Commission for tests of exterior coverings with a special protection function and that are applied by extrusión.</w:t>
      </w:r>
    </w:p>
    <w:p w14:paraId="19753D12"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60230: International Standard of the International Electrotechnical Commission for impulse testing on cables and their accessories.</w:t>
      </w:r>
    </w:p>
    <w:p w14:paraId="41B4A0D9"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IEC 60811: International Standard of the International Electrotechnical Commission for Common test methods for insulation materials and electrical cable coverage.</w:t>
      </w:r>
    </w:p>
    <w:p w14:paraId="498B7F58" w14:textId="77777777" w:rsidR="00485A99" w:rsidRPr="003C0B64" w:rsidRDefault="00485A99" w:rsidP="00485A99">
      <w:pPr>
        <w:ind w:left="426" w:hanging="426"/>
        <w:rPr>
          <w:rFonts w:eastAsiaTheme="majorEastAsia" w:cstheme="minorHAnsi"/>
          <w:lang w:val="en-GB"/>
        </w:rPr>
      </w:pPr>
      <w:r w:rsidRPr="003C0B64">
        <w:rPr>
          <w:rFonts w:eastAsiaTheme="majorEastAsia" w:cstheme="minorHAnsi"/>
          <w:lang w:val="en-GB"/>
        </w:rPr>
        <w:t>•</w:t>
      </w:r>
      <w:r w:rsidRPr="003C0B64">
        <w:rPr>
          <w:rFonts w:eastAsiaTheme="majorEastAsia" w:cstheme="minorHAnsi"/>
          <w:lang w:val="en-GB"/>
        </w:rPr>
        <w:tab/>
        <w:t>IEEE 48: Standard of the Institute of Electrical and Electronics Engineers for terminals of medium and high voltage cables.</w:t>
      </w:r>
    </w:p>
    <w:p w14:paraId="07A13CFF" w14:textId="77777777" w:rsidR="00485A99" w:rsidRPr="003C0B64" w:rsidRDefault="00485A99" w:rsidP="00485A99">
      <w:pPr>
        <w:pStyle w:val="NEGRITANORMAL"/>
        <w:rPr>
          <w:rFonts w:cstheme="minorHAnsi"/>
        </w:rPr>
      </w:pPr>
      <w:r w:rsidRPr="003C0B64">
        <w:rPr>
          <w:rFonts w:cstheme="minorHAnsi"/>
        </w:rPr>
        <w:t>NORMATIVA MEDIOAMBIENTAL</w:t>
      </w:r>
    </w:p>
    <w:p w14:paraId="4FADB6F0"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1432/2008, de 29 de agosto, por el que se establecen medidas para la Protección de la avifauna contra la colisión y la electrocución en líneas eléctricas de alta tensión (BOE nº 222, 13/09/2008).</w:t>
      </w:r>
    </w:p>
    <w:p w14:paraId="564FE6C9"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9/2018, de 5 de diciembre, por la que se modifica la Ley 21/2013, de 9 de diciembre, de evaluación Ambiental.</w:t>
      </w:r>
    </w:p>
    <w:p w14:paraId="52557F7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21/2015, de 20 de julio, por la que se modifica la Ley 43/2003, de 21 de noviembre, de Montes.</w:t>
      </w:r>
    </w:p>
    <w:p w14:paraId="3506E46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21/2013, de 9 de diciembre, de evaluación Ambiental.</w:t>
      </w:r>
    </w:p>
    <w:p w14:paraId="6474E86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10/2021, de 9 de diciembre, de Administración Ambiental de Euskadi.</w:t>
      </w:r>
    </w:p>
    <w:p w14:paraId="7405B9D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Catálogo de paisajes singulares y sobresalientes del territorio histórico de Álava (Mayo 2005)</w:t>
      </w:r>
    </w:p>
    <w:p w14:paraId="1AB6A2C7"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Catálogo del paisaje área funcional de Álava Central (Diciembre 2020)</w:t>
      </w:r>
    </w:p>
    <w:p w14:paraId="6B8F7EF0"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849/1986, de 11 de abril, por el que se aprueba el Reglamento del Dominio Público Hidráulico.</w:t>
      </w:r>
    </w:p>
    <w:p w14:paraId="7B05A46F"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Legislativo 1/2001, de 20 de julio, por el que se aprueba el texto refundido de la Ley de Aguas.</w:t>
      </w:r>
    </w:p>
    <w:p w14:paraId="2282423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6/2019, de 9 de mayo, de Patrimonio Cultural Vasco.</w:t>
      </w:r>
    </w:p>
    <w:p w14:paraId="7A33169D" w14:textId="77777777" w:rsidR="00485A99" w:rsidRPr="003C0B64" w:rsidRDefault="00485A99" w:rsidP="00485A99">
      <w:pPr>
        <w:pStyle w:val="NEGRITANORMAL"/>
        <w:rPr>
          <w:rFonts w:cstheme="minorHAnsi"/>
        </w:rPr>
      </w:pPr>
      <w:r w:rsidRPr="003C0B64">
        <w:rPr>
          <w:rFonts w:cstheme="minorHAnsi"/>
        </w:rPr>
        <w:t>NORMATIVA PREVENCIÓN DE RIESGOS LABORALES</w:t>
      </w:r>
    </w:p>
    <w:p w14:paraId="14F76EB0"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31/1.995, de 8 de noviembre, de Prevención de Riesgos Laborales, corrección de errores y modificaciones posteriores.</w:t>
      </w:r>
    </w:p>
    <w:p w14:paraId="735E0DE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Orden de 9 de marzo de 1.971 por la que se aprueba la Ordenanza General de Seguridad e Higiene en el Trabajo.</w:t>
      </w:r>
    </w:p>
    <w:p w14:paraId="7A48716B"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Estatuto de los Trabajadores.</w:t>
      </w:r>
    </w:p>
    <w:p w14:paraId="483404B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General de la Seguridad Social.</w:t>
      </w:r>
    </w:p>
    <w:p w14:paraId="0EA4C6A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1.215/1.997, de 18 de julio, por el que se establecen las Disposiciones mínimas de seguridad y salud para la utilización por los trabajadores de los equipos de trabajo.</w:t>
      </w:r>
    </w:p>
    <w:p w14:paraId="6265D207"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 D. 1627/1997 por el que se establecen disposiciones mínimas de seguridad y salud en las obras de construcción.</w:t>
      </w:r>
    </w:p>
    <w:p w14:paraId="77373CD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 D. 485/1997 sobre disposiciones mínimas en materia de señalización de seguridad y salud en el trabajo.</w:t>
      </w:r>
    </w:p>
    <w:p w14:paraId="1D251BCF"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486/1.997, de 14 de abril, por el que se establecen las Disposiciones mínimas de seguridad y salud en los lugares de trabajo y modificaciones posteriores.</w:t>
      </w:r>
    </w:p>
    <w:p w14:paraId="33A88DA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487/1.997, de 14 de abril, sobre Disposiciones mínimas de seguridad y salud relativas a la manipulación manual de cargas que entrañe riesgos, en particular dorsolumbares, para los trabajadores.</w:t>
      </w:r>
    </w:p>
    <w:p w14:paraId="644FBF2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773/1.997, de 30 de mayo, sobre Disposiciones mínimas de seguridad y salud relativas a la utilización por los trabajadores de equipos de protección individual, corrección de errores y modificaciones posteriores.</w:t>
      </w:r>
    </w:p>
    <w:p w14:paraId="6265E3F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614/2.001, de 8 de junio, sobre Disposiciones mínimas para la protección de la salud y seguridad de los trabajadores frente al riesgo eléctrico.</w:t>
      </w:r>
    </w:p>
    <w:p w14:paraId="79E71A3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2.267/2.004, de 3 de diciembre, por el que se aprueba el Reglamento de seguridad contra incendios en los establecimientos industriales, corrección de errores y modificaciones posteriores.</w:t>
      </w:r>
    </w:p>
    <w:p w14:paraId="31E4FB7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314/2006, de 17 de marzo, por el que se aprueba el Código Técnico de la Edificación.</w:t>
      </w:r>
    </w:p>
    <w:p w14:paraId="388F84C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32/2006 sobre la regulación de la subcontratación en el sector de la construcción.</w:t>
      </w:r>
    </w:p>
    <w:p w14:paraId="74E4C45D"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Prescripciones de seguridad para trabajos y maniobras en Instalaciones Eléctricas, de la Comisión Técnica Permanente de la Asociación de Medicina y Seguridad en el Trabajo de UNESA.</w:t>
      </w:r>
    </w:p>
    <w:p w14:paraId="074E2557"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542/2020, de 26 de mayo, por el que se modifican y derogan diferentes disposiciones en materia de calidad y seguridad industrial.</w:t>
      </w:r>
    </w:p>
    <w:p w14:paraId="5BFB305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31/1995 de 8 de noviembre de Prevención de Riesgos Laborales.</w:t>
      </w:r>
    </w:p>
    <w:p w14:paraId="4E79E96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39/1997, de 17 de enero por el que se aprueba el Reglamento de los Servicios de Prevención.</w:t>
      </w:r>
    </w:p>
    <w:p w14:paraId="35FCA51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780/1998, de 30 de abril, por el que se modifica el Real Decreto 39/1997, de 17 de enero, por el que se aprueba el Reglamento de los Servicios de Prevención.</w:t>
      </w:r>
    </w:p>
    <w:p w14:paraId="3855F01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Legislativo 5/2000, de 4 de agosto, por el que se aprueba el texto refundido de la Ley sobre Infracciones y Sanciones en el Orden Social.</w:t>
      </w:r>
    </w:p>
    <w:p w14:paraId="53E89DE9"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337/2014, de 9 de mayo, por el que se aprueban el Reglamento sobre condiciones técnicas y garantías de seguridad en instalaciones eléctricas de alta tensión y sus Instrucciones Técnicas Complementarias ITC-RAT 01 a 23.</w:t>
      </w:r>
    </w:p>
    <w:p w14:paraId="1DFEE1A4"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223/2008, de 15 de febrero, por el que se aprueban el Reglamento sobre condiciones técnicas y garantías de seguridad en líneas eléctricas de alta tensión y sus instrucciones técnicas complementarias ITC-LAT 01 a 09.</w:t>
      </w:r>
    </w:p>
    <w:p w14:paraId="56231CE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614/2001, de 8 de junio, por el que se establecen las disposiciones mínimas para la protección de la salud y seguridad de los trabajadores frente al riesgo eléctrico.</w:t>
      </w:r>
    </w:p>
    <w:p w14:paraId="1C19B3D3"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809/2021, de 21 de septiembre, por el que se aprueba el Reglamento de equipos a presión y sus instrucciones técnicas complementarias.</w:t>
      </w:r>
    </w:p>
    <w:p w14:paraId="2114659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1644/2008, de 10 de octubre, por el que se establecen las normas para la comercialización y puesta en servicio de las máquinas.</w:t>
      </w:r>
    </w:p>
    <w:p w14:paraId="26894332"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513/2017, de 22 de mayo, por el que se aprueba el Reglamento de instalaciones de protección contra incendios.</w:t>
      </w:r>
    </w:p>
    <w:p w14:paraId="7AE38EA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2267/2004, de 3 de diciembre, por el que se aprueba el Reglamento de seguridad contra incendios en los establecimientos industriales.</w:t>
      </w:r>
    </w:p>
    <w:p w14:paraId="06E3C2E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488/1997, de 14 de abril, sobre Disposiciones mínimas de seguridad y salud relativas a trabajos con equipos que incluyen pantallas de visualización.</w:t>
      </w:r>
    </w:p>
    <w:p w14:paraId="6AB9010A"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773/1997, de 30 de mayo, sobre Disposiciones mínimas de seguridad y salud relativas a la utilización por los trabajadores de equipos de protección individual.</w:t>
      </w:r>
    </w:p>
    <w:p w14:paraId="5669D6C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286/2006, de 10 de marzo, sobre la protección de la salud y la seguridad de los trabajadores contra los riesgos relacionados con la exposición al ruido.</w:t>
      </w:r>
    </w:p>
    <w:p w14:paraId="3560F9E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1215/1997, de 18 de julio, sobre Disposiciones mínimas de seguridad y salud para la utilización por los trabajadores de equipos de trabajo.</w:t>
      </w:r>
    </w:p>
    <w:p w14:paraId="645F6DC0"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374/2001, de 6 de abril, sobre protección de la salud y seguridad de los trabajadores contra los riesgos relacionados con los agentes químicos.</w:t>
      </w:r>
    </w:p>
    <w:p w14:paraId="3C025B5B"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664/1997, de 12 de mayo, sobre la protección de los trabajadores contra los riesgos relacionados con la exposición a agentes biológicos durante el trabajo.</w:t>
      </w:r>
    </w:p>
    <w:p w14:paraId="41778E8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Orden del Ministerio de Trabajo y Asuntos Sociales, de 25 de marzo de 1998, de adaptación y modificación del Real Decreto 664/1997, de 12 de mayo, sobre la protección de los trabajadores contra los riesgos relacionados con la exposición a agentes biológicos durante el trabajo.</w:t>
      </w:r>
    </w:p>
    <w:p w14:paraId="22A363B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665/1997, de 12 de mayo, sobre protección de los trabajadores contra los riesgos relacionados con la exposición a agentes cancerígenos durante el trabajo.</w:t>
      </w:r>
    </w:p>
    <w:p w14:paraId="5C9E137F" w14:textId="77777777" w:rsidR="00485A99"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1124/2000, de 6 de junio, por el que se modifica el Real Decreto 665/1997, de 12 de mayo, sobre protección de los trabajadores contra los riesgos relacionados con la exposición a agentes cancerígenos durante el trabajo.</w:t>
      </w:r>
    </w:p>
    <w:p w14:paraId="49FD943E" w14:textId="77777777" w:rsidR="000F30EC" w:rsidRDefault="000F30EC" w:rsidP="00485A99">
      <w:pPr>
        <w:ind w:left="426" w:hanging="426"/>
        <w:rPr>
          <w:rFonts w:eastAsiaTheme="majorEastAsia" w:cstheme="minorHAnsi"/>
        </w:rPr>
      </w:pPr>
    </w:p>
    <w:p w14:paraId="0CCF9E31" w14:textId="77777777" w:rsidR="00485A99" w:rsidRPr="003C0B64" w:rsidRDefault="00485A99" w:rsidP="00485A99">
      <w:pPr>
        <w:pStyle w:val="NEGRITANORMAL"/>
        <w:rPr>
          <w:rFonts w:cstheme="minorHAnsi"/>
        </w:rPr>
      </w:pPr>
      <w:r w:rsidRPr="003C0B64">
        <w:rPr>
          <w:rFonts w:cstheme="minorHAnsi"/>
        </w:rPr>
        <w:t> NORMATIVA URBANÍSTICA</w:t>
      </w:r>
    </w:p>
    <w:p w14:paraId="13F48177"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Condiciones técnicas que deberán incluirse en los proyectos que se presenten en cumplimiento del reglamento de actividades y calificados como molestas por producción de ruidos y vibraciones.</w:t>
      </w:r>
    </w:p>
    <w:p w14:paraId="26176688" w14:textId="77777777" w:rsidR="00485A99" w:rsidRPr="003C0B64" w:rsidRDefault="00485A99" w:rsidP="00AB79E3">
      <w:pPr>
        <w:pStyle w:val="Prrafodelista"/>
        <w:numPr>
          <w:ilvl w:val="0"/>
          <w:numId w:val="12"/>
        </w:numPr>
        <w:ind w:left="357" w:hanging="357"/>
        <w:contextualSpacing w:val="0"/>
        <w:rPr>
          <w:rFonts w:eastAsiaTheme="majorEastAsia" w:cstheme="minorHAnsi"/>
        </w:rPr>
      </w:pPr>
      <w:r w:rsidRPr="003C0B64">
        <w:rPr>
          <w:rFonts w:eastAsiaTheme="majorEastAsia" w:cstheme="minorHAnsi"/>
        </w:rPr>
        <w:t>Ley 2/2006, de 30 de junio, de Suelo y Urbanismo.</w:t>
      </w:r>
    </w:p>
    <w:p w14:paraId="6AC54100" w14:textId="77777777" w:rsidR="00485A99" w:rsidRPr="003C0B64" w:rsidRDefault="00485A99" w:rsidP="00AB79E3">
      <w:pPr>
        <w:pStyle w:val="Prrafodelista"/>
        <w:numPr>
          <w:ilvl w:val="0"/>
          <w:numId w:val="12"/>
        </w:numPr>
        <w:ind w:left="357" w:hanging="357"/>
        <w:contextualSpacing w:val="0"/>
        <w:rPr>
          <w:rFonts w:eastAsiaTheme="majorEastAsia" w:cstheme="minorHAnsi"/>
        </w:rPr>
      </w:pPr>
      <w:r w:rsidRPr="003C0B64">
        <w:rPr>
          <w:rFonts w:eastAsiaTheme="majorEastAsia" w:cstheme="minorHAnsi"/>
        </w:rPr>
        <w:t>DECRETO 105/2008, de 3 de junio, de medidas urgentes en desarrollo de la Ley 2/2006, de 30 de junio, de Suelo y Urbanismo.</w:t>
      </w:r>
    </w:p>
    <w:p w14:paraId="2C5B95C9" w14:textId="77777777" w:rsidR="00485A99" w:rsidRPr="003C0B64" w:rsidRDefault="00485A99" w:rsidP="00AB79E3">
      <w:pPr>
        <w:pStyle w:val="Prrafodelista"/>
        <w:numPr>
          <w:ilvl w:val="0"/>
          <w:numId w:val="12"/>
        </w:numPr>
        <w:ind w:left="357" w:hanging="357"/>
        <w:contextualSpacing w:val="0"/>
        <w:rPr>
          <w:rFonts w:eastAsiaTheme="majorEastAsia" w:cstheme="minorHAnsi"/>
        </w:rPr>
      </w:pPr>
      <w:r w:rsidRPr="003C0B64">
        <w:rPr>
          <w:rFonts w:eastAsiaTheme="majorEastAsia" w:cstheme="minorHAnsi"/>
        </w:rPr>
        <w:t>DECRETO 449/2013, de 19 de noviembre, por el que se aprueba definitivamente la Modificación del Plan Territorial Sectorial de Ordenación de los Ríos y Arroyos de la CAPV.</w:t>
      </w:r>
    </w:p>
    <w:p w14:paraId="508E125D" w14:textId="77777777" w:rsidR="00485A99" w:rsidRPr="003C0B64" w:rsidRDefault="00485A99" w:rsidP="00AB79E3">
      <w:pPr>
        <w:pStyle w:val="Prrafodelista"/>
        <w:numPr>
          <w:ilvl w:val="0"/>
          <w:numId w:val="12"/>
        </w:numPr>
        <w:ind w:left="357" w:hanging="357"/>
        <w:contextualSpacing w:val="0"/>
        <w:rPr>
          <w:rFonts w:eastAsiaTheme="majorEastAsia" w:cstheme="minorHAnsi"/>
        </w:rPr>
      </w:pPr>
      <w:r w:rsidRPr="003C0B64">
        <w:rPr>
          <w:rFonts w:eastAsiaTheme="majorEastAsia" w:cstheme="minorHAnsi"/>
        </w:rPr>
        <w:t>Decreto 177/2014, de 16 de septiembre, por el que se aprueba definitivamente el Plan Territorial Sectorial Agroforestal de la Comunidad Autónoma del País Vasco.</w:t>
      </w:r>
    </w:p>
    <w:p w14:paraId="75636B86" w14:textId="77777777" w:rsidR="00485A99" w:rsidRPr="003C0B64" w:rsidRDefault="00485A99" w:rsidP="00AB79E3">
      <w:pPr>
        <w:pStyle w:val="Prrafodelista"/>
        <w:numPr>
          <w:ilvl w:val="0"/>
          <w:numId w:val="12"/>
        </w:numPr>
        <w:ind w:left="357" w:hanging="357"/>
        <w:contextualSpacing w:val="0"/>
        <w:rPr>
          <w:rFonts w:eastAsiaTheme="majorEastAsia" w:cstheme="minorHAnsi"/>
        </w:rPr>
      </w:pPr>
      <w:r w:rsidRPr="003C0B64">
        <w:t>Norma Foral 20/1990, de 25 de junio, de Carreteras del Territorio Histórico de Álava.</w:t>
      </w:r>
    </w:p>
    <w:p w14:paraId="0220E98C" w14:textId="77777777" w:rsidR="00485A99" w:rsidRPr="003C0B64" w:rsidRDefault="00485A99" w:rsidP="00AB79E3">
      <w:pPr>
        <w:pStyle w:val="Prrafodelista"/>
        <w:numPr>
          <w:ilvl w:val="0"/>
          <w:numId w:val="12"/>
        </w:numPr>
        <w:ind w:left="357" w:hanging="357"/>
        <w:contextualSpacing w:val="0"/>
        <w:rPr>
          <w:rFonts w:eastAsiaTheme="majorEastAsia" w:cstheme="minorHAnsi"/>
        </w:rPr>
      </w:pPr>
      <w:r w:rsidRPr="003C0B64">
        <w:rPr>
          <w:rFonts w:eastAsiaTheme="majorEastAsia" w:cstheme="minorHAnsi"/>
        </w:rPr>
        <w:t>Norma Foral 6/1995, de 13 de febrero, para el uso, conservación y vigilancia de caminos rurales del territorio histórico de Álava.</w:t>
      </w:r>
    </w:p>
    <w:p w14:paraId="43AC48B2" w14:textId="77777777" w:rsidR="00485A99" w:rsidRPr="003C0B64" w:rsidRDefault="00485A99" w:rsidP="00AB79E3">
      <w:pPr>
        <w:pStyle w:val="Prrafodelista"/>
        <w:numPr>
          <w:ilvl w:val="0"/>
          <w:numId w:val="12"/>
        </w:numPr>
        <w:rPr>
          <w:rFonts w:eastAsiaTheme="majorEastAsia" w:cstheme="minorHAnsi"/>
        </w:rPr>
      </w:pPr>
      <w:r w:rsidRPr="003C0B64">
        <w:t>Real Decreto 1031/2020, de 17 de noviembre, por el que se modifican las servidumbres aeronáuticas del Aeropuerto de Vitoria.</w:t>
      </w:r>
    </w:p>
    <w:p w14:paraId="436DAE48" w14:textId="77777777" w:rsidR="00485A99" w:rsidRPr="003C0B64" w:rsidRDefault="00485A99" w:rsidP="00AB79E3">
      <w:pPr>
        <w:pStyle w:val="Prrafodelista"/>
        <w:numPr>
          <w:ilvl w:val="0"/>
          <w:numId w:val="12"/>
        </w:numPr>
        <w:rPr>
          <w:rFonts w:eastAsiaTheme="majorEastAsia" w:cstheme="minorHAnsi"/>
        </w:rPr>
      </w:pPr>
      <w:r w:rsidRPr="003C0B64">
        <w:t xml:space="preserve">Directrices de Ordenación Territorial de la Comunidad Autónoma del País Vasco – DOT (2019) </w:t>
      </w:r>
    </w:p>
    <w:p w14:paraId="61C3D3ED"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Ordenanzas Municipales de los Ayuntamientos afectados.</w:t>
      </w:r>
    </w:p>
    <w:p w14:paraId="30A607C9"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Legislativo 7/2015, de 30 de octubre, por el que se aprueba el texto refundido de la Ley de Suelo y Rehabilitación Urbana.</w:t>
      </w:r>
    </w:p>
    <w:p w14:paraId="6C8577F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1.093/1.997, de 4 de julio, por el que se aprueban las normas complementarias al Reglamento para la ejecución de la Ley Hipotecaria sobre inscripción en el Registro de la Propiedad de actos de naturaleza urbanística.</w:t>
      </w:r>
    </w:p>
    <w:p w14:paraId="57575528"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1.346/1.976, de 9 de abril, por el que se aprueba el Texto Refundido de la Ley sobre el Régimen del Suelo y Ordenación Urbana.</w:t>
      </w:r>
    </w:p>
    <w:p w14:paraId="4C6ABC11" w14:textId="77777777" w:rsidR="00485A99"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2.159/1.978, de 23 de junio, por el que se aprueba el Reglamento de Planeamiento para desarrollo de la Ley sobre Régimen del Suelo y Ordenación Urbana.</w:t>
      </w:r>
    </w:p>
    <w:p w14:paraId="35BDBE87"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3.288/1.978, de 25 de agosto, por el que se aprueba el Reglamento de Gestión Urbanística.</w:t>
      </w:r>
    </w:p>
    <w:p w14:paraId="4B431F87"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2.187/1.978, de 23 de junio, por el que se aprueba el Reglamento de Disciplina Urbanística para el desarrollo de la Ley sobre Régimen del Suelo y Ordenación Urbana.</w:t>
      </w:r>
    </w:p>
    <w:p w14:paraId="691D59C1"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Decreto 1.006/1.966, de 7 de abril, por el que se aprueba el Reglamento de Reparcelaciones de suelo afectado por Planes de Ordenación Urbana.</w:t>
      </w:r>
    </w:p>
    <w:p w14:paraId="2609278B"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1.169/1.978, de 2 de mayo, sobre creación de Sociedades Urbanísticas por el Estado, los organismos autónomos y las Corporaciones Locales de acuerdo con el artículo 115 de la Ley del Suelo.</w:t>
      </w:r>
    </w:p>
    <w:p w14:paraId="483EBE96" w14:textId="77777777" w:rsidR="00485A99" w:rsidRPr="003C0B64" w:rsidRDefault="00485A99" w:rsidP="00485A99">
      <w:pPr>
        <w:pStyle w:val="NEGRITANORMAL"/>
        <w:rPr>
          <w:rFonts w:cstheme="minorHAnsi"/>
        </w:rPr>
      </w:pPr>
      <w:r w:rsidRPr="003C0B64">
        <w:rPr>
          <w:rFonts w:cstheme="minorHAnsi"/>
        </w:rPr>
        <w:t> NORMATIVA GESTIÓN DE RESIDUOS</w:t>
      </w:r>
    </w:p>
    <w:p w14:paraId="2A22581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Normativa Europea:</w:t>
      </w:r>
    </w:p>
    <w:p w14:paraId="029A046F"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Directiva 2008/98/CE del Parlamento Europeo y del Consejo, sobre los residuos y por la que se derogan determinadas Directivas.</w:t>
      </w:r>
    </w:p>
    <w:p w14:paraId="69A8D1E4"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DIRECTIVA (1UE) 2018/851 DEL PARLAMENTO EUROPEO Y DEL CONSEJO de 30 de mayo de 2018 por la que se modifica la Directiva 2008/98/CE sobre los residuos.</w:t>
      </w:r>
    </w:p>
    <w:p w14:paraId="0C89012F" w14:textId="77777777" w:rsidR="00485A99" w:rsidRPr="003C0B64" w:rsidRDefault="00485A99" w:rsidP="00485A99">
      <w:pPr>
        <w:pStyle w:val="NEGRITANORMAL"/>
        <w:ind w:firstLine="426"/>
        <w:rPr>
          <w:rFonts w:cstheme="minorHAnsi"/>
        </w:rPr>
      </w:pPr>
      <w:r w:rsidRPr="003C0B64">
        <w:rPr>
          <w:rFonts w:cstheme="minorHAnsi"/>
        </w:rPr>
        <w:t>Normativa España</w:t>
      </w:r>
    </w:p>
    <w:p w14:paraId="7EFF1B06"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105/2008, de 1 de febrero, por el que se regula la producción y gestión de los residuos de construcción y demolición.</w:t>
      </w:r>
    </w:p>
    <w:p w14:paraId="1BBCA2CD"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ORDEN APM/1007/2017, de 10 de octubre, sobre normas generales de valorización de materiales naturales excavados para su utilización en operaciones de relleno y obras distintas a aquéllas en las que se generaron.</w:t>
      </w:r>
    </w:p>
    <w:p w14:paraId="2EBE626C"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Plan Estatal Marco de Gestión de Residuos (PEMAR) 2016-2022.</w:t>
      </w:r>
    </w:p>
    <w:p w14:paraId="58D29BCE"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Real Decreto 553/2020, de 2 de junio, por el que se regula el traslado de residuos en el interior del territorio del Estado.</w:t>
      </w:r>
    </w:p>
    <w:p w14:paraId="22B00E1F"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Ley 7/2022, de 8 de abril, de residuos y suelos contaminados para una economía circular.</w:t>
      </w:r>
    </w:p>
    <w:p w14:paraId="571A7E65" w14:textId="77777777" w:rsidR="00485A99" w:rsidRPr="003C0B64" w:rsidRDefault="00485A99" w:rsidP="00485A99">
      <w:pPr>
        <w:ind w:left="426" w:hanging="426"/>
        <w:rPr>
          <w:rFonts w:eastAsiaTheme="majorEastAsia" w:cstheme="minorHAnsi"/>
        </w:rPr>
      </w:pPr>
      <w:r w:rsidRPr="003C0B64">
        <w:rPr>
          <w:rFonts w:eastAsiaTheme="majorEastAsia" w:cstheme="minorHAnsi"/>
        </w:rPr>
        <w:t>•</w:t>
      </w:r>
      <w:r w:rsidRPr="003C0B64">
        <w:rPr>
          <w:rFonts w:eastAsiaTheme="majorEastAsia" w:cstheme="minorHAnsi"/>
        </w:rPr>
        <w:tab/>
        <w:t>Plan Nacional de residuos de la construcción y demolición (PNRCD) 2008-2011.</w:t>
      </w:r>
    </w:p>
    <w:p w14:paraId="30FD1C37" w14:textId="2E6FDF4E" w:rsidR="00FC3232" w:rsidRPr="003C0B64" w:rsidRDefault="00485A99" w:rsidP="00485A99">
      <w:pPr>
        <w:ind w:left="426" w:hanging="426"/>
        <w:rPr>
          <w:rFonts w:eastAsiaTheme="majorEastAsia" w:cstheme="minorHAnsi"/>
        </w:rPr>
      </w:pPr>
      <w:r w:rsidRPr="003C0B64">
        <w:rPr>
          <w:rFonts w:eastAsiaTheme="majorEastAsia" w:cstheme="minorHAnsi"/>
        </w:rPr>
        <w:lastRenderedPageBreak/>
        <w:t>•</w:t>
      </w:r>
      <w:r w:rsidRPr="003C0B64">
        <w:rPr>
          <w:rFonts w:eastAsiaTheme="majorEastAsia" w:cstheme="minorHAnsi"/>
        </w:rPr>
        <w:tab/>
        <w:t>Real Decreto 646/2020, de 7 de julio, por el que se regula la eliminación de residuos mediante depósito en vertedero</w:t>
      </w:r>
      <w:r w:rsidR="00882923" w:rsidRPr="003C0B64">
        <w:rPr>
          <w:rFonts w:eastAsiaTheme="majorEastAsia" w:cstheme="minorHAnsi"/>
        </w:rPr>
        <w:t>.</w:t>
      </w:r>
    </w:p>
    <w:p w14:paraId="7673629A" w14:textId="77777777" w:rsidR="00882923" w:rsidRDefault="00882923" w:rsidP="00FC3232">
      <w:pPr>
        <w:ind w:left="426" w:hanging="426"/>
        <w:rPr>
          <w:rFonts w:eastAsiaTheme="majorEastAsia" w:cstheme="minorHAnsi"/>
        </w:rPr>
      </w:pPr>
    </w:p>
    <w:p w14:paraId="5597A727" w14:textId="77777777" w:rsidR="000F30EC" w:rsidRDefault="000F30EC">
      <w:pPr>
        <w:spacing w:before="0"/>
        <w:jc w:val="left"/>
        <w:rPr>
          <w:rFonts w:eastAsiaTheme="majorEastAsia" w:cstheme="minorHAnsi"/>
          <w:b/>
          <w:sz w:val="28"/>
          <w:szCs w:val="32"/>
        </w:rPr>
      </w:pPr>
      <w:r>
        <w:rPr>
          <w:rFonts w:cstheme="minorHAnsi"/>
        </w:rPr>
        <w:br w:type="page"/>
      </w:r>
    </w:p>
    <w:p w14:paraId="5DEC6C11" w14:textId="676CD797" w:rsidR="00B36EBD" w:rsidRPr="003C0B64" w:rsidRDefault="00AE4083" w:rsidP="00AE4083">
      <w:pPr>
        <w:pStyle w:val="Ttulo1"/>
        <w:rPr>
          <w:rFonts w:cstheme="minorHAnsi"/>
        </w:rPr>
      </w:pPr>
      <w:bookmarkStart w:id="13" w:name="_Toc212204539"/>
      <w:r w:rsidRPr="003C0B64">
        <w:rPr>
          <w:rFonts w:cstheme="minorHAnsi"/>
        </w:rPr>
        <w:lastRenderedPageBreak/>
        <w:t>EMPLAZAMIENTO</w:t>
      </w:r>
      <w:bookmarkEnd w:id="13"/>
    </w:p>
    <w:p w14:paraId="51895FFD" w14:textId="01D69162" w:rsidR="00E774A8" w:rsidRPr="003C0B64" w:rsidRDefault="00274B52" w:rsidP="00A26333">
      <w:pPr>
        <w:spacing w:before="120" w:after="120" w:line="240" w:lineRule="auto"/>
        <w:rPr>
          <w:rFonts w:cstheme="minorHAnsi"/>
        </w:rPr>
      </w:pPr>
      <w:bookmarkStart w:id="14" w:name="_Hlk128132310"/>
      <w:bookmarkStart w:id="15" w:name="_Hlk128132254"/>
      <w:bookmarkStart w:id="16" w:name="_Hlk132044210"/>
      <w:r w:rsidRPr="003C0B64">
        <w:rPr>
          <w:rFonts w:cstheme="minorHAnsi"/>
        </w:rPr>
        <w:t xml:space="preserve">El emplazamiento de la línea se muestra en el Documento </w:t>
      </w:r>
      <w:r w:rsidR="0073339C" w:rsidRPr="003C0B64">
        <w:rPr>
          <w:rFonts w:cstheme="minorHAnsi"/>
        </w:rPr>
        <w:t>de Planos</w:t>
      </w:r>
      <w:r w:rsidR="00F47BA7" w:rsidRPr="003C0B64">
        <w:rPr>
          <w:rFonts w:cstheme="minorHAnsi"/>
        </w:rPr>
        <w:t>.</w:t>
      </w:r>
      <w:bookmarkEnd w:id="14"/>
    </w:p>
    <w:p w14:paraId="24249A2C" w14:textId="2B3B4315" w:rsidR="00870F21" w:rsidRPr="003C0B64" w:rsidRDefault="00AE4083" w:rsidP="00A26333">
      <w:pPr>
        <w:spacing w:before="120" w:after="120" w:line="240" w:lineRule="auto"/>
        <w:rPr>
          <w:rFonts w:cstheme="minorHAnsi"/>
        </w:rPr>
      </w:pPr>
      <w:r w:rsidRPr="003C0B64">
        <w:rPr>
          <w:rFonts w:cstheme="minorHAnsi"/>
        </w:rPr>
        <w:t xml:space="preserve">La línea discurre </w:t>
      </w:r>
      <w:r w:rsidR="00F47BA7" w:rsidRPr="003C0B64">
        <w:rPr>
          <w:rFonts w:cstheme="minorHAnsi"/>
        </w:rPr>
        <w:t>por los siguientes términos municipales:</w:t>
      </w:r>
    </w:p>
    <w:tbl>
      <w:tblPr>
        <w:tblpPr w:leftFromText="141" w:rightFromText="141" w:vertAnchor="text" w:horzAnchor="margin" w:tblpXSpec="center" w:tblpY="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37"/>
        <w:gridCol w:w="2123"/>
        <w:gridCol w:w="3018"/>
      </w:tblGrid>
      <w:tr w:rsidR="00F47BA7" w:rsidRPr="003C0B64" w14:paraId="4A9BE3A2" w14:textId="77777777" w:rsidTr="00870F21">
        <w:trPr>
          <w:trHeight w:val="290"/>
        </w:trPr>
        <w:tc>
          <w:tcPr>
            <w:tcW w:w="2072" w:type="pct"/>
            <w:noWrap/>
            <w:vAlign w:val="bottom"/>
            <w:hideMark/>
          </w:tcPr>
          <w:p w14:paraId="2D1F6CA7" w14:textId="77777777" w:rsidR="00F47BA7" w:rsidRPr="003C0B64" w:rsidRDefault="00F47BA7" w:rsidP="00F47BA7">
            <w:pPr>
              <w:spacing w:before="0" w:after="0" w:line="240" w:lineRule="auto"/>
              <w:jc w:val="left"/>
              <w:rPr>
                <w:rFonts w:cstheme="minorHAnsi"/>
                <w:b/>
                <w:bCs/>
                <w:caps/>
              </w:rPr>
            </w:pPr>
            <w:r w:rsidRPr="003C0B64">
              <w:rPr>
                <w:rFonts w:cstheme="minorHAnsi"/>
                <w:b/>
                <w:bCs/>
                <w:caps/>
              </w:rPr>
              <w:t>TÉRMINO MUNICIPAL</w:t>
            </w:r>
          </w:p>
        </w:tc>
        <w:tc>
          <w:tcPr>
            <w:tcW w:w="1209" w:type="pct"/>
            <w:vAlign w:val="bottom"/>
          </w:tcPr>
          <w:p w14:paraId="3BC368EB" w14:textId="72E91AB9" w:rsidR="00F47BA7" w:rsidRPr="003C0B64" w:rsidRDefault="00F47BA7" w:rsidP="00F47BA7">
            <w:pPr>
              <w:spacing w:before="0" w:after="0" w:line="240" w:lineRule="auto"/>
              <w:jc w:val="left"/>
              <w:rPr>
                <w:rFonts w:cstheme="minorHAnsi"/>
                <w:b/>
                <w:bCs/>
                <w:caps/>
              </w:rPr>
            </w:pPr>
            <w:r w:rsidRPr="003C0B64">
              <w:rPr>
                <w:rFonts w:cstheme="minorHAnsi"/>
                <w:b/>
                <w:bCs/>
                <w:caps/>
              </w:rPr>
              <w:t>PROVINCIA</w:t>
            </w:r>
          </w:p>
        </w:tc>
        <w:tc>
          <w:tcPr>
            <w:tcW w:w="1719" w:type="pct"/>
            <w:noWrap/>
            <w:vAlign w:val="bottom"/>
            <w:hideMark/>
          </w:tcPr>
          <w:p w14:paraId="2998164A" w14:textId="6B825E4D" w:rsidR="00F47BA7" w:rsidRPr="003C0B64" w:rsidRDefault="00F47BA7" w:rsidP="00F47BA7">
            <w:pPr>
              <w:spacing w:before="0" w:after="0" w:line="240" w:lineRule="auto"/>
              <w:jc w:val="left"/>
              <w:rPr>
                <w:rFonts w:cstheme="minorHAnsi"/>
                <w:b/>
                <w:bCs/>
                <w:caps/>
              </w:rPr>
            </w:pPr>
            <w:r w:rsidRPr="003C0B64">
              <w:rPr>
                <w:rFonts w:cstheme="minorHAnsi"/>
                <w:b/>
                <w:bCs/>
                <w:caps/>
              </w:rPr>
              <w:t>COMUNIDAD AUTÓNOMA</w:t>
            </w:r>
          </w:p>
        </w:tc>
      </w:tr>
      <w:tr w:rsidR="00BB08D2" w:rsidRPr="003C0B64" w14:paraId="72066634" w14:textId="77777777" w:rsidTr="00870F21">
        <w:trPr>
          <w:trHeight w:val="290"/>
        </w:trPr>
        <w:tc>
          <w:tcPr>
            <w:tcW w:w="2072" w:type="pct"/>
            <w:noWrap/>
            <w:vAlign w:val="bottom"/>
          </w:tcPr>
          <w:p w14:paraId="5F1D20C1" w14:textId="3A78B7B7" w:rsidR="00BB08D2" w:rsidRPr="009A7EBF" w:rsidRDefault="009A7EBF" w:rsidP="00BB08D2">
            <w:pPr>
              <w:spacing w:before="0" w:after="0" w:line="240" w:lineRule="auto"/>
              <w:jc w:val="left"/>
              <w:rPr>
                <w:rFonts w:cstheme="minorHAnsi"/>
                <w:caps/>
              </w:rPr>
            </w:pPr>
            <w:r w:rsidRPr="009A7EBF">
              <w:rPr>
                <w:rFonts w:cstheme="minorHAnsi"/>
                <w:caps/>
              </w:rPr>
              <w:t>MARRATXI</w:t>
            </w:r>
          </w:p>
        </w:tc>
        <w:tc>
          <w:tcPr>
            <w:tcW w:w="1209" w:type="pct"/>
            <w:vAlign w:val="bottom"/>
          </w:tcPr>
          <w:p w14:paraId="7B7E748F" w14:textId="7C24B38A" w:rsidR="00BB08D2" w:rsidRPr="003C0B64" w:rsidRDefault="009A7EBF" w:rsidP="00BB08D2">
            <w:pPr>
              <w:spacing w:before="0" w:after="0" w:line="240" w:lineRule="auto"/>
              <w:jc w:val="left"/>
              <w:rPr>
                <w:rFonts w:cstheme="minorHAnsi"/>
                <w:b/>
                <w:bCs/>
                <w:caps/>
              </w:rPr>
            </w:pPr>
            <w:r>
              <w:rPr>
                <w:rFonts w:ascii="Calibri" w:hAnsi="Calibri" w:cs="Calibri"/>
                <w:caps/>
                <w:color w:val="000000"/>
                <w:szCs w:val="22"/>
              </w:rPr>
              <w:t>mALLORCA</w:t>
            </w:r>
          </w:p>
        </w:tc>
        <w:tc>
          <w:tcPr>
            <w:tcW w:w="1719" w:type="pct"/>
            <w:noWrap/>
            <w:vAlign w:val="bottom"/>
          </w:tcPr>
          <w:p w14:paraId="3D4A9A18" w14:textId="6DE88C03" w:rsidR="00BB08D2" w:rsidRPr="009A7EBF" w:rsidRDefault="009A7EBF" w:rsidP="00BB08D2">
            <w:pPr>
              <w:spacing w:before="0" w:after="0" w:line="240" w:lineRule="auto"/>
              <w:jc w:val="left"/>
              <w:rPr>
                <w:rFonts w:cstheme="minorHAnsi"/>
                <w:caps/>
              </w:rPr>
            </w:pPr>
            <w:r w:rsidRPr="009A7EBF">
              <w:rPr>
                <w:rFonts w:cstheme="minorHAnsi"/>
                <w:caps/>
              </w:rPr>
              <w:t>ISLAS BALEARES</w:t>
            </w:r>
          </w:p>
        </w:tc>
      </w:tr>
      <w:tr w:rsidR="00F47BA7" w:rsidRPr="003C0B64" w14:paraId="24160F35" w14:textId="77777777" w:rsidTr="00870F21">
        <w:trPr>
          <w:trHeight w:val="290"/>
        </w:trPr>
        <w:tc>
          <w:tcPr>
            <w:tcW w:w="2072" w:type="pct"/>
            <w:noWrap/>
            <w:vAlign w:val="bottom"/>
          </w:tcPr>
          <w:p w14:paraId="59789405" w14:textId="520D1A0F" w:rsidR="00F47BA7" w:rsidRPr="003C0B64" w:rsidRDefault="009A7EBF" w:rsidP="00F47BA7">
            <w:pPr>
              <w:spacing w:before="0" w:after="0" w:line="240" w:lineRule="auto"/>
              <w:jc w:val="left"/>
              <w:rPr>
                <w:rFonts w:ascii="Calibri" w:hAnsi="Calibri" w:cs="Calibri"/>
                <w:caps/>
                <w:color w:val="000000"/>
                <w:szCs w:val="22"/>
              </w:rPr>
            </w:pPr>
            <w:r>
              <w:rPr>
                <w:rFonts w:ascii="Calibri" w:hAnsi="Calibri" w:cs="Calibri"/>
                <w:caps/>
                <w:color w:val="000000"/>
                <w:szCs w:val="22"/>
              </w:rPr>
              <w:t>PALMA</w:t>
            </w:r>
          </w:p>
        </w:tc>
        <w:tc>
          <w:tcPr>
            <w:tcW w:w="1209" w:type="pct"/>
            <w:vAlign w:val="bottom"/>
          </w:tcPr>
          <w:p w14:paraId="67F4EAE3" w14:textId="3EE09D8D" w:rsidR="00F47BA7" w:rsidRPr="003C0B64" w:rsidRDefault="009A7EBF" w:rsidP="00F47BA7">
            <w:pPr>
              <w:spacing w:before="0" w:after="0" w:line="240" w:lineRule="auto"/>
              <w:jc w:val="left"/>
              <w:rPr>
                <w:rFonts w:ascii="Calibri" w:hAnsi="Calibri" w:cs="Calibri"/>
                <w:caps/>
                <w:color w:val="000000"/>
                <w:szCs w:val="22"/>
              </w:rPr>
            </w:pPr>
            <w:r>
              <w:rPr>
                <w:rFonts w:ascii="Calibri" w:hAnsi="Calibri" w:cs="Calibri"/>
                <w:caps/>
                <w:color w:val="000000"/>
                <w:szCs w:val="22"/>
              </w:rPr>
              <w:t>mALLORCA</w:t>
            </w:r>
          </w:p>
        </w:tc>
        <w:tc>
          <w:tcPr>
            <w:tcW w:w="1719" w:type="pct"/>
            <w:noWrap/>
            <w:vAlign w:val="bottom"/>
          </w:tcPr>
          <w:p w14:paraId="01D35950" w14:textId="23CC62C1" w:rsidR="00F47BA7" w:rsidRPr="009A7EBF" w:rsidRDefault="009A7EBF" w:rsidP="00F47BA7">
            <w:pPr>
              <w:spacing w:before="0" w:after="0" w:line="240" w:lineRule="auto"/>
              <w:jc w:val="left"/>
              <w:rPr>
                <w:rFonts w:ascii="Calibri" w:hAnsi="Calibri" w:cs="Calibri"/>
                <w:caps/>
                <w:color w:val="000000"/>
                <w:szCs w:val="22"/>
              </w:rPr>
            </w:pPr>
            <w:r w:rsidRPr="009A7EBF">
              <w:rPr>
                <w:rFonts w:cstheme="minorHAnsi"/>
                <w:caps/>
              </w:rPr>
              <w:t>ISLAS BALEARES</w:t>
            </w:r>
          </w:p>
        </w:tc>
      </w:tr>
    </w:tbl>
    <w:p w14:paraId="1825FE77" w14:textId="51F286B4" w:rsidR="0066205A" w:rsidRPr="003C0B64" w:rsidRDefault="0066205A" w:rsidP="00A26333">
      <w:pPr>
        <w:pStyle w:val="Ttulo2"/>
        <w:spacing w:before="120" w:after="120"/>
      </w:pPr>
      <w:bookmarkStart w:id="17" w:name="_Toc212204540"/>
      <w:r w:rsidRPr="003C0B64">
        <w:t>Tramos</w:t>
      </w:r>
      <w:bookmarkEnd w:id="17"/>
    </w:p>
    <w:p w14:paraId="3095D7AE" w14:textId="285939F8" w:rsidR="00AE4083" w:rsidRDefault="00D01634" w:rsidP="00DD4DC5">
      <w:pPr>
        <w:spacing w:before="120" w:after="120" w:line="240" w:lineRule="auto"/>
        <w:rPr>
          <w:rFonts w:cstheme="minorHAnsi"/>
        </w:rPr>
      </w:pPr>
      <w:r w:rsidRPr="003C0B64">
        <w:rPr>
          <w:rFonts w:cstheme="minorHAnsi"/>
        </w:rPr>
        <w:t>En la siguiente tabla se muestra</w:t>
      </w:r>
      <w:r w:rsidR="00F47BA7" w:rsidRPr="003C0B64">
        <w:rPr>
          <w:rFonts w:cstheme="minorHAnsi"/>
        </w:rPr>
        <w:t>n los tramos que componen la línea</w:t>
      </w:r>
      <w:r w:rsidR="00402A48">
        <w:rPr>
          <w:rFonts w:cstheme="minorHAnsi"/>
        </w:rPr>
        <w:t xml:space="preserve"> de 30 kV</w:t>
      </w:r>
      <w:r w:rsidR="00F47BA7" w:rsidRPr="003C0B64">
        <w:rPr>
          <w:rFonts w:cstheme="minorHAnsi"/>
        </w:rPr>
        <w:t xml:space="preserve"> objeto de este </w:t>
      </w:r>
      <w:r w:rsidR="006F790E">
        <w:rPr>
          <w:rFonts w:cstheme="minorHAnsi"/>
        </w:rPr>
        <w:t>Proyecto</w:t>
      </w:r>
      <w:r w:rsidR="000724B0" w:rsidRPr="003C0B64">
        <w:rPr>
          <w:rFonts w:cstheme="minorHAnsi"/>
        </w:rPr>
        <w:t>:</w:t>
      </w:r>
    </w:p>
    <w:tbl>
      <w:tblPr>
        <w:tblW w:w="7620" w:type="dxa"/>
        <w:jc w:val="center"/>
        <w:tblCellMar>
          <w:left w:w="70" w:type="dxa"/>
          <w:right w:w="70" w:type="dxa"/>
        </w:tblCellMar>
        <w:tblLook w:val="04A0" w:firstRow="1" w:lastRow="0" w:firstColumn="1" w:lastColumn="0" w:noHBand="0" w:noVBand="1"/>
      </w:tblPr>
      <w:tblGrid>
        <w:gridCol w:w="1200"/>
        <w:gridCol w:w="1498"/>
        <w:gridCol w:w="1183"/>
        <w:gridCol w:w="1235"/>
        <w:gridCol w:w="825"/>
        <w:gridCol w:w="1679"/>
      </w:tblGrid>
      <w:tr w:rsidR="00106B76" w:rsidRPr="00106B76" w14:paraId="10364C3D" w14:textId="77777777" w:rsidTr="00402A48">
        <w:trPr>
          <w:trHeight w:val="20"/>
          <w:jc w:val="center"/>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0A6CBD2D" w14:textId="77777777" w:rsidR="00106B76" w:rsidRPr="00402A48" w:rsidRDefault="00106B76" w:rsidP="00402A48">
            <w:pPr>
              <w:spacing w:before="40" w:after="40" w:line="240" w:lineRule="auto"/>
              <w:jc w:val="center"/>
              <w:rPr>
                <w:rFonts w:ascii="Calibri" w:hAnsi="Calibri" w:cs="Calibri"/>
                <w:b/>
                <w:bCs/>
                <w:color w:val="000000"/>
                <w:sz w:val="20"/>
                <w:szCs w:val="20"/>
              </w:rPr>
            </w:pPr>
            <w:r w:rsidRPr="00402A48">
              <w:rPr>
                <w:rFonts w:ascii="Calibri" w:hAnsi="Calibri" w:cs="Calibri"/>
                <w:b/>
                <w:bCs/>
                <w:color w:val="000000"/>
                <w:sz w:val="20"/>
                <w:szCs w:val="20"/>
              </w:rPr>
              <w:t>TRAMO</w:t>
            </w:r>
          </w:p>
        </w:tc>
        <w:tc>
          <w:tcPr>
            <w:tcW w:w="1498" w:type="dxa"/>
            <w:tcBorders>
              <w:top w:val="single" w:sz="4" w:space="0" w:color="auto"/>
              <w:left w:val="nil"/>
              <w:bottom w:val="single" w:sz="4" w:space="0" w:color="auto"/>
              <w:right w:val="single" w:sz="4" w:space="0" w:color="auto"/>
            </w:tcBorders>
            <w:vAlign w:val="center"/>
            <w:hideMark/>
          </w:tcPr>
          <w:p w14:paraId="08A22D56" w14:textId="77777777" w:rsidR="00106B76" w:rsidRPr="00402A48" w:rsidRDefault="00106B76" w:rsidP="00402A48">
            <w:pPr>
              <w:spacing w:before="40" w:after="40" w:line="240" w:lineRule="auto"/>
              <w:jc w:val="center"/>
              <w:rPr>
                <w:rFonts w:ascii="Calibri" w:hAnsi="Calibri" w:cs="Calibri"/>
                <w:b/>
                <w:bCs/>
                <w:color w:val="000000"/>
                <w:sz w:val="20"/>
                <w:szCs w:val="20"/>
              </w:rPr>
            </w:pPr>
            <w:r w:rsidRPr="00402A48">
              <w:rPr>
                <w:rFonts w:ascii="Calibri" w:hAnsi="Calibri" w:cs="Calibri"/>
                <w:b/>
                <w:bCs/>
                <w:color w:val="000000"/>
                <w:sz w:val="20"/>
                <w:szCs w:val="20"/>
              </w:rPr>
              <w:t>ORIGEN</w:t>
            </w:r>
          </w:p>
        </w:tc>
        <w:tc>
          <w:tcPr>
            <w:tcW w:w="1183" w:type="dxa"/>
            <w:tcBorders>
              <w:top w:val="single" w:sz="4" w:space="0" w:color="auto"/>
              <w:left w:val="nil"/>
              <w:bottom w:val="single" w:sz="4" w:space="0" w:color="auto"/>
              <w:right w:val="single" w:sz="4" w:space="0" w:color="auto"/>
            </w:tcBorders>
            <w:vAlign w:val="center"/>
            <w:hideMark/>
          </w:tcPr>
          <w:p w14:paraId="50B1E261" w14:textId="77777777" w:rsidR="00106B76" w:rsidRPr="00402A48" w:rsidRDefault="00106B76" w:rsidP="00402A48">
            <w:pPr>
              <w:spacing w:before="40" w:after="40" w:line="240" w:lineRule="auto"/>
              <w:jc w:val="center"/>
              <w:rPr>
                <w:rFonts w:ascii="Calibri" w:hAnsi="Calibri" w:cs="Calibri"/>
                <w:b/>
                <w:bCs/>
                <w:color w:val="000000"/>
                <w:sz w:val="20"/>
                <w:szCs w:val="20"/>
              </w:rPr>
            </w:pPr>
            <w:r w:rsidRPr="00402A48">
              <w:rPr>
                <w:rFonts w:ascii="Calibri" w:hAnsi="Calibri" w:cs="Calibri"/>
                <w:b/>
                <w:bCs/>
                <w:color w:val="000000"/>
                <w:sz w:val="20"/>
                <w:szCs w:val="20"/>
              </w:rPr>
              <w:t>FINAL</w:t>
            </w:r>
          </w:p>
        </w:tc>
        <w:tc>
          <w:tcPr>
            <w:tcW w:w="1235" w:type="dxa"/>
            <w:tcBorders>
              <w:top w:val="single" w:sz="4" w:space="0" w:color="auto"/>
              <w:left w:val="nil"/>
              <w:bottom w:val="single" w:sz="4" w:space="0" w:color="auto"/>
              <w:right w:val="single" w:sz="4" w:space="0" w:color="auto"/>
            </w:tcBorders>
            <w:noWrap/>
            <w:vAlign w:val="center"/>
            <w:hideMark/>
          </w:tcPr>
          <w:p w14:paraId="53468E89" w14:textId="77777777" w:rsidR="00106B76" w:rsidRPr="00402A48" w:rsidRDefault="00106B76" w:rsidP="00402A48">
            <w:pPr>
              <w:spacing w:before="40" w:after="40" w:line="240" w:lineRule="auto"/>
              <w:jc w:val="center"/>
              <w:rPr>
                <w:rFonts w:ascii="Calibri" w:hAnsi="Calibri" w:cs="Calibri"/>
                <w:b/>
                <w:bCs/>
                <w:color w:val="000000"/>
                <w:sz w:val="20"/>
                <w:szCs w:val="20"/>
              </w:rPr>
            </w:pPr>
            <w:r w:rsidRPr="00402A48">
              <w:rPr>
                <w:rFonts w:ascii="Calibri" w:hAnsi="Calibri" w:cs="Calibri"/>
                <w:b/>
                <w:bCs/>
                <w:color w:val="000000"/>
                <w:sz w:val="20"/>
                <w:szCs w:val="20"/>
              </w:rPr>
              <w:t>TIPO</w:t>
            </w:r>
          </w:p>
        </w:tc>
        <w:tc>
          <w:tcPr>
            <w:tcW w:w="825" w:type="dxa"/>
            <w:tcBorders>
              <w:top w:val="single" w:sz="4" w:space="0" w:color="auto"/>
              <w:left w:val="nil"/>
              <w:bottom w:val="single" w:sz="4" w:space="0" w:color="auto"/>
              <w:right w:val="nil"/>
            </w:tcBorders>
            <w:vAlign w:val="center"/>
            <w:hideMark/>
          </w:tcPr>
          <w:p w14:paraId="54D6FBCE" w14:textId="77777777" w:rsidR="00106B76" w:rsidRPr="00402A48" w:rsidRDefault="00106B76" w:rsidP="00402A48">
            <w:pPr>
              <w:spacing w:before="40" w:after="40" w:line="240" w:lineRule="auto"/>
              <w:jc w:val="center"/>
              <w:rPr>
                <w:rFonts w:ascii="Calibri" w:hAnsi="Calibri" w:cs="Calibri"/>
                <w:b/>
                <w:bCs/>
                <w:color w:val="000000"/>
                <w:sz w:val="20"/>
                <w:szCs w:val="20"/>
              </w:rPr>
            </w:pPr>
            <w:r w:rsidRPr="00402A48">
              <w:rPr>
                <w:rFonts w:ascii="Calibri" w:hAnsi="Calibri" w:cs="Calibri"/>
                <w:b/>
                <w:bCs/>
                <w:color w:val="000000"/>
                <w:sz w:val="20"/>
                <w:szCs w:val="20"/>
              </w:rPr>
              <w:t>Nº</w:t>
            </w:r>
            <w:r w:rsidRPr="00402A48">
              <w:rPr>
                <w:rFonts w:ascii="Calibri" w:hAnsi="Calibri" w:cs="Calibri"/>
                <w:b/>
                <w:bCs/>
                <w:color w:val="000000"/>
                <w:sz w:val="20"/>
                <w:szCs w:val="20"/>
              </w:rPr>
              <w:br/>
              <w:t>CIRC</w:t>
            </w:r>
          </w:p>
        </w:tc>
        <w:tc>
          <w:tcPr>
            <w:tcW w:w="1679" w:type="dxa"/>
            <w:tcBorders>
              <w:top w:val="single" w:sz="8" w:space="0" w:color="auto"/>
              <w:left w:val="single" w:sz="8" w:space="0" w:color="auto"/>
              <w:bottom w:val="single" w:sz="4" w:space="0" w:color="auto"/>
              <w:right w:val="single" w:sz="8" w:space="0" w:color="auto"/>
            </w:tcBorders>
            <w:vAlign w:val="center"/>
            <w:hideMark/>
          </w:tcPr>
          <w:p w14:paraId="5686E61A" w14:textId="77777777" w:rsidR="00106B76" w:rsidRPr="00402A48" w:rsidRDefault="00106B76" w:rsidP="00402A48">
            <w:pPr>
              <w:spacing w:before="40" w:after="40" w:line="240" w:lineRule="auto"/>
              <w:jc w:val="center"/>
              <w:rPr>
                <w:rFonts w:ascii="Calibri" w:hAnsi="Calibri" w:cs="Calibri"/>
                <w:b/>
                <w:bCs/>
                <w:color w:val="000000"/>
                <w:sz w:val="20"/>
                <w:szCs w:val="20"/>
              </w:rPr>
            </w:pPr>
            <w:r w:rsidRPr="00402A48">
              <w:rPr>
                <w:rFonts w:ascii="Calibri" w:hAnsi="Calibri" w:cs="Calibri"/>
                <w:b/>
                <w:bCs/>
                <w:color w:val="000000"/>
                <w:sz w:val="20"/>
                <w:szCs w:val="20"/>
              </w:rPr>
              <w:t xml:space="preserve"> LONGITUD DEL TRAMO</w:t>
            </w:r>
            <w:r w:rsidRPr="00402A48">
              <w:rPr>
                <w:rFonts w:ascii="Calibri" w:hAnsi="Calibri" w:cs="Calibri"/>
                <w:b/>
                <w:bCs/>
                <w:color w:val="000000"/>
                <w:sz w:val="20"/>
                <w:szCs w:val="20"/>
              </w:rPr>
              <w:br/>
              <w:t>(m)</w:t>
            </w:r>
          </w:p>
        </w:tc>
      </w:tr>
      <w:tr w:rsidR="00106B76" w:rsidRPr="00106B76" w14:paraId="2AE29679" w14:textId="77777777" w:rsidTr="00402A48">
        <w:trPr>
          <w:trHeight w:val="20"/>
          <w:jc w:val="center"/>
        </w:trPr>
        <w:tc>
          <w:tcPr>
            <w:tcW w:w="1200" w:type="dxa"/>
            <w:tcBorders>
              <w:top w:val="nil"/>
              <w:left w:val="single" w:sz="4" w:space="0" w:color="auto"/>
              <w:bottom w:val="single" w:sz="4" w:space="0" w:color="auto"/>
              <w:right w:val="single" w:sz="4" w:space="0" w:color="auto"/>
            </w:tcBorders>
            <w:noWrap/>
            <w:vAlign w:val="center"/>
            <w:hideMark/>
          </w:tcPr>
          <w:p w14:paraId="0E177D01" w14:textId="77777777" w:rsidR="00106B76" w:rsidRPr="00106B76" w:rsidRDefault="00106B76" w:rsidP="00106B76">
            <w:pPr>
              <w:spacing w:before="0" w:after="0" w:line="240" w:lineRule="auto"/>
              <w:jc w:val="center"/>
              <w:rPr>
                <w:rFonts w:ascii="Calibri" w:hAnsi="Calibri" w:cs="Calibri"/>
                <w:color w:val="000000"/>
                <w:sz w:val="18"/>
                <w:szCs w:val="18"/>
              </w:rPr>
            </w:pPr>
            <w:r w:rsidRPr="00106B76">
              <w:rPr>
                <w:rFonts w:ascii="Calibri" w:hAnsi="Calibri" w:cs="Calibri"/>
                <w:color w:val="000000"/>
                <w:sz w:val="18"/>
                <w:szCs w:val="18"/>
              </w:rPr>
              <w:t>1</w:t>
            </w:r>
          </w:p>
        </w:tc>
        <w:tc>
          <w:tcPr>
            <w:tcW w:w="1498" w:type="dxa"/>
            <w:tcBorders>
              <w:top w:val="nil"/>
              <w:left w:val="nil"/>
              <w:bottom w:val="single" w:sz="4" w:space="0" w:color="auto"/>
              <w:right w:val="single" w:sz="4" w:space="0" w:color="auto"/>
            </w:tcBorders>
            <w:vAlign w:val="center"/>
            <w:hideMark/>
          </w:tcPr>
          <w:p w14:paraId="362355B9" w14:textId="49EB7E46" w:rsidR="00106B76" w:rsidRPr="00106B76" w:rsidRDefault="009A7EBF"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PO</w:t>
            </w:r>
            <w:r w:rsidR="00992165">
              <w:rPr>
                <w:rFonts w:ascii="Calibri" w:hAnsi="Calibri" w:cs="Calibri"/>
                <w:color w:val="000000"/>
                <w:sz w:val="18"/>
                <w:szCs w:val="18"/>
              </w:rPr>
              <w:t>-1</w:t>
            </w:r>
          </w:p>
        </w:tc>
        <w:tc>
          <w:tcPr>
            <w:tcW w:w="1183" w:type="dxa"/>
            <w:tcBorders>
              <w:top w:val="nil"/>
              <w:left w:val="nil"/>
              <w:bottom w:val="single" w:sz="4" w:space="0" w:color="auto"/>
              <w:right w:val="single" w:sz="4" w:space="0" w:color="auto"/>
            </w:tcBorders>
            <w:vAlign w:val="center"/>
            <w:hideMark/>
          </w:tcPr>
          <w:p w14:paraId="049C6331" w14:textId="7E9C2A38" w:rsidR="00106B76" w:rsidRPr="00106B76"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BIF-1</w:t>
            </w:r>
          </w:p>
        </w:tc>
        <w:tc>
          <w:tcPr>
            <w:tcW w:w="1235" w:type="dxa"/>
            <w:tcBorders>
              <w:top w:val="nil"/>
              <w:left w:val="nil"/>
              <w:bottom w:val="single" w:sz="4" w:space="0" w:color="auto"/>
              <w:right w:val="single" w:sz="4" w:space="0" w:color="auto"/>
            </w:tcBorders>
            <w:noWrap/>
            <w:vAlign w:val="center"/>
            <w:hideMark/>
          </w:tcPr>
          <w:p w14:paraId="7E95FF20" w14:textId="77777777" w:rsidR="00106B76" w:rsidRPr="00106B76" w:rsidRDefault="00106B76" w:rsidP="00106B76">
            <w:pPr>
              <w:spacing w:before="0" w:after="0" w:line="240" w:lineRule="auto"/>
              <w:jc w:val="center"/>
              <w:rPr>
                <w:rFonts w:ascii="Calibri" w:hAnsi="Calibri" w:cs="Calibri"/>
                <w:color w:val="000000"/>
                <w:sz w:val="18"/>
                <w:szCs w:val="18"/>
              </w:rPr>
            </w:pPr>
            <w:r w:rsidRPr="00106B76">
              <w:rPr>
                <w:rFonts w:ascii="Calibri" w:hAnsi="Calibri" w:cs="Calibri"/>
                <w:color w:val="000000"/>
                <w:sz w:val="18"/>
                <w:szCs w:val="18"/>
              </w:rPr>
              <w:t>SUBTERRÁNEO</w:t>
            </w:r>
          </w:p>
        </w:tc>
        <w:tc>
          <w:tcPr>
            <w:tcW w:w="825" w:type="dxa"/>
            <w:tcBorders>
              <w:top w:val="nil"/>
              <w:left w:val="nil"/>
              <w:bottom w:val="single" w:sz="4" w:space="0" w:color="auto"/>
              <w:right w:val="nil"/>
            </w:tcBorders>
            <w:noWrap/>
            <w:vAlign w:val="center"/>
            <w:hideMark/>
          </w:tcPr>
          <w:p w14:paraId="5B6974E5" w14:textId="26FB64DE" w:rsidR="00106B76" w:rsidRPr="00106B76"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2</w:t>
            </w:r>
          </w:p>
        </w:tc>
        <w:tc>
          <w:tcPr>
            <w:tcW w:w="1679" w:type="dxa"/>
            <w:tcBorders>
              <w:top w:val="nil"/>
              <w:left w:val="single" w:sz="8" w:space="0" w:color="auto"/>
              <w:bottom w:val="single" w:sz="4" w:space="0" w:color="auto"/>
              <w:right w:val="single" w:sz="8" w:space="0" w:color="auto"/>
            </w:tcBorders>
            <w:vAlign w:val="center"/>
            <w:hideMark/>
          </w:tcPr>
          <w:p w14:paraId="77B66236" w14:textId="5CB9E70E" w:rsidR="00106B76" w:rsidRPr="00106B76"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3,31</w:t>
            </w:r>
          </w:p>
        </w:tc>
      </w:tr>
      <w:tr w:rsidR="00992165" w:rsidRPr="00106B76" w14:paraId="1BAE5384" w14:textId="77777777" w:rsidTr="00402A48">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77BBD67A" w14:textId="2044813F" w:rsidR="00992165" w:rsidRPr="00106B76"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2</w:t>
            </w:r>
          </w:p>
        </w:tc>
        <w:tc>
          <w:tcPr>
            <w:tcW w:w="1498" w:type="dxa"/>
            <w:tcBorders>
              <w:top w:val="nil"/>
              <w:left w:val="nil"/>
              <w:bottom w:val="single" w:sz="4" w:space="0" w:color="auto"/>
              <w:right w:val="single" w:sz="4" w:space="0" w:color="auto"/>
            </w:tcBorders>
            <w:vAlign w:val="center"/>
          </w:tcPr>
          <w:p w14:paraId="7C1FEBFF" w14:textId="41139B0B" w:rsidR="00992165"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PO-2</w:t>
            </w:r>
          </w:p>
        </w:tc>
        <w:tc>
          <w:tcPr>
            <w:tcW w:w="1183" w:type="dxa"/>
            <w:tcBorders>
              <w:top w:val="nil"/>
              <w:left w:val="nil"/>
              <w:bottom w:val="single" w:sz="4" w:space="0" w:color="auto"/>
              <w:right w:val="single" w:sz="4" w:space="0" w:color="auto"/>
            </w:tcBorders>
            <w:vAlign w:val="center"/>
          </w:tcPr>
          <w:p w14:paraId="6FAD8235" w14:textId="4447613B" w:rsidR="00992165"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BIF-1</w:t>
            </w:r>
          </w:p>
        </w:tc>
        <w:tc>
          <w:tcPr>
            <w:tcW w:w="1235" w:type="dxa"/>
            <w:tcBorders>
              <w:top w:val="nil"/>
              <w:left w:val="nil"/>
              <w:bottom w:val="single" w:sz="4" w:space="0" w:color="auto"/>
              <w:right w:val="single" w:sz="4" w:space="0" w:color="auto"/>
            </w:tcBorders>
            <w:noWrap/>
            <w:vAlign w:val="center"/>
          </w:tcPr>
          <w:p w14:paraId="6E690CBC" w14:textId="55997F9D" w:rsidR="00992165" w:rsidRPr="00106B76" w:rsidRDefault="00992165" w:rsidP="00106B76">
            <w:pPr>
              <w:spacing w:before="0" w:after="0" w:line="240" w:lineRule="auto"/>
              <w:jc w:val="center"/>
              <w:rPr>
                <w:rFonts w:ascii="Calibri" w:hAnsi="Calibri" w:cs="Calibri"/>
                <w:color w:val="000000"/>
                <w:sz w:val="18"/>
                <w:szCs w:val="18"/>
              </w:rPr>
            </w:pPr>
            <w:r w:rsidRPr="00106B76">
              <w:rPr>
                <w:rFonts w:ascii="Calibri" w:hAnsi="Calibri" w:cs="Calibri"/>
                <w:color w:val="000000"/>
                <w:sz w:val="18"/>
                <w:szCs w:val="18"/>
              </w:rPr>
              <w:t>SUBTERRÁNEO</w:t>
            </w:r>
          </w:p>
        </w:tc>
        <w:tc>
          <w:tcPr>
            <w:tcW w:w="825" w:type="dxa"/>
            <w:tcBorders>
              <w:top w:val="nil"/>
              <w:left w:val="nil"/>
              <w:bottom w:val="single" w:sz="4" w:space="0" w:color="auto"/>
              <w:right w:val="nil"/>
            </w:tcBorders>
            <w:noWrap/>
            <w:vAlign w:val="center"/>
          </w:tcPr>
          <w:p w14:paraId="4F1A6E46" w14:textId="7A128A85" w:rsidR="00992165"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2</w:t>
            </w:r>
          </w:p>
        </w:tc>
        <w:tc>
          <w:tcPr>
            <w:tcW w:w="1679" w:type="dxa"/>
            <w:tcBorders>
              <w:top w:val="nil"/>
              <w:left w:val="single" w:sz="8" w:space="0" w:color="auto"/>
              <w:bottom w:val="single" w:sz="4" w:space="0" w:color="auto"/>
              <w:right w:val="single" w:sz="8" w:space="0" w:color="auto"/>
            </w:tcBorders>
            <w:vAlign w:val="center"/>
          </w:tcPr>
          <w:p w14:paraId="44055583" w14:textId="4AD99764" w:rsidR="00992165" w:rsidRDefault="00992165"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13,36</w:t>
            </w:r>
          </w:p>
        </w:tc>
      </w:tr>
      <w:tr w:rsidR="00992165" w:rsidRPr="00106B76" w14:paraId="4E7F7DBB" w14:textId="77777777" w:rsidTr="00402A48">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5D22934C" w14:textId="7F1F1CC8" w:rsidR="00992165" w:rsidRPr="00106B76" w:rsidRDefault="00992165" w:rsidP="00992165">
            <w:pPr>
              <w:spacing w:before="0" w:after="0" w:line="240" w:lineRule="auto"/>
              <w:jc w:val="center"/>
              <w:rPr>
                <w:rFonts w:ascii="Calibri" w:hAnsi="Calibri" w:cs="Calibri"/>
                <w:color w:val="000000"/>
                <w:sz w:val="18"/>
                <w:szCs w:val="18"/>
              </w:rPr>
            </w:pPr>
            <w:r>
              <w:rPr>
                <w:rFonts w:ascii="Calibri" w:hAnsi="Calibri" w:cs="Calibri"/>
                <w:color w:val="000000"/>
                <w:sz w:val="18"/>
                <w:szCs w:val="18"/>
              </w:rPr>
              <w:t>3</w:t>
            </w:r>
          </w:p>
        </w:tc>
        <w:tc>
          <w:tcPr>
            <w:tcW w:w="1498" w:type="dxa"/>
            <w:tcBorders>
              <w:top w:val="nil"/>
              <w:left w:val="nil"/>
              <w:bottom w:val="single" w:sz="4" w:space="0" w:color="auto"/>
              <w:right w:val="single" w:sz="4" w:space="0" w:color="auto"/>
            </w:tcBorders>
            <w:vAlign w:val="center"/>
          </w:tcPr>
          <w:p w14:paraId="1279C113" w14:textId="5E7A2BDC" w:rsidR="00992165" w:rsidRDefault="00992165" w:rsidP="00992165">
            <w:pPr>
              <w:spacing w:before="0" w:after="0" w:line="240" w:lineRule="auto"/>
              <w:jc w:val="center"/>
              <w:rPr>
                <w:rFonts w:ascii="Calibri" w:hAnsi="Calibri" w:cs="Calibri"/>
                <w:color w:val="000000"/>
                <w:sz w:val="18"/>
                <w:szCs w:val="18"/>
              </w:rPr>
            </w:pPr>
            <w:r>
              <w:rPr>
                <w:rFonts w:ascii="Calibri" w:hAnsi="Calibri" w:cs="Calibri"/>
                <w:color w:val="000000"/>
                <w:sz w:val="18"/>
                <w:szCs w:val="18"/>
              </w:rPr>
              <w:t>BIF-1</w:t>
            </w:r>
          </w:p>
        </w:tc>
        <w:tc>
          <w:tcPr>
            <w:tcW w:w="1183" w:type="dxa"/>
            <w:tcBorders>
              <w:top w:val="nil"/>
              <w:left w:val="nil"/>
              <w:bottom w:val="single" w:sz="4" w:space="0" w:color="auto"/>
              <w:right w:val="single" w:sz="4" w:space="0" w:color="auto"/>
            </w:tcBorders>
            <w:vAlign w:val="center"/>
          </w:tcPr>
          <w:p w14:paraId="63F0B00B" w14:textId="5EEED638" w:rsidR="00992165" w:rsidRDefault="00992165" w:rsidP="00992165">
            <w:pPr>
              <w:spacing w:before="0" w:after="0" w:line="240" w:lineRule="auto"/>
              <w:jc w:val="center"/>
              <w:rPr>
                <w:rFonts w:ascii="Calibri" w:hAnsi="Calibri" w:cs="Calibri"/>
                <w:color w:val="000000"/>
                <w:sz w:val="18"/>
                <w:szCs w:val="18"/>
              </w:rPr>
            </w:pPr>
            <w:r>
              <w:rPr>
                <w:rFonts w:ascii="Calibri" w:hAnsi="Calibri" w:cs="Calibri"/>
                <w:color w:val="000000"/>
                <w:sz w:val="18"/>
                <w:szCs w:val="18"/>
              </w:rPr>
              <w:t xml:space="preserve">PF/ SE </w:t>
            </w:r>
            <w:r w:rsidRPr="0076695D">
              <w:rPr>
                <w:rFonts w:ascii="Calibri" w:hAnsi="Calibri" w:cs="Calibri"/>
                <w:color w:val="000000"/>
                <w:sz w:val="18"/>
                <w:szCs w:val="18"/>
                <w:highlight w:val="yellow"/>
              </w:rPr>
              <w:t>XXX</w:t>
            </w:r>
          </w:p>
        </w:tc>
        <w:tc>
          <w:tcPr>
            <w:tcW w:w="1235" w:type="dxa"/>
            <w:tcBorders>
              <w:top w:val="nil"/>
              <w:left w:val="nil"/>
              <w:bottom w:val="single" w:sz="4" w:space="0" w:color="auto"/>
              <w:right w:val="single" w:sz="4" w:space="0" w:color="auto"/>
            </w:tcBorders>
            <w:noWrap/>
            <w:vAlign w:val="center"/>
          </w:tcPr>
          <w:p w14:paraId="239E9467" w14:textId="0B9D0D6B" w:rsidR="00992165" w:rsidRPr="00106B76" w:rsidRDefault="00992165" w:rsidP="00992165">
            <w:pPr>
              <w:spacing w:before="0" w:after="0" w:line="240" w:lineRule="auto"/>
              <w:jc w:val="center"/>
              <w:rPr>
                <w:rFonts w:ascii="Calibri" w:hAnsi="Calibri" w:cs="Calibri"/>
                <w:color w:val="000000"/>
                <w:sz w:val="18"/>
                <w:szCs w:val="18"/>
              </w:rPr>
            </w:pPr>
            <w:r w:rsidRPr="00106B76">
              <w:rPr>
                <w:rFonts w:ascii="Calibri" w:hAnsi="Calibri" w:cs="Calibri"/>
                <w:color w:val="000000"/>
                <w:sz w:val="18"/>
                <w:szCs w:val="18"/>
              </w:rPr>
              <w:t>SUBTERRÁNEO</w:t>
            </w:r>
          </w:p>
        </w:tc>
        <w:tc>
          <w:tcPr>
            <w:tcW w:w="825" w:type="dxa"/>
            <w:tcBorders>
              <w:top w:val="nil"/>
              <w:left w:val="nil"/>
              <w:bottom w:val="single" w:sz="4" w:space="0" w:color="auto"/>
              <w:right w:val="nil"/>
            </w:tcBorders>
            <w:noWrap/>
            <w:vAlign w:val="center"/>
          </w:tcPr>
          <w:p w14:paraId="15AFF74E" w14:textId="23188B01" w:rsidR="00992165" w:rsidRDefault="00992165" w:rsidP="00992165">
            <w:pPr>
              <w:spacing w:before="0" w:after="0" w:line="240" w:lineRule="auto"/>
              <w:jc w:val="center"/>
              <w:rPr>
                <w:rFonts w:ascii="Calibri" w:hAnsi="Calibri" w:cs="Calibri"/>
                <w:color w:val="000000"/>
                <w:sz w:val="18"/>
                <w:szCs w:val="18"/>
              </w:rPr>
            </w:pPr>
            <w:r>
              <w:rPr>
                <w:rFonts w:ascii="Calibri" w:hAnsi="Calibri" w:cs="Calibri"/>
                <w:color w:val="000000"/>
                <w:sz w:val="18"/>
                <w:szCs w:val="18"/>
              </w:rPr>
              <w:t>4</w:t>
            </w:r>
          </w:p>
        </w:tc>
        <w:tc>
          <w:tcPr>
            <w:tcW w:w="1679" w:type="dxa"/>
            <w:tcBorders>
              <w:top w:val="nil"/>
              <w:left w:val="single" w:sz="8" w:space="0" w:color="auto"/>
              <w:bottom w:val="single" w:sz="4" w:space="0" w:color="auto"/>
              <w:right w:val="single" w:sz="8" w:space="0" w:color="auto"/>
            </w:tcBorders>
            <w:vAlign w:val="center"/>
          </w:tcPr>
          <w:p w14:paraId="1AAF348B" w14:textId="7F9963A0" w:rsidR="00992165" w:rsidRDefault="00992165" w:rsidP="00992165">
            <w:pPr>
              <w:spacing w:before="0" w:after="0" w:line="240" w:lineRule="auto"/>
              <w:jc w:val="center"/>
              <w:rPr>
                <w:rFonts w:ascii="Calibri" w:hAnsi="Calibri" w:cs="Calibri"/>
                <w:color w:val="000000"/>
                <w:sz w:val="18"/>
                <w:szCs w:val="18"/>
              </w:rPr>
            </w:pPr>
            <w:r>
              <w:rPr>
                <w:rFonts w:ascii="Calibri" w:hAnsi="Calibri" w:cs="Calibri"/>
                <w:color w:val="000000"/>
                <w:sz w:val="18"/>
                <w:szCs w:val="18"/>
              </w:rPr>
              <w:t>2.189,33</w:t>
            </w:r>
          </w:p>
        </w:tc>
      </w:tr>
      <w:tr w:rsidR="00106B76" w:rsidRPr="00106B76" w14:paraId="585B3E79" w14:textId="77777777" w:rsidTr="00402A48">
        <w:trPr>
          <w:trHeight w:val="20"/>
          <w:jc w:val="center"/>
        </w:trPr>
        <w:tc>
          <w:tcPr>
            <w:tcW w:w="5941" w:type="dxa"/>
            <w:gridSpan w:val="5"/>
            <w:tcBorders>
              <w:top w:val="single" w:sz="4" w:space="0" w:color="auto"/>
              <w:left w:val="single" w:sz="4" w:space="0" w:color="auto"/>
              <w:bottom w:val="single" w:sz="4" w:space="0" w:color="auto"/>
              <w:right w:val="single" w:sz="4" w:space="0" w:color="auto"/>
            </w:tcBorders>
            <w:noWrap/>
            <w:vAlign w:val="center"/>
            <w:hideMark/>
          </w:tcPr>
          <w:p w14:paraId="51B36650" w14:textId="1E521B7C" w:rsidR="00106B76" w:rsidRPr="00106B76" w:rsidRDefault="00106B76" w:rsidP="00106B76">
            <w:pPr>
              <w:spacing w:before="0" w:after="0" w:line="240" w:lineRule="auto"/>
              <w:jc w:val="center"/>
              <w:rPr>
                <w:rFonts w:ascii="Calibri" w:hAnsi="Calibri" w:cs="Calibri"/>
                <w:color w:val="000000"/>
                <w:sz w:val="18"/>
                <w:szCs w:val="18"/>
              </w:rPr>
            </w:pPr>
            <w:r w:rsidRPr="00106B76">
              <w:rPr>
                <w:rFonts w:ascii="Calibri" w:hAnsi="Calibri" w:cs="Calibri"/>
                <w:color w:val="000000"/>
                <w:sz w:val="18"/>
                <w:szCs w:val="18"/>
              </w:rPr>
              <w:t xml:space="preserve">LONGITUD TOTAL </w:t>
            </w:r>
            <w:r w:rsidR="0076695D">
              <w:rPr>
                <w:rFonts w:ascii="Calibri" w:hAnsi="Calibri" w:cs="Calibri"/>
                <w:color w:val="000000"/>
                <w:sz w:val="18"/>
                <w:szCs w:val="18"/>
              </w:rPr>
              <w:t xml:space="preserve">EJE </w:t>
            </w:r>
            <w:r w:rsidRPr="00106B76">
              <w:rPr>
                <w:rFonts w:ascii="Calibri" w:hAnsi="Calibri" w:cs="Calibri"/>
                <w:color w:val="000000"/>
                <w:sz w:val="18"/>
                <w:szCs w:val="18"/>
              </w:rPr>
              <w:t>TRAMO SOTERRADO 30 kV (m)</w:t>
            </w:r>
          </w:p>
        </w:tc>
        <w:tc>
          <w:tcPr>
            <w:tcW w:w="1679" w:type="dxa"/>
            <w:tcBorders>
              <w:top w:val="nil"/>
              <w:left w:val="single" w:sz="8" w:space="0" w:color="auto"/>
              <w:bottom w:val="single" w:sz="4" w:space="0" w:color="auto"/>
              <w:right w:val="single" w:sz="8" w:space="0" w:color="auto"/>
            </w:tcBorders>
            <w:vAlign w:val="center"/>
            <w:hideMark/>
          </w:tcPr>
          <w:p w14:paraId="6A68FA67" w14:textId="0FF61BDE" w:rsidR="00106B76" w:rsidRPr="00106B76" w:rsidRDefault="0076695D" w:rsidP="00106B76">
            <w:pPr>
              <w:spacing w:before="0" w:after="0" w:line="240" w:lineRule="auto"/>
              <w:jc w:val="center"/>
              <w:rPr>
                <w:rFonts w:ascii="Calibri" w:hAnsi="Calibri" w:cs="Calibri"/>
                <w:color w:val="000000"/>
                <w:sz w:val="18"/>
                <w:szCs w:val="18"/>
              </w:rPr>
            </w:pPr>
            <w:r>
              <w:rPr>
                <w:rFonts w:ascii="Calibri" w:hAnsi="Calibri" w:cs="Calibri"/>
                <w:color w:val="000000"/>
                <w:sz w:val="18"/>
                <w:szCs w:val="18"/>
              </w:rPr>
              <w:t>2.189,33</w:t>
            </w:r>
          </w:p>
        </w:tc>
      </w:tr>
      <w:tr w:rsidR="00106B76" w:rsidRPr="00106B76" w14:paraId="5AC19330" w14:textId="77777777" w:rsidTr="00402A48">
        <w:trPr>
          <w:trHeight w:val="20"/>
          <w:jc w:val="center"/>
        </w:trPr>
        <w:tc>
          <w:tcPr>
            <w:tcW w:w="5941" w:type="dxa"/>
            <w:gridSpan w:val="5"/>
            <w:tcBorders>
              <w:top w:val="single" w:sz="4" w:space="0" w:color="auto"/>
              <w:left w:val="single" w:sz="4" w:space="0" w:color="auto"/>
              <w:bottom w:val="single" w:sz="4" w:space="0" w:color="auto"/>
              <w:right w:val="single" w:sz="4" w:space="0" w:color="auto"/>
            </w:tcBorders>
            <w:noWrap/>
            <w:vAlign w:val="center"/>
            <w:hideMark/>
          </w:tcPr>
          <w:p w14:paraId="3F7887DE" w14:textId="77777777" w:rsidR="00106B76" w:rsidRPr="00106B76" w:rsidRDefault="00106B76" w:rsidP="00106B76">
            <w:pPr>
              <w:spacing w:before="0" w:after="0" w:line="240" w:lineRule="auto"/>
              <w:jc w:val="center"/>
              <w:rPr>
                <w:rFonts w:ascii="Calibri" w:hAnsi="Calibri" w:cs="Calibri"/>
                <w:b/>
                <w:bCs/>
                <w:color w:val="000000"/>
                <w:sz w:val="18"/>
                <w:szCs w:val="18"/>
              </w:rPr>
            </w:pPr>
            <w:r w:rsidRPr="00106B76">
              <w:rPr>
                <w:rFonts w:ascii="Calibri" w:hAnsi="Calibri" w:cs="Calibri"/>
                <w:b/>
                <w:bCs/>
                <w:color w:val="000000"/>
                <w:sz w:val="18"/>
                <w:szCs w:val="18"/>
              </w:rPr>
              <w:t>LONGITUDES TOTALES (m)</w:t>
            </w:r>
          </w:p>
        </w:tc>
        <w:tc>
          <w:tcPr>
            <w:tcW w:w="1679" w:type="dxa"/>
            <w:tcBorders>
              <w:top w:val="nil"/>
              <w:left w:val="single" w:sz="8" w:space="0" w:color="auto"/>
              <w:bottom w:val="single" w:sz="8" w:space="0" w:color="auto"/>
              <w:right w:val="single" w:sz="8" w:space="0" w:color="auto"/>
            </w:tcBorders>
            <w:vAlign w:val="center"/>
            <w:hideMark/>
          </w:tcPr>
          <w:p w14:paraId="0E01164F" w14:textId="2FE0E437" w:rsidR="00106B76" w:rsidRPr="0076695D" w:rsidRDefault="0076695D" w:rsidP="00106B76">
            <w:pPr>
              <w:spacing w:before="0" w:after="0" w:line="240" w:lineRule="auto"/>
              <w:jc w:val="center"/>
              <w:rPr>
                <w:rFonts w:ascii="Calibri" w:hAnsi="Calibri" w:cs="Calibri"/>
                <w:b/>
                <w:bCs/>
                <w:color w:val="000000"/>
                <w:sz w:val="18"/>
                <w:szCs w:val="18"/>
              </w:rPr>
            </w:pPr>
            <w:r w:rsidRPr="0076695D">
              <w:rPr>
                <w:rFonts w:ascii="Calibri" w:hAnsi="Calibri" w:cs="Calibri"/>
                <w:b/>
                <w:bCs/>
                <w:color w:val="000000"/>
                <w:sz w:val="18"/>
                <w:szCs w:val="18"/>
              </w:rPr>
              <w:t>2.189,33</w:t>
            </w:r>
          </w:p>
        </w:tc>
      </w:tr>
    </w:tbl>
    <w:p w14:paraId="76342169" w14:textId="02BD515A" w:rsidR="0066205A" w:rsidRPr="003C0B64" w:rsidRDefault="0066205A" w:rsidP="0066205A">
      <w:pPr>
        <w:pStyle w:val="TABLA"/>
        <w:rPr>
          <w:rFonts w:cstheme="minorHAnsi"/>
          <w:color w:val="auto"/>
        </w:rPr>
      </w:pPr>
      <w:r w:rsidRPr="003C0B64">
        <w:rPr>
          <w:rFonts w:cstheme="minorHAnsi"/>
          <w:color w:val="auto"/>
        </w:rPr>
        <w:t>Tramos de</w:t>
      </w:r>
      <w:r w:rsidR="00DD4DC5" w:rsidRPr="003C0B64">
        <w:rPr>
          <w:rFonts w:cstheme="minorHAnsi"/>
          <w:color w:val="auto"/>
        </w:rPr>
        <w:t xml:space="preserve"> la </w:t>
      </w:r>
      <w:r w:rsidRPr="003C0B64">
        <w:rPr>
          <w:rFonts w:cstheme="minorHAnsi"/>
          <w:color w:val="auto"/>
        </w:rPr>
        <w:t>línea de evacuación</w:t>
      </w:r>
      <w:r w:rsidR="007E2E29" w:rsidRPr="003C0B64">
        <w:rPr>
          <w:rFonts w:cstheme="minorHAnsi"/>
          <w:color w:val="auto"/>
        </w:rPr>
        <w:t xml:space="preserve"> objeto de este anteproyecto</w:t>
      </w:r>
    </w:p>
    <w:p w14:paraId="6DCCB2CF" w14:textId="4AC2E830" w:rsidR="00CB5D7D" w:rsidRPr="003C0B64" w:rsidRDefault="00CB5D7D" w:rsidP="00CB5D7D">
      <w:pPr>
        <w:pStyle w:val="Ttulo2"/>
        <w:rPr>
          <w:rFonts w:cstheme="minorHAnsi"/>
        </w:rPr>
      </w:pPr>
      <w:bookmarkStart w:id="18" w:name="_Toc212204541"/>
      <w:bookmarkEnd w:id="15"/>
      <w:r w:rsidRPr="003C0B64">
        <w:rPr>
          <w:rFonts w:cstheme="minorHAnsi"/>
        </w:rPr>
        <w:t>Puntos notables del trazado</w:t>
      </w:r>
      <w:bookmarkEnd w:id="18"/>
    </w:p>
    <w:p w14:paraId="45708C59" w14:textId="2F3C0F3D" w:rsidR="0066205A" w:rsidRPr="003C0B64" w:rsidRDefault="00AE4083" w:rsidP="00AE4083">
      <w:pPr>
        <w:rPr>
          <w:rFonts w:cstheme="minorHAnsi"/>
        </w:rPr>
      </w:pPr>
      <w:r w:rsidRPr="003C0B64">
        <w:rPr>
          <w:rFonts w:cstheme="minorHAnsi"/>
        </w:rPr>
        <w:t>Las</w:t>
      </w:r>
      <w:r w:rsidRPr="003C0B64">
        <w:rPr>
          <w:rFonts w:cstheme="minorHAnsi"/>
          <w:spacing w:val="-1"/>
        </w:rPr>
        <w:t xml:space="preserve"> </w:t>
      </w:r>
      <w:r w:rsidRPr="003C0B64">
        <w:rPr>
          <w:rFonts w:cstheme="minorHAnsi"/>
        </w:rPr>
        <w:t>coordenadas</w:t>
      </w:r>
      <w:r w:rsidRPr="003C0B64">
        <w:rPr>
          <w:rFonts w:cstheme="minorHAnsi"/>
          <w:spacing w:val="-1"/>
        </w:rPr>
        <w:t xml:space="preserve"> </w:t>
      </w:r>
      <w:r w:rsidRPr="003C0B64">
        <w:rPr>
          <w:rFonts w:cstheme="minorHAnsi"/>
        </w:rPr>
        <w:t>en</w:t>
      </w:r>
      <w:r w:rsidRPr="003C0B64">
        <w:rPr>
          <w:rFonts w:cstheme="minorHAnsi"/>
          <w:spacing w:val="-1"/>
        </w:rPr>
        <w:t xml:space="preserve"> </w:t>
      </w:r>
      <w:r w:rsidRPr="003C0B64">
        <w:rPr>
          <w:rFonts w:cstheme="minorHAnsi"/>
        </w:rPr>
        <w:t>el (HUSO</w:t>
      </w:r>
      <w:r w:rsidRPr="003C0B64">
        <w:rPr>
          <w:rFonts w:cstheme="minorHAnsi"/>
          <w:spacing w:val="-2"/>
        </w:rPr>
        <w:t xml:space="preserve"> </w:t>
      </w:r>
      <w:r w:rsidRPr="003C0B64">
        <w:rPr>
          <w:rFonts w:cstheme="minorHAnsi"/>
        </w:rPr>
        <w:t>30, SISTEMA ETRS89)</w:t>
      </w:r>
      <w:r w:rsidRPr="003C0B64">
        <w:rPr>
          <w:rFonts w:cstheme="minorHAnsi"/>
          <w:spacing w:val="-1"/>
        </w:rPr>
        <w:t xml:space="preserve"> </w:t>
      </w:r>
      <w:r w:rsidRPr="003C0B64">
        <w:rPr>
          <w:rFonts w:cstheme="minorHAnsi"/>
        </w:rPr>
        <w:t>de</w:t>
      </w:r>
      <w:r w:rsidRPr="003C0B64">
        <w:rPr>
          <w:rFonts w:cstheme="minorHAnsi"/>
          <w:spacing w:val="-2"/>
        </w:rPr>
        <w:t xml:space="preserve"> </w:t>
      </w:r>
      <w:r w:rsidRPr="003C0B64">
        <w:rPr>
          <w:rFonts w:cstheme="minorHAnsi"/>
        </w:rPr>
        <w:t>los puntos</w:t>
      </w:r>
      <w:r w:rsidRPr="003C0B64">
        <w:rPr>
          <w:rFonts w:cstheme="minorHAnsi"/>
          <w:spacing w:val="-1"/>
        </w:rPr>
        <w:t xml:space="preserve"> </w:t>
      </w:r>
      <w:r w:rsidRPr="003C0B64">
        <w:rPr>
          <w:rFonts w:cstheme="minorHAnsi"/>
        </w:rPr>
        <w:t>de</w:t>
      </w:r>
      <w:r w:rsidRPr="003C0B64">
        <w:rPr>
          <w:rFonts w:cstheme="minorHAnsi"/>
          <w:spacing w:val="-1"/>
        </w:rPr>
        <w:t xml:space="preserve"> </w:t>
      </w:r>
      <w:r w:rsidRPr="003C0B64">
        <w:rPr>
          <w:rFonts w:cstheme="minorHAnsi"/>
        </w:rPr>
        <w:t>interés que</w:t>
      </w:r>
      <w:r w:rsidRPr="003C0B64">
        <w:rPr>
          <w:rFonts w:cstheme="minorHAnsi"/>
          <w:spacing w:val="-1"/>
        </w:rPr>
        <w:t xml:space="preserve"> </w:t>
      </w:r>
      <w:r w:rsidRPr="003C0B64">
        <w:rPr>
          <w:rFonts w:cstheme="minorHAnsi"/>
        </w:rPr>
        <w:t>definen la traza</w:t>
      </w:r>
      <w:r w:rsidRPr="003C0B64">
        <w:rPr>
          <w:rFonts w:cstheme="minorHAnsi"/>
          <w:spacing w:val="-1"/>
        </w:rPr>
        <w:t xml:space="preserve"> </w:t>
      </w:r>
      <w:r w:rsidRPr="003C0B64">
        <w:rPr>
          <w:rFonts w:cstheme="minorHAnsi"/>
        </w:rPr>
        <w:t>son los siguientes: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42"/>
        <w:gridCol w:w="2974"/>
        <w:gridCol w:w="1205"/>
        <w:gridCol w:w="1306"/>
        <w:gridCol w:w="1099"/>
        <w:gridCol w:w="1152"/>
      </w:tblGrid>
      <w:tr w:rsidR="0076695D" w:rsidRPr="002204F6" w14:paraId="2F046542" w14:textId="77777777" w:rsidTr="00724B3D">
        <w:trPr>
          <w:trHeight w:val="20"/>
        </w:trPr>
        <w:tc>
          <w:tcPr>
            <w:tcW w:w="594" w:type="pct"/>
            <w:vMerge w:val="restart"/>
            <w:noWrap/>
            <w:vAlign w:val="center"/>
            <w:hideMark/>
          </w:tcPr>
          <w:p w14:paraId="3B446D98" w14:textId="377FE00E" w:rsidR="0076695D" w:rsidRPr="002204F6" w:rsidRDefault="0076695D" w:rsidP="0076695D">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PUNTO</w:t>
            </w:r>
          </w:p>
        </w:tc>
        <w:tc>
          <w:tcPr>
            <w:tcW w:w="1694" w:type="pct"/>
            <w:vMerge w:val="restart"/>
            <w:noWrap/>
            <w:vAlign w:val="center"/>
            <w:hideMark/>
          </w:tcPr>
          <w:p w14:paraId="4B2D3ACF" w14:textId="77777777" w:rsidR="0076695D" w:rsidRPr="002204F6" w:rsidRDefault="0076695D" w:rsidP="00870F21">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DESCRIPCIÓN</w:t>
            </w:r>
          </w:p>
        </w:tc>
        <w:tc>
          <w:tcPr>
            <w:tcW w:w="686" w:type="pct"/>
            <w:vAlign w:val="center"/>
            <w:hideMark/>
          </w:tcPr>
          <w:p w14:paraId="2135E1D4" w14:textId="77777777" w:rsidR="0076695D" w:rsidRPr="002204F6" w:rsidRDefault="0076695D" w:rsidP="00870F21">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X U.T.M.</w:t>
            </w:r>
          </w:p>
        </w:tc>
        <w:tc>
          <w:tcPr>
            <w:tcW w:w="744" w:type="pct"/>
            <w:vAlign w:val="center"/>
            <w:hideMark/>
          </w:tcPr>
          <w:p w14:paraId="2B25588F" w14:textId="77777777" w:rsidR="0076695D" w:rsidRPr="002204F6" w:rsidRDefault="0076695D" w:rsidP="00870F21">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Y U.T.M.</w:t>
            </w:r>
          </w:p>
        </w:tc>
        <w:tc>
          <w:tcPr>
            <w:tcW w:w="626" w:type="pct"/>
            <w:vMerge w:val="restart"/>
            <w:vAlign w:val="center"/>
            <w:hideMark/>
          </w:tcPr>
          <w:p w14:paraId="52C337EC" w14:textId="77777777" w:rsidR="0076695D" w:rsidRPr="002204F6" w:rsidRDefault="0076695D" w:rsidP="00870F21">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Término municipal</w:t>
            </w:r>
          </w:p>
        </w:tc>
        <w:tc>
          <w:tcPr>
            <w:tcW w:w="656" w:type="pct"/>
            <w:vMerge w:val="restart"/>
            <w:vAlign w:val="center"/>
            <w:hideMark/>
          </w:tcPr>
          <w:p w14:paraId="264527A3" w14:textId="77777777" w:rsidR="0076695D" w:rsidRPr="002204F6" w:rsidRDefault="0076695D" w:rsidP="00870F21">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Provincia</w:t>
            </w:r>
          </w:p>
        </w:tc>
      </w:tr>
      <w:tr w:rsidR="0076695D" w:rsidRPr="002204F6" w14:paraId="7F05CF3B" w14:textId="77777777" w:rsidTr="00724B3D">
        <w:trPr>
          <w:trHeight w:val="20"/>
        </w:trPr>
        <w:tc>
          <w:tcPr>
            <w:tcW w:w="594" w:type="pct"/>
            <w:vMerge/>
            <w:vAlign w:val="center"/>
            <w:hideMark/>
          </w:tcPr>
          <w:p w14:paraId="56AD52DE" w14:textId="77777777" w:rsidR="0076695D" w:rsidRPr="002204F6" w:rsidRDefault="0076695D" w:rsidP="00870F21">
            <w:pPr>
              <w:spacing w:before="0" w:after="0" w:line="240" w:lineRule="auto"/>
              <w:jc w:val="left"/>
              <w:rPr>
                <w:rFonts w:ascii="Calibri" w:hAnsi="Calibri" w:cs="Calibri"/>
                <w:b/>
                <w:bCs/>
                <w:color w:val="000000"/>
                <w:sz w:val="20"/>
                <w:szCs w:val="20"/>
              </w:rPr>
            </w:pPr>
          </w:p>
        </w:tc>
        <w:tc>
          <w:tcPr>
            <w:tcW w:w="1694" w:type="pct"/>
            <w:vMerge/>
            <w:vAlign w:val="center"/>
            <w:hideMark/>
          </w:tcPr>
          <w:p w14:paraId="5250E9D6" w14:textId="77777777" w:rsidR="0076695D" w:rsidRPr="002204F6" w:rsidRDefault="0076695D" w:rsidP="00870F21">
            <w:pPr>
              <w:spacing w:before="0" w:after="0" w:line="240" w:lineRule="auto"/>
              <w:jc w:val="left"/>
              <w:rPr>
                <w:rFonts w:ascii="Calibri" w:hAnsi="Calibri" w:cs="Calibri"/>
                <w:b/>
                <w:bCs/>
                <w:color w:val="000000"/>
                <w:sz w:val="20"/>
                <w:szCs w:val="20"/>
              </w:rPr>
            </w:pPr>
          </w:p>
        </w:tc>
        <w:tc>
          <w:tcPr>
            <w:tcW w:w="686" w:type="pct"/>
            <w:vAlign w:val="center"/>
            <w:hideMark/>
          </w:tcPr>
          <w:p w14:paraId="052792C2" w14:textId="77777777" w:rsidR="0076695D" w:rsidRPr="002204F6" w:rsidRDefault="0076695D" w:rsidP="00870F21">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ETRS89 HUSO30</w:t>
            </w:r>
          </w:p>
        </w:tc>
        <w:tc>
          <w:tcPr>
            <w:tcW w:w="744" w:type="pct"/>
            <w:vAlign w:val="center"/>
            <w:hideMark/>
          </w:tcPr>
          <w:p w14:paraId="5A35D20D" w14:textId="77777777" w:rsidR="0076695D" w:rsidRPr="002204F6" w:rsidRDefault="0076695D" w:rsidP="00870F21">
            <w:pPr>
              <w:spacing w:before="0" w:after="0" w:line="240" w:lineRule="auto"/>
              <w:jc w:val="center"/>
              <w:rPr>
                <w:rFonts w:ascii="Calibri" w:hAnsi="Calibri" w:cs="Calibri"/>
                <w:b/>
                <w:bCs/>
                <w:color w:val="000000"/>
                <w:sz w:val="20"/>
                <w:szCs w:val="20"/>
              </w:rPr>
            </w:pPr>
            <w:r w:rsidRPr="002204F6">
              <w:rPr>
                <w:rFonts w:ascii="Calibri" w:hAnsi="Calibri" w:cs="Calibri"/>
                <w:b/>
                <w:bCs/>
                <w:color w:val="000000"/>
                <w:sz w:val="20"/>
                <w:szCs w:val="20"/>
              </w:rPr>
              <w:t>ETRS89 HUSO30</w:t>
            </w:r>
          </w:p>
        </w:tc>
        <w:tc>
          <w:tcPr>
            <w:tcW w:w="626" w:type="pct"/>
            <w:vMerge/>
            <w:vAlign w:val="center"/>
            <w:hideMark/>
          </w:tcPr>
          <w:p w14:paraId="5DC811B1" w14:textId="77777777" w:rsidR="0076695D" w:rsidRPr="002204F6" w:rsidRDefault="0076695D" w:rsidP="00870F21">
            <w:pPr>
              <w:spacing w:before="0" w:after="0" w:line="240" w:lineRule="auto"/>
              <w:jc w:val="left"/>
              <w:rPr>
                <w:rFonts w:ascii="Calibri" w:hAnsi="Calibri" w:cs="Calibri"/>
                <w:b/>
                <w:bCs/>
                <w:color w:val="000000"/>
                <w:sz w:val="20"/>
                <w:szCs w:val="20"/>
              </w:rPr>
            </w:pPr>
          </w:p>
        </w:tc>
        <w:tc>
          <w:tcPr>
            <w:tcW w:w="656" w:type="pct"/>
            <w:vMerge/>
            <w:vAlign w:val="center"/>
            <w:hideMark/>
          </w:tcPr>
          <w:p w14:paraId="5F5B8C64" w14:textId="77777777" w:rsidR="0076695D" w:rsidRPr="002204F6" w:rsidRDefault="0076695D" w:rsidP="00870F21">
            <w:pPr>
              <w:spacing w:before="0" w:after="0" w:line="240" w:lineRule="auto"/>
              <w:jc w:val="left"/>
              <w:rPr>
                <w:rFonts w:ascii="Calibri" w:hAnsi="Calibri" w:cs="Calibri"/>
                <w:b/>
                <w:bCs/>
                <w:color w:val="000000"/>
                <w:sz w:val="20"/>
                <w:szCs w:val="20"/>
              </w:rPr>
            </w:pPr>
          </w:p>
        </w:tc>
      </w:tr>
      <w:tr w:rsidR="0076695D" w:rsidRPr="002204F6" w14:paraId="57B160D9" w14:textId="77777777" w:rsidTr="00724B3D">
        <w:trPr>
          <w:trHeight w:val="20"/>
        </w:trPr>
        <w:tc>
          <w:tcPr>
            <w:tcW w:w="594" w:type="pct"/>
            <w:noWrap/>
            <w:vAlign w:val="center"/>
            <w:hideMark/>
          </w:tcPr>
          <w:p w14:paraId="1CEBFB47" w14:textId="2DCCB09F" w:rsidR="0076695D" w:rsidRPr="002204F6" w:rsidRDefault="0076695D" w:rsidP="00106B76">
            <w:pPr>
              <w:spacing w:before="0" w:after="0" w:line="240" w:lineRule="auto"/>
              <w:jc w:val="center"/>
              <w:rPr>
                <w:rFonts w:ascii="Calibri" w:hAnsi="Calibri" w:cs="Calibri"/>
                <w:color w:val="000000"/>
                <w:sz w:val="20"/>
                <w:szCs w:val="20"/>
              </w:rPr>
            </w:pPr>
            <w:r>
              <w:rPr>
                <w:rFonts w:ascii="Calibri" w:hAnsi="Calibri" w:cs="Calibri"/>
                <w:color w:val="000000"/>
                <w:sz w:val="20"/>
                <w:szCs w:val="20"/>
              </w:rPr>
              <w:t>PO</w:t>
            </w:r>
            <w:r w:rsidR="00724B3D">
              <w:rPr>
                <w:rFonts w:ascii="Calibri" w:hAnsi="Calibri" w:cs="Calibri"/>
                <w:color w:val="000000"/>
                <w:sz w:val="20"/>
                <w:szCs w:val="20"/>
              </w:rPr>
              <w:t>-1</w:t>
            </w:r>
          </w:p>
        </w:tc>
        <w:tc>
          <w:tcPr>
            <w:tcW w:w="1694" w:type="pct"/>
            <w:noWrap/>
            <w:vAlign w:val="center"/>
            <w:hideMark/>
          </w:tcPr>
          <w:p w14:paraId="24139B8D" w14:textId="4422846A" w:rsidR="0076695D" w:rsidRPr="002204F6" w:rsidRDefault="0076695D" w:rsidP="00106B76">
            <w:pPr>
              <w:spacing w:before="0" w:after="0" w:line="240" w:lineRule="auto"/>
              <w:jc w:val="center"/>
              <w:rPr>
                <w:rFonts w:ascii="Calibri" w:hAnsi="Calibri" w:cs="Calibri"/>
                <w:color w:val="000000"/>
                <w:sz w:val="20"/>
                <w:szCs w:val="20"/>
              </w:rPr>
            </w:pPr>
            <w:r w:rsidRPr="002204F6">
              <w:rPr>
                <w:rFonts w:ascii="Calibri" w:hAnsi="Calibri" w:cs="Calibri"/>
                <w:color w:val="000000"/>
                <w:sz w:val="20"/>
                <w:szCs w:val="20"/>
              </w:rPr>
              <w:t>Punto Orige</w:t>
            </w:r>
            <w:r>
              <w:rPr>
                <w:rFonts w:ascii="Calibri" w:hAnsi="Calibri" w:cs="Calibri"/>
                <w:color w:val="000000"/>
                <w:sz w:val="20"/>
                <w:szCs w:val="20"/>
              </w:rPr>
              <w:t xml:space="preserve">n </w:t>
            </w:r>
          </w:p>
        </w:tc>
        <w:tc>
          <w:tcPr>
            <w:tcW w:w="686" w:type="pct"/>
            <w:noWrap/>
            <w:vAlign w:val="center"/>
          </w:tcPr>
          <w:p w14:paraId="1F433203" w14:textId="531CA619" w:rsidR="0076695D" w:rsidRPr="00724B3D" w:rsidRDefault="00724B3D" w:rsidP="00106B76">
            <w:pPr>
              <w:spacing w:before="0" w:after="0" w:line="240" w:lineRule="auto"/>
              <w:jc w:val="center"/>
              <w:rPr>
                <w:rFonts w:ascii="Calibri" w:hAnsi="Calibri" w:cs="Calibri"/>
                <w:color w:val="000000"/>
                <w:sz w:val="20"/>
                <w:szCs w:val="20"/>
                <w:highlight w:val="yellow"/>
              </w:rPr>
            </w:pPr>
            <w:r w:rsidRPr="00724B3D">
              <w:rPr>
                <w:rFonts w:ascii="Calibri" w:hAnsi="Calibri" w:cs="Calibri"/>
                <w:color w:val="000000"/>
                <w:sz w:val="20"/>
                <w:szCs w:val="20"/>
              </w:rPr>
              <w:t>474495.7494</w:t>
            </w:r>
          </w:p>
        </w:tc>
        <w:tc>
          <w:tcPr>
            <w:tcW w:w="744" w:type="pct"/>
            <w:noWrap/>
            <w:vAlign w:val="center"/>
          </w:tcPr>
          <w:p w14:paraId="6FE262FF" w14:textId="70A70361" w:rsidR="0076695D" w:rsidRPr="00724B3D" w:rsidRDefault="00724B3D" w:rsidP="00106B76">
            <w:pPr>
              <w:spacing w:before="0" w:after="0" w:line="240" w:lineRule="auto"/>
              <w:jc w:val="center"/>
              <w:rPr>
                <w:rFonts w:ascii="Calibri" w:hAnsi="Calibri" w:cs="Calibri"/>
                <w:color w:val="000000"/>
                <w:sz w:val="20"/>
                <w:szCs w:val="20"/>
                <w:highlight w:val="yellow"/>
              </w:rPr>
            </w:pPr>
            <w:r w:rsidRPr="00724B3D">
              <w:rPr>
                <w:rFonts w:ascii="Calibri" w:hAnsi="Calibri" w:cs="Calibri"/>
                <w:color w:val="000000"/>
                <w:sz w:val="20"/>
                <w:szCs w:val="20"/>
              </w:rPr>
              <w:t>4388125.9106</w:t>
            </w:r>
          </w:p>
        </w:tc>
        <w:tc>
          <w:tcPr>
            <w:tcW w:w="626" w:type="pct"/>
            <w:vAlign w:val="center"/>
          </w:tcPr>
          <w:p w14:paraId="5AFCBC88" w14:textId="4CDCD5B3" w:rsidR="0076695D" w:rsidRPr="002204F6" w:rsidRDefault="0076695D" w:rsidP="00106B76">
            <w:pPr>
              <w:spacing w:before="0" w:after="0" w:line="240" w:lineRule="auto"/>
              <w:jc w:val="center"/>
              <w:rPr>
                <w:rFonts w:ascii="Calibri" w:hAnsi="Calibri" w:cs="Calibri"/>
                <w:color w:val="000000"/>
                <w:sz w:val="20"/>
                <w:szCs w:val="20"/>
              </w:rPr>
            </w:pPr>
            <w:r w:rsidRPr="009A7EBF">
              <w:rPr>
                <w:rFonts w:cstheme="minorHAnsi"/>
                <w:caps/>
              </w:rPr>
              <w:t>MARRATXI</w:t>
            </w:r>
          </w:p>
        </w:tc>
        <w:tc>
          <w:tcPr>
            <w:tcW w:w="656" w:type="pct"/>
            <w:vAlign w:val="center"/>
          </w:tcPr>
          <w:p w14:paraId="2CD99CD3" w14:textId="676AB0E7" w:rsidR="0076695D" w:rsidRPr="002204F6" w:rsidRDefault="0076695D" w:rsidP="00106B76">
            <w:pPr>
              <w:spacing w:before="0" w:after="0" w:line="240" w:lineRule="auto"/>
              <w:jc w:val="center"/>
              <w:rPr>
                <w:rFonts w:ascii="Calibri" w:hAnsi="Calibri" w:cs="Calibri"/>
                <w:color w:val="000000"/>
                <w:sz w:val="20"/>
                <w:szCs w:val="20"/>
              </w:rPr>
            </w:pPr>
            <w:r>
              <w:rPr>
                <w:rFonts w:ascii="Calibri" w:hAnsi="Calibri" w:cs="Calibri"/>
                <w:caps/>
                <w:color w:val="000000"/>
                <w:szCs w:val="22"/>
              </w:rPr>
              <w:t>mALLORCA</w:t>
            </w:r>
          </w:p>
        </w:tc>
      </w:tr>
      <w:tr w:rsidR="00724B3D" w:rsidRPr="002204F6" w14:paraId="1B91BFA0" w14:textId="77777777" w:rsidTr="00724B3D">
        <w:trPr>
          <w:trHeight w:val="20"/>
        </w:trPr>
        <w:tc>
          <w:tcPr>
            <w:tcW w:w="594" w:type="pct"/>
            <w:noWrap/>
            <w:vAlign w:val="center"/>
          </w:tcPr>
          <w:p w14:paraId="6C989299" w14:textId="26C8B8BC" w:rsidR="00724B3D" w:rsidRDefault="00724B3D" w:rsidP="00724B3D">
            <w:pPr>
              <w:spacing w:before="0" w:after="0" w:line="240" w:lineRule="auto"/>
              <w:jc w:val="center"/>
              <w:rPr>
                <w:rFonts w:ascii="Calibri" w:hAnsi="Calibri" w:cs="Calibri"/>
                <w:color w:val="000000"/>
                <w:sz w:val="20"/>
                <w:szCs w:val="20"/>
              </w:rPr>
            </w:pPr>
            <w:r>
              <w:rPr>
                <w:rFonts w:ascii="Calibri" w:hAnsi="Calibri" w:cs="Calibri"/>
                <w:color w:val="000000"/>
                <w:sz w:val="20"/>
                <w:szCs w:val="20"/>
              </w:rPr>
              <w:t>PO-2</w:t>
            </w:r>
          </w:p>
        </w:tc>
        <w:tc>
          <w:tcPr>
            <w:tcW w:w="1694" w:type="pct"/>
            <w:noWrap/>
            <w:vAlign w:val="center"/>
          </w:tcPr>
          <w:p w14:paraId="343CE654" w14:textId="2EE6392B" w:rsidR="00724B3D" w:rsidRPr="002204F6" w:rsidRDefault="00724B3D" w:rsidP="00724B3D">
            <w:pPr>
              <w:spacing w:before="0" w:after="0" w:line="240" w:lineRule="auto"/>
              <w:jc w:val="center"/>
              <w:rPr>
                <w:rFonts w:ascii="Calibri" w:hAnsi="Calibri" w:cs="Calibri"/>
                <w:color w:val="000000"/>
                <w:sz w:val="20"/>
                <w:szCs w:val="20"/>
              </w:rPr>
            </w:pPr>
            <w:r w:rsidRPr="002204F6">
              <w:rPr>
                <w:rFonts w:ascii="Calibri" w:hAnsi="Calibri" w:cs="Calibri"/>
                <w:color w:val="000000"/>
                <w:sz w:val="20"/>
                <w:szCs w:val="20"/>
              </w:rPr>
              <w:t>Punto Orige</w:t>
            </w:r>
            <w:r>
              <w:rPr>
                <w:rFonts w:ascii="Calibri" w:hAnsi="Calibri" w:cs="Calibri"/>
                <w:color w:val="000000"/>
                <w:sz w:val="20"/>
                <w:szCs w:val="20"/>
              </w:rPr>
              <w:t>n</w:t>
            </w:r>
          </w:p>
        </w:tc>
        <w:tc>
          <w:tcPr>
            <w:tcW w:w="686" w:type="pct"/>
            <w:noWrap/>
            <w:vAlign w:val="center"/>
          </w:tcPr>
          <w:p w14:paraId="1F5CE9FA" w14:textId="15E94853" w:rsidR="00724B3D" w:rsidRPr="00724B3D" w:rsidRDefault="00724B3D" w:rsidP="00724B3D">
            <w:pPr>
              <w:spacing w:before="0" w:after="0" w:line="240" w:lineRule="auto"/>
              <w:jc w:val="center"/>
              <w:rPr>
                <w:rFonts w:ascii="Calibri" w:hAnsi="Calibri" w:cs="Calibri"/>
                <w:color w:val="000000"/>
                <w:sz w:val="20"/>
                <w:szCs w:val="20"/>
                <w:highlight w:val="yellow"/>
              </w:rPr>
            </w:pPr>
            <w:r w:rsidRPr="00724B3D">
              <w:rPr>
                <w:rFonts w:ascii="Calibri" w:hAnsi="Calibri" w:cs="Calibri"/>
                <w:color w:val="000000"/>
                <w:sz w:val="20"/>
                <w:szCs w:val="20"/>
              </w:rPr>
              <w:t>474491.4178</w:t>
            </w:r>
          </w:p>
        </w:tc>
        <w:tc>
          <w:tcPr>
            <w:tcW w:w="744" w:type="pct"/>
            <w:noWrap/>
            <w:vAlign w:val="center"/>
          </w:tcPr>
          <w:p w14:paraId="4A88DDE8" w14:textId="3350A2D4" w:rsidR="00724B3D" w:rsidRPr="00724B3D" w:rsidRDefault="00724B3D" w:rsidP="00724B3D">
            <w:pPr>
              <w:spacing w:before="0" w:after="0" w:line="240" w:lineRule="auto"/>
              <w:jc w:val="center"/>
              <w:rPr>
                <w:rFonts w:ascii="Calibri" w:hAnsi="Calibri" w:cs="Calibri"/>
                <w:color w:val="000000"/>
                <w:sz w:val="20"/>
                <w:szCs w:val="20"/>
                <w:highlight w:val="yellow"/>
              </w:rPr>
            </w:pPr>
            <w:r w:rsidRPr="00724B3D">
              <w:rPr>
                <w:rFonts w:ascii="Calibri" w:hAnsi="Calibri" w:cs="Calibri"/>
                <w:color w:val="000000"/>
                <w:sz w:val="20"/>
                <w:szCs w:val="20"/>
              </w:rPr>
              <w:t>4388134.9837</w:t>
            </w:r>
          </w:p>
        </w:tc>
        <w:tc>
          <w:tcPr>
            <w:tcW w:w="626" w:type="pct"/>
            <w:vAlign w:val="center"/>
          </w:tcPr>
          <w:p w14:paraId="7FB5EF0F" w14:textId="506F225C" w:rsidR="00724B3D" w:rsidRPr="009A7EBF" w:rsidRDefault="00724B3D" w:rsidP="00724B3D">
            <w:pPr>
              <w:spacing w:before="0" w:after="0" w:line="240" w:lineRule="auto"/>
              <w:jc w:val="center"/>
              <w:rPr>
                <w:rFonts w:cstheme="minorHAnsi"/>
                <w:caps/>
              </w:rPr>
            </w:pPr>
            <w:r w:rsidRPr="009A7EBF">
              <w:rPr>
                <w:rFonts w:cstheme="minorHAnsi"/>
                <w:caps/>
              </w:rPr>
              <w:t>MARRATXI</w:t>
            </w:r>
          </w:p>
        </w:tc>
        <w:tc>
          <w:tcPr>
            <w:tcW w:w="656" w:type="pct"/>
            <w:vAlign w:val="center"/>
          </w:tcPr>
          <w:p w14:paraId="01A1143B" w14:textId="5285FC5C" w:rsidR="00724B3D" w:rsidRDefault="00724B3D" w:rsidP="00724B3D">
            <w:pPr>
              <w:spacing w:before="0" w:after="0" w:line="240" w:lineRule="auto"/>
              <w:jc w:val="center"/>
              <w:rPr>
                <w:rFonts w:ascii="Calibri" w:hAnsi="Calibri" w:cs="Calibri"/>
                <w:caps/>
                <w:color w:val="000000"/>
                <w:szCs w:val="22"/>
              </w:rPr>
            </w:pPr>
            <w:r>
              <w:rPr>
                <w:rFonts w:ascii="Calibri" w:hAnsi="Calibri" w:cs="Calibri"/>
                <w:caps/>
                <w:color w:val="000000"/>
                <w:szCs w:val="22"/>
              </w:rPr>
              <w:t>mALLORCA</w:t>
            </w:r>
          </w:p>
        </w:tc>
      </w:tr>
      <w:tr w:rsidR="00724B3D" w:rsidRPr="002204F6" w14:paraId="54B47865" w14:textId="77777777" w:rsidTr="00724B3D">
        <w:trPr>
          <w:trHeight w:val="20"/>
        </w:trPr>
        <w:tc>
          <w:tcPr>
            <w:tcW w:w="594" w:type="pct"/>
            <w:noWrap/>
            <w:vAlign w:val="center"/>
          </w:tcPr>
          <w:p w14:paraId="24C9BD3E" w14:textId="55D7E5A8" w:rsidR="00724B3D" w:rsidRDefault="00724B3D" w:rsidP="00724B3D">
            <w:pPr>
              <w:spacing w:before="0" w:after="0" w:line="240" w:lineRule="auto"/>
              <w:jc w:val="center"/>
              <w:rPr>
                <w:rFonts w:ascii="Calibri" w:hAnsi="Calibri" w:cs="Calibri"/>
                <w:color w:val="000000"/>
                <w:sz w:val="20"/>
                <w:szCs w:val="20"/>
              </w:rPr>
            </w:pPr>
            <w:r>
              <w:rPr>
                <w:rFonts w:ascii="Calibri" w:hAnsi="Calibri" w:cs="Calibri"/>
                <w:color w:val="000000"/>
                <w:sz w:val="20"/>
                <w:szCs w:val="20"/>
              </w:rPr>
              <w:t>BIF-1</w:t>
            </w:r>
          </w:p>
        </w:tc>
        <w:tc>
          <w:tcPr>
            <w:tcW w:w="1694" w:type="pct"/>
            <w:noWrap/>
            <w:vAlign w:val="center"/>
          </w:tcPr>
          <w:p w14:paraId="6A6DAB58" w14:textId="786BB39B" w:rsidR="00724B3D" w:rsidRPr="002204F6" w:rsidRDefault="00724B3D" w:rsidP="00724B3D">
            <w:pPr>
              <w:spacing w:before="0" w:after="0" w:line="240" w:lineRule="auto"/>
              <w:jc w:val="center"/>
              <w:rPr>
                <w:rFonts w:ascii="Calibri" w:hAnsi="Calibri" w:cs="Calibri"/>
                <w:color w:val="000000"/>
                <w:sz w:val="20"/>
                <w:szCs w:val="20"/>
              </w:rPr>
            </w:pPr>
            <w:r>
              <w:rPr>
                <w:rFonts w:ascii="Calibri" w:hAnsi="Calibri" w:cs="Calibri"/>
                <w:color w:val="000000"/>
                <w:sz w:val="20"/>
                <w:szCs w:val="20"/>
              </w:rPr>
              <w:t xml:space="preserve">Bifurcación comienzo del tramo 4C </w:t>
            </w:r>
          </w:p>
        </w:tc>
        <w:tc>
          <w:tcPr>
            <w:tcW w:w="686" w:type="pct"/>
            <w:noWrap/>
            <w:vAlign w:val="center"/>
          </w:tcPr>
          <w:p w14:paraId="0C53352D" w14:textId="77777777" w:rsidR="00724B3D" w:rsidRPr="00724B3D" w:rsidRDefault="00724B3D" w:rsidP="00724B3D">
            <w:pPr>
              <w:spacing w:before="0" w:after="0" w:line="240" w:lineRule="auto"/>
              <w:jc w:val="center"/>
              <w:rPr>
                <w:rFonts w:ascii="Calibri" w:hAnsi="Calibri" w:cs="Calibri"/>
                <w:color w:val="000000"/>
                <w:sz w:val="20"/>
                <w:szCs w:val="20"/>
                <w:highlight w:val="yellow"/>
              </w:rPr>
            </w:pPr>
          </w:p>
        </w:tc>
        <w:tc>
          <w:tcPr>
            <w:tcW w:w="744" w:type="pct"/>
            <w:noWrap/>
            <w:vAlign w:val="center"/>
          </w:tcPr>
          <w:p w14:paraId="6F2BA988" w14:textId="77777777" w:rsidR="00724B3D" w:rsidRPr="00724B3D" w:rsidRDefault="00724B3D" w:rsidP="00724B3D">
            <w:pPr>
              <w:spacing w:before="0" w:after="0" w:line="240" w:lineRule="auto"/>
              <w:jc w:val="center"/>
              <w:rPr>
                <w:rFonts w:ascii="Calibri" w:hAnsi="Calibri" w:cs="Calibri"/>
                <w:color w:val="000000"/>
                <w:sz w:val="20"/>
                <w:szCs w:val="20"/>
                <w:highlight w:val="yellow"/>
              </w:rPr>
            </w:pPr>
          </w:p>
        </w:tc>
        <w:tc>
          <w:tcPr>
            <w:tcW w:w="626" w:type="pct"/>
            <w:vAlign w:val="center"/>
          </w:tcPr>
          <w:p w14:paraId="7913AA5C" w14:textId="13D2F0D8" w:rsidR="00724B3D" w:rsidRPr="009A7EBF" w:rsidRDefault="00724B3D" w:rsidP="00724B3D">
            <w:pPr>
              <w:spacing w:before="0" w:after="0" w:line="240" w:lineRule="auto"/>
              <w:jc w:val="center"/>
              <w:rPr>
                <w:rFonts w:cstheme="minorHAnsi"/>
                <w:caps/>
              </w:rPr>
            </w:pPr>
            <w:r w:rsidRPr="009A7EBF">
              <w:rPr>
                <w:rFonts w:cstheme="minorHAnsi"/>
                <w:caps/>
              </w:rPr>
              <w:t>MARRATXI</w:t>
            </w:r>
          </w:p>
        </w:tc>
        <w:tc>
          <w:tcPr>
            <w:tcW w:w="656" w:type="pct"/>
            <w:vAlign w:val="center"/>
          </w:tcPr>
          <w:p w14:paraId="027B7141" w14:textId="1E6E452B" w:rsidR="00724B3D" w:rsidRDefault="00724B3D" w:rsidP="00724B3D">
            <w:pPr>
              <w:spacing w:before="0" w:after="0" w:line="240" w:lineRule="auto"/>
              <w:jc w:val="center"/>
              <w:rPr>
                <w:rFonts w:ascii="Calibri" w:hAnsi="Calibri" w:cs="Calibri"/>
                <w:caps/>
                <w:color w:val="000000"/>
                <w:szCs w:val="22"/>
              </w:rPr>
            </w:pPr>
            <w:r>
              <w:rPr>
                <w:rFonts w:ascii="Calibri" w:hAnsi="Calibri" w:cs="Calibri"/>
                <w:caps/>
                <w:color w:val="000000"/>
                <w:szCs w:val="22"/>
              </w:rPr>
              <w:t>mALLORCA</w:t>
            </w:r>
          </w:p>
        </w:tc>
      </w:tr>
      <w:tr w:rsidR="0076695D" w:rsidRPr="002204F6" w14:paraId="7FDFAAA4" w14:textId="77777777" w:rsidTr="00724B3D">
        <w:trPr>
          <w:trHeight w:val="20"/>
        </w:trPr>
        <w:tc>
          <w:tcPr>
            <w:tcW w:w="594" w:type="pct"/>
            <w:noWrap/>
            <w:vAlign w:val="center"/>
            <w:hideMark/>
          </w:tcPr>
          <w:p w14:paraId="58614D3D" w14:textId="3F9CF301" w:rsidR="0076695D" w:rsidRPr="002204F6" w:rsidRDefault="0076695D" w:rsidP="00106B76">
            <w:pPr>
              <w:spacing w:before="0" w:after="0" w:line="240" w:lineRule="auto"/>
              <w:jc w:val="center"/>
              <w:rPr>
                <w:rFonts w:ascii="Calibri" w:hAnsi="Calibri" w:cs="Calibri"/>
                <w:color w:val="000000"/>
                <w:sz w:val="20"/>
                <w:szCs w:val="20"/>
              </w:rPr>
            </w:pPr>
            <w:r>
              <w:rPr>
                <w:rFonts w:ascii="Calibri" w:hAnsi="Calibri" w:cs="Calibri"/>
                <w:color w:val="000000"/>
                <w:sz w:val="18"/>
                <w:szCs w:val="18"/>
              </w:rPr>
              <w:t xml:space="preserve">PF/ SE </w:t>
            </w:r>
            <w:r w:rsidRPr="0076695D">
              <w:rPr>
                <w:rFonts w:ascii="Calibri" w:hAnsi="Calibri" w:cs="Calibri"/>
                <w:color w:val="000000"/>
                <w:sz w:val="18"/>
                <w:szCs w:val="18"/>
                <w:highlight w:val="yellow"/>
              </w:rPr>
              <w:t>XXX</w:t>
            </w:r>
          </w:p>
        </w:tc>
        <w:tc>
          <w:tcPr>
            <w:tcW w:w="1694" w:type="pct"/>
            <w:noWrap/>
            <w:vAlign w:val="center"/>
            <w:hideMark/>
          </w:tcPr>
          <w:p w14:paraId="27DCF8A6" w14:textId="7788E31F" w:rsidR="0076695D" w:rsidRPr="002204F6" w:rsidRDefault="0076695D" w:rsidP="00106B76">
            <w:pPr>
              <w:spacing w:before="0" w:after="0" w:line="240" w:lineRule="auto"/>
              <w:jc w:val="center"/>
              <w:rPr>
                <w:rFonts w:ascii="Calibri" w:hAnsi="Calibri" w:cs="Calibri"/>
                <w:color w:val="000000"/>
                <w:sz w:val="20"/>
                <w:szCs w:val="20"/>
              </w:rPr>
            </w:pPr>
            <w:r w:rsidRPr="002204F6">
              <w:rPr>
                <w:rFonts w:ascii="Calibri" w:hAnsi="Calibri" w:cs="Calibri"/>
                <w:color w:val="000000"/>
                <w:sz w:val="20"/>
                <w:szCs w:val="20"/>
              </w:rPr>
              <w:t xml:space="preserve">Punto </w:t>
            </w:r>
            <w:r>
              <w:rPr>
                <w:rFonts w:ascii="Calibri" w:hAnsi="Calibri" w:cs="Calibri"/>
                <w:color w:val="000000"/>
                <w:sz w:val="20"/>
                <w:szCs w:val="20"/>
              </w:rPr>
              <w:t>Fin 4C</w:t>
            </w:r>
          </w:p>
        </w:tc>
        <w:tc>
          <w:tcPr>
            <w:tcW w:w="686" w:type="pct"/>
            <w:noWrap/>
            <w:vAlign w:val="center"/>
          </w:tcPr>
          <w:p w14:paraId="633BC9D3" w14:textId="6FA04FCD" w:rsidR="0076695D" w:rsidRPr="002204F6" w:rsidRDefault="0076695D" w:rsidP="00106B76">
            <w:pPr>
              <w:spacing w:before="0" w:after="0" w:line="240" w:lineRule="auto"/>
              <w:jc w:val="center"/>
              <w:rPr>
                <w:rFonts w:ascii="Calibri" w:hAnsi="Calibri" w:cs="Calibri"/>
                <w:color w:val="000000"/>
                <w:sz w:val="20"/>
                <w:szCs w:val="20"/>
              </w:rPr>
            </w:pPr>
            <w:r w:rsidRPr="0076695D">
              <w:rPr>
                <w:rFonts w:ascii="Calibri" w:hAnsi="Calibri" w:cs="Calibri"/>
                <w:color w:val="000000"/>
                <w:sz w:val="20"/>
                <w:szCs w:val="20"/>
              </w:rPr>
              <w:t>472979.5821</w:t>
            </w:r>
          </w:p>
        </w:tc>
        <w:tc>
          <w:tcPr>
            <w:tcW w:w="744" w:type="pct"/>
            <w:noWrap/>
            <w:vAlign w:val="center"/>
          </w:tcPr>
          <w:p w14:paraId="07BA9579" w14:textId="2390EC8B" w:rsidR="0076695D" w:rsidRPr="002204F6" w:rsidRDefault="0076695D" w:rsidP="00106B76">
            <w:pPr>
              <w:spacing w:before="0" w:after="0" w:line="240" w:lineRule="auto"/>
              <w:jc w:val="center"/>
              <w:rPr>
                <w:rFonts w:ascii="Calibri" w:hAnsi="Calibri" w:cs="Calibri"/>
                <w:color w:val="000000"/>
                <w:sz w:val="20"/>
                <w:szCs w:val="20"/>
              </w:rPr>
            </w:pPr>
            <w:r w:rsidRPr="0076695D">
              <w:rPr>
                <w:rFonts w:ascii="Calibri" w:hAnsi="Calibri" w:cs="Calibri"/>
                <w:color w:val="000000"/>
                <w:sz w:val="20"/>
                <w:szCs w:val="20"/>
              </w:rPr>
              <w:t>4388842.7064</w:t>
            </w:r>
          </w:p>
        </w:tc>
        <w:tc>
          <w:tcPr>
            <w:tcW w:w="626" w:type="pct"/>
            <w:vAlign w:val="center"/>
          </w:tcPr>
          <w:p w14:paraId="1C04F310" w14:textId="2248479F" w:rsidR="0076695D" w:rsidRPr="002204F6" w:rsidRDefault="0076695D" w:rsidP="00106B76">
            <w:pPr>
              <w:spacing w:before="0" w:after="0" w:line="240" w:lineRule="auto"/>
              <w:jc w:val="center"/>
              <w:rPr>
                <w:rFonts w:ascii="Calibri" w:hAnsi="Calibri" w:cs="Calibri"/>
                <w:color w:val="000000"/>
                <w:sz w:val="20"/>
                <w:szCs w:val="20"/>
              </w:rPr>
            </w:pPr>
            <w:r>
              <w:rPr>
                <w:rFonts w:ascii="Calibri" w:hAnsi="Calibri" w:cs="Calibri"/>
                <w:color w:val="000000"/>
                <w:sz w:val="20"/>
                <w:szCs w:val="20"/>
              </w:rPr>
              <w:t>PALMA</w:t>
            </w:r>
          </w:p>
        </w:tc>
        <w:tc>
          <w:tcPr>
            <w:tcW w:w="656" w:type="pct"/>
            <w:vAlign w:val="center"/>
          </w:tcPr>
          <w:p w14:paraId="04ED77D2" w14:textId="52A121EA" w:rsidR="0076695D" w:rsidRPr="002204F6" w:rsidRDefault="0076695D" w:rsidP="00106B76">
            <w:pPr>
              <w:spacing w:before="0" w:after="0" w:line="240" w:lineRule="auto"/>
              <w:jc w:val="center"/>
              <w:rPr>
                <w:rFonts w:ascii="Calibri" w:hAnsi="Calibri" w:cs="Calibri"/>
                <w:color w:val="000000"/>
                <w:sz w:val="20"/>
                <w:szCs w:val="20"/>
              </w:rPr>
            </w:pPr>
            <w:r>
              <w:rPr>
                <w:rFonts w:ascii="Calibri" w:hAnsi="Calibri" w:cs="Calibri"/>
                <w:caps/>
                <w:color w:val="000000"/>
                <w:szCs w:val="22"/>
              </w:rPr>
              <w:t>mALLORCA</w:t>
            </w:r>
          </w:p>
        </w:tc>
      </w:tr>
    </w:tbl>
    <w:p w14:paraId="7E1B0C82" w14:textId="77777777" w:rsidR="000F30EC" w:rsidRDefault="000F30EC" w:rsidP="00106B76">
      <w:pPr>
        <w:spacing w:before="0"/>
        <w:ind w:left="-851"/>
        <w:jc w:val="left"/>
        <w:rPr>
          <w:rFonts w:eastAsiaTheme="majorEastAsia" w:cstheme="minorHAnsi"/>
          <w:sz w:val="26"/>
          <w:szCs w:val="26"/>
        </w:rPr>
      </w:pPr>
      <w:bookmarkStart w:id="19" w:name="_Hlk128138916"/>
      <w:r>
        <w:rPr>
          <w:rFonts w:cstheme="minorHAnsi"/>
        </w:rPr>
        <w:br w:type="page"/>
      </w:r>
    </w:p>
    <w:p w14:paraId="325773C1" w14:textId="2D38FBA7" w:rsidR="00CB5D7D" w:rsidRPr="00EB0850" w:rsidRDefault="00CB5D7D" w:rsidP="00CC7C7E">
      <w:pPr>
        <w:pStyle w:val="Ttulo2"/>
        <w:spacing w:before="120" w:after="120"/>
        <w:rPr>
          <w:rFonts w:cstheme="minorHAnsi"/>
        </w:rPr>
      </w:pPr>
      <w:bookmarkStart w:id="20" w:name="_Toc212204542"/>
      <w:r w:rsidRPr="00EB0850">
        <w:rPr>
          <w:rFonts w:cstheme="minorHAnsi"/>
        </w:rPr>
        <w:lastRenderedPageBreak/>
        <w:t>Parcelas afectadas</w:t>
      </w:r>
      <w:bookmarkEnd w:id="20"/>
    </w:p>
    <w:bookmarkEnd w:id="19"/>
    <w:p w14:paraId="2FC70AE8" w14:textId="0CE29B9D" w:rsidR="00651A48" w:rsidRPr="003C0B64" w:rsidRDefault="00651A48" w:rsidP="000F30EC">
      <w:pPr>
        <w:spacing w:before="240" w:after="240"/>
        <w:rPr>
          <w:rFonts w:cstheme="minorHAnsi"/>
        </w:rPr>
      </w:pPr>
      <w:r w:rsidRPr="003C0B64">
        <w:rPr>
          <w:rFonts w:cstheme="minorHAnsi"/>
        </w:rPr>
        <w:t xml:space="preserve">Se consideran afectadas </w:t>
      </w:r>
      <w:r w:rsidR="00C20A5A" w:rsidRPr="003C0B64">
        <w:rPr>
          <w:rFonts w:cstheme="minorHAnsi"/>
        </w:rPr>
        <w:t xml:space="preserve">por la instalación </w:t>
      </w:r>
      <w:r w:rsidRPr="003C0B64">
        <w:rPr>
          <w:rFonts w:cstheme="minorHAnsi"/>
        </w:rPr>
        <w:t xml:space="preserve">las parcelas </w:t>
      </w:r>
      <w:r w:rsidR="000F30EC">
        <w:rPr>
          <w:rFonts w:cstheme="minorHAnsi"/>
        </w:rPr>
        <w:t>siguientes:</w:t>
      </w:r>
    </w:p>
    <w:tbl>
      <w:tblPr>
        <w:tblW w:w="7648" w:type="dxa"/>
        <w:jc w:val="center"/>
        <w:tblCellMar>
          <w:left w:w="70" w:type="dxa"/>
          <w:right w:w="70" w:type="dxa"/>
        </w:tblCellMar>
        <w:tblLook w:val="04A0" w:firstRow="1" w:lastRow="0" w:firstColumn="1" w:lastColumn="0" w:noHBand="0" w:noVBand="1"/>
      </w:tblPr>
      <w:tblGrid>
        <w:gridCol w:w="1498"/>
        <w:gridCol w:w="1148"/>
        <w:gridCol w:w="781"/>
        <w:gridCol w:w="2779"/>
        <w:gridCol w:w="1442"/>
      </w:tblGrid>
      <w:tr w:rsidR="00EB0850" w:rsidRPr="0076695D" w14:paraId="6A855CFB" w14:textId="77777777" w:rsidTr="00545418">
        <w:trPr>
          <w:cantSplit/>
          <w:trHeight w:val="251"/>
          <w:tblHeader/>
          <w:jc w:val="center"/>
        </w:trPr>
        <w:tc>
          <w:tcPr>
            <w:tcW w:w="1498" w:type="dxa"/>
            <w:tcBorders>
              <w:top w:val="single" w:sz="4" w:space="0" w:color="auto"/>
              <w:left w:val="single" w:sz="4" w:space="0" w:color="auto"/>
              <w:bottom w:val="single" w:sz="4" w:space="0" w:color="auto"/>
              <w:right w:val="single" w:sz="4" w:space="0" w:color="auto"/>
            </w:tcBorders>
            <w:shd w:val="clear" w:color="000000" w:fill="C0C0C0"/>
            <w:vAlign w:val="center"/>
            <w:hideMark/>
          </w:tcPr>
          <w:p w14:paraId="74FE2C6F" w14:textId="77777777" w:rsidR="00EB0850" w:rsidRPr="0076695D" w:rsidRDefault="00EB0850" w:rsidP="00545418">
            <w:pPr>
              <w:spacing w:before="0" w:after="0" w:line="240" w:lineRule="auto"/>
              <w:jc w:val="center"/>
              <w:rPr>
                <w:rFonts w:ascii="Calibri" w:hAnsi="Calibri" w:cs="Calibri"/>
                <w:b/>
                <w:bCs/>
                <w:color w:val="000000"/>
                <w:sz w:val="16"/>
                <w:szCs w:val="16"/>
                <w:highlight w:val="yellow"/>
              </w:rPr>
            </w:pPr>
            <w:proofErr w:type="spellStart"/>
            <w:r w:rsidRPr="0076695D">
              <w:rPr>
                <w:rFonts w:ascii="Calibri" w:hAnsi="Calibri" w:cs="Calibri"/>
                <w:b/>
                <w:bCs/>
                <w:color w:val="000000"/>
                <w:sz w:val="16"/>
                <w:szCs w:val="16"/>
                <w:highlight w:val="yellow"/>
              </w:rPr>
              <w:t>Nº</w:t>
            </w:r>
            <w:proofErr w:type="spellEnd"/>
            <w:r w:rsidRPr="0076695D">
              <w:rPr>
                <w:rFonts w:ascii="Calibri" w:hAnsi="Calibri" w:cs="Calibri"/>
                <w:b/>
                <w:bCs/>
                <w:color w:val="000000"/>
                <w:sz w:val="16"/>
                <w:szCs w:val="16"/>
                <w:highlight w:val="yellow"/>
              </w:rPr>
              <w:t xml:space="preserve"> PARCELA</w:t>
            </w:r>
          </w:p>
        </w:tc>
        <w:tc>
          <w:tcPr>
            <w:tcW w:w="1929" w:type="dxa"/>
            <w:gridSpan w:val="2"/>
            <w:tcBorders>
              <w:top w:val="single" w:sz="4" w:space="0" w:color="auto"/>
              <w:left w:val="nil"/>
              <w:bottom w:val="single" w:sz="4" w:space="0" w:color="auto"/>
              <w:right w:val="single" w:sz="4" w:space="0" w:color="auto"/>
            </w:tcBorders>
            <w:shd w:val="clear" w:color="000000" w:fill="C0C0C0"/>
            <w:vAlign w:val="center"/>
          </w:tcPr>
          <w:p w14:paraId="55FB953C" w14:textId="77777777" w:rsidR="00EB0850" w:rsidRPr="0076695D" w:rsidRDefault="00EB0850" w:rsidP="00545418">
            <w:pPr>
              <w:spacing w:before="0" w:after="0" w:line="240" w:lineRule="auto"/>
              <w:jc w:val="center"/>
              <w:rPr>
                <w:rFonts w:ascii="Calibri" w:hAnsi="Calibri" w:cs="Calibri"/>
                <w:b/>
                <w:bCs/>
                <w:color w:val="000000"/>
                <w:sz w:val="16"/>
                <w:szCs w:val="16"/>
                <w:highlight w:val="yellow"/>
              </w:rPr>
            </w:pPr>
            <w:r w:rsidRPr="0076695D">
              <w:rPr>
                <w:rFonts w:ascii="Calibri" w:hAnsi="Calibri" w:cs="Calibri"/>
                <w:b/>
                <w:bCs/>
                <w:color w:val="000000"/>
                <w:sz w:val="16"/>
                <w:szCs w:val="16"/>
                <w:highlight w:val="yellow"/>
              </w:rPr>
              <w:t>DATOS CATASTRALES</w:t>
            </w:r>
          </w:p>
        </w:tc>
        <w:tc>
          <w:tcPr>
            <w:tcW w:w="2779" w:type="dxa"/>
            <w:vMerge w:val="restart"/>
            <w:tcBorders>
              <w:top w:val="single" w:sz="4" w:space="0" w:color="auto"/>
              <w:left w:val="single" w:sz="4" w:space="0" w:color="auto"/>
              <w:right w:val="single" w:sz="4" w:space="0" w:color="auto"/>
            </w:tcBorders>
            <w:shd w:val="clear" w:color="000000" w:fill="C0C0C0"/>
            <w:vAlign w:val="center"/>
            <w:hideMark/>
          </w:tcPr>
          <w:p w14:paraId="2F9902D4" w14:textId="77777777" w:rsidR="00EB0850" w:rsidRPr="0076695D" w:rsidRDefault="00EB0850" w:rsidP="00545418">
            <w:pPr>
              <w:spacing w:before="0" w:after="0" w:line="240" w:lineRule="auto"/>
              <w:jc w:val="center"/>
              <w:rPr>
                <w:rFonts w:ascii="Calibri" w:hAnsi="Calibri" w:cs="Calibri"/>
                <w:b/>
                <w:bCs/>
                <w:color w:val="000000"/>
                <w:sz w:val="16"/>
                <w:szCs w:val="16"/>
                <w:highlight w:val="yellow"/>
              </w:rPr>
            </w:pPr>
            <w:r w:rsidRPr="0076695D">
              <w:rPr>
                <w:rFonts w:ascii="Calibri" w:hAnsi="Calibri" w:cs="Calibri"/>
                <w:b/>
                <w:bCs/>
                <w:color w:val="000000"/>
                <w:sz w:val="16"/>
                <w:szCs w:val="16"/>
                <w:highlight w:val="yellow"/>
              </w:rPr>
              <w:t>TÉRMINO MUNICIPAL</w:t>
            </w:r>
          </w:p>
        </w:tc>
        <w:tc>
          <w:tcPr>
            <w:tcW w:w="1442" w:type="dxa"/>
            <w:vMerge w:val="restart"/>
            <w:tcBorders>
              <w:top w:val="single" w:sz="4" w:space="0" w:color="auto"/>
              <w:left w:val="single" w:sz="4" w:space="0" w:color="auto"/>
              <w:right w:val="single" w:sz="4" w:space="0" w:color="auto"/>
            </w:tcBorders>
            <w:shd w:val="clear" w:color="000000" w:fill="C0C0C0"/>
            <w:vAlign w:val="center"/>
            <w:hideMark/>
          </w:tcPr>
          <w:p w14:paraId="1C0E454D" w14:textId="77777777" w:rsidR="00EB0850" w:rsidRPr="0076695D" w:rsidRDefault="00EB0850" w:rsidP="00545418">
            <w:pPr>
              <w:spacing w:before="0" w:after="0" w:line="240" w:lineRule="auto"/>
              <w:jc w:val="center"/>
              <w:rPr>
                <w:rFonts w:ascii="Calibri" w:hAnsi="Calibri" w:cs="Calibri"/>
                <w:b/>
                <w:bCs/>
                <w:color w:val="000000"/>
                <w:sz w:val="16"/>
                <w:szCs w:val="16"/>
                <w:highlight w:val="yellow"/>
              </w:rPr>
            </w:pPr>
            <w:r w:rsidRPr="0076695D">
              <w:rPr>
                <w:rFonts w:ascii="Calibri" w:hAnsi="Calibri" w:cs="Calibri"/>
                <w:b/>
                <w:bCs/>
                <w:color w:val="000000"/>
                <w:sz w:val="16"/>
                <w:szCs w:val="16"/>
                <w:highlight w:val="yellow"/>
              </w:rPr>
              <w:t>PROVINCIA</w:t>
            </w:r>
          </w:p>
        </w:tc>
      </w:tr>
      <w:tr w:rsidR="00EB0850" w:rsidRPr="0076695D" w14:paraId="0E0DBF72" w14:textId="77777777" w:rsidTr="00545418">
        <w:trPr>
          <w:cantSplit/>
          <w:trHeight w:val="503"/>
          <w:tblHeader/>
          <w:jc w:val="center"/>
        </w:trPr>
        <w:tc>
          <w:tcPr>
            <w:tcW w:w="1498" w:type="dxa"/>
            <w:tcBorders>
              <w:top w:val="nil"/>
              <w:left w:val="single" w:sz="4" w:space="0" w:color="auto"/>
              <w:bottom w:val="single" w:sz="4" w:space="0" w:color="auto"/>
              <w:right w:val="single" w:sz="4" w:space="0" w:color="auto"/>
            </w:tcBorders>
            <w:shd w:val="clear" w:color="000000" w:fill="C0C0C0"/>
            <w:vAlign w:val="center"/>
            <w:hideMark/>
          </w:tcPr>
          <w:p w14:paraId="194D0A5D" w14:textId="77777777" w:rsidR="00EB0850" w:rsidRPr="0076695D" w:rsidRDefault="00EB0850" w:rsidP="00545418">
            <w:pPr>
              <w:spacing w:before="0" w:after="0" w:line="240" w:lineRule="auto"/>
              <w:jc w:val="center"/>
              <w:rPr>
                <w:rFonts w:ascii="Calibri" w:hAnsi="Calibri" w:cs="Calibri"/>
                <w:b/>
                <w:bCs/>
                <w:color w:val="000000"/>
                <w:sz w:val="16"/>
                <w:szCs w:val="16"/>
                <w:highlight w:val="yellow"/>
              </w:rPr>
            </w:pPr>
            <w:r w:rsidRPr="0076695D">
              <w:rPr>
                <w:rFonts w:ascii="Calibri" w:hAnsi="Calibri" w:cs="Calibri"/>
                <w:b/>
                <w:bCs/>
                <w:color w:val="000000"/>
                <w:sz w:val="16"/>
                <w:szCs w:val="16"/>
                <w:highlight w:val="yellow"/>
              </w:rPr>
              <w:t>PROYECTO</w:t>
            </w:r>
          </w:p>
        </w:tc>
        <w:tc>
          <w:tcPr>
            <w:tcW w:w="1148" w:type="dxa"/>
            <w:tcBorders>
              <w:top w:val="nil"/>
              <w:left w:val="nil"/>
              <w:bottom w:val="single" w:sz="4" w:space="0" w:color="auto"/>
              <w:right w:val="single" w:sz="4" w:space="0" w:color="auto"/>
            </w:tcBorders>
            <w:shd w:val="clear" w:color="000000" w:fill="C0C0C0"/>
            <w:vAlign w:val="center"/>
            <w:hideMark/>
          </w:tcPr>
          <w:p w14:paraId="3B934AF5" w14:textId="77777777" w:rsidR="00EB0850" w:rsidRPr="0076695D" w:rsidRDefault="00EB0850" w:rsidP="00545418">
            <w:pPr>
              <w:spacing w:before="0" w:after="0" w:line="240" w:lineRule="auto"/>
              <w:jc w:val="center"/>
              <w:rPr>
                <w:rFonts w:ascii="Calibri" w:hAnsi="Calibri" w:cs="Calibri"/>
                <w:b/>
                <w:bCs/>
                <w:color w:val="000000"/>
                <w:sz w:val="16"/>
                <w:szCs w:val="16"/>
                <w:highlight w:val="yellow"/>
              </w:rPr>
            </w:pPr>
            <w:r w:rsidRPr="0076695D">
              <w:rPr>
                <w:rFonts w:ascii="Calibri" w:hAnsi="Calibri" w:cs="Calibri"/>
                <w:b/>
                <w:bCs/>
                <w:color w:val="000000"/>
                <w:sz w:val="16"/>
                <w:szCs w:val="16"/>
                <w:highlight w:val="yellow"/>
              </w:rPr>
              <w:t>PGNO.</w:t>
            </w:r>
          </w:p>
        </w:tc>
        <w:tc>
          <w:tcPr>
            <w:tcW w:w="781" w:type="dxa"/>
            <w:tcBorders>
              <w:top w:val="nil"/>
              <w:left w:val="nil"/>
              <w:bottom w:val="single" w:sz="4" w:space="0" w:color="auto"/>
              <w:right w:val="single" w:sz="4" w:space="0" w:color="auto"/>
            </w:tcBorders>
            <w:shd w:val="clear" w:color="000000" w:fill="C0C0C0"/>
            <w:vAlign w:val="center"/>
            <w:hideMark/>
          </w:tcPr>
          <w:p w14:paraId="1CAF632F" w14:textId="77777777" w:rsidR="00EB0850" w:rsidRPr="0076695D" w:rsidRDefault="00EB0850" w:rsidP="00545418">
            <w:pPr>
              <w:spacing w:before="0" w:after="0" w:line="240" w:lineRule="auto"/>
              <w:jc w:val="center"/>
              <w:rPr>
                <w:rFonts w:ascii="Calibri" w:hAnsi="Calibri" w:cs="Calibri"/>
                <w:b/>
                <w:bCs/>
                <w:color w:val="000000"/>
                <w:sz w:val="16"/>
                <w:szCs w:val="16"/>
                <w:highlight w:val="yellow"/>
              </w:rPr>
            </w:pPr>
            <w:r w:rsidRPr="0076695D">
              <w:rPr>
                <w:rFonts w:ascii="Calibri" w:hAnsi="Calibri" w:cs="Calibri"/>
                <w:b/>
                <w:bCs/>
                <w:color w:val="000000"/>
                <w:sz w:val="16"/>
                <w:szCs w:val="16"/>
                <w:highlight w:val="yellow"/>
              </w:rPr>
              <w:t>PARC.</w:t>
            </w:r>
          </w:p>
        </w:tc>
        <w:tc>
          <w:tcPr>
            <w:tcW w:w="2779" w:type="dxa"/>
            <w:vMerge/>
            <w:tcBorders>
              <w:left w:val="single" w:sz="4" w:space="0" w:color="auto"/>
              <w:bottom w:val="single" w:sz="4" w:space="0" w:color="auto"/>
              <w:right w:val="single" w:sz="4" w:space="0" w:color="auto"/>
            </w:tcBorders>
            <w:vAlign w:val="center"/>
            <w:hideMark/>
          </w:tcPr>
          <w:p w14:paraId="0F7CD52C" w14:textId="77777777" w:rsidR="00EB0850" w:rsidRPr="0076695D" w:rsidRDefault="00EB0850" w:rsidP="00545418">
            <w:pPr>
              <w:spacing w:before="0" w:after="0" w:line="240" w:lineRule="auto"/>
              <w:jc w:val="left"/>
              <w:rPr>
                <w:rFonts w:ascii="Calibri" w:hAnsi="Calibri" w:cs="Calibri"/>
                <w:b/>
                <w:bCs/>
                <w:color w:val="000000"/>
                <w:sz w:val="16"/>
                <w:szCs w:val="16"/>
                <w:highlight w:val="yellow"/>
              </w:rPr>
            </w:pPr>
          </w:p>
        </w:tc>
        <w:tc>
          <w:tcPr>
            <w:tcW w:w="1442" w:type="dxa"/>
            <w:vMerge/>
            <w:tcBorders>
              <w:left w:val="single" w:sz="4" w:space="0" w:color="auto"/>
              <w:bottom w:val="single" w:sz="4" w:space="0" w:color="auto"/>
              <w:right w:val="single" w:sz="4" w:space="0" w:color="auto"/>
            </w:tcBorders>
            <w:vAlign w:val="center"/>
            <w:hideMark/>
          </w:tcPr>
          <w:p w14:paraId="430ABD52" w14:textId="77777777" w:rsidR="00EB0850" w:rsidRPr="0076695D" w:rsidRDefault="00EB0850" w:rsidP="00545418">
            <w:pPr>
              <w:spacing w:before="0" w:after="0" w:line="240" w:lineRule="auto"/>
              <w:jc w:val="left"/>
              <w:rPr>
                <w:rFonts w:ascii="Calibri" w:hAnsi="Calibri" w:cs="Calibri"/>
                <w:b/>
                <w:bCs/>
                <w:color w:val="000000"/>
                <w:sz w:val="16"/>
                <w:szCs w:val="16"/>
                <w:highlight w:val="yellow"/>
              </w:rPr>
            </w:pPr>
          </w:p>
        </w:tc>
      </w:tr>
      <w:tr w:rsidR="00EB0850" w:rsidRPr="0076695D" w14:paraId="3ECFB8C9" w14:textId="77777777" w:rsidTr="00545418">
        <w:trPr>
          <w:trHeight w:val="251"/>
          <w:jc w:val="center"/>
        </w:trPr>
        <w:tc>
          <w:tcPr>
            <w:tcW w:w="1498" w:type="dxa"/>
            <w:tcBorders>
              <w:top w:val="nil"/>
              <w:left w:val="single" w:sz="4" w:space="0" w:color="auto"/>
              <w:bottom w:val="single" w:sz="4" w:space="0" w:color="auto"/>
              <w:right w:val="single" w:sz="4" w:space="0" w:color="auto"/>
            </w:tcBorders>
            <w:noWrap/>
            <w:vAlign w:val="center"/>
          </w:tcPr>
          <w:p w14:paraId="407624EC"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001 (34-Z01Z)</w:t>
            </w:r>
          </w:p>
        </w:tc>
        <w:tc>
          <w:tcPr>
            <w:tcW w:w="1148" w:type="dxa"/>
            <w:tcBorders>
              <w:top w:val="nil"/>
              <w:left w:val="nil"/>
              <w:bottom w:val="single" w:sz="4" w:space="0" w:color="auto"/>
              <w:right w:val="single" w:sz="4" w:space="0" w:color="auto"/>
            </w:tcBorders>
            <w:noWrap/>
            <w:vAlign w:val="center"/>
          </w:tcPr>
          <w:p w14:paraId="0F734788"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006</w:t>
            </w:r>
          </w:p>
        </w:tc>
        <w:tc>
          <w:tcPr>
            <w:tcW w:w="781" w:type="dxa"/>
            <w:tcBorders>
              <w:top w:val="nil"/>
              <w:left w:val="nil"/>
              <w:bottom w:val="single" w:sz="4" w:space="0" w:color="auto"/>
              <w:right w:val="single" w:sz="4" w:space="0" w:color="auto"/>
            </w:tcBorders>
            <w:noWrap/>
            <w:vAlign w:val="center"/>
          </w:tcPr>
          <w:p w14:paraId="548BDF0F"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1337</w:t>
            </w:r>
          </w:p>
        </w:tc>
        <w:tc>
          <w:tcPr>
            <w:tcW w:w="2779" w:type="dxa"/>
            <w:tcBorders>
              <w:top w:val="nil"/>
              <w:left w:val="nil"/>
              <w:bottom w:val="single" w:sz="4" w:space="0" w:color="auto"/>
              <w:right w:val="single" w:sz="4" w:space="0" w:color="auto"/>
            </w:tcBorders>
            <w:noWrap/>
          </w:tcPr>
          <w:p w14:paraId="14F91433"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18 (</w:t>
            </w:r>
            <w:proofErr w:type="spellStart"/>
            <w:r w:rsidRPr="0076695D">
              <w:rPr>
                <w:rFonts w:ascii="Calibri" w:hAnsi="Calibri" w:cs="Calibri"/>
                <w:color w:val="000000"/>
                <w:sz w:val="18"/>
                <w:szCs w:val="18"/>
                <w:highlight w:val="yellow"/>
              </w:rPr>
              <w:t>Zigoitia</w:t>
            </w:r>
            <w:proofErr w:type="spellEnd"/>
            <w:r w:rsidRPr="0076695D">
              <w:rPr>
                <w:rFonts w:ascii="Calibri" w:hAnsi="Calibri" w:cs="Calibri"/>
                <w:color w:val="000000"/>
                <w:sz w:val="18"/>
                <w:szCs w:val="18"/>
                <w:highlight w:val="yellow"/>
              </w:rPr>
              <w:t>)</w:t>
            </w:r>
          </w:p>
        </w:tc>
        <w:tc>
          <w:tcPr>
            <w:tcW w:w="1442" w:type="dxa"/>
            <w:tcBorders>
              <w:top w:val="nil"/>
              <w:left w:val="nil"/>
              <w:bottom w:val="single" w:sz="4" w:space="0" w:color="auto"/>
              <w:right w:val="single" w:sz="4" w:space="0" w:color="auto"/>
            </w:tcBorders>
            <w:noWrap/>
          </w:tcPr>
          <w:p w14:paraId="3288A286"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531D0CCC" w14:textId="77777777" w:rsidTr="00545418">
        <w:trPr>
          <w:trHeight w:val="251"/>
          <w:jc w:val="center"/>
        </w:trPr>
        <w:tc>
          <w:tcPr>
            <w:tcW w:w="1498" w:type="dxa"/>
            <w:tcBorders>
              <w:top w:val="nil"/>
              <w:left w:val="single" w:sz="4" w:space="0" w:color="auto"/>
              <w:bottom w:val="single" w:sz="4" w:space="0" w:color="auto"/>
              <w:right w:val="single" w:sz="4" w:space="0" w:color="auto"/>
            </w:tcBorders>
            <w:noWrap/>
            <w:vAlign w:val="center"/>
          </w:tcPr>
          <w:p w14:paraId="41F0C326"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 (34-Z01Z)</w:t>
            </w:r>
          </w:p>
        </w:tc>
        <w:tc>
          <w:tcPr>
            <w:tcW w:w="1148" w:type="dxa"/>
            <w:tcBorders>
              <w:top w:val="nil"/>
              <w:left w:val="nil"/>
              <w:bottom w:val="single" w:sz="4" w:space="0" w:color="auto"/>
              <w:right w:val="single" w:sz="4" w:space="0" w:color="auto"/>
            </w:tcBorders>
            <w:noWrap/>
            <w:vAlign w:val="center"/>
          </w:tcPr>
          <w:p w14:paraId="4C7B5143"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900</w:t>
            </w:r>
          </w:p>
        </w:tc>
        <w:tc>
          <w:tcPr>
            <w:tcW w:w="781" w:type="dxa"/>
            <w:tcBorders>
              <w:top w:val="nil"/>
              <w:left w:val="nil"/>
              <w:bottom w:val="single" w:sz="4" w:space="0" w:color="auto"/>
              <w:right w:val="single" w:sz="4" w:space="0" w:color="auto"/>
            </w:tcBorders>
            <w:noWrap/>
            <w:vAlign w:val="center"/>
          </w:tcPr>
          <w:p w14:paraId="31E9439E"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95379</w:t>
            </w:r>
          </w:p>
        </w:tc>
        <w:tc>
          <w:tcPr>
            <w:tcW w:w="2779" w:type="dxa"/>
            <w:tcBorders>
              <w:top w:val="nil"/>
              <w:left w:val="nil"/>
              <w:bottom w:val="single" w:sz="4" w:space="0" w:color="auto"/>
              <w:right w:val="single" w:sz="4" w:space="0" w:color="auto"/>
            </w:tcBorders>
            <w:noWrap/>
          </w:tcPr>
          <w:p w14:paraId="5CD3DACA"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18 (</w:t>
            </w:r>
            <w:proofErr w:type="spellStart"/>
            <w:r w:rsidRPr="0076695D">
              <w:rPr>
                <w:rFonts w:ascii="Calibri" w:hAnsi="Calibri" w:cs="Calibri"/>
                <w:color w:val="000000"/>
                <w:sz w:val="18"/>
                <w:szCs w:val="18"/>
                <w:highlight w:val="yellow"/>
              </w:rPr>
              <w:t>Zigoitia</w:t>
            </w:r>
            <w:proofErr w:type="spellEnd"/>
            <w:r w:rsidRPr="0076695D">
              <w:rPr>
                <w:rFonts w:ascii="Calibri" w:hAnsi="Calibri" w:cs="Calibri"/>
                <w:color w:val="000000"/>
                <w:sz w:val="18"/>
                <w:szCs w:val="18"/>
                <w:highlight w:val="yellow"/>
              </w:rPr>
              <w:t>)</w:t>
            </w:r>
          </w:p>
        </w:tc>
        <w:tc>
          <w:tcPr>
            <w:tcW w:w="1442" w:type="dxa"/>
            <w:tcBorders>
              <w:top w:val="nil"/>
              <w:left w:val="nil"/>
              <w:bottom w:val="single" w:sz="4" w:space="0" w:color="auto"/>
              <w:right w:val="single" w:sz="4" w:space="0" w:color="auto"/>
            </w:tcBorders>
            <w:noWrap/>
          </w:tcPr>
          <w:p w14:paraId="467D61C8"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585395F5"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1C80D177"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003 (34-Z01Z)</w:t>
            </w:r>
          </w:p>
        </w:tc>
        <w:tc>
          <w:tcPr>
            <w:tcW w:w="1148" w:type="dxa"/>
            <w:tcBorders>
              <w:top w:val="single" w:sz="4" w:space="0" w:color="auto"/>
              <w:left w:val="nil"/>
              <w:bottom w:val="single" w:sz="4" w:space="0" w:color="auto"/>
              <w:right w:val="single" w:sz="4" w:space="0" w:color="auto"/>
            </w:tcBorders>
            <w:noWrap/>
            <w:vAlign w:val="center"/>
          </w:tcPr>
          <w:p w14:paraId="14F09687"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006</w:t>
            </w:r>
          </w:p>
        </w:tc>
        <w:tc>
          <w:tcPr>
            <w:tcW w:w="781" w:type="dxa"/>
            <w:tcBorders>
              <w:top w:val="single" w:sz="4" w:space="0" w:color="auto"/>
              <w:left w:val="nil"/>
              <w:bottom w:val="single" w:sz="4" w:space="0" w:color="auto"/>
              <w:right w:val="single" w:sz="4" w:space="0" w:color="auto"/>
            </w:tcBorders>
            <w:noWrap/>
            <w:vAlign w:val="center"/>
          </w:tcPr>
          <w:p w14:paraId="6CCB79C7"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921</w:t>
            </w:r>
          </w:p>
        </w:tc>
        <w:tc>
          <w:tcPr>
            <w:tcW w:w="2779" w:type="dxa"/>
            <w:tcBorders>
              <w:top w:val="single" w:sz="4" w:space="0" w:color="auto"/>
              <w:left w:val="nil"/>
              <w:bottom w:val="single" w:sz="4" w:space="0" w:color="auto"/>
              <w:right w:val="single" w:sz="4" w:space="0" w:color="auto"/>
            </w:tcBorders>
            <w:noWrap/>
          </w:tcPr>
          <w:p w14:paraId="550BC519"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18 (</w:t>
            </w:r>
            <w:proofErr w:type="spellStart"/>
            <w:r w:rsidRPr="0076695D">
              <w:rPr>
                <w:rFonts w:ascii="Calibri" w:hAnsi="Calibri" w:cs="Calibri"/>
                <w:color w:val="000000"/>
                <w:sz w:val="18"/>
                <w:szCs w:val="18"/>
                <w:highlight w:val="yellow"/>
              </w:rPr>
              <w:t>Zigoitia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3F952906"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566056B0"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19ACBC7C"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004 (34-Z01Z)</w:t>
            </w:r>
          </w:p>
        </w:tc>
        <w:tc>
          <w:tcPr>
            <w:tcW w:w="1148" w:type="dxa"/>
            <w:tcBorders>
              <w:top w:val="single" w:sz="4" w:space="0" w:color="auto"/>
              <w:left w:val="nil"/>
              <w:bottom w:val="single" w:sz="4" w:space="0" w:color="auto"/>
              <w:right w:val="single" w:sz="4" w:space="0" w:color="auto"/>
            </w:tcBorders>
            <w:noWrap/>
            <w:vAlign w:val="center"/>
          </w:tcPr>
          <w:p w14:paraId="12C7AAC8"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006</w:t>
            </w:r>
          </w:p>
        </w:tc>
        <w:tc>
          <w:tcPr>
            <w:tcW w:w="781" w:type="dxa"/>
            <w:tcBorders>
              <w:top w:val="single" w:sz="4" w:space="0" w:color="auto"/>
              <w:left w:val="nil"/>
              <w:bottom w:val="single" w:sz="4" w:space="0" w:color="auto"/>
              <w:right w:val="single" w:sz="4" w:space="0" w:color="auto"/>
            </w:tcBorders>
            <w:noWrap/>
            <w:vAlign w:val="center"/>
          </w:tcPr>
          <w:p w14:paraId="10EF63F2"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922</w:t>
            </w:r>
          </w:p>
        </w:tc>
        <w:tc>
          <w:tcPr>
            <w:tcW w:w="2779" w:type="dxa"/>
            <w:tcBorders>
              <w:top w:val="single" w:sz="4" w:space="0" w:color="auto"/>
              <w:left w:val="nil"/>
              <w:bottom w:val="single" w:sz="4" w:space="0" w:color="auto"/>
              <w:right w:val="single" w:sz="4" w:space="0" w:color="auto"/>
            </w:tcBorders>
            <w:noWrap/>
          </w:tcPr>
          <w:p w14:paraId="4AD9F19D"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18 (</w:t>
            </w:r>
            <w:proofErr w:type="spellStart"/>
            <w:r w:rsidRPr="0076695D">
              <w:rPr>
                <w:rFonts w:ascii="Calibri" w:hAnsi="Calibri" w:cs="Calibri"/>
                <w:color w:val="000000"/>
                <w:sz w:val="18"/>
                <w:szCs w:val="18"/>
                <w:highlight w:val="yellow"/>
              </w:rPr>
              <w:t>Zigoitia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2616DE71"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769CAA9E"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48EA7C46"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005 (34-Z01Z)</w:t>
            </w:r>
          </w:p>
        </w:tc>
        <w:tc>
          <w:tcPr>
            <w:tcW w:w="1148" w:type="dxa"/>
            <w:tcBorders>
              <w:top w:val="single" w:sz="4" w:space="0" w:color="auto"/>
              <w:left w:val="nil"/>
              <w:bottom w:val="single" w:sz="4" w:space="0" w:color="auto"/>
              <w:right w:val="single" w:sz="4" w:space="0" w:color="auto"/>
            </w:tcBorders>
            <w:noWrap/>
            <w:vAlign w:val="center"/>
          </w:tcPr>
          <w:p w14:paraId="66AE5734"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006</w:t>
            </w:r>
          </w:p>
        </w:tc>
        <w:tc>
          <w:tcPr>
            <w:tcW w:w="781" w:type="dxa"/>
            <w:tcBorders>
              <w:top w:val="single" w:sz="4" w:space="0" w:color="auto"/>
              <w:left w:val="nil"/>
              <w:bottom w:val="single" w:sz="4" w:space="0" w:color="auto"/>
              <w:right w:val="single" w:sz="4" w:space="0" w:color="auto"/>
            </w:tcBorders>
            <w:noWrap/>
            <w:vAlign w:val="center"/>
          </w:tcPr>
          <w:p w14:paraId="4954548F"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90389</w:t>
            </w:r>
          </w:p>
        </w:tc>
        <w:tc>
          <w:tcPr>
            <w:tcW w:w="2779" w:type="dxa"/>
            <w:tcBorders>
              <w:top w:val="single" w:sz="4" w:space="0" w:color="auto"/>
              <w:left w:val="nil"/>
              <w:bottom w:val="single" w:sz="4" w:space="0" w:color="auto"/>
              <w:right w:val="single" w:sz="4" w:space="0" w:color="auto"/>
            </w:tcBorders>
            <w:noWrap/>
          </w:tcPr>
          <w:p w14:paraId="433CD6A7"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18 (</w:t>
            </w:r>
            <w:proofErr w:type="spellStart"/>
            <w:r w:rsidRPr="0076695D">
              <w:rPr>
                <w:rFonts w:ascii="Calibri" w:hAnsi="Calibri" w:cs="Calibri"/>
                <w:color w:val="000000"/>
                <w:sz w:val="18"/>
                <w:szCs w:val="18"/>
                <w:highlight w:val="yellow"/>
              </w:rPr>
              <w:t>Zigoitia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1003A34E"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28FEAEB9"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734A73F2"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006 (34-Z01Z)</w:t>
            </w:r>
          </w:p>
        </w:tc>
        <w:tc>
          <w:tcPr>
            <w:tcW w:w="1148" w:type="dxa"/>
            <w:tcBorders>
              <w:top w:val="single" w:sz="4" w:space="0" w:color="auto"/>
              <w:left w:val="nil"/>
              <w:bottom w:val="single" w:sz="4" w:space="0" w:color="auto"/>
              <w:right w:val="single" w:sz="4" w:space="0" w:color="auto"/>
            </w:tcBorders>
            <w:noWrap/>
            <w:vAlign w:val="center"/>
          </w:tcPr>
          <w:p w14:paraId="0A4EF132"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w:t>
            </w:r>
          </w:p>
        </w:tc>
        <w:tc>
          <w:tcPr>
            <w:tcW w:w="781" w:type="dxa"/>
            <w:tcBorders>
              <w:top w:val="single" w:sz="4" w:space="0" w:color="auto"/>
              <w:left w:val="nil"/>
              <w:bottom w:val="single" w:sz="4" w:space="0" w:color="auto"/>
              <w:right w:val="single" w:sz="4" w:space="0" w:color="auto"/>
            </w:tcBorders>
            <w:noWrap/>
            <w:vAlign w:val="center"/>
          </w:tcPr>
          <w:p w14:paraId="1187BC65"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502</w:t>
            </w:r>
          </w:p>
        </w:tc>
        <w:tc>
          <w:tcPr>
            <w:tcW w:w="2779" w:type="dxa"/>
            <w:tcBorders>
              <w:top w:val="single" w:sz="4" w:space="0" w:color="auto"/>
              <w:left w:val="nil"/>
              <w:bottom w:val="single" w:sz="4" w:space="0" w:color="auto"/>
              <w:right w:val="single" w:sz="4" w:space="0" w:color="auto"/>
            </w:tcBorders>
            <w:noWrap/>
          </w:tcPr>
          <w:p w14:paraId="1F532F22"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5543E6EB"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52E7944F"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4D81B185"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007 (34-Z01Z)</w:t>
            </w:r>
          </w:p>
        </w:tc>
        <w:tc>
          <w:tcPr>
            <w:tcW w:w="1148" w:type="dxa"/>
            <w:tcBorders>
              <w:top w:val="single" w:sz="4" w:space="0" w:color="auto"/>
              <w:left w:val="nil"/>
              <w:bottom w:val="single" w:sz="4" w:space="0" w:color="auto"/>
              <w:right w:val="single" w:sz="4" w:space="0" w:color="auto"/>
            </w:tcBorders>
            <w:noWrap/>
            <w:vAlign w:val="center"/>
          </w:tcPr>
          <w:p w14:paraId="03840BA5"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w:t>
            </w:r>
          </w:p>
        </w:tc>
        <w:tc>
          <w:tcPr>
            <w:tcW w:w="781" w:type="dxa"/>
            <w:tcBorders>
              <w:top w:val="single" w:sz="4" w:space="0" w:color="auto"/>
              <w:left w:val="nil"/>
              <w:bottom w:val="single" w:sz="4" w:space="0" w:color="auto"/>
              <w:right w:val="single" w:sz="4" w:space="0" w:color="auto"/>
            </w:tcBorders>
            <w:noWrap/>
            <w:vAlign w:val="center"/>
          </w:tcPr>
          <w:p w14:paraId="7BBF61A0"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90002</w:t>
            </w:r>
          </w:p>
        </w:tc>
        <w:tc>
          <w:tcPr>
            <w:tcW w:w="2779" w:type="dxa"/>
            <w:tcBorders>
              <w:top w:val="single" w:sz="4" w:space="0" w:color="auto"/>
              <w:left w:val="nil"/>
              <w:bottom w:val="single" w:sz="4" w:space="0" w:color="auto"/>
              <w:right w:val="single" w:sz="4" w:space="0" w:color="auto"/>
            </w:tcBorders>
            <w:noWrap/>
          </w:tcPr>
          <w:p w14:paraId="7811292A"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45651BC8"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745FE276"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19316D93"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008 (34-Z01Z)</w:t>
            </w:r>
          </w:p>
        </w:tc>
        <w:tc>
          <w:tcPr>
            <w:tcW w:w="1148" w:type="dxa"/>
            <w:tcBorders>
              <w:top w:val="single" w:sz="4" w:space="0" w:color="auto"/>
              <w:left w:val="nil"/>
              <w:bottom w:val="single" w:sz="4" w:space="0" w:color="auto"/>
              <w:right w:val="single" w:sz="4" w:space="0" w:color="auto"/>
            </w:tcBorders>
            <w:noWrap/>
            <w:vAlign w:val="center"/>
          </w:tcPr>
          <w:p w14:paraId="18454FD6"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900</w:t>
            </w:r>
          </w:p>
        </w:tc>
        <w:tc>
          <w:tcPr>
            <w:tcW w:w="781" w:type="dxa"/>
            <w:tcBorders>
              <w:top w:val="single" w:sz="4" w:space="0" w:color="auto"/>
              <w:left w:val="nil"/>
              <w:bottom w:val="single" w:sz="4" w:space="0" w:color="auto"/>
              <w:right w:val="single" w:sz="4" w:space="0" w:color="auto"/>
            </w:tcBorders>
            <w:noWrap/>
            <w:vAlign w:val="center"/>
          </w:tcPr>
          <w:p w14:paraId="36147765"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95661</w:t>
            </w:r>
          </w:p>
        </w:tc>
        <w:tc>
          <w:tcPr>
            <w:tcW w:w="2779" w:type="dxa"/>
            <w:tcBorders>
              <w:top w:val="single" w:sz="4" w:space="0" w:color="auto"/>
              <w:left w:val="nil"/>
              <w:bottom w:val="single" w:sz="4" w:space="0" w:color="auto"/>
              <w:right w:val="single" w:sz="4" w:space="0" w:color="auto"/>
            </w:tcBorders>
            <w:noWrap/>
          </w:tcPr>
          <w:p w14:paraId="4A352F70"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7569BC0B"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4E7B9911"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1D7FBB6F"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009 (34-Z01Z)</w:t>
            </w:r>
          </w:p>
        </w:tc>
        <w:tc>
          <w:tcPr>
            <w:tcW w:w="1148" w:type="dxa"/>
            <w:tcBorders>
              <w:top w:val="single" w:sz="4" w:space="0" w:color="auto"/>
              <w:left w:val="nil"/>
              <w:bottom w:val="single" w:sz="4" w:space="0" w:color="auto"/>
              <w:right w:val="single" w:sz="4" w:space="0" w:color="auto"/>
            </w:tcBorders>
            <w:noWrap/>
            <w:vAlign w:val="center"/>
          </w:tcPr>
          <w:p w14:paraId="484660D3"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w:t>
            </w:r>
          </w:p>
        </w:tc>
        <w:tc>
          <w:tcPr>
            <w:tcW w:w="781" w:type="dxa"/>
            <w:tcBorders>
              <w:top w:val="single" w:sz="4" w:space="0" w:color="auto"/>
              <w:left w:val="nil"/>
              <w:bottom w:val="single" w:sz="4" w:space="0" w:color="auto"/>
              <w:right w:val="single" w:sz="4" w:space="0" w:color="auto"/>
            </w:tcBorders>
            <w:noWrap/>
            <w:vAlign w:val="center"/>
          </w:tcPr>
          <w:p w14:paraId="4EFD4DC7"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429</w:t>
            </w:r>
          </w:p>
        </w:tc>
        <w:tc>
          <w:tcPr>
            <w:tcW w:w="2779" w:type="dxa"/>
            <w:tcBorders>
              <w:top w:val="single" w:sz="4" w:space="0" w:color="auto"/>
              <w:left w:val="nil"/>
              <w:bottom w:val="single" w:sz="4" w:space="0" w:color="auto"/>
              <w:right w:val="single" w:sz="4" w:space="0" w:color="auto"/>
            </w:tcBorders>
            <w:noWrap/>
          </w:tcPr>
          <w:p w14:paraId="669D9DF0"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47C0E770"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61CC726B"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76ABF1CC"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010 (34-Z01Z)</w:t>
            </w:r>
          </w:p>
        </w:tc>
        <w:tc>
          <w:tcPr>
            <w:tcW w:w="1148" w:type="dxa"/>
            <w:tcBorders>
              <w:top w:val="single" w:sz="4" w:space="0" w:color="auto"/>
              <w:left w:val="nil"/>
              <w:bottom w:val="single" w:sz="4" w:space="0" w:color="auto"/>
              <w:right w:val="single" w:sz="4" w:space="0" w:color="auto"/>
            </w:tcBorders>
            <w:noWrap/>
            <w:vAlign w:val="center"/>
          </w:tcPr>
          <w:p w14:paraId="3D680A08"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w:t>
            </w:r>
          </w:p>
        </w:tc>
        <w:tc>
          <w:tcPr>
            <w:tcW w:w="781" w:type="dxa"/>
            <w:tcBorders>
              <w:top w:val="single" w:sz="4" w:space="0" w:color="auto"/>
              <w:left w:val="nil"/>
              <w:bottom w:val="single" w:sz="4" w:space="0" w:color="auto"/>
              <w:right w:val="single" w:sz="4" w:space="0" w:color="auto"/>
            </w:tcBorders>
            <w:noWrap/>
            <w:vAlign w:val="center"/>
          </w:tcPr>
          <w:p w14:paraId="5B55B689"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185</w:t>
            </w:r>
          </w:p>
        </w:tc>
        <w:tc>
          <w:tcPr>
            <w:tcW w:w="2779" w:type="dxa"/>
            <w:tcBorders>
              <w:top w:val="single" w:sz="4" w:space="0" w:color="auto"/>
              <w:left w:val="nil"/>
              <w:bottom w:val="single" w:sz="4" w:space="0" w:color="auto"/>
              <w:right w:val="single" w:sz="4" w:space="0" w:color="auto"/>
            </w:tcBorders>
            <w:noWrap/>
          </w:tcPr>
          <w:p w14:paraId="0248999D"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3639C878"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2664ADDD"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7B4E6702"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011 (34-Z01Z)</w:t>
            </w:r>
          </w:p>
        </w:tc>
        <w:tc>
          <w:tcPr>
            <w:tcW w:w="1148" w:type="dxa"/>
            <w:tcBorders>
              <w:top w:val="single" w:sz="4" w:space="0" w:color="auto"/>
              <w:left w:val="nil"/>
              <w:bottom w:val="single" w:sz="4" w:space="0" w:color="auto"/>
              <w:right w:val="single" w:sz="4" w:space="0" w:color="auto"/>
            </w:tcBorders>
            <w:noWrap/>
            <w:vAlign w:val="center"/>
          </w:tcPr>
          <w:p w14:paraId="09D2A666"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w:t>
            </w:r>
          </w:p>
        </w:tc>
        <w:tc>
          <w:tcPr>
            <w:tcW w:w="781" w:type="dxa"/>
            <w:tcBorders>
              <w:top w:val="single" w:sz="4" w:space="0" w:color="auto"/>
              <w:left w:val="nil"/>
              <w:bottom w:val="single" w:sz="4" w:space="0" w:color="auto"/>
              <w:right w:val="single" w:sz="4" w:space="0" w:color="auto"/>
            </w:tcBorders>
            <w:noWrap/>
            <w:vAlign w:val="center"/>
          </w:tcPr>
          <w:p w14:paraId="71465578"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338</w:t>
            </w:r>
          </w:p>
        </w:tc>
        <w:tc>
          <w:tcPr>
            <w:tcW w:w="2779" w:type="dxa"/>
            <w:tcBorders>
              <w:top w:val="single" w:sz="4" w:space="0" w:color="auto"/>
              <w:left w:val="nil"/>
              <w:bottom w:val="single" w:sz="4" w:space="0" w:color="auto"/>
              <w:right w:val="single" w:sz="4" w:space="0" w:color="auto"/>
            </w:tcBorders>
            <w:noWrap/>
          </w:tcPr>
          <w:p w14:paraId="3249C233"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52ABDDB1"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0EE4167F"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7F6EB399"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012 (34-Z01Z)</w:t>
            </w:r>
          </w:p>
        </w:tc>
        <w:tc>
          <w:tcPr>
            <w:tcW w:w="1148" w:type="dxa"/>
            <w:tcBorders>
              <w:top w:val="single" w:sz="4" w:space="0" w:color="auto"/>
              <w:left w:val="nil"/>
              <w:bottom w:val="single" w:sz="4" w:space="0" w:color="auto"/>
              <w:right w:val="single" w:sz="4" w:space="0" w:color="auto"/>
            </w:tcBorders>
            <w:noWrap/>
            <w:vAlign w:val="center"/>
          </w:tcPr>
          <w:p w14:paraId="54ECFD40"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w:t>
            </w:r>
          </w:p>
        </w:tc>
        <w:tc>
          <w:tcPr>
            <w:tcW w:w="781" w:type="dxa"/>
            <w:tcBorders>
              <w:top w:val="single" w:sz="4" w:space="0" w:color="auto"/>
              <w:left w:val="nil"/>
              <w:bottom w:val="single" w:sz="4" w:space="0" w:color="auto"/>
              <w:right w:val="single" w:sz="4" w:space="0" w:color="auto"/>
            </w:tcBorders>
            <w:noWrap/>
            <w:vAlign w:val="center"/>
          </w:tcPr>
          <w:p w14:paraId="22BC6614"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228</w:t>
            </w:r>
          </w:p>
        </w:tc>
        <w:tc>
          <w:tcPr>
            <w:tcW w:w="2779" w:type="dxa"/>
            <w:tcBorders>
              <w:top w:val="single" w:sz="4" w:space="0" w:color="auto"/>
              <w:left w:val="nil"/>
              <w:bottom w:val="single" w:sz="4" w:space="0" w:color="auto"/>
              <w:right w:val="single" w:sz="4" w:space="0" w:color="auto"/>
            </w:tcBorders>
            <w:noWrap/>
          </w:tcPr>
          <w:p w14:paraId="30A4E156"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40657270"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r w:rsidR="00EB0850" w:rsidRPr="0076695D" w14:paraId="7230C60B" w14:textId="77777777" w:rsidTr="00545418">
        <w:trPr>
          <w:trHeight w:val="251"/>
          <w:jc w:val="center"/>
        </w:trPr>
        <w:tc>
          <w:tcPr>
            <w:tcW w:w="1498" w:type="dxa"/>
            <w:tcBorders>
              <w:top w:val="single" w:sz="4" w:space="0" w:color="auto"/>
              <w:left w:val="single" w:sz="4" w:space="0" w:color="auto"/>
              <w:bottom w:val="single" w:sz="4" w:space="0" w:color="auto"/>
              <w:right w:val="single" w:sz="4" w:space="0" w:color="auto"/>
            </w:tcBorders>
            <w:noWrap/>
            <w:vAlign w:val="center"/>
          </w:tcPr>
          <w:p w14:paraId="5F3FB783"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013 (34-Z01Z)</w:t>
            </w:r>
          </w:p>
        </w:tc>
        <w:tc>
          <w:tcPr>
            <w:tcW w:w="1148" w:type="dxa"/>
            <w:tcBorders>
              <w:top w:val="single" w:sz="4" w:space="0" w:color="auto"/>
              <w:left w:val="nil"/>
              <w:bottom w:val="single" w:sz="4" w:space="0" w:color="auto"/>
              <w:right w:val="single" w:sz="4" w:space="0" w:color="auto"/>
            </w:tcBorders>
            <w:noWrap/>
            <w:vAlign w:val="center"/>
          </w:tcPr>
          <w:p w14:paraId="2A701154"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002</w:t>
            </w:r>
          </w:p>
        </w:tc>
        <w:tc>
          <w:tcPr>
            <w:tcW w:w="781" w:type="dxa"/>
            <w:tcBorders>
              <w:top w:val="single" w:sz="4" w:space="0" w:color="auto"/>
              <w:left w:val="nil"/>
              <w:bottom w:val="single" w:sz="4" w:space="0" w:color="auto"/>
              <w:right w:val="single" w:sz="4" w:space="0" w:color="auto"/>
            </w:tcBorders>
            <w:noWrap/>
            <w:vAlign w:val="center"/>
          </w:tcPr>
          <w:p w14:paraId="28559D35"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237</w:t>
            </w:r>
          </w:p>
        </w:tc>
        <w:tc>
          <w:tcPr>
            <w:tcW w:w="2779" w:type="dxa"/>
            <w:tcBorders>
              <w:top w:val="single" w:sz="4" w:space="0" w:color="auto"/>
              <w:left w:val="nil"/>
              <w:bottom w:val="single" w:sz="4" w:space="0" w:color="auto"/>
              <w:right w:val="single" w:sz="4" w:space="0" w:color="auto"/>
            </w:tcBorders>
            <w:noWrap/>
          </w:tcPr>
          <w:p w14:paraId="777CBDFC"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8 (</w:t>
            </w:r>
            <w:proofErr w:type="spellStart"/>
            <w:r w:rsidRPr="0076695D">
              <w:rPr>
                <w:rFonts w:ascii="Calibri" w:hAnsi="Calibri" w:cs="Calibri"/>
                <w:color w:val="000000"/>
                <w:sz w:val="18"/>
                <w:szCs w:val="18"/>
                <w:highlight w:val="yellow"/>
              </w:rPr>
              <w:t>Arratzua-Ubarrundia</w:t>
            </w:r>
            <w:proofErr w:type="spellEnd"/>
            <w:r w:rsidRPr="0076695D">
              <w:rPr>
                <w:rFonts w:ascii="Calibri" w:hAnsi="Calibri" w:cs="Calibri"/>
                <w:color w:val="000000"/>
                <w:sz w:val="18"/>
                <w:szCs w:val="18"/>
                <w:highlight w:val="yellow"/>
              </w:rPr>
              <w:t>)</w:t>
            </w:r>
          </w:p>
        </w:tc>
        <w:tc>
          <w:tcPr>
            <w:tcW w:w="1442" w:type="dxa"/>
            <w:tcBorders>
              <w:top w:val="single" w:sz="4" w:space="0" w:color="auto"/>
              <w:left w:val="nil"/>
              <w:bottom w:val="single" w:sz="4" w:space="0" w:color="auto"/>
              <w:right w:val="single" w:sz="4" w:space="0" w:color="auto"/>
            </w:tcBorders>
            <w:noWrap/>
          </w:tcPr>
          <w:p w14:paraId="0791748C" w14:textId="77777777" w:rsidR="00EB0850" w:rsidRPr="0076695D" w:rsidRDefault="00EB0850" w:rsidP="00545418">
            <w:pPr>
              <w:spacing w:before="0" w:after="0" w:line="240" w:lineRule="auto"/>
              <w:jc w:val="center"/>
              <w:rPr>
                <w:rFonts w:ascii="Calibri" w:hAnsi="Calibri" w:cs="Calibri"/>
                <w:color w:val="000000"/>
                <w:sz w:val="18"/>
                <w:szCs w:val="18"/>
                <w:highlight w:val="yellow"/>
              </w:rPr>
            </w:pPr>
            <w:r w:rsidRPr="0076695D">
              <w:rPr>
                <w:rFonts w:ascii="Calibri" w:hAnsi="Calibri" w:cs="Calibri"/>
                <w:color w:val="000000"/>
                <w:sz w:val="18"/>
                <w:szCs w:val="18"/>
                <w:highlight w:val="yellow"/>
              </w:rPr>
              <w:t>Álava</w:t>
            </w:r>
          </w:p>
        </w:tc>
      </w:tr>
    </w:tbl>
    <w:p w14:paraId="54BB87DC" w14:textId="0CF2F051" w:rsidR="009B55FA" w:rsidRPr="003C0B64" w:rsidRDefault="009B55FA" w:rsidP="00A565C1">
      <w:pPr>
        <w:tabs>
          <w:tab w:val="left" w:pos="2967"/>
        </w:tabs>
        <w:spacing w:before="122"/>
        <w:jc w:val="center"/>
        <w:rPr>
          <w:rFonts w:cstheme="minorHAnsi"/>
          <w:i/>
          <w:sz w:val="18"/>
        </w:rPr>
      </w:pPr>
      <w:r w:rsidRPr="0076695D">
        <w:rPr>
          <w:rFonts w:cstheme="minorHAnsi"/>
          <w:i/>
          <w:sz w:val="18"/>
          <w:highlight w:val="yellow"/>
        </w:rPr>
        <w:t>Parcelas afectadas</w:t>
      </w:r>
    </w:p>
    <w:p w14:paraId="5B0EFB0D" w14:textId="77777777" w:rsidR="001E6DE6" w:rsidRPr="003C0B64" w:rsidRDefault="001E6DE6">
      <w:pPr>
        <w:spacing w:before="0"/>
        <w:jc w:val="left"/>
        <w:rPr>
          <w:rFonts w:cstheme="minorHAnsi"/>
        </w:rPr>
      </w:pPr>
      <w:bookmarkStart w:id="21" w:name="_TOC_250021"/>
    </w:p>
    <w:p w14:paraId="73C18035" w14:textId="25FEB2AB" w:rsidR="0093102D" w:rsidRPr="003C0B64" w:rsidRDefault="0093102D" w:rsidP="0093102D">
      <w:pPr>
        <w:sectPr w:rsidR="0093102D" w:rsidRPr="003C0B64" w:rsidSect="00106B76">
          <w:pgSz w:w="11907" w:h="16840" w:code="9"/>
          <w:pgMar w:top="1418" w:right="1701" w:bottom="1418" w:left="1418" w:header="709" w:footer="709" w:gutter="0"/>
          <w:cols w:space="708"/>
          <w:docGrid w:linePitch="360"/>
        </w:sectPr>
      </w:pPr>
    </w:p>
    <w:p w14:paraId="78A06D2D" w14:textId="517587E4" w:rsidR="007A3F40" w:rsidRPr="003C0B64" w:rsidRDefault="00511B92" w:rsidP="007A3F40">
      <w:pPr>
        <w:pStyle w:val="Ttulo1"/>
        <w:rPr>
          <w:rFonts w:cstheme="minorHAnsi"/>
          <w:spacing w:val="-7"/>
        </w:rPr>
      </w:pPr>
      <w:bookmarkStart w:id="22" w:name="_Toc212204543"/>
      <w:bookmarkEnd w:id="21"/>
      <w:r w:rsidRPr="003C0B64">
        <w:rPr>
          <w:rFonts w:cstheme="minorHAnsi"/>
        </w:rPr>
        <w:lastRenderedPageBreak/>
        <w:t>DESCRIPCIÓN DE LAS INFRAESTRUCTAS DE EVACUACIÓN</w:t>
      </w:r>
      <w:bookmarkEnd w:id="22"/>
    </w:p>
    <w:p w14:paraId="387AD8CC" w14:textId="4F85D35D" w:rsidR="007A3F40" w:rsidRPr="003C0B64" w:rsidRDefault="007A3F40" w:rsidP="00365F6F">
      <w:pPr>
        <w:pStyle w:val="Ttulo2"/>
        <w:spacing w:before="120" w:after="120" w:line="240" w:lineRule="auto"/>
        <w:ind w:left="578" w:hanging="578"/>
        <w:rPr>
          <w:rFonts w:cstheme="minorHAnsi"/>
        </w:rPr>
      </w:pPr>
      <w:bookmarkStart w:id="23" w:name="_Toc212204544"/>
      <w:r w:rsidRPr="003C0B64">
        <w:rPr>
          <w:rFonts w:cstheme="minorHAnsi"/>
        </w:rPr>
        <w:t>Características generales</w:t>
      </w:r>
      <w:bookmarkEnd w:id="23"/>
    </w:p>
    <w:p w14:paraId="04AADD48" w14:textId="5535FBC9" w:rsidR="00BE360C" w:rsidRPr="003C0B64" w:rsidRDefault="00BE360C" w:rsidP="00BE360C">
      <w:pPr>
        <w:pStyle w:val="Ttulo3"/>
        <w:spacing w:before="120" w:after="120" w:line="240" w:lineRule="auto"/>
        <w:rPr>
          <w:rFonts w:asciiTheme="minorHAnsi" w:hAnsiTheme="minorHAnsi" w:cstheme="minorHAnsi"/>
          <w:color w:val="auto"/>
        </w:rPr>
      </w:pPr>
      <w:bookmarkStart w:id="24" w:name="_Toc212204545"/>
      <w:r w:rsidRPr="003C0B64">
        <w:rPr>
          <w:rFonts w:asciiTheme="minorHAnsi" w:hAnsiTheme="minorHAnsi" w:cstheme="minorHAnsi"/>
          <w:color w:val="auto"/>
        </w:rPr>
        <w:t>Tramo 1</w:t>
      </w:r>
      <w:bookmarkEnd w:id="24"/>
    </w:p>
    <w:tbl>
      <w:tblPr>
        <w:tblStyle w:val="TableNormal"/>
        <w:tblW w:w="966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1"/>
        <w:gridCol w:w="5549"/>
      </w:tblGrid>
      <w:tr w:rsidR="00BE360C" w:rsidRPr="003C0B64" w14:paraId="435B3235"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shd w:val="clear" w:color="auto" w:fill="BFBFBF"/>
            <w:vAlign w:val="center"/>
          </w:tcPr>
          <w:p w14:paraId="29F7BE51" w14:textId="77777777" w:rsidR="00BE360C" w:rsidRPr="003C0B64" w:rsidRDefault="00BE360C" w:rsidP="001E6ECA">
            <w:pPr>
              <w:pStyle w:val="Textoentabla"/>
              <w:spacing w:before="0"/>
              <w:rPr>
                <w:rFonts w:asciiTheme="minorHAnsi" w:hAnsiTheme="minorHAnsi" w:cstheme="minorHAnsi"/>
                <w:lang w:val="es-ES" w:eastAsia="en-US"/>
              </w:rPr>
            </w:pPr>
          </w:p>
        </w:tc>
        <w:tc>
          <w:tcPr>
            <w:tcW w:w="554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04CF4E1" w14:textId="77777777" w:rsidR="00BE360C" w:rsidRPr="003C0B64" w:rsidRDefault="00BE360C" w:rsidP="001E6ECA">
            <w:pPr>
              <w:pStyle w:val="Textoentabla"/>
              <w:spacing w:before="0"/>
              <w:rPr>
                <w:rFonts w:asciiTheme="minorHAnsi" w:hAnsiTheme="minorHAnsi" w:cstheme="minorHAnsi"/>
                <w:b/>
                <w:lang w:val="es-ES" w:eastAsia="en-US"/>
              </w:rPr>
            </w:pPr>
            <w:r w:rsidRPr="003C0B64">
              <w:rPr>
                <w:rFonts w:asciiTheme="minorHAnsi" w:hAnsiTheme="minorHAnsi" w:cstheme="minorHAnsi"/>
                <w:b/>
                <w:lang w:val="es-ES" w:eastAsia="en-US"/>
              </w:rPr>
              <w:t>CCTO</w:t>
            </w:r>
            <w:r w:rsidRPr="003C0B64">
              <w:rPr>
                <w:rFonts w:asciiTheme="minorHAnsi" w:hAnsiTheme="minorHAnsi" w:cstheme="minorHAnsi"/>
                <w:b/>
                <w:spacing w:val="-6"/>
                <w:lang w:val="es-ES" w:eastAsia="en-US"/>
              </w:rPr>
              <w:t xml:space="preserve"> </w:t>
            </w:r>
            <w:r w:rsidRPr="003C0B64">
              <w:rPr>
                <w:rFonts w:asciiTheme="minorHAnsi" w:hAnsiTheme="minorHAnsi" w:cstheme="minorHAnsi"/>
                <w:b/>
                <w:spacing w:val="-10"/>
                <w:lang w:val="es-ES" w:eastAsia="en-US"/>
              </w:rPr>
              <w:t>1</w:t>
            </w:r>
          </w:p>
        </w:tc>
      </w:tr>
      <w:tr w:rsidR="00BE360C" w:rsidRPr="003C0B64" w14:paraId="6D62CE5D"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1CA1E642"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spacing w:val="-2"/>
                <w:lang w:val="es-ES" w:eastAsia="en-US"/>
              </w:rPr>
              <w:t>Frecuencia</w:t>
            </w:r>
          </w:p>
        </w:tc>
        <w:tc>
          <w:tcPr>
            <w:tcW w:w="5549" w:type="dxa"/>
            <w:tcBorders>
              <w:top w:val="single" w:sz="4" w:space="0" w:color="auto"/>
              <w:left w:val="single" w:sz="4" w:space="0" w:color="auto"/>
              <w:bottom w:val="single" w:sz="4" w:space="0" w:color="auto"/>
              <w:right w:val="single" w:sz="4" w:space="0" w:color="auto"/>
            </w:tcBorders>
            <w:vAlign w:val="center"/>
            <w:hideMark/>
          </w:tcPr>
          <w:p w14:paraId="0A0B4500" w14:textId="77777777" w:rsidR="00BE360C" w:rsidRPr="003C0B64" w:rsidRDefault="00BE360C" w:rsidP="001E6ECA">
            <w:pPr>
              <w:pStyle w:val="Textoentabla"/>
              <w:spacing w:before="0"/>
              <w:rPr>
                <w:rFonts w:asciiTheme="minorHAnsi" w:hAnsiTheme="minorHAnsi" w:cstheme="minorHAnsi"/>
                <w:lang w:val="es-ES" w:eastAsia="en-US"/>
              </w:rPr>
            </w:pPr>
            <w:r w:rsidRPr="003C0B64">
              <w:rPr>
                <w:rFonts w:asciiTheme="minorHAnsi" w:hAnsiTheme="minorHAnsi" w:cstheme="minorHAnsi"/>
                <w:lang w:val="es-ES" w:eastAsia="en-US"/>
              </w:rPr>
              <w:t>50</w:t>
            </w:r>
            <w:r w:rsidRPr="003C0B64">
              <w:rPr>
                <w:rFonts w:asciiTheme="minorHAnsi" w:hAnsiTheme="minorHAnsi" w:cstheme="minorHAnsi"/>
                <w:spacing w:val="-4"/>
                <w:lang w:val="es-ES" w:eastAsia="en-US"/>
              </w:rPr>
              <w:t xml:space="preserve"> </w:t>
            </w:r>
            <w:r w:rsidRPr="003C0B64">
              <w:rPr>
                <w:rFonts w:asciiTheme="minorHAnsi" w:hAnsiTheme="minorHAnsi" w:cstheme="minorHAnsi"/>
                <w:spacing w:val="-5"/>
                <w:lang w:val="es-ES" w:eastAsia="en-US"/>
              </w:rPr>
              <w:t>Hz</w:t>
            </w:r>
          </w:p>
        </w:tc>
      </w:tr>
      <w:tr w:rsidR="00BE360C" w:rsidRPr="003C0B64" w14:paraId="7E877C7D"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0293BCED"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Tensión</w:t>
            </w:r>
            <w:r w:rsidRPr="003C0B64">
              <w:rPr>
                <w:rFonts w:asciiTheme="minorHAnsi" w:hAnsiTheme="minorHAnsi" w:cstheme="minorHAnsi"/>
                <w:spacing w:val="-8"/>
                <w:lang w:val="es-ES" w:eastAsia="en-US"/>
              </w:rPr>
              <w:t xml:space="preserve"> </w:t>
            </w:r>
            <w:r w:rsidRPr="003C0B64">
              <w:rPr>
                <w:rFonts w:asciiTheme="minorHAnsi" w:hAnsiTheme="minorHAnsi" w:cstheme="minorHAnsi"/>
                <w:lang w:val="es-ES" w:eastAsia="en-US"/>
              </w:rPr>
              <w:t>nominal</w:t>
            </w:r>
            <w:r w:rsidRPr="003C0B64">
              <w:rPr>
                <w:rFonts w:asciiTheme="minorHAnsi" w:hAnsiTheme="minorHAnsi" w:cstheme="minorHAnsi"/>
                <w:spacing w:val="-8"/>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7"/>
                <w:lang w:val="es-ES" w:eastAsia="en-US"/>
              </w:rPr>
              <w:t xml:space="preserve"> </w:t>
            </w:r>
            <w:r w:rsidRPr="003C0B64">
              <w:rPr>
                <w:rFonts w:asciiTheme="minorHAnsi" w:hAnsiTheme="minorHAnsi" w:cstheme="minorHAnsi"/>
                <w:lang w:val="es-ES" w:eastAsia="en-US"/>
              </w:rPr>
              <w:t>la</w:t>
            </w:r>
            <w:r w:rsidRPr="003C0B64">
              <w:rPr>
                <w:rFonts w:asciiTheme="minorHAnsi" w:hAnsiTheme="minorHAnsi" w:cstheme="minorHAnsi"/>
                <w:spacing w:val="-8"/>
                <w:lang w:val="es-ES" w:eastAsia="en-US"/>
              </w:rPr>
              <w:t xml:space="preserve"> </w:t>
            </w:r>
            <w:r w:rsidRPr="003C0B64">
              <w:rPr>
                <w:rFonts w:asciiTheme="minorHAnsi" w:hAnsiTheme="minorHAnsi" w:cstheme="minorHAnsi"/>
                <w:lang w:val="es-ES" w:eastAsia="en-US"/>
              </w:rPr>
              <w:t xml:space="preserve">red </w:t>
            </w:r>
            <w:r w:rsidRPr="003C0B64">
              <w:rPr>
                <w:rFonts w:asciiTheme="minorHAnsi" w:hAnsiTheme="minorHAnsi" w:cstheme="minorHAnsi"/>
                <w:spacing w:val="-2"/>
                <w:lang w:val="es-ES" w:eastAsia="en-US"/>
              </w:rPr>
              <w:t>Un</w:t>
            </w:r>
          </w:p>
        </w:tc>
        <w:tc>
          <w:tcPr>
            <w:tcW w:w="5549" w:type="dxa"/>
            <w:tcBorders>
              <w:top w:val="single" w:sz="4" w:space="0" w:color="auto"/>
              <w:left w:val="single" w:sz="4" w:space="0" w:color="auto"/>
              <w:bottom w:val="single" w:sz="4" w:space="0" w:color="auto"/>
              <w:right w:val="single" w:sz="4" w:space="0" w:color="auto"/>
            </w:tcBorders>
            <w:vAlign w:val="center"/>
            <w:hideMark/>
          </w:tcPr>
          <w:p w14:paraId="78C37C61" w14:textId="77777777" w:rsidR="00BE360C" w:rsidRPr="003C0B64" w:rsidRDefault="00BE360C" w:rsidP="001E6ECA">
            <w:pPr>
              <w:pStyle w:val="Textoentabla"/>
              <w:spacing w:before="0"/>
              <w:rPr>
                <w:rFonts w:asciiTheme="minorHAnsi" w:hAnsiTheme="minorHAnsi" w:cstheme="minorHAnsi"/>
                <w:lang w:val="es-ES" w:eastAsia="en-US"/>
              </w:rPr>
            </w:pPr>
            <w:r w:rsidRPr="003C0B64">
              <w:rPr>
                <w:rFonts w:asciiTheme="minorHAnsi" w:hAnsiTheme="minorHAnsi" w:cstheme="minorHAnsi"/>
                <w:lang w:val="es-ES" w:eastAsia="en-US"/>
              </w:rPr>
              <w:t>30</w:t>
            </w:r>
            <w:r w:rsidRPr="003C0B64">
              <w:rPr>
                <w:rFonts w:asciiTheme="minorHAnsi" w:hAnsiTheme="minorHAnsi" w:cstheme="minorHAnsi"/>
                <w:spacing w:val="-9"/>
                <w:lang w:val="es-ES" w:eastAsia="en-US"/>
              </w:rPr>
              <w:t xml:space="preserve"> </w:t>
            </w:r>
            <w:r w:rsidRPr="003C0B64">
              <w:rPr>
                <w:rFonts w:asciiTheme="minorHAnsi" w:hAnsiTheme="minorHAnsi" w:cstheme="minorHAnsi"/>
                <w:spacing w:val="-5"/>
                <w:lang w:val="es-ES" w:eastAsia="en-US"/>
              </w:rPr>
              <w:t>kV</w:t>
            </w:r>
          </w:p>
        </w:tc>
      </w:tr>
      <w:tr w:rsidR="00BE360C" w:rsidRPr="003C0B64" w14:paraId="162C617C"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2EBFC3DE"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spacing w:val="-2"/>
                <w:lang w:val="es-ES" w:eastAsia="en-US"/>
              </w:rPr>
              <w:t>Tensión</w:t>
            </w:r>
            <w:r w:rsidRPr="003C0B64">
              <w:rPr>
                <w:rFonts w:asciiTheme="minorHAnsi" w:hAnsiTheme="minorHAnsi" w:cstheme="minorHAnsi"/>
                <w:spacing w:val="-9"/>
                <w:lang w:val="es-ES" w:eastAsia="en-US"/>
              </w:rPr>
              <w:t xml:space="preserve"> </w:t>
            </w:r>
            <w:r w:rsidRPr="003C0B64">
              <w:rPr>
                <w:rFonts w:asciiTheme="minorHAnsi" w:hAnsiTheme="minorHAnsi" w:cstheme="minorHAnsi"/>
                <w:spacing w:val="-2"/>
                <w:lang w:val="es-ES" w:eastAsia="en-US"/>
              </w:rPr>
              <w:t>más</w:t>
            </w:r>
            <w:r w:rsidRPr="003C0B64">
              <w:rPr>
                <w:rFonts w:asciiTheme="minorHAnsi" w:hAnsiTheme="minorHAnsi" w:cstheme="minorHAnsi"/>
                <w:spacing w:val="-6"/>
                <w:lang w:val="es-ES" w:eastAsia="en-US"/>
              </w:rPr>
              <w:t xml:space="preserve"> </w:t>
            </w:r>
            <w:r w:rsidRPr="003C0B64">
              <w:rPr>
                <w:rFonts w:asciiTheme="minorHAnsi" w:hAnsiTheme="minorHAnsi" w:cstheme="minorHAnsi"/>
                <w:spacing w:val="-2"/>
                <w:lang w:val="es-ES" w:eastAsia="en-US"/>
              </w:rPr>
              <w:t>elevada</w:t>
            </w:r>
            <w:r w:rsidRPr="003C0B64">
              <w:rPr>
                <w:rFonts w:asciiTheme="minorHAnsi" w:hAnsiTheme="minorHAnsi" w:cstheme="minorHAnsi"/>
                <w:spacing w:val="-9"/>
                <w:lang w:val="es-ES" w:eastAsia="en-US"/>
              </w:rPr>
              <w:t xml:space="preserve"> </w:t>
            </w:r>
            <w:r w:rsidRPr="003C0B64">
              <w:rPr>
                <w:rFonts w:asciiTheme="minorHAnsi" w:hAnsiTheme="minorHAnsi" w:cstheme="minorHAnsi"/>
                <w:spacing w:val="-2"/>
                <w:lang w:val="es-ES" w:eastAsia="en-US"/>
              </w:rPr>
              <w:t>de</w:t>
            </w:r>
            <w:r w:rsidRPr="003C0B64">
              <w:rPr>
                <w:rFonts w:asciiTheme="minorHAnsi" w:hAnsiTheme="minorHAnsi" w:cstheme="minorHAnsi"/>
                <w:spacing w:val="-8"/>
                <w:lang w:val="es-ES" w:eastAsia="en-US"/>
              </w:rPr>
              <w:t xml:space="preserve"> </w:t>
            </w:r>
            <w:r w:rsidRPr="003C0B64">
              <w:rPr>
                <w:rFonts w:asciiTheme="minorHAnsi" w:hAnsiTheme="minorHAnsi" w:cstheme="minorHAnsi"/>
                <w:spacing w:val="-2"/>
                <w:lang w:val="es-ES" w:eastAsia="en-US"/>
              </w:rPr>
              <w:t>la</w:t>
            </w:r>
            <w:r w:rsidRPr="003C0B64">
              <w:rPr>
                <w:rFonts w:asciiTheme="minorHAnsi" w:hAnsiTheme="minorHAnsi" w:cstheme="minorHAnsi"/>
                <w:spacing w:val="-6"/>
                <w:lang w:val="es-ES" w:eastAsia="en-US"/>
              </w:rPr>
              <w:t xml:space="preserve"> </w:t>
            </w:r>
            <w:r w:rsidRPr="003C0B64">
              <w:rPr>
                <w:rFonts w:asciiTheme="minorHAnsi" w:hAnsiTheme="minorHAnsi" w:cstheme="minorHAnsi"/>
                <w:spacing w:val="-2"/>
                <w:lang w:val="es-ES" w:eastAsia="en-US"/>
              </w:rPr>
              <w:t>red</w:t>
            </w:r>
            <w:r w:rsidRPr="003C0B64">
              <w:rPr>
                <w:rFonts w:asciiTheme="minorHAnsi" w:hAnsiTheme="minorHAnsi" w:cstheme="minorHAnsi"/>
                <w:spacing w:val="-9"/>
                <w:lang w:val="es-ES" w:eastAsia="en-US"/>
              </w:rPr>
              <w:t xml:space="preserve"> </w:t>
            </w:r>
            <w:r w:rsidRPr="003C0B64">
              <w:rPr>
                <w:rFonts w:asciiTheme="minorHAnsi" w:hAnsiTheme="minorHAnsi" w:cstheme="minorHAnsi"/>
                <w:spacing w:val="-5"/>
                <w:lang w:val="es-ES" w:eastAsia="en-US"/>
              </w:rPr>
              <w:t>Us</w:t>
            </w:r>
          </w:p>
        </w:tc>
        <w:tc>
          <w:tcPr>
            <w:tcW w:w="5549" w:type="dxa"/>
            <w:tcBorders>
              <w:top w:val="single" w:sz="4" w:space="0" w:color="auto"/>
              <w:left w:val="single" w:sz="4" w:space="0" w:color="auto"/>
              <w:bottom w:val="single" w:sz="4" w:space="0" w:color="auto"/>
              <w:right w:val="single" w:sz="4" w:space="0" w:color="auto"/>
            </w:tcBorders>
            <w:vAlign w:val="center"/>
            <w:hideMark/>
          </w:tcPr>
          <w:p w14:paraId="0DC9EA40" w14:textId="77777777" w:rsidR="00BE360C" w:rsidRPr="003C0B64" w:rsidRDefault="00BE360C" w:rsidP="001E6ECA">
            <w:pPr>
              <w:pStyle w:val="Textoentabla"/>
              <w:spacing w:before="0"/>
              <w:rPr>
                <w:rFonts w:asciiTheme="minorHAnsi" w:hAnsiTheme="minorHAnsi" w:cstheme="minorHAnsi"/>
                <w:lang w:val="es-ES" w:eastAsia="en-US"/>
              </w:rPr>
            </w:pPr>
            <w:r w:rsidRPr="003C0B64">
              <w:rPr>
                <w:rFonts w:asciiTheme="minorHAnsi" w:hAnsiTheme="minorHAnsi" w:cstheme="minorHAnsi"/>
                <w:lang w:val="es-ES" w:eastAsia="en-US"/>
              </w:rPr>
              <w:t>36</w:t>
            </w:r>
            <w:r w:rsidRPr="003C0B64">
              <w:rPr>
                <w:rFonts w:asciiTheme="minorHAnsi" w:hAnsiTheme="minorHAnsi" w:cstheme="minorHAnsi"/>
                <w:spacing w:val="-5"/>
                <w:lang w:val="es-ES" w:eastAsia="en-US"/>
              </w:rPr>
              <w:t xml:space="preserve"> kV</w:t>
            </w:r>
          </w:p>
        </w:tc>
      </w:tr>
      <w:tr w:rsidR="00BE360C" w:rsidRPr="003C0B64" w14:paraId="67DCD366"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3FA4896B"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spacing w:val="-2"/>
                <w:lang w:val="es-ES" w:eastAsia="en-US"/>
              </w:rPr>
              <w:t>Categoría</w:t>
            </w:r>
          </w:p>
        </w:tc>
        <w:tc>
          <w:tcPr>
            <w:tcW w:w="5549" w:type="dxa"/>
            <w:tcBorders>
              <w:top w:val="single" w:sz="4" w:space="0" w:color="auto"/>
              <w:left w:val="single" w:sz="4" w:space="0" w:color="auto"/>
              <w:bottom w:val="single" w:sz="4" w:space="0" w:color="auto"/>
              <w:right w:val="single" w:sz="4" w:space="0" w:color="auto"/>
            </w:tcBorders>
            <w:vAlign w:val="center"/>
            <w:hideMark/>
          </w:tcPr>
          <w:p w14:paraId="2638B0A1" w14:textId="77777777" w:rsidR="00BE360C" w:rsidRPr="003C0B64" w:rsidRDefault="00BE360C" w:rsidP="001E6ECA">
            <w:pPr>
              <w:pStyle w:val="Textoentabla"/>
              <w:spacing w:before="0"/>
              <w:rPr>
                <w:rFonts w:asciiTheme="minorHAnsi" w:hAnsiTheme="minorHAnsi" w:cstheme="minorHAnsi"/>
                <w:spacing w:val="-2"/>
                <w:lang w:val="es-ES" w:eastAsia="en-US"/>
              </w:rPr>
            </w:pPr>
            <w:r w:rsidRPr="003C0B64">
              <w:rPr>
                <w:rFonts w:asciiTheme="minorHAnsi" w:hAnsiTheme="minorHAnsi" w:cstheme="minorHAnsi"/>
                <w:spacing w:val="-2"/>
                <w:lang w:val="es-ES" w:eastAsia="en-US"/>
              </w:rPr>
              <w:t>Tercera</w:t>
            </w:r>
          </w:p>
        </w:tc>
      </w:tr>
      <w:tr w:rsidR="00BE360C" w:rsidRPr="003C0B64" w14:paraId="16939132"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1DA6D1C3"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Icc</w:t>
            </w:r>
            <w:r w:rsidRPr="003C0B64">
              <w:rPr>
                <w:rFonts w:asciiTheme="minorHAnsi" w:hAnsiTheme="minorHAnsi" w:cstheme="minorHAnsi"/>
                <w:spacing w:val="-4"/>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3"/>
                <w:lang w:val="es-ES" w:eastAsia="en-US"/>
              </w:rPr>
              <w:t xml:space="preserve"> </w:t>
            </w:r>
            <w:r w:rsidRPr="003C0B64">
              <w:rPr>
                <w:rFonts w:asciiTheme="minorHAnsi" w:hAnsiTheme="minorHAnsi" w:cstheme="minorHAnsi"/>
                <w:lang w:val="es-ES" w:eastAsia="en-US"/>
              </w:rPr>
              <w:t>la</w:t>
            </w:r>
            <w:r w:rsidRPr="003C0B64">
              <w:rPr>
                <w:rFonts w:asciiTheme="minorHAnsi" w:hAnsiTheme="minorHAnsi" w:cstheme="minorHAnsi"/>
                <w:spacing w:val="-4"/>
                <w:lang w:val="es-ES" w:eastAsia="en-US"/>
              </w:rPr>
              <w:t xml:space="preserve"> </w:t>
            </w:r>
            <w:r w:rsidRPr="003C0B64">
              <w:rPr>
                <w:rFonts w:asciiTheme="minorHAnsi" w:hAnsiTheme="minorHAnsi" w:cstheme="minorHAnsi"/>
                <w:lang w:val="es-ES" w:eastAsia="en-US"/>
              </w:rPr>
              <w:t>red</w:t>
            </w:r>
            <w:r w:rsidRPr="003C0B64">
              <w:rPr>
                <w:rFonts w:asciiTheme="minorHAnsi" w:hAnsiTheme="minorHAnsi" w:cstheme="minorHAnsi"/>
                <w:spacing w:val="-4"/>
                <w:lang w:val="es-ES" w:eastAsia="en-US"/>
              </w:rPr>
              <w:t xml:space="preserve"> (kA)</w:t>
            </w:r>
          </w:p>
        </w:tc>
        <w:tc>
          <w:tcPr>
            <w:tcW w:w="5549" w:type="dxa"/>
            <w:tcBorders>
              <w:top w:val="single" w:sz="4" w:space="0" w:color="auto"/>
              <w:left w:val="single" w:sz="4" w:space="0" w:color="auto"/>
              <w:bottom w:val="single" w:sz="4" w:space="0" w:color="auto"/>
              <w:right w:val="single" w:sz="4" w:space="0" w:color="auto"/>
            </w:tcBorders>
            <w:vAlign w:val="center"/>
            <w:hideMark/>
          </w:tcPr>
          <w:p w14:paraId="23C9FA49" w14:textId="77777777" w:rsidR="00BE360C" w:rsidRPr="003C0B64" w:rsidRDefault="00BE360C" w:rsidP="001E6ECA">
            <w:pPr>
              <w:pStyle w:val="Textoentabla"/>
              <w:spacing w:before="0"/>
              <w:rPr>
                <w:rFonts w:asciiTheme="minorHAnsi" w:hAnsiTheme="minorHAnsi" w:cstheme="minorHAnsi"/>
                <w:spacing w:val="-5"/>
                <w:lang w:val="es-ES" w:eastAsia="en-US"/>
              </w:rPr>
            </w:pPr>
            <w:r w:rsidRPr="0076695D">
              <w:rPr>
                <w:rFonts w:asciiTheme="minorHAnsi" w:hAnsiTheme="minorHAnsi" w:cstheme="minorHAnsi"/>
                <w:spacing w:val="-5"/>
                <w:highlight w:val="yellow"/>
                <w:lang w:val="es-ES" w:eastAsia="en-US"/>
              </w:rPr>
              <w:t>50</w:t>
            </w:r>
          </w:p>
        </w:tc>
      </w:tr>
      <w:tr w:rsidR="00BE360C" w:rsidRPr="003C0B64" w14:paraId="5DA07B2F"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3635FA5D"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Tiempo</w:t>
            </w:r>
            <w:r w:rsidRPr="003C0B64">
              <w:rPr>
                <w:rFonts w:asciiTheme="minorHAnsi" w:hAnsiTheme="minorHAnsi" w:cstheme="minorHAnsi"/>
                <w:spacing w:val="16"/>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16"/>
                <w:lang w:val="es-ES" w:eastAsia="en-US"/>
              </w:rPr>
              <w:t xml:space="preserve"> </w:t>
            </w:r>
            <w:r w:rsidRPr="003C0B64">
              <w:rPr>
                <w:rFonts w:asciiTheme="minorHAnsi" w:hAnsiTheme="minorHAnsi" w:cstheme="minorHAnsi"/>
                <w:lang w:val="es-ES" w:eastAsia="en-US"/>
              </w:rPr>
              <w:t>accionamiento protección</w:t>
            </w:r>
            <w:r w:rsidRPr="003C0B64">
              <w:rPr>
                <w:rFonts w:asciiTheme="minorHAnsi" w:hAnsiTheme="minorHAnsi" w:cstheme="minorHAnsi"/>
                <w:spacing w:val="-8"/>
                <w:lang w:val="es-ES" w:eastAsia="en-US"/>
              </w:rPr>
              <w:t xml:space="preserve"> </w:t>
            </w:r>
            <w:r w:rsidRPr="003C0B64">
              <w:rPr>
                <w:rFonts w:asciiTheme="minorHAnsi" w:hAnsiTheme="minorHAnsi" w:cstheme="minorHAnsi"/>
                <w:lang w:val="es-ES" w:eastAsia="en-US"/>
              </w:rPr>
              <w:t>del</w:t>
            </w:r>
            <w:r w:rsidRPr="003C0B64">
              <w:rPr>
                <w:rFonts w:asciiTheme="minorHAnsi" w:hAnsiTheme="minorHAnsi" w:cstheme="minorHAnsi"/>
                <w:spacing w:val="-7"/>
                <w:lang w:val="es-ES" w:eastAsia="en-US"/>
              </w:rPr>
              <w:t xml:space="preserve"> </w:t>
            </w:r>
            <w:r w:rsidRPr="003C0B64">
              <w:rPr>
                <w:rFonts w:asciiTheme="minorHAnsi" w:hAnsiTheme="minorHAnsi" w:cstheme="minorHAnsi"/>
                <w:spacing w:val="-4"/>
                <w:lang w:val="es-ES" w:eastAsia="en-US"/>
              </w:rPr>
              <w:t>cable</w:t>
            </w:r>
          </w:p>
        </w:tc>
        <w:tc>
          <w:tcPr>
            <w:tcW w:w="5549" w:type="dxa"/>
            <w:tcBorders>
              <w:top w:val="single" w:sz="4" w:space="0" w:color="auto"/>
              <w:left w:val="single" w:sz="4" w:space="0" w:color="auto"/>
              <w:bottom w:val="single" w:sz="4" w:space="0" w:color="auto"/>
              <w:right w:val="single" w:sz="4" w:space="0" w:color="auto"/>
            </w:tcBorders>
            <w:vAlign w:val="center"/>
            <w:hideMark/>
          </w:tcPr>
          <w:p w14:paraId="4FD29B66" w14:textId="77777777" w:rsidR="00BE360C" w:rsidRPr="003C0B64" w:rsidRDefault="00BE360C" w:rsidP="001E6ECA">
            <w:pPr>
              <w:pStyle w:val="Textoentabla"/>
              <w:spacing w:before="0"/>
              <w:rPr>
                <w:rFonts w:asciiTheme="minorHAnsi" w:hAnsiTheme="minorHAnsi" w:cstheme="minorHAnsi"/>
                <w:spacing w:val="-5"/>
                <w:lang w:val="es-ES" w:eastAsia="en-US"/>
              </w:rPr>
            </w:pPr>
            <w:r w:rsidRPr="003C0B64">
              <w:rPr>
                <w:rFonts w:asciiTheme="minorHAnsi" w:hAnsiTheme="minorHAnsi" w:cstheme="minorHAnsi"/>
                <w:spacing w:val="-5"/>
                <w:lang w:val="es-ES" w:eastAsia="en-US"/>
              </w:rPr>
              <w:t>0,5</w:t>
            </w:r>
          </w:p>
        </w:tc>
      </w:tr>
      <w:tr w:rsidR="00BE360C" w:rsidRPr="003C0B64" w14:paraId="3800364B" w14:textId="77777777" w:rsidTr="005C717C">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70A29FD3"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spacing w:val="-2"/>
                <w:lang w:val="es-ES" w:eastAsia="en-US"/>
              </w:rPr>
              <w:t>Origen</w:t>
            </w:r>
          </w:p>
        </w:tc>
        <w:tc>
          <w:tcPr>
            <w:tcW w:w="5549" w:type="dxa"/>
            <w:tcBorders>
              <w:top w:val="single" w:sz="4" w:space="0" w:color="auto"/>
              <w:left w:val="single" w:sz="4" w:space="0" w:color="auto"/>
              <w:bottom w:val="single" w:sz="4" w:space="0" w:color="auto"/>
              <w:right w:val="single" w:sz="4" w:space="0" w:color="auto"/>
            </w:tcBorders>
            <w:vAlign w:val="center"/>
            <w:hideMark/>
          </w:tcPr>
          <w:p w14:paraId="16142CAE" w14:textId="319EC8EA" w:rsidR="000F30EC" w:rsidRPr="003C0B64" w:rsidRDefault="0076695D" w:rsidP="000F30EC">
            <w:pPr>
              <w:pStyle w:val="Textoentabla"/>
              <w:spacing w:before="0"/>
              <w:rPr>
                <w:rFonts w:asciiTheme="minorHAnsi" w:hAnsiTheme="minorHAnsi" w:cstheme="minorHAnsi"/>
                <w:spacing w:val="-5"/>
                <w:lang w:val="es-ES" w:eastAsia="en-US"/>
              </w:rPr>
            </w:pPr>
            <w:r>
              <w:rPr>
                <w:rFonts w:asciiTheme="minorHAnsi" w:hAnsiTheme="minorHAnsi" w:cstheme="minorHAnsi"/>
                <w:spacing w:val="-5"/>
                <w:lang w:val="es-ES" w:eastAsia="en-US"/>
              </w:rPr>
              <w:t>PO</w:t>
            </w:r>
          </w:p>
          <w:p w14:paraId="29DA551E" w14:textId="4021D99F" w:rsidR="00BE360C" w:rsidRPr="003C0B64" w:rsidRDefault="00BE360C" w:rsidP="005C717C">
            <w:pPr>
              <w:pStyle w:val="Textoentabla"/>
              <w:spacing w:before="0"/>
              <w:rPr>
                <w:rFonts w:asciiTheme="minorHAnsi" w:hAnsiTheme="minorHAnsi" w:cstheme="minorHAnsi"/>
                <w:spacing w:val="-5"/>
                <w:lang w:val="es-ES" w:eastAsia="en-US"/>
              </w:rPr>
            </w:pPr>
          </w:p>
        </w:tc>
      </w:tr>
      <w:tr w:rsidR="00BE360C" w:rsidRPr="003C0B64" w14:paraId="765A9B09" w14:textId="77777777" w:rsidTr="005C717C">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7B2F9F47"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spacing w:val="-2"/>
                <w:lang w:val="es-ES" w:eastAsia="en-US"/>
              </w:rPr>
              <w:t>Final</w:t>
            </w:r>
          </w:p>
        </w:tc>
        <w:tc>
          <w:tcPr>
            <w:tcW w:w="5549" w:type="dxa"/>
            <w:tcBorders>
              <w:top w:val="single" w:sz="4" w:space="0" w:color="auto"/>
              <w:left w:val="single" w:sz="4" w:space="0" w:color="auto"/>
              <w:bottom w:val="single" w:sz="4" w:space="0" w:color="auto"/>
              <w:right w:val="single" w:sz="4" w:space="0" w:color="auto"/>
            </w:tcBorders>
            <w:vAlign w:val="center"/>
            <w:hideMark/>
          </w:tcPr>
          <w:p w14:paraId="6CFE644C" w14:textId="7A651D78" w:rsidR="00BE360C" w:rsidRPr="003C0B64" w:rsidRDefault="0076695D" w:rsidP="005C717C">
            <w:pPr>
              <w:pStyle w:val="Textoentabla"/>
              <w:spacing w:before="0"/>
              <w:rPr>
                <w:rFonts w:asciiTheme="minorHAnsi" w:hAnsiTheme="minorHAnsi" w:cstheme="minorHAnsi"/>
                <w:spacing w:val="-5"/>
                <w:lang w:val="es-ES" w:eastAsia="en-US"/>
              </w:rPr>
            </w:pPr>
            <w:r>
              <w:rPr>
                <w:rFonts w:asciiTheme="minorHAnsi" w:hAnsiTheme="minorHAnsi" w:cstheme="minorHAnsi"/>
                <w:spacing w:val="-5"/>
                <w:lang w:val="es-ES" w:eastAsia="en-US"/>
              </w:rPr>
              <w:t>PF/</w:t>
            </w:r>
            <w:r w:rsidR="000F30EC" w:rsidRPr="000F30EC">
              <w:rPr>
                <w:rFonts w:asciiTheme="minorHAnsi" w:hAnsiTheme="minorHAnsi" w:cstheme="minorHAnsi"/>
                <w:spacing w:val="-5"/>
                <w:lang w:val="es-ES" w:eastAsia="en-US"/>
              </w:rPr>
              <w:t xml:space="preserve">Subestación </w:t>
            </w:r>
            <w:r w:rsidR="002204F6" w:rsidRPr="0076695D">
              <w:rPr>
                <w:rFonts w:asciiTheme="minorHAnsi" w:hAnsiTheme="minorHAnsi" w:cstheme="minorHAnsi"/>
                <w:spacing w:val="-5"/>
                <w:highlight w:val="yellow"/>
                <w:lang w:val="es-ES" w:eastAsia="en-US"/>
              </w:rPr>
              <w:t>ZIRIANO</w:t>
            </w:r>
          </w:p>
        </w:tc>
      </w:tr>
      <w:tr w:rsidR="00BE360C" w:rsidRPr="003C0B64" w14:paraId="41CE4E90" w14:textId="77777777" w:rsidTr="0062080D">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0CFAA9F9"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spacing w:val="-2"/>
                <w:lang w:val="es-ES" w:eastAsia="en-US"/>
              </w:rPr>
              <w:t>Longitud</w:t>
            </w:r>
            <w:r w:rsidRPr="003C0B64">
              <w:rPr>
                <w:rFonts w:asciiTheme="minorHAnsi" w:hAnsiTheme="minorHAnsi" w:cstheme="minorHAnsi"/>
                <w:spacing w:val="3"/>
                <w:lang w:val="es-ES" w:eastAsia="en-US"/>
              </w:rPr>
              <w:t xml:space="preserve"> en planta </w:t>
            </w:r>
            <w:r w:rsidRPr="003C0B64">
              <w:rPr>
                <w:rFonts w:asciiTheme="minorHAnsi" w:hAnsiTheme="minorHAnsi" w:cstheme="minorHAnsi"/>
                <w:spacing w:val="-5"/>
                <w:lang w:val="es-ES" w:eastAsia="en-US"/>
              </w:rPr>
              <w:t>(m)</w:t>
            </w:r>
          </w:p>
        </w:tc>
        <w:tc>
          <w:tcPr>
            <w:tcW w:w="5549" w:type="dxa"/>
            <w:tcBorders>
              <w:top w:val="single" w:sz="4" w:space="0" w:color="auto"/>
              <w:left w:val="single" w:sz="4" w:space="0" w:color="auto"/>
              <w:bottom w:val="single" w:sz="4" w:space="0" w:color="auto"/>
              <w:right w:val="single" w:sz="4" w:space="0" w:color="auto"/>
            </w:tcBorders>
            <w:vAlign w:val="center"/>
          </w:tcPr>
          <w:p w14:paraId="0757791F" w14:textId="4FE029FC" w:rsidR="00BE360C" w:rsidRPr="003C0B64" w:rsidRDefault="0076695D" w:rsidP="001E6ECA">
            <w:pPr>
              <w:pStyle w:val="Textoentabla"/>
              <w:spacing w:before="0"/>
              <w:rPr>
                <w:rFonts w:asciiTheme="minorHAnsi" w:hAnsiTheme="minorHAnsi" w:cstheme="minorHAnsi"/>
                <w:spacing w:val="-2"/>
                <w:lang w:val="es-ES" w:eastAsia="en-US"/>
              </w:rPr>
            </w:pPr>
            <w:r>
              <w:rPr>
                <w:rFonts w:asciiTheme="minorHAnsi" w:hAnsiTheme="minorHAnsi" w:cstheme="minorHAnsi"/>
                <w:spacing w:val="-2"/>
                <w:lang w:val="es-ES" w:eastAsia="en-US"/>
              </w:rPr>
              <w:t>2.189,33</w:t>
            </w:r>
          </w:p>
        </w:tc>
      </w:tr>
      <w:tr w:rsidR="00BE360C" w:rsidRPr="003C0B64" w14:paraId="5EFEDA85" w14:textId="77777777" w:rsidTr="0062080D">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22A8BBE9"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spacing w:val="-2"/>
                <w:lang w:val="es-ES" w:eastAsia="en-US"/>
              </w:rPr>
              <w:t>Longitud</w:t>
            </w:r>
            <w:r w:rsidRPr="003C0B64">
              <w:rPr>
                <w:rFonts w:asciiTheme="minorHAnsi" w:hAnsiTheme="minorHAnsi" w:cstheme="minorHAnsi"/>
                <w:spacing w:val="3"/>
                <w:lang w:val="es-ES" w:eastAsia="en-US"/>
              </w:rPr>
              <w:t xml:space="preserve"> entre terminales </w:t>
            </w:r>
            <w:r w:rsidRPr="003C0B64">
              <w:rPr>
                <w:rFonts w:asciiTheme="minorHAnsi" w:hAnsiTheme="minorHAnsi" w:cstheme="minorHAnsi"/>
                <w:spacing w:val="-5"/>
                <w:lang w:val="es-ES" w:eastAsia="en-US"/>
              </w:rPr>
              <w:t>(m)</w:t>
            </w:r>
          </w:p>
        </w:tc>
        <w:tc>
          <w:tcPr>
            <w:tcW w:w="5549" w:type="dxa"/>
            <w:tcBorders>
              <w:top w:val="single" w:sz="4" w:space="0" w:color="auto"/>
              <w:left w:val="single" w:sz="4" w:space="0" w:color="auto"/>
              <w:bottom w:val="single" w:sz="4" w:space="0" w:color="auto"/>
              <w:right w:val="single" w:sz="4" w:space="0" w:color="auto"/>
            </w:tcBorders>
            <w:vAlign w:val="center"/>
          </w:tcPr>
          <w:p w14:paraId="3E3DAC11" w14:textId="690C9DB2" w:rsidR="00BE360C" w:rsidRPr="003C0B64" w:rsidRDefault="00A51403" w:rsidP="001E6ECA">
            <w:pPr>
              <w:pStyle w:val="Textoentabla"/>
              <w:spacing w:before="0"/>
              <w:rPr>
                <w:rFonts w:asciiTheme="minorHAnsi" w:hAnsiTheme="minorHAnsi" w:cstheme="minorHAnsi"/>
                <w:spacing w:val="-2"/>
                <w:lang w:val="es-ES" w:eastAsia="en-US"/>
              </w:rPr>
            </w:pPr>
            <w:r w:rsidRPr="00A51403">
              <w:rPr>
                <w:rFonts w:asciiTheme="minorHAnsi" w:hAnsiTheme="minorHAnsi" w:cstheme="minorHAnsi"/>
                <w:spacing w:val="-2"/>
                <w:lang w:val="es-ES" w:eastAsia="en-US"/>
              </w:rPr>
              <w:t>3</w:t>
            </w:r>
            <w:r>
              <w:rPr>
                <w:rFonts w:asciiTheme="minorHAnsi" w:hAnsiTheme="minorHAnsi" w:cstheme="minorHAnsi"/>
                <w:spacing w:val="-2"/>
                <w:lang w:val="es-ES" w:eastAsia="en-US"/>
              </w:rPr>
              <w:t>.</w:t>
            </w:r>
            <w:r w:rsidRPr="00A51403">
              <w:rPr>
                <w:rFonts w:asciiTheme="minorHAnsi" w:hAnsiTheme="minorHAnsi" w:cstheme="minorHAnsi"/>
                <w:spacing w:val="-2"/>
                <w:lang w:val="es-ES" w:eastAsia="en-US"/>
              </w:rPr>
              <w:t>662,6605</w:t>
            </w:r>
          </w:p>
        </w:tc>
      </w:tr>
      <w:tr w:rsidR="00BE360C" w:rsidRPr="003C0B64" w14:paraId="0137717B"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7212120E"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Tipo</w:t>
            </w:r>
            <w:r w:rsidRPr="003C0B64">
              <w:rPr>
                <w:rFonts w:asciiTheme="minorHAnsi" w:hAnsiTheme="minorHAnsi" w:cstheme="minorHAnsi"/>
                <w:spacing w:val="-6"/>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5"/>
                <w:lang w:val="es-ES" w:eastAsia="en-US"/>
              </w:rPr>
              <w:t xml:space="preserve"> </w:t>
            </w:r>
            <w:r w:rsidRPr="003C0B64">
              <w:rPr>
                <w:rFonts w:asciiTheme="minorHAnsi" w:hAnsiTheme="minorHAnsi" w:cstheme="minorHAnsi"/>
                <w:spacing w:val="-2"/>
                <w:lang w:val="es-ES" w:eastAsia="en-US"/>
              </w:rPr>
              <w:t>tramo</w:t>
            </w:r>
          </w:p>
        </w:tc>
        <w:tc>
          <w:tcPr>
            <w:tcW w:w="5549" w:type="dxa"/>
            <w:tcBorders>
              <w:top w:val="single" w:sz="4" w:space="0" w:color="auto"/>
              <w:left w:val="single" w:sz="4" w:space="0" w:color="auto"/>
              <w:bottom w:val="single" w:sz="4" w:space="0" w:color="auto"/>
              <w:right w:val="single" w:sz="4" w:space="0" w:color="auto"/>
            </w:tcBorders>
            <w:vAlign w:val="center"/>
            <w:hideMark/>
          </w:tcPr>
          <w:p w14:paraId="3A4B98F3" w14:textId="77777777" w:rsidR="00BE360C" w:rsidRPr="003C0B64" w:rsidRDefault="00BE360C" w:rsidP="001E6ECA">
            <w:pPr>
              <w:pStyle w:val="Textoentabla"/>
              <w:spacing w:before="0"/>
              <w:rPr>
                <w:rFonts w:asciiTheme="minorHAnsi" w:hAnsiTheme="minorHAnsi" w:cstheme="minorHAnsi"/>
                <w:spacing w:val="-2"/>
                <w:lang w:val="es-ES" w:eastAsia="en-US"/>
              </w:rPr>
            </w:pPr>
            <w:r w:rsidRPr="003C0B64">
              <w:rPr>
                <w:rFonts w:asciiTheme="minorHAnsi" w:hAnsiTheme="minorHAnsi" w:cstheme="minorHAnsi"/>
                <w:spacing w:val="-2"/>
                <w:lang w:val="es-ES" w:eastAsia="en-US"/>
              </w:rPr>
              <w:t>Subterráneo</w:t>
            </w:r>
          </w:p>
        </w:tc>
      </w:tr>
      <w:tr w:rsidR="00BE360C" w:rsidRPr="003C0B64" w14:paraId="159FA6DC"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47092EEF"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Disposición de los cables</w:t>
            </w:r>
          </w:p>
        </w:tc>
        <w:tc>
          <w:tcPr>
            <w:tcW w:w="5549" w:type="dxa"/>
            <w:tcBorders>
              <w:top w:val="single" w:sz="4" w:space="0" w:color="auto"/>
              <w:left w:val="single" w:sz="4" w:space="0" w:color="auto"/>
              <w:bottom w:val="single" w:sz="4" w:space="0" w:color="auto"/>
              <w:right w:val="single" w:sz="4" w:space="0" w:color="auto"/>
            </w:tcBorders>
            <w:vAlign w:val="center"/>
            <w:hideMark/>
          </w:tcPr>
          <w:p w14:paraId="465A69F5" w14:textId="2DFF8D4C" w:rsidR="00BE360C" w:rsidRPr="008C0B1A" w:rsidRDefault="00724B3D" w:rsidP="001E6ECA">
            <w:pPr>
              <w:pStyle w:val="Textoentabla"/>
              <w:spacing w:before="0"/>
              <w:rPr>
                <w:rFonts w:asciiTheme="minorHAnsi" w:hAnsiTheme="minorHAnsi" w:cstheme="minorHAnsi"/>
                <w:spacing w:val="-2"/>
                <w:highlight w:val="yellow"/>
                <w:lang w:val="es-ES" w:eastAsia="en-US"/>
              </w:rPr>
            </w:pPr>
            <w:r w:rsidRPr="008C0B1A">
              <w:rPr>
                <w:rFonts w:asciiTheme="minorHAnsi" w:hAnsiTheme="minorHAnsi" w:cstheme="minorHAnsi"/>
                <w:spacing w:val="-2"/>
                <w:highlight w:val="yellow"/>
                <w:lang w:val="es-ES" w:eastAsia="en-US"/>
              </w:rPr>
              <w:t>2</w:t>
            </w:r>
            <w:r w:rsidR="00BE360C" w:rsidRPr="008C0B1A">
              <w:rPr>
                <w:rFonts w:asciiTheme="minorHAnsi" w:hAnsiTheme="minorHAnsi" w:cstheme="minorHAnsi"/>
                <w:spacing w:val="-2"/>
                <w:highlight w:val="yellow"/>
                <w:lang w:val="es-ES" w:eastAsia="en-US"/>
              </w:rPr>
              <w:t xml:space="preserve"> circuito</w:t>
            </w:r>
            <w:r w:rsidR="00283621" w:rsidRPr="008C0B1A">
              <w:rPr>
                <w:rFonts w:asciiTheme="minorHAnsi" w:hAnsiTheme="minorHAnsi" w:cstheme="minorHAnsi"/>
                <w:spacing w:val="-2"/>
                <w:highlight w:val="yellow"/>
                <w:lang w:val="es-ES" w:eastAsia="en-US"/>
              </w:rPr>
              <w:t>s</w:t>
            </w:r>
            <w:r w:rsidR="00BE360C" w:rsidRPr="008C0B1A">
              <w:rPr>
                <w:rFonts w:asciiTheme="minorHAnsi" w:hAnsiTheme="minorHAnsi" w:cstheme="minorHAnsi"/>
                <w:spacing w:val="-2"/>
                <w:highlight w:val="yellow"/>
                <w:lang w:val="es-ES" w:eastAsia="en-US"/>
              </w:rPr>
              <w:t xml:space="preserve"> con </w:t>
            </w:r>
            <w:r w:rsidR="00283621" w:rsidRPr="008C0B1A">
              <w:rPr>
                <w:rFonts w:asciiTheme="minorHAnsi" w:hAnsiTheme="minorHAnsi" w:cstheme="minorHAnsi"/>
                <w:spacing w:val="-2"/>
                <w:highlight w:val="yellow"/>
                <w:lang w:val="es-ES" w:eastAsia="en-US"/>
              </w:rPr>
              <w:t>una</w:t>
            </w:r>
            <w:r w:rsidR="00BE360C" w:rsidRPr="008C0B1A">
              <w:rPr>
                <w:rFonts w:asciiTheme="minorHAnsi" w:hAnsiTheme="minorHAnsi" w:cstheme="minorHAnsi"/>
                <w:spacing w:val="-2"/>
                <w:highlight w:val="yellow"/>
                <w:lang w:val="es-ES" w:eastAsia="en-US"/>
              </w:rPr>
              <w:t xml:space="preserve"> terna al tresbolillo </w:t>
            </w:r>
          </w:p>
        </w:tc>
      </w:tr>
      <w:tr w:rsidR="00BE360C" w:rsidRPr="00BB6DDD" w14:paraId="5E46574D"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372F1165" w14:textId="104142D5"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Tipo de Conductor</w:t>
            </w:r>
            <w:r w:rsidR="0076695D">
              <w:rPr>
                <w:rFonts w:asciiTheme="minorHAnsi" w:hAnsiTheme="minorHAnsi" w:cstheme="minorHAnsi"/>
                <w:lang w:val="es-ES" w:eastAsia="en-US"/>
              </w:rPr>
              <w:t>es</w:t>
            </w:r>
          </w:p>
        </w:tc>
        <w:tc>
          <w:tcPr>
            <w:tcW w:w="5549" w:type="dxa"/>
            <w:tcBorders>
              <w:top w:val="single" w:sz="4" w:space="0" w:color="auto"/>
              <w:left w:val="single" w:sz="4" w:space="0" w:color="auto"/>
              <w:bottom w:val="single" w:sz="4" w:space="0" w:color="auto"/>
              <w:right w:val="single" w:sz="4" w:space="0" w:color="auto"/>
            </w:tcBorders>
            <w:vAlign w:val="center"/>
            <w:hideMark/>
          </w:tcPr>
          <w:p w14:paraId="448917EB" w14:textId="44271362" w:rsidR="00BE360C" w:rsidRDefault="00BE360C" w:rsidP="001E6ECA">
            <w:pPr>
              <w:pStyle w:val="Textoentabla"/>
              <w:spacing w:before="0"/>
              <w:rPr>
                <w:rFonts w:asciiTheme="minorHAnsi" w:hAnsiTheme="minorHAnsi" w:cstheme="minorHAnsi"/>
                <w:lang w:val="pt-BR" w:eastAsia="en-US"/>
              </w:rPr>
            </w:pPr>
            <w:r w:rsidRPr="003C0B64">
              <w:rPr>
                <w:rFonts w:asciiTheme="minorHAnsi" w:hAnsiTheme="minorHAnsi" w:cstheme="minorHAnsi"/>
                <w:lang w:val="pt-BR" w:eastAsia="en-US"/>
              </w:rPr>
              <w:t>RHZ1-OL 18/30kV 1x</w:t>
            </w:r>
            <w:r w:rsidR="00283621">
              <w:rPr>
                <w:rFonts w:asciiTheme="minorHAnsi" w:hAnsiTheme="minorHAnsi" w:cstheme="minorHAnsi"/>
                <w:lang w:val="pt-BR" w:eastAsia="en-US"/>
              </w:rPr>
              <w:t>24</w:t>
            </w:r>
            <w:r w:rsidRPr="003C0B64">
              <w:rPr>
                <w:rFonts w:asciiTheme="minorHAnsi" w:hAnsiTheme="minorHAnsi" w:cstheme="minorHAnsi"/>
                <w:lang w:val="pt-BR" w:eastAsia="en-US"/>
              </w:rPr>
              <w:t>0 K Al H</w:t>
            </w:r>
            <w:r w:rsidR="00283621">
              <w:rPr>
                <w:rFonts w:asciiTheme="minorHAnsi" w:hAnsiTheme="minorHAnsi" w:cstheme="minorHAnsi"/>
                <w:lang w:val="pt-BR" w:eastAsia="en-US"/>
              </w:rPr>
              <w:t>16</w:t>
            </w:r>
          </w:p>
          <w:p w14:paraId="23BB29FB" w14:textId="0C1C3FEA" w:rsidR="00283621" w:rsidRPr="003C0B64" w:rsidRDefault="00283621" w:rsidP="001E6ECA">
            <w:pPr>
              <w:pStyle w:val="Textoentabla"/>
              <w:spacing w:before="0"/>
              <w:rPr>
                <w:rFonts w:asciiTheme="minorHAnsi" w:hAnsiTheme="minorHAnsi" w:cstheme="minorHAnsi"/>
                <w:lang w:val="pt-BR" w:eastAsia="en-US"/>
              </w:rPr>
            </w:pPr>
            <w:r w:rsidRPr="003C0B64">
              <w:rPr>
                <w:rFonts w:asciiTheme="minorHAnsi" w:hAnsiTheme="minorHAnsi" w:cstheme="minorHAnsi"/>
                <w:lang w:val="pt-BR" w:eastAsia="en-US"/>
              </w:rPr>
              <w:t>RHZ1-OL 18/30kV 1x630 K Al H</w:t>
            </w:r>
            <w:r>
              <w:rPr>
                <w:rFonts w:asciiTheme="minorHAnsi" w:hAnsiTheme="minorHAnsi" w:cstheme="minorHAnsi"/>
                <w:lang w:val="pt-BR" w:eastAsia="en-US"/>
              </w:rPr>
              <w:t>16</w:t>
            </w:r>
          </w:p>
        </w:tc>
      </w:tr>
      <w:tr w:rsidR="00BE360C" w:rsidRPr="003C0B64" w14:paraId="769BFAF1"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4B900C00" w14:textId="445932B2" w:rsidR="00BE360C" w:rsidRPr="003C0B64" w:rsidRDefault="00BE360C" w:rsidP="001E6ECA">
            <w:pPr>
              <w:pStyle w:val="Textoentabla"/>
              <w:spacing w:before="0"/>
              <w:jc w:val="left"/>
              <w:rPr>
                <w:rFonts w:asciiTheme="minorHAnsi" w:hAnsiTheme="minorHAnsi" w:cstheme="minorHAnsi"/>
                <w:lang w:val="es-ES" w:eastAsia="en-US"/>
              </w:rPr>
            </w:pPr>
            <w:proofErr w:type="spellStart"/>
            <w:r w:rsidRPr="003C0B64">
              <w:rPr>
                <w:rFonts w:asciiTheme="minorHAnsi" w:hAnsiTheme="minorHAnsi" w:cstheme="minorHAnsi"/>
                <w:lang w:val="es-ES" w:eastAsia="en-US"/>
              </w:rPr>
              <w:t>Nº</w:t>
            </w:r>
            <w:proofErr w:type="spellEnd"/>
            <w:r w:rsidRPr="003C0B64">
              <w:rPr>
                <w:rFonts w:asciiTheme="minorHAnsi" w:hAnsiTheme="minorHAnsi" w:cstheme="minorHAnsi"/>
                <w:lang w:val="es-ES" w:eastAsia="en-US"/>
              </w:rPr>
              <w:t xml:space="preserve"> de conductores</w:t>
            </w:r>
            <w:r w:rsidR="0076695D">
              <w:rPr>
                <w:rFonts w:asciiTheme="minorHAnsi" w:hAnsiTheme="minorHAnsi" w:cstheme="minorHAnsi"/>
                <w:lang w:val="es-ES" w:eastAsia="en-US"/>
              </w:rPr>
              <w:t xml:space="preserve"> 240 mm</w:t>
            </w:r>
            <w:r w:rsidR="0076695D" w:rsidRPr="0076695D">
              <w:rPr>
                <w:rFonts w:asciiTheme="minorHAnsi" w:hAnsiTheme="minorHAnsi" w:cstheme="minorHAnsi"/>
                <w:b/>
                <w:bCs/>
                <w:lang w:val="es-ES" w:eastAsia="en-US"/>
              </w:rPr>
              <w:t>²</w:t>
            </w:r>
            <w:r w:rsidRPr="003C0B64">
              <w:rPr>
                <w:rFonts w:asciiTheme="minorHAnsi" w:hAnsiTheme="minorHAnsi" w:cstheme="minorHAnsi"/>
                <w:lang w:val="es-ES" w:eastAsia="en-US"/>
              </w:rPr>
              <w:t xml:space="preserve"> por fase</w:t>
            </w:r>
          </w:p>
        </w:tc>
        <w:tc>
          <w:tcPr>
            <w:tcW w:w="5549" w:type="dxa"/>
            <w:tcBorders>
              <w:top w:val="single" w:sz="4" w:space="0" w:color="auto"/>
              <w:left w:val="single" w:sz="4" w:space="0" w:color="auto"/>
              <w:bottom w:val="single" w:sz="4" w:space="0" w:color="auto"/>
              <w:right w:val="single" w:sz="4" w:space="0" w:color="auto"/>
            </w:tcBorders>
            <w:vAlign w:val="center"/>
            <w:hideMark/>
          </w:tcPr>
          <w:p w14:paraId="70292C78" w14:textId="38008DB5" w:rsidR="00BE360C" w:rsidRPr="003C0B64" w:rsidRDefault="00283621" w:rsidP="001E6ECA">
            <w:pPr>
              <w:pStyle w:val="Textoentabla"/>
              <w:spacing w:before="0"/>
              <w:rPr>
                <w:rFonts w:asciiTheme="minorHAnsi" w:hAnsiTheme="minorHAnsi" w:cstheme="minorHAnsi"/>
                <w:lang w:val="es-ES" w:eastAsia="en-US"/>
              </w:rPr>
            </w:pPr>
            <w:r>
              <w:rPr>
                <w:rFonts w:asciiTheme="minorHAnsi" w:hAnsiTheme="minorHAnsi" w:cstheme="minorHAnsi"/>
                <w:lang w:val="es-ES" w:eastAsia="en-US"/>
              </w:rPr>
              <w:t>1</w:t>
            </w:r>
          </w:p>
        </w:tc>
      </w:tr>
      <w:tr w:rsidR="00283621" w:rsidRPr="003C0B64" w14:paraId="58C14CF1" w14:textId="77777777" w:rsidTr="004A4FF7">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6D77F9D1" w14:textId="75585417" w:rsidR="00283621" w:rsidRPr="003C0B64" w:rsidRDefault="00283621" w:rsidP="004A4FF7">
            <w:pPr>
              <w:pStyle w:val="Textoentabla"/>
              <w:spacing w:before="0"/>
              <w:jc w:val="left"/>
              <w:rPr>
                <w:rFonts w:asciiTheme="minorHAnsi" w:hAnsiTheme="minorHAnsi" w:cstheme="minorHAnsi"/>
                <w:lang w:val="es-ES" w:eastAsia="en-US"/>
              </w:rPr>
            </w:pPr>
            <w:proofErr w:type="spellStart"/>
            <w:r w:rsidRPr="003C0B64">
              <w:rPr>
                <w:rFonts w:asciiTheme="minorHAnsi" w:hAnsiTheme="minorHAnsi" w:cstheme="minorHAnsi"/>
                <w:lang w:val="es-ES" w:eastAsia="en-US"/>
              </w:rPr>
              <w:t>Nº</w:t>
            </w:r>
            <w:proofErr w:type="spellEnd"/>
            <w:r w:rsidRPr="003C0B64">
              <w:rPr>
                <w:rFonts w:asciiTheme="minorHAnsi" w:hAnsiTheme="minorHAnsi" w:cstheme="minorHAnsi"/>
                <w:lang w:val="es-ES" w:eastAsia="en-US"/>
              </w:rPr>
              <w:t xml:space="preserve"> de conductores</w:t>
            </w:r>
            <w:r>
              <w:rPr>
                <w:rFonts w:asciiTheme="minorHAnsi" w:hAnsiTheme="minorHAnsi" w:cstheme="minorHAnsi"/>
                <w:lang w:val="es-ES" w:eastAsia="en-US"/>
              </w:rPr>
              <w:t xml:space="preserve"> </w:t>
            </w:r>
            <w:r>
              <w:rPr>
                <w:rFonts w:asciiTheme="minorHAnsi" w:hAnsiTheme="minorHAnsi" w:cstheme="minorHAnsi"/>
                <w:lang w:val="es-ES" w:eastAsia="en-US"/>
              </w:rPr>
              <w:t>630</w:t>
            </w:r>
            <w:r>
              <w:rPr>
                <w:rFonts w:asciiTheme="minorHAnsi" w:hAnsiTheme="minorHAnsi" w:cstheme="minorHAnsi"/>
                <w:lang w:val="es-ES" w:eastAsia="en-US"/>
              </w:rPr>
              <w:t xml:space="preserve"> mm</w:t>
            </w:r>
            <w:r w:rsidRPr="0076695D">
              <w:rPr>
                <w:rFonts w:asciiTheme="minorHAnsi" w:hAnsiTheme="minorHAnsi" w:cstheme="minorHAnsi"/>
                <w:b/>
                <w:bCs/>
                <w:lang w:val="es-ES" w:eastAsia="en-US"/>
              </w:rPr>
              <w:t>²</w:t>
            </w:r>
            <w:r w:rsidRPr="003C0B64">
              <w:rPr>
                <w:rFonts w:asciiTheme="minorHAnsi" w:hAnsiTheme="minorHAnsi" w:cstheme="minorHAnsi"/>
                <w:lang w:val="es-ES" w:eastAsia="en-US"/>
              </w:rPr>
              <w:t xml:space="preserve"> por fase</w:t>
            </w:r>
          </w:p>
        </w:tc>
        <w:tc>
          <w:tcPr>
            <w:tcW w:w="5549" w:type="dxa"/>
            <w:tcBorders>
              <w:top w:val="single" w:sz="4" w:space="0" w:color="auto"/>
              <w:left w:val="single" w:sz="4" w:space="0" w:color="auto"/>
              <w:bottom w:val="single" w:sz="4" w:space="0" w:color="auto"/>
              <w:right w:val="single" w:sz="4" w:space="0" w:color="auto"/>
            </w:tcBorders>
            <w:vAlign w:val="center"/>
            <w:hideMark/>
          </w:tcPr>
          <w:p w14:paraId="2EB7B5AC" w14:textId="77777777" w:rsidR="00283621" w:rsidRPr="003C0B64" w:rsidRDefault="00283621" w:rsidP="004A4FF7">
            <w:pPr>
              <w:pStyle w:val="Textoentabla"/>
              <w:spacing w:before="0"/>
              <w:rPr>
                <w:rFonts w:asciiTheme="minorHAnsi" w:hAnsiTheme="minorHAnsi" w:cstheme="minorHAnsi"/>
                <w:lang w:val="es-ES" w:eastAsia="en-US"/>
              </w:rPr>
            </w:pPr>
            <w:r>
              <w:rPr>
                <w:rFonts w:asciiTheme="minorHAnsi" w:hAnsiTheme="minorHAnsi" w:cstheme="minorHAnsi"/>
                <w:lang w:val="es-ES" w:eastAsia="en-US"/>
              </w:rPr>
              <w:t>1</w:t>
            </w:r>
          </w:p>
        </w:tc>
      </w:tr>
      <w:tr w:rsidR="00BE360C" w:rsidRPr="003C0B64" w14:paraId="46C2E4DD"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58F6D96C"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Aislamiento</w:t>
            </w:r>
          </w:p>
        </w:tc>
        <w:tc>
          <w:tcPr>
            <w:tcW w:w="5549" w:type="dxa"/>
            <w:tcBorders>
              <w:top w:val="single" w:sz="4" w:space="0" w:color="auto"/>
              <w:left w:val="single" w:sz="4" w:space="0" w:color="auto"/>
              <w:bottom w:val="single" w:sz="4" w:space="0" w:color="auto"/>
              <w:right w:val="single" w:sz="4" w:space="0" w:color="auto"/>
            </w:tcBorders>
            <w:vAlign w:val="center"/>
            <w:hideMark/>
          </w:tcPr>
          <w:p w14:paraId="10FFF767" w14:textId="77777777" w:rsidR="00BE360C" w:rsidRPr="003C0B64" w:rsidRDefault="00BE360C" w:rsidP="001E6ECA">
            <w:pPr>
              <w:pStyle w:val="Textoentabla"/>
              <w:spacing w:before="0"/>
              <w:rPr>
                <w:rFonts w:asciiTheme="minorHAnsi" w:hAnsiTheme="minorHAnsi" w:cstheme="minorHAnsi"/>
                <w:lang w:val="es-ES" w:eastAsia="en-US"/>
              </w:rPr>
            </w:pPr>
            <w:r w:rsidRPr="003C0B64">
              <w:rPr>
                <w:rFonts w:asciiTheme="minorHAnsi" w:hAnsiTheme="minorHAnsi" w:cstheme="minorHAnsi"/>
                <w:lang w:val="es-ES" w:eastAsia="en-US"/>
              </w:rPr>
              <w:t>XLPE</w:t>
            </w:r>
          </w:p>
        </w:tc>
      </w:tr>
      <w:tr w:rsidR="00BE360C" w:rsidRPr="003C0B64" w14:paraId="47CE9BEE"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3DD2BFD6"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Tipo de terminales</w:t>
            </w:r>
          </w:p>
        </w:tc>
        <w:tc>
          <w:tcPr>
            <w:tcW w:w="5549" w:type="dxa"/>
            <w:tcBorders>
              <w:top w:val="single" w:sz="4" w:space="0" w:color="auto"/>
              <w:left w:val="single" w:sz="4" w:space="0" w:color="auto"/>
              <w:bottom w:val="single" w:sz="4" w:space="0" w:color="auto"/>
              <w:right w:val="single" w:sz="4" w:space="0" w:color="auto"/>
            </w:tcBorders>
            <w:vAlign w:val="center"/>
            <w:hideMark/>
          </w:tcPr>
          <w:p w14:paraId="59164E81" w14:textId="589EEC4B" w:rsidR="00BE360C" w:rsidRPr="003C0B64" w:rsidRDefault="00BE360C" w:rsidP="001E6ECA">
            <w:pPr>
              <w:pStyle w:val="Textoentabla"/>
              <w:spacing w:before="0"/>
              <w:rPr>
                <w:rFonts w:asciiTheme="minorHAnsi" w:hAnsiTheme="minorHAnsi" w:cstheme="minorHAnsi"/>
                <w:spacing w:val="-3"/>
                <w:lang w:val="es-ES" w:eastAsia="en-US"/>
              </w:rPr>
            </w:pPr>
            <w:r w:rsidRPr="003C0B64">
              <w:rPr>
                <w:rFonts w:asciiTheme="minorHAnsi" w:hAnsiTheme="minorHAnsi" w:cstheme="minorHAnsi"/>
                <w:lang w:val="es-ES" w:eastAsia="en-US"/>
              </w:rPr>
              <w:t xml:space="preserve">Conector enchufable en celda </w:t>
            </w:r>
          </w:p>
        </w:tc>
      </w:tr>
      <w:tr w:rsidR="00BE360C" w:rsidRPr="003C0B64" w14:paraId="63A791F9"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5C40D6F8"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Tipo de conexión de pantallas</w:t>
            </w:r>
          </w:p>
        </w:tc>
        <w:tc>
          <w:tcPr>
            <w:tcW w:w="5549" w:type="dxa"/>
            <w:tcBorders>
              <w:top w:val="single" w:sz="4" w:space="0" w:color="auto"/>
              <w:left w:val="single" w:sz="4" w:space="0" w:color="auto"/>
              <w:bottom w:val="single" w:sz="4" w:space="0" w:color="auto"/>
              <w:right w:val="single" w:sz="4" w:space="0" w:color="auto"/>
            </w:tcBorders>
            <w:vAlign w:val="center"/>
            <w:hideMark/>
          </w:tcPr>
          <w:p w14:paraId="3E83DC4F" w14:textId="77777777" w:rsidR="00BE360C" w:rsidRPr="003C0B64" w:rsidRDefault="00BE360C" w:rsidP="001E6ECA">
            <w:pPr>
              <w:pStyle w:val="Textoentabla"/>
              <w:spacing w:before="0"/>
              <w:rPr>
                <w:rFonts w:asciiTheme="minorHAnsi" w:hAnsiTheme="minorHAnsi" w:cstheme="minorHAnsi"/>
                <w:spacing w:val="-4"/>
                <w:lang w:val="es-ES" w:eastAsia="en-US"/>
              </w:rPr>
            </w:pPr>
            <w:r w:rsidRPr="003C0B64">
              <w:rPr>
                <w:rFonts w:asciiTheme="minorHAnsi" w:hAnsiTheme="minorHAnsi" w:cstheme="minorHAnsi"/>
                <w:sz w:val="18"/>
                <w:szCs w:val="18"/>
                <w:lang w:val="es-ES" w:eastAsia="en-US"/>
              </w:rPr>
              <w:t xml:space="preserve">Puesta a tierra directa en extremos </w:t>
            </w:r>
          </w:p>
        </w:tc>
      </w:tr>
      <w:tr w:rsidR="00BE360C" w:rsidRPr="003C0B64" w14:paraId="6774EDB4"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2E97DE0A"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Cable unipolar PAT</w:t>
            </w:r>
          </w:p>
        </w:tc>
        <w:tc>
          <w:tcPr>
            <w:tcW w:w="5549" w:type="dxa"/>
            <w:tcBorders>
              <w:top w:val="single" w:sz="4" w:space="0" w:color="auto"/>
              <w:left w:val="single" w:sz="4" w:space="0" w:color="auto"/>
              <w:bottom w:val="single" w:sz="4" w:space="0" w:color="auto"/>
              <w:right w:val="single" w:sz="4" w:space="0" w:color="auto"/>
            </w:tcBorders>
            <w:vAlign w:val="center"/>
            <w:hideMark/>
          </w:tcPr>
          <w:p w14:paraId="132E04A5" w14:textId="77777777" w:rsidR="00BE360C" w:rsidRPr="003C0B64" w:rsidRDefault="00BE360C" w:rsidP="001E6ECA">
            <w:pPr>
              <w:pStyle w:val="Textoentabla"/>
              <w:spacing w:before="0"/>
              <w:rPr>
                <w:rFonts w:asciiTheme="minorHAnsi" w:hAnsiTheme="minorHAnsi" w:cstheme="minorHAnsi"/>
                <w:spacing w:val="-2"/>
                <w:lang w:val="es-ES" w:eastAsia="en-US"/>
              </w:rPr>
            </w:pPr>
            <w:r w:rsidRPr="003C0B64">
              <w:rPr>
                <w:rFonts w:asciiTheme="minorHAnsi" w:hAnsiTheme="minorHAnsi" w:cstheme="minorHAnsi"/>
                <w:lang w:val="es-ES" w:eastAsia="en-US"/>
              </w:rPr>
              <w:t>RZ1 1x50 mm</w:t>
            </w:r>
            <w:r w:rsidRPr="003C0B64">
              <w:rPr>
                <w:rFonts w:asciiTheme="minorHAnsi" w:hAnsiTheme="minorHAnsi" w:cstheme="minorHAnsi"/>
                <w:vertAlign w:val="superscript"/>
                <w:lang w:val="es-ES" w:eastAsia="en-US"/>
              </w:rPr>
              <w:t>2</w:t>
            </w:r>
          </w:p>
        </w:tc>
      </w:tr>
      <w:tr w:rsidR="00BE360C" w:rsidRPr="003C0B64" w14:paraId="17A59BF2"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0BD00256"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Cable</w:t>
            </w:r>
            <w:r w:rsidRPr="003C0B64">
              <w:rPr>
                <w:rFonts w:asciiTheme="minorHAnsi" w:hAnsiTheme="minorHAnsi" w:cstheme="minorHAnsi"/>
                <w:spacing w:val="-5"/>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3"/>
                <w:lang w:val="es-ES" w:eastAsia="en-US"/>
              </w:rPr>
              <w:t xml:space="preserve"> </w:t>
            </w:r>
            <w:r w:rsidRPr="003C0B64">
              <w:rPr>
                <w:rFonts w:asciiTheme="minorHAnsi" w:hAnsiTheme="minorHAnsi" w:cstheme="minorHAnsi"/>
                <w:lang w:val="es-ES" w:eastAsia="en-US"/>
              </w:rPr>
              <w:t>FO</w:t>
            </w:r>
          </w:p>
        </w:tc>
        <w:tc>
          <w:tcPr>
            <w:tcW w:w="5549" w:type="dxa"/>
            <w:tcBorders>
              <w:top w:val="single" w:sz="4" w:space="0" w:color="auto"/>
              <w:left w:val="single" w:sz="4" w:space="0" w:color="auto"/>
              <w:bottom w:val="single" w:sz="4" w:space="0" w:color="auto"/>
              <w:right w:val="single" w:sz="4" w:space="0" w:color="auto"/>
            </w:tcBorders>
            <w:vAlign w:val="center"/>
            <w:hideMark/>
          </w:tcPr>
          <w:p w14:paraId="45F65EF4" w14:textId="4B422428" w:rsidR="00BE360C" w:rsidRPr="003C0B64" w:rsidRDefault="00CA1191" w:rsidP="001E6ECA">
            <w:pPr>
              <w:pStyle w:val="Textoentabla"/>
              <w:spacing w:before="0"/>
              <w:rPr>
                <w:rFonts w:asciiTheme="minorHAnsi" w:hAnsiTheme="minorHAnsi" w:cstheme="minorHAnsi"/>
                <w:spacing w:val="-2"/>
                <w:lang w:val="es-ES" w:eastAsia="en-US"/>
              </w:rPr>
            </w:pPr>
            <w:r>
              <w:rPr>
                <w:rFonts w:asciiTheme="minorHAnsi" w:hAnsiTheme="minorHAnsi" w:cstheme="minorHAnsi"/>
                <w:spacing w:val="-3"/>
                <w:lang w:val="es-ES" w:eastAsia="en-US"/>
              </w:rPr>
              <w:t>2</w:t>
            </w:r>
            <w:r w:rsidR="00BE360C" w:rsidRPr="003C0B64">
              <w:rPr>
                <w:rFonts w:asciiTheme="minorHAnsi" w:hAnsiTheme="minorHAnsi" w:cstheme="minorHAnsi"/>
                <w:spacing w:val="-3"/>
                <w:lang w:val="es-ES" w:eastAsia="en-US"/>
              </w:rPr>
              <w:t xml:space="preserve"> </w:t>
            </w:r>
            <w:r w:rsidR="00BE360C" w:rsidRPr="003C0B64">
              <w:rPr>
                <w:rFonts w:asciiTheme="minorHAnsi" w:hAnsiTheme="minorHAnsi" w:cstheme="minorHAnsi"/>
                <w:lang w:val="es-ES" w:eastAsia="en-US"/>
              </w:rPr>
              <w:t>x</w:t>
            </w:r>
            <w:r w:rsidR="00BE360C" w:rsidRPr="003C0B64">
              <w:rPr>
                <w:rFonts w:asciiTheme="minorHAnsi" w:hAnsiTheme="minorHAnsi" w:cstheme="minorHAnsi"/>
                <w:spacing w:val="-1"/>
                <w:lang w:val="es-ES" w:eastAsia="en-US"/>
              </w:rPr>
              <w:t xml:space="preserve"> </w:t>
            </w:r>
            <w:r w:rsidR="00BE360C" w:rsidRPr="003C0B64">
              <w:rPr>
                <w:rFonts w:asciiTheme="minorHAnsi" w:hAnsiTheme="minorHAnsi" w:cstheme="minorHAnsi"/>
                <w:spacing w:val="-2"/>
                <w:lang w:val="es-ES" w:eastAsia="en-US"/>
              </w:rPr>
              <w:t xml:space="preserve">PKP </w:t>
            </w:r>
            <w:r w:rsidR="000F30EC">
              <w:rPr>
                <w:rFonts w:asciiTheme="minorHAnsi" w:hAnsiTheme="minorHAnsi" w:cstheme="minorHAnsi"/>
                <w:spacing w:val="-2"/>
                <w:lang w:val="es-ES" w:eastAsia="en-US"/>
              </w:rPr>
              <w:t>144</w:t>
            </w:r>
            <w:r w:rsidR="00BE360C" w:rsidRPr="003C0B64">
              <w:rPr>
                <w:rFonts w:asciiTheme="minorHAnsi" w:hAnsiTheme="minorHAnsi" w:cstheme="minorHAnsi"/>
                <w:spacing w:val="-2"/>
                <w:lang w:val="es-ES" w:eastAsia="en-US"/>
              </w:rPr>
              <w:t xml:space="preserve"> FO </w:t>
            </w:r>
          </w:p>
        </w:tc>
      </w:tr>
      <w:tr w:rsidR="00BE360C" w:rsidRPr="003C0B64" w14:paraId="77461506"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475C5C92"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 xml:space="preserve">Tipos de canalización </w:t>
            </w:r>
          </w:p>
        </w:tc>
        <w:tc>
          <w:tcPr>
            <w:tcW w:w="5549" w:type="dxa"/>
            <w:tcBorders>
              <w:top w:val="single" w:sz="4" w:space="0" w:color="auto"/>
              <w:left w:val="single" w:sz="4" w:space="0" w:color="auto"/>
              <w:bottom w:val="single" w:sz="4" w:space="0" w:color="auto"/>
              <w:right w:val="single" w:sz="4" w:space="0" w:color="auto"/>
            </w:tcBorders>
            <w:vAlign w:val="center"/>
            <w:hideMark/>
          </w:tcPr>
          <w:p w14:paraId="3D5815B8" w14:textId="77777777" w:rsidR="00BE360C" w:rsidRPr="003C0B64" w:rsidRDefault="00BE360C" w:rsidP="001E6ECA">
            <w:pPr>
              <w:pStyle w:val="Textoentabla"/>
              <w:spacing w:before="0"/>
              <w:rPr>
                <w:rFonts w:asciiTheme="minorHAnsi" w:hAnsiTheme="minorHAnsi" w:cstheme="minorHAnsi"/>
                <w:spacing w:val="-2"/>
                <w:lang w:val="es-ES" w:eastAsia="en-US"/>
              </w:rPr>
            </w:pPr>
            <w:r w:rsidRPr="003C0B64">
              <w:rPr>
                <w:rFonts w:asciiTheme="minorHAnsi" w:hAnsiTheme="minorHAnsi" w:cstheme="minorHAnsi"/>
                <w:lang w:val="es-ES" w:eastAsia="en-US"/>
              </w:rPr>
              <w:t>Directamente enterrada/Entubada hormigonada</w:t>
            </w:r>
          </w:p>
        </w:tc>
      </w:tr>
      <w:tr w:rsidR="00BE360C" w:rsidRPr="003C0B64" w14:paraId="2E5AC0D9"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56A17792"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Profundidad de la canalización entubada hormigonada (base de la excavación)/anchura (m)</w:t>
            </w:r>
          </w:p>
        </w:tc>
        <w:tc>
          <w:tcPr>
            <w:tcW w:w="5549" w:type="dxa"/>
            <w:tcBorders>
              <w:top w:val="single" w:sz="4" w:space="0" w:color="auto"/>
              <w:left w:val="single" w:sz="4" w:space="0" w:color="auto"/>
              <w:bottom w:val="single" w:sz="4" w:space="0" w:color="auto"/>
              <w:right w:val="single" w:sz="4" w:space="0" w:color="auto"/>
            </w:tcBorders>
            <w:vAlign w:val="center"/>
            <w:hideMark/>
          </w:tcPr>
          <w:p w14:paraId="0B750791" w14:textId="435C70BC" w:rsidR="00BE360C" w:rsidRPr="003C0B64" w:rsidRDefault="00BE360C" w:rsidP="001E6ECA">
            <w:pPr>
              <w:pStyle w:val="tablas"/>
              <w:jc w:val="center"/>
              <w:rPr>
                <w:rFonts w:asciiTheme="minorHAnsi" w:hAnsiTheme="minorHAnsi" w:cstheme="minorHAnsi"/>
                <w:lang w:val="es-ES"/>
              </w:rPr>
            </w:pPr>
            <w:r w:rsidRPr="00CA1191">
              <w:rPr>
                <w:rFonts w:asciiTheme="minorHAnsi" w:hAnsiTheme="minorHAnsi" w:cstheme="minorHAnsi"/>
                <w:highlight w:val="yellow"/>
                <w:lang w:val="es-ES"/>
              </w:rPr>
              <w:t>1,52/1,3</w:t>
            </w:r>
            <w:r w:rsidR="000F30EC" w:rsidRPr="00CA1191">
              <w:rPr>
                <w:rFonts w:asciiTheme="minorHAnsi" w:hAnsiTheme="minorHAnsi" w:cstheme="minorHAnsi"/>
                <w:highlight w:val="yellow"/>
                <w:lang w:val="es-ES"/>
              </w:rPr>
              <w:t>5</w:t>
            </w:r>
            <w:r w:rsidRPr="00CA1191">
              <w:rPr>
                <w:rFonts w:asciiTheme="minorHAnsi" w:hAnsiTheme="minorHAnsi" w:cstheme="minorHAnsi"/>
                <w:highlight w:val="yellow"/>
                <w:lang w:val="es-ES"/>
              </w:rPr>
              <w:t xml:space="preserve"> terreno de cultivo</w:t>
            </w:r>
          </w:p>
          <w:p w14:paraId="2EF955BB" w14:textId="77A39E68" w:rsidR="00BE360C" w:rsidRPr="00CA1191" w:rsidRDefault="00BE360C" w:rsidP="00CA1191">
            <w:pPr>
              <w:pStyle w:val="tablas"/>
              <w:jc w:val="center"/>
              <w:rPr>
                <w:rFonts w:asciiTheme="minorHAnsi" w:hAnsiTheme="minorHAnsi" w:cstheme="minorHAnsi"/>
                <w:lang w:val="es-ES"/>
              </w:rPr>
            </w:pPr>
            <w:r w:rsidRPr="003C0B64">
              <w:rPr>
                <w:rFonts w:asciiTheme="minorHAnsi" w:hAnsiTheme="minorHAnsi" w:cstheme="minorHAnsi"/>
                <w:lang w:val="es-ES"/>
              </w:rPr>
              <w:t>1,</w:t>
            </w:r>
            <w:r w:rsidR="00CA1191">
              <w:rPr>
                <w:rFonts w:asciiTheme="minorHAnsi" w:hAnsiTheme="minorHAnsi" w:cstheme="minorHAnsi"/>
                <w:lang w:val="es-ES"/>
              </w:rPr>
              <w:t>65</w:t>
            </w:r>
            <w:r w:rsidRPr="003C0B64">
              <w:rPr>
                <w:rFonts w:asciiTheme="minorHAnsi" w:hAnsiTheme="minorHAnsi" w:cstheme="minorHAnsi"/>
                <w:lang w:val="es-ES"/>
              </w:rPr>
              <w:t>/</w:t>
            </w:r>
            <w:r w:rsidR="00CA1191">
              <w:rPr>
                <w:rFonts w:asciiTheme="minorHAnsi" w:hAnsiTheme="minorHAnsi" w:cstheme="minorHAnsi"/>
                <w:lang w:val="es-ES"/>
              </w:rPr>
              <w:t>0,9</w:t>
            </w:r>
            <w:r w:rsidRPr="003C0B64">
              <w:rPr>
                <w:rFonts w:asciiTheme="minorHAnsi" w:hAnsiTheme="minorHAnsi" w:cstheme="minorHAnsi"/>
                <w:lang w:val="es-ES"/>
              </w:rPr>
              <w:t xml:space="preserve"> camino </w:t>
            </w:r>
            <w:r w:rsidR="00CA1191">
              <w:rPr>
                <w:rFonts w:asciiTheme="minorHAnsi" w:hAnsiTheme="minorHAnsi" w:cstheme="minorHAnsi"/>
                <w:lang w:val="es-ES"/>
              </w:rPr>
              <w:t>asfaltado</w:t>
            </w:r>
          </w:p>
        </w:tc>
      </w:tr>
      <w:tr w:rsidR="00BE360C" w:rsidRPr="003C0B64" w14:paraId="01EC1738"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6AA51D78" w14:textId="77777777" w:rsidR="00BE360C" w:rsidRPr="00CA1191" w:rsidRDefault="00BE360C" w:rsidP="001E6ECA">
            <w:pPr>
              <w:pStyle w:val="Textoentabla"/>
              <w:spacing w:before="0"/>
              <w:jc w:val="left"/>
              <w:rPr>
                <w:rFonts w:asciiTheme="minorHAnsi" w:hAnsiTheme="minorHAnsi" w:cstheme="minorHAnsi"/>
                <w:highlight w:val="yellow"/>
                <w:lang w:val="es-ES" w:eastAsia="en-US"/>
              </w:rPr>
            </w:pPr>
            <w:r w:rsidRPr="00CA1191">
              <w:rPr>
                <w:rFonts w:asciiTheme="minorHAnsi" w:hAnsiTheme="minorHAnsi" w:cstheme="minorHAnsi"/>
                <w:highlight w:val="yellow"/>
                <w:lang w:val="es-ES" w:eastAsia="en-US"/>
              </w:rPr>
              <w:t>Profundidad de la canalización directamente enterrada (base de la excavación)/anchura (m)</w:t>
            </w:r>
          </w:p>
        </w:tc>
        <w:tc>
          <w:tcPr>
            <w:tcW w:w="5549" w:type="dxa"/>
            <w:tcBorders>
              <w:top w:val="single" w:sz="4" w:space="0" w:color="auto"/>
              <w:left w:val="single" w:sz="4" w:space="0" w:color="auto"/>
              <w:bottom w:val="single" w:sz="4" w:space="0" w:color="auto"/>
              <w:right w:val="single" w:sz="4" w:space="0" w:color="auto"/>
            </w:tcBorders>
            <w:vAlign w:val="center"/>
            <w:hideMark/>
          </w:tcPr>
          <w:p w14:paraId="5B688039" w14:textId="77777777" w:rsidR="00BE360C" w:rsidRPr="00CA1191" w:rsidRDefault="00BE360C" w:rsidP="001E6ECA">
            <w:pPr>
              <w:pStyle w:val="tablas"/>
              <w:jc w:val="center"/>
              <w:rPr>
                <w:rFonts w:asciiTheme="minorHAnsi" w:hAnsiTheme="minorHAnsi" w:cstheme="minorHAnsi"/>
                <w:highlight w:val="yellow"/>
                <w:lang w:val="es-ES"/>
              </w:rPr>
            </w:pPr>
            <w:r w:rsidRPr="00CA1191">
              <w:rPr>
                <w:rFonts w:asciiTheme="minorHAnsi" w:hAnsiTheme="minorHAnsi" w:cstheme="minorHAnsi"/>
                <w:highlight w:val="yellow"/>
                <w:lang w:val="es-ES"/>
              </w:rPr>
              <w:t>1,4/1,30 terreno de cultivo</w:t>
            </w:r>
          </w:p>
          <w:p w14:paraId="530BFFAB" w14:textId="77777777" w:rsidR="00BE360C" w:rsidRPr="00CA1191" w:rsidRDefault="00BE360C" w:rsidP="001E6ECA">
            <w:pPr>
              <w:pStyle w:val="tablas"/>
              <w:jc w:val="center"/>
              <w:rPr>
                <w:rFonts w:asciiTheme="minorHAnsi" w:hAnsiTheme="minorHAnsi" w:cstheme="minorHAnsi"/>
                <w:highlight w:val="yellow"/>
                <w:lang w:val="es-ES"/>
              </w:rPr>
            </w:pPr>
            <w:r w:rsidRPr="00CA1191">
              <w:rPr>
                <w:rFonts w:asciiTheme="minorHAnsi" w:hAnsiTheme="minorHAnsi" w:cstheme="minorHAnsi"/>
                <w:highlight w:val="yellow"/>
                <w:lang w:val="es-ES"/>
              </w:rPr>
              <w:t>1,05/1,30 camino de tierra</w:t>
            </w:r>
          </w:p>
          <w:p w14:paraId="0E5C31B8" w14:textId="77777777" w:rsidR="00BE360C" w:rsidRPr="00CA1191" w:rsidRDefault="00BE360C" w:rsidP="001E6ECA">
            <w:pPr>
              <w:pStyle w:val="tablas"/>
              <w:jc w:val="center"/>
              <w:rPr>
                <w:rFonts w:asciiTheme="minorHAnsi" w:hAnsiTheme="minorHAnsi" w:cstheme="minorHAnsi"/>
                <w:spacing w:val="-2"/>
                <w:highlight w:val="yellow"/>
                <w:lang w:val="es-ES"/>
              </w:rPr>
            </w:pPr>
            <w:r w:rsidRPr="00CA1191">
              <w:rPr>
                <w:rFonts w:asciiTheme="minorHAnsi" w:hAnsiTheme="minorHAnsi" w:cstheme="minorHAnsi"/>
                <w:spacing w:val="-2"/>
                <w:highlight w:val="yellow"/>
                <w:lang w:val="es-ES"/>
              </w:rPr>
              <w:t>3 vainas de 315 mm de diámetro de profundidad variable en la PHD</w:t>
            </w:r>
          </w:p>
        </w:tc>
      </w:tr>
      <w:tr w:rsidR="00BE360C" w:rsidRPr="003C0B64" w14:paraId="3EF80DC0"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hideMark/>
          </w:tcPr>
          <w:p w14:paraId="59437BBC"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Resistividad térmica del terreno (K·m/W)</w:t>
            </w:r>
          </w:p>
        </w:tc>
        <w:tc>
          <w:tcPr>
            <w:tcW w:w="5549" w:type="dxa"/>
            <w:tcBorders>
              <w:top w:val="single" w:sz="4" w:space="0" w:color="auto"/>
              <w:left w:val="single" w:sz="4" w:space="0" w:color="auto"/>
              <w:bottom w:val="single" w:sz="4" w:space="0" w:color="auto"/>
              <w:right w:val="single" w:sz="4" w:space="0" w:color="auto"/>
            </w:tcBorders>
            <w:hideMark/>
          </w:tcPr>
          <w:p w14:paraId="0CEEC494" w14:textId="77777777" w:rsidR="00BE360C" w:rsidRPr="003C0B64" w:rsidRDefault="00BE360C" w:rsidP="001E6ECA">
            <w:pPr>
              <w:pStyle w:val="Textoentabla"/>
              <w:spacing w:before="0"/>
              <w:rPr>
                <w:rFonts w:asciiTheme="minorHAnsi" w:hAnsiTheme="minorHAnsi" w:cstheme="minorHAnsi"/>
                <w:spacing w:val="-2"/>
                <w:lang w:val="es-ES" w:eastAsia="en-US"/>
              </w:rPr>
            </w:pPr>
            <w:r w:rsidRPr="003C0B64">
              <w:rPr>
                <w:rFonts w:asciiTheme="minorHAnsi" w:hAnsiTheme="minorHAnsi" w:cstheme="minorHAnsi"/>
                <w:lang w:val="es-ES" w:eastAsia="en-US"/>
              </w:rPr>
              <w:t>1,5</w:t>
            </w:r>
          </w:p>
        </w:tc>
      </w:tr>
      <w:tr w:rsidR="00BE360C" w:rsidRPr="003C0B64" w14:paraId="01E8C18A"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hideMark/>
          </w:tcPr>
          <w:p w14:paraId="4D344A21"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Temperatura del terreno (ºC)</w:t>
            </w:r>
          </w:p>
        </w:tc>
        <w:tc>
          <w:tcPr>
            <w:tcW w:w="5549" w:type="dxa"/>
            <w:tcBorders>
              <w:top w:val="single" w:sz="4" w:space="0" w:color="auto"/>
              <w:left w:val="single" w:sz="4" w:space="0" w:color="auto"/>
              <w:bottom w:val="single" w:sz="4" w:space="0" w:color="auto"/>
              <w:right w:val="single" w:sz="4" w:space="0" w:color="auto"/>
            </w:tcBorders>
            <w:hideMark/>
          </w:tcPr>
          <w:p w14:paraId="6A0CA37C" w14:textId="77777777" w:rsidR="00BE360C" w:rsidRPr="003C0B64" w:rsidRDefault="00BE360C" w:rsidP="001E6ECA">
            <w:pPr>
              <w:pStyle w:val="Textoentabla"/>
              <w:spacing w:before="0"/>
              <w:rPr>
                <w:rFonts w:asciiTheme="minorHAnsi" w:hAnsiTheme="minorHAnsi" w:cstheme="minorHAnsi"/>
                <w:spacing w:val="-2"/>
                <w:lang w:val="es-ES" w:eastAsia="en-US"/>
              </w:rPr>
            </w:pPr>
            <w:r w:rsidRPr="003C0B64">
              <w:rPr>
                <w:rFonts w:asciiTheme="minorHAnsi" w:hAnsiTheme="minorHAnsi" w:cstheme="minorHAnsi"/>
                <w:lang w:val="es-ES" w:eastAsia="en-US"/>
              </w:rPr>
              <w:t>25</w:t>
            </w:r>
          </w:p>
        </w:tc>
      </w:tr>
      <w:tr w:rsidR="00BE360C" w:rsidRPr="003C0B64" w14:paraId="406A82DC"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hideMark/>
          </w:tcPr>
          <w:p w14:paraId="5955776A"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Resistividad térmica del hormigón (K·m/W)</w:t>
            </w:r>
          </w:p>
        </w:tc>
        <w:tc>
          <w:tcPr>
            <w:tcW w:w="5549" w:type="dxa"/>
            <w:tcBorders>
              <w:top w:val="single" w:sz="4" w:space="0" w:color="auto"/>
              <w:left w:val="single" w:sz="4" w:space="0" w:color="auto"/>
              <w:bottom w:val="single" w:sz="4" w:space="0" w:color="auto"/>
              <w:right w:val="single" w:sz="4" w:space="0" w:color="auto"/>
            </w:tcBorders>
            <w:hideMark/>
          </w:tcPr>
          <w:p w14:paraId="3ED304C3" w14:textId="50EF375C" w:rsidR="00BE360C" w:rsidRPr="003C0B64" w:rsidRDefault="00CA1191" w:rsidP="001E6ECA">
            <w:pPr>
              <w:pStyle w:val="Textoentabla"/>
              <w:spacing w:before="0"/>
              <w:rPr>
                <w:rFonts w:asciiTheme="minorHAnsi" w:hAnsiTheme="minorHAnsi" w:cstheme="minorHAnsi"/>
                <w:spacing w:val="-2"/>
                <w:lang w:val="es-ES" w:eastAsia="en-US"/>
              </w:rPr>
            </w:pPr>
            <w:r>
              <w:rPr>
                <w:rFonts w:asciiTheme="minorHAnsi" w:hAnsiTheme="minorHAnsi" w:cstheme="minorHAnsi"/>
                <w:lang w:val="es-ES" w:eastAsia="en-US"/>
              </w:rPr>
              <w:t>1</w:t>
            </w:r>
          </w:p>
        </w:tc>
      </w:tr>
      <w:tr w:rsidR="00BE360C" w:rsidRPr="003C0B64" w14:paraId="52AFD2A8"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512AF97A"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Potencia</w:t>
            </w:r>
            <w:r w:rsidRPr="003C0B64">
              <w:rPr>
                <w:rFonts w:asciiTheme="minorHAnsi" w:hAnsiTheme="minorHAnsi" w:cstheme="minorHAnsi"/>
                <w:spacing w:val="23"/>
                <w:lang w:val="es-ES" w:eastAsia="en-US"/>
              </w:rPr>
              <w:t xml:space="preserve"> </w:t>
            </w:r>
            <w:r w:rsidRPr="003C0B64">
              <w:rPr>
                <w:rFonts w:asciiTheme="minorHAnsi" w:hAnsiTheme="minorHAnsi" w:cstheme="minorHAnsi"/>
                <w:lang w:val="es-ES" w:eastAsia="en-US"/>
              </w:rPr>
              <w:t>a evacuar</w:t>
            </w:r>
            <w:r w:rsidRPr="003C0B64">
              <w:rPr>
                <w:rFonts w:asciiTheme="minorHAnsi" w:hAnsiTheme="minorHAnsi" w:cstheme="minorHAnsi"/>
                <w:spacing w:val="-6"/>
                <w:lang w:val="es-ES" w:eastAsia="en-US"/>
              </w:rPr>
              <w:t xml:space="preserve"> </w:t>
            </w:r>
            <w:r w:rsidRPr="003C0B64">
              <w:rPr>
                <w:rFonts w:asciiTheme="minorHAnsi" w:hAnsiTheme="minorHAnsi" w:cstheme="minorHAnsi"/>
                <w:lang w:val="es-ES" w:eastAsia="en-US"/>
              </w:rPr>
              <w:t>(MVA/MW) / FP</w:t>
            </w:r>
          </w:p>
        </w:tc>
        <w:tc>
          <w:tcPr>
            <w:tcW w:w="5549" w:type="dxa"/>
            <w:tcBorders>
              <w:top w:val="single" w:sz="4" w:space="0" w:color="auto"/>
              <w:left w:val="single" w:sz="4" w:space="0" w:color="auto"/>
              <w:bottom w:val="single" w:sz="4" w:space="0" w:color="auto"/>
              <w:right w:val="single" w:sz="4" w:space="0" w:color="auto"/>
            </w:tcBorders>
            <w:vAlign w:val="center"/>
            <w:hideMark/>
          </w:tcPr>
          <w:p w14:paraId="78B1A910" w14:textId="23CE5133" w:rsidR="00BE360C" w:rsidRPr="003C0B64" w:rsidRDefault="00CA1191" w:rsidP="001E6ECA">
            <w:pPr>
              <w:pStyle w:val="Textoentabla"/>
              <w:spacing w:before="0"/>
              <w:rPr>
                <w:rFonts w:asciiTheme="minorHAnsi" w:hAnsiTheme="minorHAnsi" w:cstheme="minorHAnsi"/>
                <w:lang w:val="es-ES" w:eastAsia="en-US"/>
              </w:rPr>
            </w:pPr>
            <w:r>
              <w:rPr>
                <w:rFonts w:asciiTheme="minorHAnsi" w:hAnsiTheme="minorHAnsi" w:cstheme="minorHAnsi"/>
                <w:lang w:val="es-ES" w:eastAsia="en-US"/>
              </w:rPr>
              <w:t>19</w:t>
            </w:r>
            <w:r w:rsidR="00BE360C" w:rsidRPr="003C0B64">
              <w:rPr>
                <w:rFonts w:asciiTheme="minorHAnsi" w:hAnsiTheme="minorHAnsi" w:cstheme="minorHAnsi"/>
                <w:lang w:val="es-ES" w:eastAsia="en-US"/>
              </w:rPr>
              <w:t xml:space="preserve"> MVA/ </w:t>
            </w:r>
            <w:r>
              <w:rPr>
                <w:rFonts w:asciiTheme="minorHAnsi" w:hAnsiTheme="minorHAnsi" w:cstheme="minorHAnsi"/>
                <w:lang w:val="es-ES" w:eastAsia="en-US"/>
              </w:rPr>
              <w:t>17,1</w:t>
            </w:r>
            <w:r w:rsidR="00BE360C" w:rsidRPr="003C0B64">
              <w:rPr>
                <w:rFonts w:asciiTheme="minorHAnsi" w:hAnsiTheme="minorHAnsi" w:cstheme="minorHAnsi"/>
                <w:lang w:val="es-ES" w:eastAsia="en-US"/>
              </w:rPr>
              <w:t xml:space="preserve"> MW / FP=0,9</w:t>
            </w:r>
          </w:p>
        </w:tc>
      </w:tr>
      <w:tr w:rsidR="00BE360C" w:rsidRPr="003C0B64" w14:paraId="0D31B141"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3E315D02"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Potencia</w:t>
            </w:r>
            <w:r w:rsidRPr="003C0B64">
              <w:rPr>
                <w:rFonts w:asciiTheme="minorHAnsi" w:hAnsiTheme="minorHAnsi" w:cstheme="minorHAnsi"/>
                <w:spacing w:val="23"/>
                <w:lang w:val="es-ES" w:eastAsia="en-US"/>
              </w:rPr>
              <w:t xml:space="preserve"> </w:t>
            </w:r>
            <w:r w:rsidRPr="003C0B64">
              <w:rPr>
                <w:rFonts w:asciiTheme="minorHAnsi" w:hAnsiTheme="minorHAnsi" w:cstheme="minorHAnsi"/>
                <w:lang w:val="es-ES" w:eastAsia="en-US"/>
              </w:rPr>
              <w:t>máxima</w:t>
            </w:r>
            <w:r w:rsidRPr="003C0B64">
              <w:rPr>
                <w:rFonts w:asciiTheme="minorHAnsi" w:hAnsiTheme="minorHAnsi" w:cstheme="minorHAnsi"/>
                <w:spacing w:val="23"/>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24"/>
                <w:lang w:val="es-ES" w:eastAsia="en-US"/>
              </w:rPr>
              <w:t xml:space="preserve"> </w:t>
            </w:r>
            <w:r w:rsidRPr="003C0B64">
              <w:rPr>
                <w:rFonts w:asciiTheme="minorHAnsi" w:hAnsiTheme="minorHAnsi" w:cstheme="minorHAnsi"/>
                <w:spacing w:val="-2"/>
                <w:lang w:val="es-ES" w:eastAsia="en-US"/>
              </w:rPr>
              <w:t xml:space="preserve">transporte </w:t>
            </w:r>
            <w:r w:rsidRPr="003C0B64">
              <w:rPr>
                <w:rFonts w:asciiTheme="minorHAnsi" w:hAnsiTheme="minorHAnsi" w:cstheme="minorHAnsi"/>
                <w:lang w:val="es-ES" w:eastAsia="en-US"/>
              </w:rPr>
              <w:t>por</w:t>
            </w:r>
            <w:r w:rsidRPr="003C0B64">
              <w:rPr>
                <w:rFonts w:asciiTheme="minorHAnsi" w:hAnsiTheme="minorHAnsi" w:cstheme="minorHAnsi"/>
                <w:spacing w:val="-9"/>
                <w:lang w:val="es-ES" w:eastAsia="en-US"/>
              </w:rPr>
              <w:t xml:space="preserve"> </w:t>
            </w:r>
            <w:r w:rsidRPr="003C0B64">
              <w:rPr>
                <w:rFonts w:asciiTheme="minorHAnsi" w:hAnsiTheme="minorHAnsi" w:cstheme="minorHAnsi"/>
                <w:lang w:val="es-ES" w:eastAsia="en-US"/>
              </w:rPr>
              <w:t>circuito</w:t>
            </w:r>
            <w:r w:rsidRPr="003C0B64">
              <w:rPr>
                <w:rFonts w:asciiTheme="minorHAnsi" w:hAnsiTheme="minorHAnsi" w:cstheme="minorHAnsi"/>
                <w:spacing w:val="-6"/>
                <w:lang w:val="es-ES" w:eastAsia="en-US"/>
              </w:rPr>
              <w:t xml:space="preserve"> a  Imax</w:t>
            </w:r>
          </w:p>
        </w:tc>
        <w:tc>
          <w:tcPr>
            <w:tcW w:w="5549" w:type="dxa"/>
            <w:tcBorders>
              <w:top w:val="single" w:sz="4" w:space="0" w:color="auto"/>
              <w:left w:val="single" w:sz="4" w:space="0" w:color="auto"/>
              <w:bottom w:val="single" w:sz="4" w:space="0" w:color="auto"/>
              <w:right w:val="single" w:sz="4" w:space="0" w:color="auto"/>
            </w:tcBorders>
            <w:vAlign w:val="center"/>
            <w:hideMark/>
          </w:tcPr>
          <w:p w14:paraId="06C9F7BD" w14:textId="77777777" w:rsidR="00BE360C" w:rsidRPr="003C0B64" w:rsidRDefault="00BE360C" w:rsidP="001E6ECA">
            <w:pPr>
              <w:pStyle w:val="Textoentabla"/>
              <w:spacing w:before="0"/>
              <w:rPr>
                <w:rFonts w:asciiTheme="minorHAnsi" w:hAnsiTheme="minorHAnsi" w:cstheme="minorHAnsi"/>
                <w:spacing w:val="-5"/>
                <w:lang w:val="es-ES" w:eastAsia="en-US"/>
              </w:rPr>
            </w:pPr>
            <w:r w:rsidRPr="003C0B64">
              <w:rPr>
                <w:rFonts w:asciiTheme="minorHAnsi" w:hAnsiTheme="minorHAnsi" w:cstheme="minorHAnsi"/>
                <w:lang w:val="es-ES" w:eastAsia="en-US"/>
              </w:rPr>
              <w:t>59,35 MVA/ 55 MW / FP=0,928</w:t>
            </w:r>
          </w:p>
        </w:tc>
      </w:tr>
      <w:tr w:rsidR="00BE360C" w:rsidRPr="003C0B64" w14:paraId="0FAFEE4D"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4669C8CE"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Potencia</w:t>
            </w:r>
            <w:r w:rsidRPr="003C0B64">
              <w:rPr>
                <w:rFonts w:asciiTheme="minorHAnsi" w:hAnsiTheme="minorHAnsi" w:cstheme="minorHAnsi"/>
                <w:spacing w:val="23"/>
                <w:lang w:val="es-ES" w:eastAsia="en-US"/>
              </w:rPr>
              <w:t xml:space="preserve"> </w:t>
            </w:r>
            <w:r w:rsidRPr="003C0B64">
              <w:rPr>
                <w:rFonts w:asciiTheme="minorHAnsi" w:hAnsiTheme="minorHAnsi" w:cstheme="minorHAnsi"/>
                <w:lang w:val="es-ES" w:eastAsia="en-US"/>
              </w:rPr>
              <w:t>máxima</w:t>
            </w:r>
            <w:r w:rsidRPr="003C0B64">
              <w:rPr>
                <w:rFonts w:asciiTheme="minorHAnsi" w:hAnsiTheme="minorHAnsi" w:cstheme="minorHAnsi"/>
                <w:spacing w:val="23"/>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24"/>
                <w:lang w:val="es-ES" w:eastAsia="en-US"/>
              </w:rPr>
              <w:t xml:space="preserve"> </w:t>
            </w:r>
            <w:r w:rsidRPr="003C0B64">
              <w:rPr>
                <w:rFonts w:asciiTheme="minorHAnsi" w:hAnsiTheme="minorHAnsi" w:cstheme="minorHAnsi"/>
                <w:spacing w:val="-2"/>
                <w:lang w:val="es-ES" w:eastAsia="en-US"/>
              </w:rPr>
              <w:t xml:space="preserve">transporte </w:t>
            </w:r>
            <w:r w:rsidRPr="003C0B64">
              <w:rPr>
                <w:rFonts w:asciiTheme="minorHAnsi" w:hAnsiTheme="minorHAnsi" w:cstheme="minorHAnsi"/>
                <w:lang w:val="es-ES" w:eastAsia="en-US"/>
              </w:rPr>
              <w:t>por</w:t>
            </w:r>
            <w:r w:rsidRPr="003C0B64">
              <w:rPr>
                <w:rFonts w:asciiTheme="minorHAnsi" w:hAnsiTheme="minorHAnsi" w:cstheme="minorHAnsi"/>
                <w:spacing w:val="-9"/>
                <w:lang w:val="es-ES" w:eastAsia="en-US"/>
              </w:rPr>
              <w:t xml:space="preserve"> </w:t>
            </w:r>
            <w:r w:rsidRPr="003C0B64">
              <w:rPr>
                <w:rFonts w:asciiTheme="minorHAnsi" w:hAnsiTheme="minorHAnsi" w:cstheme="minorHAnsi"/>
                <w:lang w:val="es-ES" w:eastAsia="en-US"/>
              </w:rPr>
              <w:t>circuito verano</w:t>
            </w:r>
          </w:p>
        </w:tc>
        <w:tc>
          <w:tcPr>
            <w:tcW w:w="5549" w:type="dxa"/>
            <w:tcBorders>
              <w:top w:val="single" w:sz="4" w:space="0" w:color="auto"/>
              <w:left w:val="single" w:sz="4" w:space="0" w:color="auto"/>
              <w:bottom w:val="single" w:sz="4" w:space="0" w:color="auto"/>
              <w:right w:val="single" w:sz="4" w:space="0" w:color="auto"/>
            </w:tcBorders>
            <w:hideMark/>
          </w:tcPr>
          <w:p w14:paraId="63495788" w14:textId="77777777" w:rsidR="00BE360C" w:rsidRPr="003C0B64" w:rsidRDefault="00BE360C" w:rsidP="001E6ECA">
            <w:pPr>
              <w:pStyle w:val="Textoentabla"/>
              <w:spacing w:before="0"/>
              <w:rPr>
                <w:rFonts w:asciiTheme="minorHAnsi" w:hAnsiTheme="minorHAnsi" w:cstheme="minorHAnsi"/>
                <w:spacing w:val="-5"/>
                <w:lang w:val="es-ES" w:eastAsia="en-US"/>
              </w:rPr>
            </w:pPr>
            <w:r w:rsidRPr="003C0B64">
              <w:rPr>
                <w:rFonts w:asciiTheme="minorHAnsi" w:hAnsiTheme="minorHAnsi" w:cstheme="minorHAnsi"/>
                <w:lang w:val="es-ES" w:eastAsia="en-US"/>
              </w:rPr>
              <w:t>54,60 MVA/ 50,67 MW / FP=0,928</w:t>
            </w:r>
          </w:p>
        </w:tc>
      </w:tr>
      <w:tr w:rsidR="00BE360C" w:rsidRPr="003C0B64" w14:paraId="309B3412" w14:textId="77777777" w:rsidTr="001E6ECA">
        <w:trPr>
          <w:cantSplit/>
          <w:trHeight w:val="20"/>
        </w:trPr>
        <w:tc>
          <w:tcPr>
            <w:tcW w:w="4111" w:type="dxa"/>
            <w:tcBorders>
              <w:top w:val="single" w:sz="4" w:space="0" w:color="auto"/>
              <w:left w:val="single" w:sz="4" w:space="0" w:color="auto"/>
              <w:bottom w:val="single" w:sz="4" w:space="0" w:color="auto"/>
              <w:right w:val="single" w:sz="4" w:space="0" w:color="auto"/>
            </w:tcBorders>
            <w:vAlign w:val="center"/>
            <w:hideMark/>
          </w:tcPr>
          <w:p w14:paraId="6B55B70B" w14:textId="77777777" w:rsidR="00BE360C" w:rsidRPr="003C0B64" w:rsidRDefault="00BE360C" w:rsidP="001E6ECA">
            <w:pPr>
              <w:pStyle w:val="Textoentabla"/>
              <w:spacing w:before="0"/>
              <w:jc w:val="left"/>
              <w:rPr>
                <w:rFonts w:asciiTheme="minorHAnsi" w:hAnsiTheme="minorHAnsi" w:cstheme="minorHAnsi"/>
                <w:lang w:val="es-ES" w:eastAsia="en-US"/>
              </w:rPr>
            </w:pPr>
            <w:r w:rsidRPr="003C0B64">
              <w:rPr>
                <w:rFonts w:asciiTheme="minorHAnsi" w:hAnsiTheme="minorHAnsi" w:cstheme="minorHAnsi"/>
                <w:lang w:val="es-ES" w:eastAsia="en-US"/>
              </w:rPr>
              <w:t>Potencia</w:t>
            </w:r>
            <w:r w:rsidRPr="003C0B64">
              <w:rPr>
                <w:rFonts w:asciiTheme="minorHAnsi" w:hAnsiTheme="minorHAnsi" w:cstheme="minorHAnsi"/>
                <w:spacing w:val="23"/>
                <w:lang w:val="es-ES" w:eastAsia="en-US"/>
              </w:rPr>
              <w:t xml:space="preserve"> </w:t>
            </w:r>
            <w:r w:rsidRPr="003C0B64">
              <w:rPr>
                <w:rFonts w:asciiTheme="minorHAnsi" w:hAnsiTheme="minorHAnsi" w:cstheme="minorHAnsi"/>
                <w:lang w:val="es-ES" w:eastAsia="en-US"/>
              </w:rPr>
              <w:t>máxima</w:t>
            </w:r>
            <w:r w:rsidRPr="003C0B64">
              <w:rPr>
                <w:rFonts w:asciiTheme="minorHAnsi" w:hAnsiTheme="minorHAnsi" w:cstheme="minorHAnsi"/>
                <w:spacing w:val="23"/>
                <w:lang w:val="es-ES" w:eastAsia="en-US"/>
              </w:rPr>
              <w:t xml:space="preserve"> </w:t>
            </w:r>
            <w:r w:rsidRPr="003C0B64">
              <w:rPr>
                <w:rFonts w:asciiTheme="minorHAnsi" w:hAnsiTheme="minorHAnsi" w:cstheme="minorHAnsi"/>
                <w:lang w:val="es-ES" w:eastAsia="en-US"/>
              </w:rPr>
              <w:t>de</w:t>
            </w:r>
            <w:r w:rsidRPr="003C0B64">
              <w:rPr>
                <w:rFonts w:asciiTheme="minorHAnsi" w:hAnsiTheme="minorHAnsi" w:cstheme="minorHAnsi"/>
                <w:spacing w:val="24"/>
                <w:lang w:val="es-ES" w:eastAsia="en-US"/>
              </w:rPr>
              <w:t xml:space="preserve"> </w:t>
            </w:r>
            <w:r w:rsidRPr="003C0B64">
              <w:rPr>
                <w:rFonts w:asciiTheme="minorHAnsi" w:hAnsiTheme="minorHAnsi" w:cstheme="minorHAnsi"/>
                <w:spacing w:val="-2"/>
                <w:lang w:val="es-ES" w:eastAsia="en-US"/>
              </w:rPr>
              <w:t xml:space="preserve">transporte </w:t>
            </w:r>
            <w:r w:rsidRPr="003C0B64">
              <w:rPr>
                <w:rFonts w:asciiTheme="minorHAnsi" w:hAnsiTheme="minorHAnsi" w:cstheme="minorHAnsi"/>
                <w:lang w:val="es-ES" w:eastAsia="en-US"/>
              </w:rPr>
              <w:t>por</w:t>
            </w:r>
            <w:r w:rsidRPr="003C0B64">
              <w:rPr>
                <w:rFonts w:asciiTheme="minorHAnsi" w:hAnsiTheme="minorHAnsi" w:cstheme="minorHAnsi"/>
                <w:spacing w:val="-9"/>
                <w:lang w:val="es-ES" w:eastAsia="en-US"/>
              </w:rPr>
              <w:t xml:space="preserve"> </w:t>
            </w:r>
            <w:r w:rsidRPr="003C0B64">
              <w:rPr>
                <w:rFonts w:asciiTheme="minorHAnsi" w:hAnsiTheme="minorHAnsi" w:cstheme="minorHAnsi"/>
                <w:lang w:val="es-ES" w:eastAsia="en-US"/>
              </w:rPr>
              <w:t>circuito</w:t>
            </w:r>
            <w:r w:rsidRPr="003C0B64">
              <w:rPr>
                <w:rFonts w:asciiTheme="minorHAnsi" w:hAnsiTheme="minorHAnsi" w:cstheme="minorHAnsi"/>
                <w:spacing w:val="-6"/>
                <w:lang w:val="es-ES" w:eastAsia="en-US"/>
              </w:rPr>
              <w:t xml:space="preserve"> invierno</w:t>
            </w:r>
          </w:p>
        </w:tc>
        <w:tc>
          <w:tcPr>
            <w:tcW w:w="5549" w:type="dxa"/>
            <w:tcBorders>
              <w:top w:val="single" w:sz="4" w:space="0" w:color="auto"/>
              <w:left w:val="single" w:sz="4" w:space="0" w:color="auto"/>
              <w:bottom w:val="single" w:sz="4" w:space="0" w:color="auto"/>
              <w:right w:val="single" w:sz="4" w:space="0" w:color="auto"/>
            </w:tcBorders>
            <w:hideMark/>
          </w:tcPr>
          <w:p w14:paraId="525C0E3E" w14:textId="77777777" w:rsidR="00BE360C" w:rsidRPr="003C0B64" w:rsidRDefault="00BE360C" w:rsidP="001E6ECA">
            <w:pPr>
              <w:pStyle w:val="Textoentabla"/>
              <w:spacing w:before="0"/>
              <w:rPr>
                <w:rFonts w:asciiTheme="minorHAnsi" w:hAnsiTheme="minorHAnsi" w:cstheme="minorHAnsi"/>
                <w:spacing w:val="-5"/>
                <w:lang w:val="es-ES" w:eastAsia="en-US"/>
              </w:rPr>
            </w:pPr>
            <w:r w:rsidRPr="003C0B64">
              <w:rPr>
                <w:rFonts w:asciiTheme="minorHAnsi" w:hAnsiTheme="minorHAnsi" w:cstheme="minorHAnsi"/>
                <w:lang w:val="es-ES" w:eastAsia="en-US"/>
              </w:rPr>
              <w:t>65,28 MVA/ 60,59 MW / FP=0,928</w:t>
            </w:r>
          </w:p>
        </w:tc>
      </w:tr>
    </w:tbl>
    <w:p w14:paraId="1184311A" w14:textId="5D056037" w:rsidR="00A46C98" w:rsidRPr="003C0B64" w:rsidRDefault="00A46C98" w:rsidP="00A46C98">
      <w:pPr>
        <w:pStyle w:val="Ttulo2"/>
        <w:rPr>
          <w:rFonts w:cstheme="minorHAnsi"/>
          <w:color w:val="365F91" w:themeColor="accent1" w:themeShade="BF"/>
          <w:spacing w:val="-2"/>
        </w:rPr>
      </w:pPr>
      <w:bookmarkStart w:id="25" w:name="_Toc212204546"/>
      <w:r w:rsidRPr="003C0B64">
        <w:rPr>
          <w:rFonts w:cstheme="minorHAnsi"/>
          <w:color w:val="365F91" w:themeColor="accent1" w:themeShade="BF"/>
        </w:rPr>
        <w:t>Materiales</w:t>
      </w:r>
      <w:r w:rsidRPr="003C0B64">
        <w:rPr>
          <w:rFonts w:cstheme="minorHAnsi"/>
          <w:color w:val="365F91" w:themeColor="accent1" w:themeShade="BF"/>
          <w:spacing w:val="-7"/>
        </w:rPr>
        <w:t xml:space="preserve"> </w:t>
      </w:r>
      <w:r w:rsidRPr="003C0B64">
        <w:rPr>
          <w:rFonts w:cstheme="minorHAnsi"/>
          <w:color w:val="365F91" w:themeColor="accent1" w:themeShade="BF"/>
        </w:rPr>
        <w:t>de</w:t>
      </w:r>
      <w:r w:rsidRPr="003C0B64">
        <w:rPr>
          <w:rFonts w:cstheme="minorHAnsi"/>
          <w:color w:val="365F91" w:themeColor="accent1" w:themeShade="BF"/>
          <w:spacing w:val="-2"/>
        </w:rPr>
        <w:t xml:space="preserve"> </w:t>
      </w:r>
      <w:r w:rsidRPr="003C0B64">
        <w:rPr>
          <w:rFonts w:cstheme="minorHAnsi"/>
          <w:color w:val="365F91" w:themeColor="accent1" w:themeShade="BF"/>
        </w:rPr>
        <w:t>los</w:t>
      </w:r>
      <w:r w:rsidRPr="003C0B64">
        <w:rPr>
          <w:rFonts w:cstheme="minorHAnsi"/>
          <w:color w:val="365F91" w:themeColor="accent1" w:themeShade="BF"/>
          <w:spacing w:val="-2"/>
        </w:rPr>
        <w:t xml:space="preserve"> </w:t>
      </w:r>
      <w:r w:rsidRPr="003C0B64">
        <w:rPr>
          <w:rFonts w:cstheme="minorHAnsi"/>
          <w:color w:val="365F91" w:themeColor="accent1" w:themeShade="BF"/>
        </w:rPr>
        <w:t>tramos</w:t>
      </w:r>
      <w:r w:rsidRPr="003C0B64">
        <w:rPr>
          <w:rFonts w:cstheme="minorHAnsi"/>
          <w:color w:val="365F91" w:themeColor="accent1" w:themeShade="BF"/>
          <w:spacing w:val="-2"/>
        </w:rPr>
        <w:t xml:space="preserve"> </w:t>
      </w:r>
      <w:r w:rsidRPr="003C0B64">
        <w:rPr>
          <w:rFonts w:cstheme="minorHAnsi"/>
          <w:color w:val="365F91" w:themeColor="accent1" w:themeShade="BF"/>
        </w:rPr>
        <w:t>de</w:t>
      </w:r>
      <w:r w:rsidRPr="003C0B64">
        <w:rPr>
          <w:rFonts w:cstheme="minorHAnsi"/>
          <w:color w:val="365F91" w:themeColor="accent1" w:themeShade="BF"/>
          <w:spacing w:val="-2"/>
        </w:rPr>
        <w:t xml:space="preserve"> </w:t>
      </w:r>
      <w:r w:rsidRPr="003C0B64">
        <w:rPr>
          <w:rFonts w:cstheme="minorHAnsi"/>
          <w:color w:val="365F91" w:themeColor="accent1" w:themeShade="BF"/>
        </w:rPr>
        <w:t>línea</w:t>
      </w:r>
      <w:r w:rsidRPr="003C0B64">
        <w:rPr>
          <w:rFonts w:cstheme="minorHAnsi"/>
          <w:color w:val="365F91" w:themeColor="accent1" w:themeShade="BF"/>
          <w:spacing w:val="-3"/>
        </w:rPr>
        <w:t xml:space="preserve"> </w:t>
      </w:r>
      <w:r w:rsidRPr="003C0B64">
        <w:rPr>
          <w:rFonts w:cstheme="minorHAnsi"/>
          <w:color w:val="365F91" w:themeColor="accent1" w:themeShade="BF"/>
          <w:spacing w:val="-2"/>
        </w:rPr>
        <w:t>subterránea</w:t>
      </w:r>
      <w:r w:rsidR="0074407F" w:rsidRPr="003C0B64">
        <w:rPr>
          <w:rFonts w:cstheme="minorHAnsi"/>
          <w:color w:val="365F91" w:themeColor="accent1" w:themeShade="BF"/>
          <w:spacing w:val="-2"/>
        </w:rPr>
        <w:t xml:space="preserve"> </w:t>
      </w:r>
      <w:r w:rsidR="00592B38" w:rsidRPr="003C0B64">
        <w:rPr>
          <w:rFonts w:cstheme="minorHAnsi"/>
          <w:color w:val="365F91" w:themeColor="accent1" w:themeShade="BF"/>
          <w:spacing w:val="-2"/>
        </w:rPr>
        <w:t>30</w:t>
      </w:r>
      <w:r w:rsidR="0074407F" w:rsidRPr="003C0B64">
        <w:rPr>
          <w:rFonts w:cstheme="minorHAnsi"/>
          <w:color w:val="365F91" w:themeColor="accent1" w:themeShade="BF"/>
          <w:spacing w:val="-2"/>
        </w:rPr>
        <w:t xml:space="preserve"> kV</w:t>
      </w:r>
      <w:bookmarkEnd w:id="25"/>
    </w:p>
    <w:p w14:paraId="13DAA8F9" w14:textId="77777777" w:rsidR="007B34E1" w:rsidRPr="003C0B64" w:rsidRDefault="007B34E1" w:rsidP="007B34E1">
      <w:pPr>
        <w:rPr>
          <w:rFonts w:cstheme="minorHAnsi"/>
        </w:rPr>
      </w:pPr>
      <w:r w:rsidRPr="003C0B64">
        <w:rPr>
          <w:rFonts w:cstheme="minorHAnsi"/>
        </w:rPr>
        <w:t>Los materiales y su montaje cumplirán con los requisitos y ensayos de las normas UNE aplicables de entre las incluidas en la ITC-LAT 02 y demás normas y especificaciones técnicas aplicables.</w:t>
      </w:r>
    </w:p>
    <w:p w14:paraId="46911D3E" w14:textId="77777777" w:rsidR="007B34E1" w:rsidRPr="003C0B64" w:rsidRDefault="007B34E1" w:rsidP="007B34E1">
      <w:pPr>
        <w:rPr>
          <w:rFonts w:cstheme="minorHAnsi"/>
        </w:rPr>
      </w:pPr>
      <w:r w:rsidRPr="003C0B64">
        <w:rPr>
          <w:rFonts w:cstheme="minorHAnsi"/>
        </w:rPr>
        <w:lastRenderedPageBreak/>
        <w:t>En el caso de que no exista norma UNE, se utilizarán las Normas Europeas (EN o HD) correspondientes y, en su defecto, se recomienda utilizar la publicación CEI correspondiente (Comisión Electrotécnica Internacional).</w:t>
      </w:r>
    </w:p>
    <w:p w14:paraId="481BA39F" w14:textId="77777777" w:rsidR="007B34E1" w:rsidRPr="003C0B64" w:rsidRDefault="007B34E1" w:rsidP="007B34E1">
      <w:pPr>
        <w:pStyle w:val="Ttulo3"/>
        <w:rPr>
          <w:color w:val="365F91" w:themeColor="accent1" w:themeShade="BF"/>
        </w:rPr>
      </w:pPr>
      <w:bookmarkStart w:id="26" w:name="_Toc65130558"/>
      <w:bookmarkStart w:id="27" w:name="_Toc112923824"/>
      <w:bookmarkStart w:id="28" w:name="_Toc147856920"/>
      <w:bookmarkStart w:id="29" w:name="_Toc212204547"/>
      <w:r w:rsidRPr="003C0B64">
        <w:rPr>
          <w:color w:val="365F91" w:themeColor="accent1" w:themeShade="BF"/>
        </w:rPr>
        <w:t>Cable aislado de potencia</w:t>
      </w:r>
      <w:bookmarkEnd w:id="26"/>
      <w:bookmarkEnd w:id="27"/>
      <w:bookmarkEnd w:id="28"/>
      <w:bookmarkEnd w:id="29"/>
    </w:p>
    <w:p w14:paraId="6760EB44" w14:textId="77777777" w:rsidR="007B34E1" w:rsidRPr="003C0B64" w:rsidRDefault="007B34E1" w:rsidP="007B34E1">
      <w:pPr>
        <w:pStyle w:val="Ttulo4"/>
      </w:pPr>
      <w:r w:rsidRPr="003C0B64">
        <w:t>Características constructivas</w:t>
      </w:r>
    </w:p>
    <w:p w14:paraId="483A723E" w14:textId="1532CFF3" w:rsidR="00CB1368" w:rsidRPr="003C0B64" w:rsidRDefault="00CB1368" w:rsidP="00CB1368">
      <w:pPr>
        <w:rPr>
          <w:rFonts w:cstheme="minorHAnsi"/>
        </w:rPr>
      </w:pPr>
      <w:r w:rsidRPr="003C0B64">
        <w:rPr>
          <w:rFonts w:cstheme="minorHAnsi"/>
        </w:rPr>
        <w:t xml:space="preserve">Se instalará cable unipolar no armado con aislamiento extruido </w:t>
      </w:r>
      <w:r w:rsidRPr="003C0B64">
        <w:rPr>
          <w:rFonts w:ascii="Calibri" w:hAnsi="Calibri" w:cs="Calibri"/>
          <w:szCs w:val="22"/>
        </w:rPr>
        <w:t>RHZ1-OL 18/30kV 1x</w:t>
      </w:r>
      <w:r>
        <w:rPr>
          <w:rFonts w:ascii="Calibri" w:hAnsi="Calibri" w:cs="Calibri"/>
          <w:szCs w:val="22"/>
        </w:rPr>
        <w:t>24</w:t>
      </w:r>
      <w:r w:rsidRPr="003C0B64">
        <w:rPr>
          <w:rFonts w:ascii="Calibri" w:hAnsi="Calibri" w:cs="Calibri"/>
          <w:szCs w:val="22"/>
        </w:rPr>
        <w:t>0 K Al H</w:t>
      </w:r>
      <w:r>
        <w:rPr>
          <w:rFonts w:ascii="Calibri" w:hAnsi="Calibri" w:cs="Calibri"/>
          <w:szCs w:val="22"/>
        </w:rPr>
        <w:t>16</w:t>
      </w:r>
      <w:r w:rsidRPr="003C0B64">
        <w:rPr>
          <w:rFonts w:ascii="Calibri" w:hAnsi="Calibri" w:cs="Calibri"/>
          <w:szCs w:val="22"/>
        </w:rPr>
        <w:t xml:space="preserve"> </w:t>
      </w:r>
      <w:r w:rsidRPr="003C0B64">
        <w:rPr>
          <w:rFonts w:cstheme="minorHAnsi"/>
        </w:rPr>
        <w:t>según IEC 60502.</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4536"/>
        <w:gridCol w:w="4395"/>
      </w:tblGrid>
      <w:tr w:rsidR="00CB1368" w:rsidRPr="003C0B64" w14:paraId="250FC87C" w14:textId="77777777" w:rsidTr="004A4FF7">
        <w:trPr>
          <w:cantSplit/>
          <w:trHeight w:val="23"/>
          <w:tblHeader/>
          <w:jc w:val="center"/>
        </w:trPr>
        <w:tc>
          <w:tcPr>
            <w:tcW w:w="8931" w:type="dxa"/>
            <w:gridSpan w:val="2"/>
            <w:vAlign w:val="center"/>
          </w:tcPr>
          <w:p w14:paraId="053D8B25" w14:textId="77777777" w:rsidR="00CB1368" w:rsidRPr="003C0B64" w:rsidRDefault="00CB1368" w:rsidP="004A4FF7">
            <w:pPr>
              <w:pStyle w:val="tablas"/>
              <w:spacing w:before="60" w:after="60"/>
              <w:rPr>
                <w:rFonts w:ascii="Calibri" w:hAnsi="Calibri" w:cs="Calibri"/>
                <w:b/>
                <w:sz w:val="22"/>
                <w:szCs w:val="22"/>
                <w:lang w:val="es-ES"/>
              </w:rPr>
            </w:pPr>
            <w:r w:rsidRPr="003C0B64">
              <w:rPr>
                <w:rFonts w:ascii="Calibri" w:hAnsi="Calibri" w:cs="Calibri"/>
                <w:b/>
                <w:sz w:val="22"/>
                <w:szCs w:val="22"/>
                <w:lang w:val="es-ES"/>
              </w:rPr>
              <w:t>Cable aislado de potencia</w:t>
            </w:r>
          </w:p>
        </w:tc>
      </w:tr>
      <w:tr w:rsidR="00CB1368" w:rsidRPr="00BB6DDD" w14:paraId="3994B5C8" w14:textId="77777777" w:rsidTr="004A4FF7">
        <w:trPr>
          <w:cantSplit/>
          <w:trHeight w:val="23"/>
          <w:jc w:val="center"/>
        </w:trPr>
        <w:tc>
          <w:tcPr>
            <w:tcW w:w="4536" w:type="dxa"/>
            <w:vAlign w:val="center"/>
          </w:tcPr>
          <w:p w14:paraId="698AFFCE" w14:textId="77777777" w:rsidR="00CB1368" w:rsidRPr="003C0B64" w:rsidRDefault="00CB1368" w:rsidP="004A4FF7">
            <w:pPr>
              <w:pStyle w:val="tablas"/>
              <w:spacing w:before="60" w:after="60"/>
              <w:rPr>
                <w:rFonts w:ascii="Calibri" w:hAnsi="Calibri" w:cs="Calibri"/>
                <w:sz w:val="22"/>
                <w:szCs w:val="22"/>
                <w:lang w:val="es-ES"/>
              </w:rPr>
            </w:pPr>
            <w:r w:rsidRPr="003C0B64">
              <w:rPr>
                <w:rFonts w:ascii="Calibri" w:hAnsi="Calibri" w:cs="Calibri"/>
                <w:sz w:val="22"/>
                <w:szCs w:val="22"/>
                <w:lang w:val="es-ES"/>
              </w:rPr>
              <w:t>Denominación</w:t>
            </w:r>
          </w:p>
        </w:tc>
        <w:tc>
          <w:tcPr>
            <w:tcW w:w="4395" w:type="dxa"/>
            <w:vAlign w:val="center"/>
          </w:tcPr>
          <w:p w14:paraId="14847BF9" w14:textId="3EFA1116" w:rsidR="00CB1368" w:rsidRPr="003C0B64" w:rsidRDefault="00CB1368" w:rsidP="004A4FF7">
            <w:pPr>
              <w:pStyle w:val="tablas"/>
              <w:spacing w:before="60" w:after="60"/>
              <w:rPr>
                <w:rFonts w:ascii="Calibri" w:hAnsi="Calibri" w:cs="Calibri"/>
                <w:sz w:val="22"/>
                <w:szCs w:val="22"/>
                <w:lang w:val="pt-PT"/>
              </w:rPr>
            </w:pPr>
            <w:r w:rsidRPr="003C0B64">
              <w:rPr>
                <w:rFonts w:ascii="Calibri" w:hAnsi="Calibri" w:cs="Calibri"/>
                <w:sz w:val="22"/>
                <w:szCs w:val="22"/>
                <w:lang w:val="pt-PT"/>
              </w:rPr>
              <w:t>RHZ1-OL 18/30kV 1x</w:t>
            </w:r>
            <w:r>
              <w:rPr>
                <w:rFonts w:ascii="Calibri" w:hAnsi="Calibri" w:cs="Calibri"/>
                <w:sz w:val="22"/>
                <w:szCs w:val="22"/>
                <w:lang w:val="pt-PT"/>
              </w:rPr>
              <w:t>24</w:t>
            </w:r>
            <w:r w:rsidRPr="003C0B64">
              <w:rPr>
                <w:rFonts w:ascii="Calibri" w:hAnsi="Calibri" w:cs="Calibri"/>
                <w:sz w:val="22"/>
                <w:szCs w:val="22"/>
                <w:lang w:val="pt-PT"/>
              </w:rPr>
              <w:t>0 K Al H</w:t>
            </w:r>
            <w:r>
              <w:rPr>
                <w:rFonts w:ascii="Calibri" w:hAnsi="Calibri" w:cs="Calibri"/>
                <w:sz w:val="22"/>
                <w:szCs w:val="22"/>
                <w:lang w:val="pt-PT"/>
              </w:rPr>
              <w:t>16</w:t>
            </w:r>
          </w:p>
        </w:tc>
      </w:tr>
      <w:tr w:rsidR="00CB1368" w:rsidRPr="003C0B64" w14:paraId="4E3059F9" w14:textId="77777777" w:rsidTr="004A4FF7">
        <w:trPr>
          <w:cantSplit/>
          <w:trHeight w:val="23"/>
          <w:jc w:val="center"/>
        </w:trPr>
        <w:tc>
          <w:tcPr>
            <w:tcW w:w="4536" w:type="dxa"/>
            <w:vAlign w:val="center"/>
          </w:tcPr>
          <w:p w14:paraId="190E8796" w14:textId="77777777" w:rsidR="00CB1368" w:rsidRPr="003C0B64" w:rsidRDefault="00CB1368" w:rsidP="004A4FF7">
            <w:pPr>
              <w:pStyle w:val="tablas"/>
              <w:spacing w:before="60" w:after="60"/>
              <w:rPr>
                <w:rFonts w:ascii="Calibri" w:hAnsi="Calibri" w:cs="Calibri"/>
                <w:sz w:val="22"/>
                <w:szCs w:val="22"/>
                <w:lang w:val="es-ES"/>
              </w:rPr>
            </w:pPr>
            <w:r w:rsidRPr="003C0B64">
              <w:rPr>
                <w:rFonts w:ascii="Calibri" w:hAnsi="Calibri" w:cs="Calibri"/>
                <w:sz w:val="22"/>
                <w:szCs w:val="22"/>
                <w:lang w:val="es-ES"/>
              </w:rPr>
              <w:t>Material</w:t>
            </w:r>
          </w:p>
        </w:tc>
        <w:tc>
          <w:tcPr>
            <w:tcW w:w="4395" w:type="dxa"/>
            <w:vAlign w:val="center"/>
          </w:tcPr>
          <w:p w14:paraId="5D74355F" w14:textId="77777777" w:rsidR="00CB1368" w:rsidRPr="003C0B64" w:rsidRDefault="00CB1368" w:rsidP="004A4FF7">
            <w:pPr>
              <w:pStyle w:val="tablas"/>
              <w:spacing w:before="60" w:after="60"/>
              <w:rPr>
                <w:rFonts w:ascii="Calibri" w:hAnsi="Calibri" w:cs="Calibri"/>
                <w:sz w:val="22"/>
                <w:szCs w:val="22"/>
                <w:lang w:val="es-ES"/>
              </w:rPr>
            </w:pPr>
            <w:r w:rsidRPr="003C0B64">
              <w:rPr>
                <w:rFonts w:ascii="Calibri" w:hAnsi="Calibri" w:cs="Calibri"/>
                <w:sz w:val="22"/>
                <w:szCs w:val="22"/>
                <w:lang w:val="es-ES"/>
              </w:rPr>
              <w:t xml:space="preserve">Aluminio </w:t>
            </w:r>
          </w:p>
        </w:tc>
      </w:tr>
      <w:tr w:rsidR="00CB1368" w:rsidRPr="003C0B64" w14:paraId="4BFA3774" w14:textId="77777777" w:rsidTr="004A4FF7">
        <w:trPr>
          <w:cantSplit/>
          <w:trHeight w:val="23"/>
          <w:jc w:val="center"/>
        </w:trPr>
        <w:tc>
          <w:tcPr>
            <w:tcW w:w="4536" w:type="dxa"/>
            <w:vAlign w:val="center"/>
          </w:tcPr>
          <w:p w14:paraId="2FF884D8" w14:textId="77777777" w:rsidR="00CB1368" w:rsidRPr="003C0B64" w:rsidRDefault="00CB1368" w:rsidP="004A4FF7">
            <w:pPr>
              <w:pStyle w:val="tablas"/>
              <w:spacing w:before="60" w:after="60"/>
              <w:rPr>
                <w:rFonts w:ascii="Calibri" w:hAnsi="Calibri" w:cs="Calibri"/>
                <w:sz w:val="22"/>
                <w:szCs w:val="22"/>
                <w:lang w:val="es-ES"/>
              </w:rPr>
            </w:pPr>
            <w:r w:rsidRPr="003C0B64">
              <w:rPr>
                <w:rFonts w:ascii="Calibri" w:hAnsi="Calibri" w:cs="Calibri"/>
                <w:sz w:val="22"/>
                <w:szCs w:val="22"/>
                <w:lang w:val="es-ES"/>
              </w:rPr>
              <w:t>Sección (mm</w:t>
            </w:r>
            <w:r w:rsidRPr="003C0B64">
              <w:rPr>
                <w:rFonts w:ascii="Calibri" w:hAnsi="Calibri" w:cs="Calibri"/>
                <w:sz w:val="22"/>
                <w:szCs w:val="22"/>
                <w:vertAlign w:val="superscript"/>
                <w:lang w:val="es-ES"/>
              </w:rPr>
              <w:t>2</w:t>
            </w:r>
            <w:r w:rsidRPr="003C0B64">
              <w:rPr>
                <w:rFonts w:ascii="Calibri" w:hAnsi="Calibri" w:cs="Calibri"/>
                <w:sz w:val="22"/>
                <w:szCs w:val="22"/>
                <w:lang w:val="es-ES"/>
              </w:rPr>
              <w:t>)</w:t>
            </w:r>
          </w:p>
        </w:tc>
        <w:tc>
          <w:tcPr>
            <w:tcW w:w="4395" w:type="dxa"/>
            <w:vAlign w:val="center"/>
          </w:tcPr>
          <w:p w14:paraId="6C0D0EB5" w14:textId="5924B022" w:rsidR="00CB1368" w:rsidRPr="003C0B64" w:rsidRDefault="00724B3D" w:rsidP="00724B3D">
            <w:pPr>
              <w:pStyle w:val="tablas"/>
              <w:spacing w:before="60" w:after="60"/>
              <w:ind w:left="2852" w:hanging="2852"/>
              <w:rPr>
                <w:rFonts w:ascii="Calibri" w:hAnsi="Calibri" w:cs="Calibri"/>
                <w:sz w:val="22"/>
                <w:szCs w:val="22"/>
                <w:lang w:val="es-ES"/>
              </w:rPr>
            </w:pPr>
            <w:r>
              <w:rPr>
                <w:rFonts w:ascii="Calibri" w:hAnsi="Calibri" w:cs="Calibri"/>
                <w:sz w:val="22"/>
                <w:szCs w:val="22"/>
                <w:lang w:val="es-ES"/>
              </w:rPr>
              <w:t>240</w:t>
            </w:r>
          </w:p>
        </w:tc>
      </w:tr>
      <w:tr w:rsidR="00CB1368" w:rsidRPr="003C0B64" w14:paraId="71635F54" w14:textId="77777777" w:rsidTr="004A4FF7">
        <w:trPr>
          <w:cantSplit/>
          <w:trHeight w:val="23"/>
          <w:jc w:val="center"/>
        </w:trPr>
        <w:tc>
          <w:tcPr>
            <w:tcW w:w="4536" w:type="dxa"/>
            <w:vAlign w:val="center"/>
          </w:tcPr>
          <w:p w14:paraId="592E472A" w14:textId="77777777" w:rsidR="00CB1368" w:rsidRPr="003C0B64" w:rsidRDefault="00CB1368" w:rsidP="004A4FF7">
            <w:pPr>
              <w:pStyle w:val="tablas"/>
              <w:spacing w:before="60" w:after="60"/>
              <w:rPr>
                <w:rFonts w:ascii="Calibri" w:hAnsi="Calibri" w:cs="Calibri"/>
                <w:sz w:val="22"/>
                <w:szCs w:val="22"/>
                <w:lang w:val="es-ES"/>
              </w:rPr>
            </w:pPr>
            <w:r w:rsidRPr="003C0B64">
              <w:rPr>
                <w:rFonts w:ascii="Calibri" w:hAnsi="Calibri" w:cs="Calibri"/>
                <w:sz w:val="22"/>
                <w:szCs w:val="22"/>
                <w:lang w:val="es-ES"/>
              </w:rPr>
              <w:t>Clase</w:t>
            </w:r>
          </w:p>
        </w:tc>
        <w:tc>
          <w:tcPr>
            <w:tcW w:w="4395" w:type="dxa"/>
            <w:vAlign w:val="center"/>
          </w:tcPr>
          <w:p w14:paraId="5F6CF0EB" w14:textId="77777777" w:rsidR="00CB1368" w:rsidRPr="003C0B64" w:rsidRDefault="00CB1368" w:rsidP="004A4FF7">
            <w:pPr>
              <w:pStyle w:val="tablas"/>
              <w:spacing w:before="60" w:after="60"/>
              <w:ind w:left="2852" w:hanging="2852"/>
              <w:rPr>
                <w:rFonts w:ascii="Calibri" w:hAnsi="Calibri" w:cs="Calibri"/>
                <w:sz w:val="22"/>
                <w:szCs w:val="22"/>
                <w:lang w:val="es-ES"/>
              </w:rPr>
            </w:pPr>
            <w:r w:rsidRPr="003C0B64">
              <w:rPr>
                <w:rFonts w:ascii="Calibri" w:hAnsi="Calibri" w:cs="Calibri"/>
                <w:sz w:val="22"/>
                <w:szCs w:val="22"/>
                <w:lang w:val="es-ES"/>
              </w:rPr>
              <w:t>Clase 2, circular cableado compactado</w:t>
            </w:r>
          </w:p>
        </w:tc>
      </w:tr>
      <w:tr w:rsidR="00CB1368" w:rsidRPr="003C0B64" w14:paraId="0D67A32C" w14:textId="77777777" w:rsidTr="004A4FF7">
        <w:trPr>
          <w:cantSplit/>
          <w:trHeight w:val="23"/>
          <w:jc w:val="center"/>
        </w:trPr>
        <w:tc>
          <w:tcPr>
            <w:tcW w:w="4536" w:type="dxa"/>
            <w:vAlign w:val="center"/>
          </w:tcPr>
          <w:p w14:paraId="0C4D124E"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 xml:space="preserve">Resistencia conductor </w:t>
            </w:r>
            <w:proofErr w:type="spellStart"/>
            <w:r w:rsidRPr="00724B3D">
              <w:rPr>
                <w:rFonts w:ascii="Calibri" w:hAnsi="Calibri" w:cs="Calibri"/>
                <w:sz w:val="22"/>
                <w:szCs w:val="22"/>
                <w:highlight w:val="yellow"/>
                <w:lang w:val="es-ES"/>
              </w:rPr>
              <w:t>cc</w:t>
            </w:r>
            <w:proofErr w:type="spellEnd"/>
            <w:r w:rsidRPr="00724B3D">
              <w:rPr>
                <w:rFonts w:ascii="Calibri" w:hAnsi="Calibri" w:cs="Calibri"/>
                <w:sz w:val="22"/>
                <w:szCs w:val="22"/>
                <w:highlight w:val="yellow"/>
                <w:lang w:val="es-ES"/>
              </w:rPr>
              <w:t xml:space="preserve"> 20ºC (Ohm/km)</w:t>
            </w:r>
          </w:p>
        </w:tc>
        <w:tc>
          <w:tcPr>
            <w:tcW w:w="4395" w:type="dxa"/>
            <w:vAlign w:val="center"/>
          </w:tcPr>
          <w:p w14:paraId="03C3E653"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0,0469</w:t>
            </w:r>
          </w:p>
        </w:tc>
      </w:tr>
      <w:tr w:rsidR="00CB1368" w:rsidRPr="003C0B64" w14:paraId="1324049D" w14:textId="77777777" w:rsidTr="004A4FF7">
        <w:trPr>
          <w:cantSplit/>
          <w:trHeight w:val="23"/>
          <w:jc w:val="center"/>
        </w:trPr>
        <w:tc>
          <w:tcPr>
            <w:tcW w:w="4536" w:type="dxa"/>
            <w:vAlign w:val="center"/>
          </w:tcPr>
          <w:p w14:paraId="5BEB781E"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Aislamiento: material y espesor (mm)</w:t>
            </w:r>
          </w:p>
        </w:tc>
        <w:tc>
          <w:tcPr>
            <w:tcW w:w="4395" w:type="dxa"/>
            <w:vAlign w:val="center"/>
          </w:tcPr>
          <w:p w14:paraId="736C0C62"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Polietileno reticulado (XLPE) 8 mm</w:t>
            </w:r>
          </w:p>
        </w:tc>
      </w:tr>
      <w:tr w:rsidR="00CB1368" w:rsidRPr="003C0B64" w14:paraId="738CBD0C" w14:textId="77777777" w:rsidTr="004A4FF7">
        <w:trPr>
          <w:cantSplit/>
          <w:trHeight w:val="23"/>
          <w:jc w:val="center"/>
        </w:trPr>
        <w:tc>
          <w:tcPr>
            <w:tcW w:w="4536" w:type="dxa"/>
            <w:vAlign w:val="center"/>
          </w:tcPr>
          <w:p w14:paraId="67D1BBFF"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Pantalla: material y sección (mm</w:t>
            </w:r>
            <w:r w:rsidRPr="00724B3D">
              <w:rPr>
                <w:rFonts w:ascii="Calibri" w:hAnsi="Calibri" w:cs="Calibri"/>
                <w:sz w:val="22"/>
                <w:szCs w:val="22"/>
                <w:highlight w:val="yellow"/>
                <w:vertAlign w:val="superscript"/>
                <w:lang w:val="es-ES"/>
              </w:rPr>
              <w:t>2</w:t>
            </w:r>
            <w:r w:rsidRPr="00724B3D">
              <w:rPr>
                <w:rFonts w:ascii="Calibri" w:hAnsi="Calibri" w:cs="Calibri"/>
                <w:sz w:val="22"/>
                <w:szCs w:val="22"/>
                <w:highlight w:val="yellow"/>
                <w:lang w:val="es-ES"/>
              </w:rPr>
              <w:t>)</w:t>
            </w:r>
          </w:p>
        </w:tc>
        <w:tc>
          <w:tcPr>
            <w:tcW w:w="4395" w:type="dxa"/>
            <w:vAlign w:val="center"/>
          </w:tcPr>
          <w:p w14:paraId="742611FB"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Pantalla de hilos de cobre de 25,1 mm</w:t>
            </w:r>
            <w:r w:rsidRPr="00724B3D">
              <w:rPr>
                <w:rFonts w:ascii="Calibri" w:hAnsi="Calibri" w:cs="Calibri"/>
                <w:sz w:val="22"/>
                <w:szCs w:val="22"/>
                <w:highlight w:val="yellow"/>
                <w:vertAlign w:val="superscript"/>
                <w:lang w:val="es-ES"/>
              </w:rPr>
              <w:t>2</w:t>
            </w:r>
            <w:r w:rsidRPr="00724B3D">
              <w:rPr>
                <w:rFonts w:ascii="Calibri" w:hAnsi="Calibri" w:cs="Calibri"/>
                <w:sz w:val="22"/>
                <w:szCs w:val="22"/>
                <w:highlight w:val="yellow"/>
                <w:lang w:val="es-ES"/>
              </w:rPr>
              <w:t xml:space="preserve"> de sección nominal</w:t>
            </w:r>
          </w:p>
        </w:tc>
      </w:tr>
      <w:tr w:rsidR="00CB1368" w:rsidRPr="003C0B64" w14:paraId="2CDD0D47" w14:textId="77777777" w:rsidTr="004A4FF7">
        <w:trPr>
          <w:cantSplit/>
          <w:trHeight w:val="23"/>
          <w:jc w:val="center"/>
        </w:trPr>
        <w:tc>
          <w:tcPr>
            <w:tcW w:w="4536" w:type="dxa"/>
            <w:vAlign w:val="center"/>
          </w:tcPr>
          <w:p w14:paraId="793D60BA"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Cubierta exterior: material y diámetro exterior (mm)</w:t>
            </w:r>
          </w:p>
        </w:tc>
        <w:tc>
          <w:tcPr>
            <w:tcW w:w="4395" w:type="dxa"/>
            <w:vAlign w:val="center"/>
          </w:tcPr>
          <w:p w14:paraId="42B4CB03" w14:textId="77777777" w:rsidR="00CB1368" w:rsidRPr="00724B3D" w:rsidRDefault="00CB1368" w:rsidP="004A4FF7">
            <w:pPr>
              <w:pStyle w:val="tablas"/>
              <w:tabs>
                <w:tab w:val="clear" w:pos="2852"/>
                <w:tab w:val="right" w:pos="0"/>
              </w:tab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Polietileno (PE) ST7 con recubrimiento semiconductor extruido / 54,7 mm</w:t>
            </w:r>
          </w:p>
        </w:tc>
      </w:tr>
      <w:tr w:rsidR="00CB1368" w:rsidRPr="003C0B64" w14:paraId="20580AE7" w14:textId="77777777" w:rsidTr="004A4FF7">
        <w:trPr>
          <w:cantSplit/>
          <w:trHeight w:val="23"/>
          <w:jc w:val="center"/>
        </w:trPr>
        <w:tc>
          <w:tcPr>
            <w:tcW w:w="4536" w:type="dxa"/>
            <w:vAlign w:val="center"/>
          </w:tcPr>
          <w:p w14:paraId="375338CE"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Peso del cable aproximado (kg/m)</w:t>
            </w:r>
          </w:p>
        </w:tc>
        <w:tc>
          <w:tcPr>
            <w:tcW w:w="4395" w:type="dxa"/>
            <w:vAlign w:val="center"/>
          </w:tcPr>
          <w:p w14:paraId="0EB712C7"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3,532</w:t>
            </w:r>
          </w:p>
        </w:tc>
      </w:tr>
      <w:tr w:rsidR="00CB1368" w:rsidRPr="003C0B64" w14:paraId="29361545" w14:textId="77777777" w:rsidTr="004A4FF7">
        <w:trPr>
          <w:cantSplit/>
          <w:trHeight w:val="23"/>
          <w:jc w:val="center"/>
        </w:trPr>
        <w:tc>
          <w:tcPr>
            <w:tcW w:w="4536" w:type="dxa"/>
            <w:vAlign w:val="center"/>
          </w:tcPr>
          <w:p w14:paraId="6CA6F2A4"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Diámetro exterior (mm)</w:t>
            </w:r>
          </w:p>
        </w:tc>
        <w:tc>
          <w:tcPr>
            <w:tcW w:w="4395" w:type="dxa"/>
            <w:vAlign w:val="center"/>
          </w:tcPr>
          <w:p w14:paraId="5BB77CA8"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57,4</w:t>
            </w:r>
          </w:p>
        </w:tc>
      </w:tr>
      <w:tr w:rsidR="00CB1368" w:rsidRPr="003C0B64" w14:paraId="4E50D872" w14:textId="77777777" w:rsidTr="004A4FF7">
        <w:trPr>
          <w:cantSplit/>
          <w:trHeight w:val="23"/>
          <w:jc w:val="center"/>
        </w:trPr>
        <w:tc>
          <w:tcPr>
            <w:tcW w:w="4536" w:type="dxa"/>
            <w:vAlign w:val="center"/>
          </w:tcPr>
          <w:p w14:paraId="1ADAC28C"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Máxima temperatura de servicio del cable (</w:t>
            </w:r>
            <w:proofErr w:type="spellStart"/>
            <w:r w:rsidRPr="00724B3D">
              <w:rPr>
                <w:rFonts w:ascii="Calibri" w:hAnsi="Calibri" w:cs="Calibri"/>
                <w:sz w:val="22"/>
                <w:szCs w:val="22"/>
                <w:highlight w:val="yellow"/>
                <w:lang w:val="es-ES"/>
              </w:rPr>
              <w:t>ºC</w:t>
            </w:r>
            <w:proofErr w:type="spellEnd"/>
            <w:r w:rsidRPr="00724B3D">
              <w:rPr>
                <w:rFonts w:ascii="Calibri" w:hAnsi="Calibri" w:cs="Calibri"/>
                <w:sz w:val="22"/>
                <w:szCs w:val="22"/>
                <w:highlight w:val="yellow"/>
                <w:lang w:val="es-ES"/>
              </w:rPr>
              <w:t>)</w:t>
            </w:r>
          </w:p>
        </w:tc>
        <w:tc>
          <w:tcPr>
            <w:tcW w:w="4395" w:type="dxa"/>
            <w:vAlign w:val="center"/>
          </w:tcPr>
          <w:p w14:paraId="55663D77"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90</w:t>
            </w:r>
          </w:p>
        </w:tc>
      </w:tr>
      <w:tr w:rsidR="00CB1368" w:rsidRPr="003C0B64" w14:paraId="05E314F8" w14:textId="77777777" w:rsidTr="004A4FF7">
        <w:trPr>
          <w:cantSplit/>
          <w:trHeight w:val="23"/>
          <w:jc w:val="center"/>
        </w:trPr>
        <w:tc>
          <w:tcPr>
            <w:tcW w:w="4536" w:type="dxa"/>
            <w:tcBorders>
              <w:top w:val="single" w:sz="4" w:space="0" w:color="auto"/>
              <w:left w:val="single" w:sz="4" w:space="0" w:color="auto"/>
              <w:bottom w:val="single" w:sz="4" w:space="0" w:color="auto"/>
              <w:right w:val="single" w:sz="4" w:space="0" w:color="auto"/>
            </w:tcBorders>
            <w:vAlign w:val="center"/>
          </w:tcPr>
          <w:p w14:paraId="0E8C5B91"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 xml:space="preserve">Intensidad </w:t>
            </w:r>
            <w:proofErr w:type="spellStart"/>
            <w:r w:rsidRPr="00724B3D">
              <w:rPr>
                <w:rFonts w:ascii="Calibri" w:hAnsi="Calibri" w:cs="Calibri"/>
                <w:sz w:val="22"/>
                <w:szCs w:val="22"/>
                <w:highlight w:val="yellow"/>
                <w:lang w:val="es-ES"/>
              </w:rPr>
              <w:t>ccto</w:t>
            </w:r>
            <w:proofErr w:type="spellEnd"/>
            <w:r w:rsidRPr="00724B3D">
              <w:rPr>
                <w:rFonts w:ascii="Calibri" w:hAnsi="Calibri" w:cs="Calibri"/>
                <w:sz w:val="22"/>
                <w:szCs w:val="22"/>
                <w:highlight w:val="yellow"/>
                <w:lang w:val="es-ES"/>
              </w:rPr>
              <w:t xml:space="preserve"> </w:t>
            </w:r>
            <w:proofErr w:type="gramStart"/>
            <w:r w:rsidRPr="00724B3D">
              <w:rPr>
                <w:rFonts w:ascii="Calibri" w:hAnsi="Calibri" w:cs="Calibri"/>
                <w:sz w:val="22"/>
                <w:szCs w:val="22"/>
                <w:highlight w:val="yellow"/>
                <w:lang w:val="es-ES"/>
              </w:rPr>
              <w:t>admisible  I</w:t>
            </w:r>
            <w:proofErr w:type="gramEnd"/>
            <w:r w:rsidRPr="00724B3D">
              <w:rPr>
                <w:rFonts w:ascii="Calibri" w:hAnsi="Calibri" w:cs="Calibri"/>
                <w:sz w:val="22"/>
                <w:szCs w:val="22"/>
                <w:highlight w:val="yellow"/>
                <w:lang w:val="es-ES"/>
              </w:rPr>
              <w:t xml:space="preserve"> (</w:t>
            </w:r>
            <w:proofErr w:type="spellStart"/>
            <w:r w:rsidRPr="00724B3D">
              <w:rPr>
                <w:rFonts w:ascii="Calibri" w:hAnsi="Calibri" w:cs="Calibri"/>
                <w:sz w:val="22"/>
                <w:szCs w:val="22"/>
                <w:highlight w:val="yellow"/>
                <w:lang w:val="es-ES"/>
              </w:rPr>
              <w:t>kA</w:t>
            </w:r>
            <w:proofErr w:type="spellEnd"/>
            <w:r w:rsidRPr="00724B3D">
              <w:rPr>
                <w:rFonts w:ascii="Calibri" w:hAnsi="Calibri" w:cs="Calibri"/>
                <w:sz w:val="22"/>
                <w:szCs w:val="22"/>
                <w:highlight w:val="yellow"/>
                <w:lang w:val="es-ES"/>
              </w:rPr>
              <w:t xml:space="preserve">) conductor </w:t>
            </w:r>
          </w:p>
        </w:tc>
        <w:tc>
          <w:tcPr>
            <w:tcW w:w="4395" w:type="dxa"/>
            <w:tcBorders>
              <w:top w:val="single" w:sz="4" w:space="0" w:color="auto"/>
              <w:left w:val="single" w:sz="4" w:space="0" w:color="auto"/>
              <w:bottom w:val="single" w:sz="4" w:space="0" w:color="auto"/>
              <w:right w:val="single" w:sz="4" w:space="0" w:color="auto"/>
            </w:tcBorders>
            <w:vAlign w:val="center"/>
          </w:tcPr>
          <w:p w14:paraId="39A18E76"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 xml:space="preserve">84,181 </w:t>
            </w:r>
            <w:proofErr w:type="spellStart"/>
            <w:r w:rsidRPr="00724B3D">
              <w:rPr>
                <w:rFonts w:ascii="Calibri" w:hAnsi="Calibri" w:cs="Calibri"/>
                <w:sz w:val="22"/>
                <w:szCs w:val="22"/>
                <w:highlight w:val="yellow"/>
                <w:lang w:val="es-ES"/>
              </w:rPr>
              <w:t>kA</w:t>
            </w:r>
            <w:proofErr w:type="spellEnd"/>
            <w:r w:rsidRPr="00724B3D">
              <w:rPr>
                <w:rFonts w:ascii="Calibri" w:hAnsi="Calibri" w:cs="Calibri"/>
                <w:sz w:val="22"/>
                <w:szCs w:val="22"/>
                <w:highlight w:val="yellow"/>
                <w:lang w:val="es-ES"/>
              </w:rPr>
              <w:t xml:space="preserve"> / 0,5 segundos</w:t>
            </w:r>
          </w:p>
        </w:tc>
      </w:tr>
      <w:tr w:rsidR="00CB1368" w:rsidRPr="003C0B64" w14:paraId="020882DB" w14:textId="77777777" w:rsidTr="004A4FF7">
        <w:trPr>
          <w:cantSplit/>
          <w:trHeight w:val="23"/>
          <w:jc w:val="center"/>
        </w:trPr>
        <w:tc>
          <w:tcPr>
            <w:tcW w:w="4536" w:type="dxa"/>
            <w:tcBorders>
              <w:top w:val="single" w:sz="4" w:space="0" w:color="auto"/>
              <w:left w:val="single" w:sz="4" w:space="0" w:color="auto"/>
              <w:bottom w:val="single" w:sz="4" w:space="0" w:color="auto"/>
              <w:right w:val="single" w:sz="4" w:space="0" w:color="auto"/>
            </w:tcBorders>
            <w:vAlign w:val="center"/>
          </w:tcPr>
          <w:p w14:paraId="73A8283C"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 xml:space="preserve">Intensidad </w:t>
            </w:r>
            <w:proofErr w:type="spellStart"/>
            <w:r w:rsidRPr="00724B3D">
              <w:rPr>
                <w:rFonts w:ascii="Calibri" w:hAnsi="Calibri" w:cs="Calibri"/>
                <w:sz w:val="22"/>
                <w:szCs w:val="22"/>
                <w:highlight w:val="yellow"/>
                <w:lang w:val="es-ES"/>
              </w:rPr>
              <w:t>ccto</w:t>
            </w:r>
            <w:proofErr w:type="spellEnd"/>
            <w:r w:rsidRPr="00724B3D">
              <w:rPr>
                <w:rFonts w:ascii="Calibri" w:hAnsi="Calibri" w:cs="Calibri"/>
                <w:sz w:val="22"/>
                <w:szCs w:val="22"/>
                <w:highlight w:val="yellow"/>
                <w:lang w:val="es-ES"/>
              </w:rPr>
              <w:t xml:space="preserve"> </w:t>
            </w:r>
            <w:proofErr w:type="gramStart"/>
            <w:r w:rsidRPr="00724B3D">
              <w:rPr>
                <w:rFonts w:ascii="Calibri" w:hAnsi="Calibri" w:cs="Calibri"/>
                <w:sz w:val="22"/>
                <w:szCs w:val="22"/>
                <w:highlight w:val="yellow"/>
                <w:lang w:val="es-ES"/>
              </w:rPr>
              <w:t>admisible  I</w:t>
            </w:r>
            <w:proofErr w:type="gramEnd"/>
            <w:r w:rsidRPr="00724B3D">
              <w:rPr>
                <w:rFonts w:ascii="Calibri" w:hAnsi="Calibri" w:cs="Calibri"/>
                <w:sz w:val="22"/>
                <w:szCs w:val="22"/>
                <w:highlight w:val="yellow"/>
                <w:lang w:val="es-ES"/>
              </w:rPr>
              <w:t xml:space="preserve"> (</w:t>
            </w:r>
            <w:proofErr w:type="spellStart"/>
            <w:r w:rsidRPr="00724B3D">
              <w:rPr>
                <w:rFonts w:ascii="Calibri" w:hAnsi="Calibri" w:cs="Calibri"/>
                <w:sz w:val="22"/>
                <w:szCs w:val="22"/>
                <w:highlight w:val="yellow"/>
                <w:lang w:val="es-ES"/>
              </w:rPr>
              <w:t>kA</w:t>
            </w:r>
            <w:proofErr w:type="spellEnd"/>
            <w:r w:rsidRPr="00724B3D">
              <w:rPr>
                <w:rFonts w:ascii="Calibri" w:hAnsi="Calibri" w:cs="Calibri"/>
                <w:sz w:val="22"/>
                <w:szCs w:val="22"/>
                <w:highlight w:val="yellow"/>
                <w:lang w:val="es-ES"/>
              </w:rPr>
              <w:t>) pantalla</w:t>
            </w:r>
          </w:p>
        </w:tc>
        <w:tc>
          <w:tcPr>
            <w:tcW w:w="4395" w:type="dxa"/>
            <w:tcBorders>
              <w:top w:val="single" w:sz="4" w:space="0" w:color="auto"/>
              <w:left w:val="single" w:sz="4" w:space="0" w:color="auto"/>
              <w:bottom w:val="single" w:sz="4" w:space="0" w:color="auto"/>
              <w:right w:val="single" w:sz="4" w:space="0" w:color="auto"/>
            </w:tcBorders>
            <w:vAlign w:val="center"/>
          </w:tcPr>
          <w:p w14:paraId="151C8434" w14:textId="77777777" w:rsidR="00CB1368" w:rsidRPr="00724B3D" w:rsidRDefault="00CB1368" w:rsidP="004A4FF7">
            <w:pPr>
              <w:pStyle w:val="tablas"/>
              <w:spacing w:before="60" w:after="60"/>
              <w:rPr>
                <w:rFonts w:ascii="Calibri" w:hAnsi="Calibri" w:cs="Calibri"/>
                <w:sz w:val="22"/>
                <w:szCs w:val="22"/>
                <w:highlight w:val="yellow"/>
                <w:lang w:val="es-ES"/>
              </w:rPr>
            </w:pPr>
            <w:r w:rsidRPr="00724B3D">
              <w:rPr>
                <w:rFonts w:ascii="Calibri" w:hAnsi="Calibri" w:cs="Calibri"/>
                <w:sz w:val="22"/>
                <w:szCs w:val="22"/>
                <w:highlight w:val="yellow"/>
                <w:lang w:val="es-ES"/>
              </w:rPr>
              <w:t xml:space="preserve">4,667 </w:t>
            </w:r>
            <w:proofErr w:type="spellStart"/>
            <w:r w:rsidRPr="00724B3D">
              <w:rPr>
                <w:rFonts w:ascii="Calibri" w:hAnsi="Calibri" w:cs="Calibri"/>
                <w:sz w:val="22"/>
                <w:szCs w:val="22"/>
                <w:highlight w:val="yellow"/>
                <w:lang w:val="es-ES"/>
              </w:rPr>
              <w:t>kA</w:t>
            </w:r>
            <w:proofErr w:type="spellEnd"/>
            <w:r w:rsidRPr="00724B3D">
              <w:rPr>
                <w:rFonts w:ascii="Calibri" w:hAnsi="Calibri" w:cs="Calibri"/>
                <w:sz w:val="22"/>
                <w:szCs w:val="22"/>
                <w:highlight w:val="yellow"/>
                <w:lang w:val="es-ES"/>
              </w:rPr>
              <w:t xml:space="preserve"> / 0,5 segundos</w:t>
            </w:r>
          </w:p>
        </w:tc>
      </w:tr>
    </w:tbl>
    <w:p w14:paraId="02831AD8" w14:textId="77777777" w:rsidR="00CB1368" w:rsidRDefault="00CB1368" w:rsidP="00CF77ED">
      <w:pPr>
        <w:rPr>
          <w:rFonts w:cstheme="minorHAnsi"/>
        </w:rPr>
      </w:pPr>
    </w:p>
    <w:p w14:paraId="51B9894C" w14:textId="77777777" w:rsidR="00CB1368" w:rsidRDefault="00CB1368" w:rsidP="00CF77ED">
      <w:pPr>
        <w:rPr>
          <w:rFonts w:cstheme="minorHAnsi"/>
        </w:rPr>
      </w:pPr>
    </w:p>
    <w:p w14:paraId="1C3DC44F" w14:textId="2E4DCC35" w:rsidR="00CF77ED" w:rsidRPr="003C0B64" w:rsidRDefault="00CB1368" w:rsidP="00CF77ED">
      <w:pPr>
        <w:rPr>
          <w:rFonts w:cstheme="minorHAnsi"/>
        </w:rPr>
      </w:pPr>
      <w:r>
        <w:rPr>
          <w:rFonts w:cstheme="minorHAnsi"/>
        </w:rPr>
        <w:t>También s</w:t>
      </w:r>
      <w:r w:rsidR="00CF77ED" w:rsidRPr="003C0B64">
        <w:rPr>
          <w:rFonts w:cstheme="minorHAnsi"/>
        </w:rPr>
        <w:t xml:space="preserve">e instalará cable unipolar no armado con aislamiento extruido </w:t>
      </w:r>
      <w:r w:rsidR="00CF77ED" w:rsidRPr="003C0B64">
        <w:rPr>
          <w:rFonts w:ascii="Calibri" w:hAnsi="Calibri" w:cs="Calibri"/>
          <w:szCs w:val="22"/>
        </w:rPr>
        <w:t>RHZ1-OL 18/30kV 1x630 K Al H</w:t>
      </w:r>
      <w:r>
        <w:rPr>
          <w:rFonts w:ascii="Calibri" w:hAnsi="Calibri" w:cs="Calibri"/>
          <w:szCs w:val="22"/>
        </w:rPr>
        <w:t>16</w:t>
      </w:r>
      <w:r w:rsidR="00CF77ED" w:rsidRPr="003C0B64">
        <w:rPr>
          <w:rFonts w:ascii="Calibri" w:hAnsi="Calibri" w:cs="Calibri"/>
          <w:szCs w:val="22"/>
        </w:rPr>
        <w:t xml:space="preserve"> </w:t>
      </w:r>
      <w:r w:rsidR="00CF77ED" w:rsidRPr="003C0B64">
        <w:rPr>
          <w:rFonts w:cstheme="minorHAnsi"/>
        </w:rPr>
        <w:t>según IEC 60502.</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4536"/>
        <w:gridCol w:w="4395"/>
      </w:tblGrid>
      <w:tr w:rsidR="00CF77ED" w:rsidRPr="003C0B64" w14:paraId="01C27214" w14:textId="77777777" w:rsidTr="00B46436">
        <w:trPr>
          <w:cantSplit/>
          <w:trHeight w:val="23"/>
          <w:tblHeader/>
          <w:jc w:val="center"/>
        </w:trPr>
        <w:tc>
          <w:tcPr>
            <w:tcW w:w="8931" w:type="dxa"/>
            <w:gridSpan w:val="2"/>
            <w:vAlign w:val="center"/>
          </w:tcPr>
          <w:p w14:paraId="23D6C7F9" w14:textId="77777777" w:rsidR="00CF77ED" w:rsidRPr="003C0B64" w:rsidRDefault="00CF77ED" w:rsidP="00B46436">
            <w:pPr>
              <w:pStyle w:val="tablas"/>
              <w:spacing w:before="60" w:after="60"/>
              <w:rPr>
                <w:rFonts w:ascii="Calibri" w:hAnsi="Calibri" w:cs="Calibri"/>
                <w:b/>
                <w:sz w:val="22"/>
                <w:szCs w:val="22"/>
                <w:lang w:val="es-ES"/>
              </w:rPr>
            </w:pPr>
            <w:r w:rsidRPr="003C0B64">
              <w:rPr>
                <w:rFonts w:ascii="Calibri" w:hAnsi="Calibri" w:cs="Calibri"/>
                <w:b/>
                <w:sz w:val="22"/>
                <w:szCs w:val="22"/>
                <w:lang w:val="es-ES"/>
              </w:rPr>
              <w:t>Cable aislado de potencia</w:t>
            </w:r>
          </w:p>
        </w:tc>
      </w:tr>
      <w:tr w:rsidR="00CF77ED" w:rsidRPr="00BB6DDD" w14:paraId="7A6F845E" w14:textId="77777777" w:rsidTr="00B46436">
        <w:trPr>
          <w:cantSplit/>
          <w:trHeight w:val="23"/>
          <w:jc w:val="center"/>
        </w:trPr>
        <w:tc>
          <w:tcPr>
            <w:tcW w:w="4536" w:type="dxa"/>
            <w:vAlign w:val="center"/>
          </w:tcPr>
          <w:p w14:paraId="1B9F1BD8"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Denominación</w:t>
            </w:r>
          </w:p>
        </w:tc>
        <w:tc>
          <w:tcPr>
            <w:tcW w:w="4395" w:type="dxa"/>
            <w:vAlign w:val="center"/>
          </w:tcPr>
          <w:p w14:paraId="41FBF840" w14:textId="51F27259" w:rsidR="00CF77ED" w:rsidRPr="003C0B64" w:rsidRDefault="00CF77ED" w:rsidP="00B46436">
            <w:pPr>
              <w:pStyle w:val="tablas"/>
              <w:spacing w:before="60" w:after="60"/>
              <w:rPr>
                <w:rFonts w:ascii="Calibri" w:hAnsi="Calibri" w:cs="Calibri"/>
                <w:sz w:val="22"/>
                <w:szCs w:val="22"/>
                <w:lang w:val="pt-PT"/>
              </w:rPr>
            </w:pPr>
            <w:r w:rsidRPr="003C0B64">
              <w:rPr>
                <w:rFonts w:ascii="Calibri" w:hAnsi="Calibri" w:cs="Calibri"/>
                <w:sz w:val="22"/>
                <w:szCs w:val="22"/>
                <w:lang w:val="pt-PT"/>
              </w:rPr>
              <w:t>RHZ1-OL 18/30kV 1x630 K Al H</w:t>
            </w:r>
            <w:r w:rsidR="00CB1368">
              <w:rPr>
                <w:rFonts w:ascii="Calibri" w:hAnsi="Calibri" w:cs="Calibri"/>
                <w:sz w:val="22"/>
                <w:szCs w:val="22"/>
                <w:lang w:val="pt-PT"/>
              </w:rPr>
              <w:t>16</w:t>
            </w:r>
          </w:p>
        </w:tc>
      </w:tr>
      <w:tr w:rsidR="00CF77ED" w:rsidRPr="003C0B64" w14:paraId="1FA50426" w14:textId="77777777" w:rsidTr="00B46436">
        <w:trPr>
          <w:cantSplit/>
          <w:trHeight w:val="23"/>
          <w:jc w:val="center"/>
        </w:trPr>
        <w:tc>
          <w:tcPr>
            <w:tcW w:w="4536" w:type="dxa"/>
            <w:vAlign w:val="center"/>
          </w:tcPr>
          <w:p w14:paraId="2335F12D"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Material</w:t>
            </w:r>
          </w:p>
        </w:tc>
        <w:tc>
          <w:tcPr>
            <w:tcW w:w="4395" w:type="dxa"/>
            <w:vAlign w:val="center"/>
          </w:tcPr>
          <w:p w14:paraId="67721BE5"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 xml:space="preserve">Aluminio </w:t>
            </w:r>
          </w:p>
        </w:tc>
      </w:tr>
      <w:tr w:rsidR="00CF77ED" w:rsidRPr="003C0B64" w14:paraId="0992A922" w14:textId="77777777" w:rsidTr="00B46436">
        <w:trPr>
          <w:cantSplit/>
          <w:trHeight w:val="23"/>
          <w:jc w:val="center"/>
        </w:trPr>
        <w:tc>
          <w:tcPr>
            <w:tcW w:w="4536" w:type="dxa"/>
            <w:vAlign w:val="center"/>
          </w:tcPr>
          <w:p w14:paraId="189CE51F"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lastRenderedPageBreak/>
              <w:t>Sección (mm</w:t>
            </w:r>
            <w:r w:rsidRPr="003C0B64">
              <w:rPr>
                <w:rFonts w:ascii="Calibri" w:hAnsi="Calibri" w:cs="Calibri"/>
                <w:sz w:val="22"/>
                <w:szCs w:val="22"/>
                <w:vertAlign w:val="superscript"/>
                <w:lang w:val="es-ES"/>
              </w:rPr>
              <w:t>2</w:t>
            </w:r>
            <w:r w:rsidRPr="003C0B64">
              <w:rPr>
                <w:rFonts w:ascii="Calibri" w:hAnsi="Calibri" w:cs="Calibri"/>
                <w:sz w:val="22"/>
                <w:szCs w:val="22"/>
                <w:lang w:val="es-ES"/>
              </w:rPr>
              <w:t>)</w:t>
            </w:r>
          </w:p>
        </w:tc>
        <w:tc>
          <w:tcPr>
            <w:tcW w:w="4395" w:type="dxa"/>
            <w:vAlign w:val="center"/>
          </w:tcPr>
          <w:p w14:paraId="560E9C65"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630</w:t>
            </w:r>
          </w:p>
        </w:tc>
      </w:tr>
      <w:tr w:rsidR="00CF77ED" w:rsidRPr="003C0B64" w14:paraId="7C2F47E0" w14:textId="77777777" w:rsidTr="00B46436">
        <w:trPr>
          <w:cantSplit/>
          <w:trHeight w:val="23"/>
          <w:jc w:val="center"/>
        </w:trPr>
        <w:tc>
          <w:tcPr>
            <w:tcW w:w="4536" w:type="dxa"/>
            <w:vAlign w:val="center"/>
          </w:tcPr>
          <w:p w14:paraId="5A6F3A0B"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Clase</w:t>
            </w:r>
          </w:p>
        </w:tc>
        <w:tc>
          <w:tcPr>
            <w:tcW w:w="4395" w:type="dxa"/>
            <w:vAlign w:val="center"/>
          </w:tcPr>
          <w:p w14:paraId="781296C7" w14:textId="77777777" w:rsidR="00CF77ED" w:rsidRPr="003C0B64" w:rsidRDefault="00CF77ED" w:rsidP="00B46436">
            <w:pPr>
              <w:pStyle w:val="tablas"/>
              <w:spacing w:before="60" w:after="60"/>
              <w:ind w:left="2852" w:hanging="2852"/>
              <w:rPr>
                <w:rFonts w:ascii="Calibri" w:hAnsi="Calibri" w:cs="Calibri"/>
                <w:sz w:val="22"/>
                <w:szCs w:val="22"/>
                <w:lang w:val="es-ES"/>
              </w:rPr>
            </w:pPr>
            <w:r w:rsidRPr="003C0B64">
              <w:rPr>
                <w:rFonts w:ascii="Calibri" w:hAnsi="Calibri" w:cs="Calibri"/>
                <w:sz w:val="22"/>
                <w:szCs w:val="22"/>
                <w:lang w:val="es-ES"/>
              </w:rPr>
              <w:t>Clase 2, circular cableado compactado</w:t>
            </w:r>
          </w:p>
        </w:tc>
      </w:tr>
      <w:tr w:rsidR="00CF77ED" w:rsidRPr="003C0B64" w14:paraId="0B64DEA3" w14:textId="77777777" w:rsidTr="00B46436">
        <w:trPr>
          <w:cantSplit/>
          <w:trHeight w:val="23"/>
          <w:jc w:val="center"/>
        </w:trPr>
        <w:tc>
          <w:tcPr>
            <w:tcW w:w="4536" w:type="dxa"/>
            <w:vAlign w:val="center"/>
          </w:tcPr>
          <w:p w14:paraId="3CE558AE"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Resistencia conductor cc 20ºC (Ohm/km)</w:t>
            </w:r>
          </w:p>
        </w:tc>
        <w:tc>
          <w:tcPr>
            <w:tcW w:w="4395" w:type="dxa"/>
            <w:vAlign w:val="center"/>
          </w:tcPr>
          <w:p w14:paraId="4587F23D"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0,0469</w:t>
            </w:r>
          </w:p>
        </w:tc>
      </w:tr>
      <w:tr w:rsidR="00CF77ED" w:rsidRPr="003C0B64" w14:paraId="00229A42" w14:textId="77777777" w:rsidTr="00B46436">
        <w:trPr>
          <w:cantSplit/>
          <w:trHeight w:val="23"/>
          <w:jc w:val="center"/>
        </w:trPr>
        <w:tc>
          <w:tcPr>
            <w:tcW w:w="4536" w:type="dxa"/>
            <w:vAlign w:val="center"/>
          </w:tcPr>
          <w:p w14:paraId="37BDC9D7"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Aislamiento: material y espesor (mm)</w:t>
            </w:r>
          </w:p>
        </w:tc>
        <w:tc>
          <w:tcPr>
            <w:tcW w:w="4395" w:type="dxa"/>
            <w:vAlign w:val="center"/>
          </w:tcPr>
          <w:p w14:paraId="06F5008B"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Polietileno reticulado (XLPE) 8 mm</w:t>
            </w:r>
          </w:p>
        </w:tc>
      </w:tr>
      <w:tr w:rsidR="00CF77ED" w:rsidRPr="003C0B64" w14:paraId="340BEB53" w14:textId="77777777" w:rsidTr="00B46436">
        <w:trPr>
          <w:cantSplit/>
          <w:trHeight w:val="23"/>
          <w:jc w:val="center"/>
        </w:trPr>
        <w:tc>
          <w:tcPr>
            <w:tcW w:w="4536" w:type="dxa"/>
            <w:vAlign w:val="center"/>
          </w:tcPr>
          <w:p w14:paraId="4A848D93"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Pantalla: material y sección (mm</w:t>
            </w:r>
            <w:r w:rsidRPr="003C0B64">
              <w:rPr>
                <w:rFonts w:ascii="Calibri" w:hAnsi="Calibri" w:cs="Calibri"/>
                <w:sz w:val="22"/>
                <w:szCs w:val="22"/>
                <w:vertAlign w:val="superscript"/>
                <w:lang w:val="es-ES"/>
              </w:rPr>
              <w:t>2</w:t>
            </w:r>
            <w:r w:rsidRPr="003C0B64">
              <w:rPr>
                <w:rFonts w:ascii="Calibri" w:hAnsi="Calibri" w:cs="Calibri"/>
                <w:sz w:val="22"/>
                <w:szCs w:val="22"/>
                <w:lang w:val="es-ES"/>
              </w:rPr>
              <w:t>)</w:t>
            </w:r>
          </w:p>
        </w:tc>
        <w:tc>
          <w:tcPr>
            <w:tcW w:w="4395" w:type="dxa"/>
            <w:vAlign w:val="center"/>
          </w:tcPr>
          <w:p w14:paraId="5A3811B3"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Pantalla de hilos de cobre de 25,1 mm</w:t>
            </w:r>
            <w:r w:rsidRPr="003C0B64">
              <w:rPr>
                <w:rFonts w:ascii="Calibri" w:hAnsi="Calibri" w:cs="Calibri"/>
                <w:sz w:val="22"/>
                <w:szCs w:val="22"/>
                <w:vertAlign w:val="superscript"/>
                <w:lang w:val="es-ES"/>
              </w:rPr>
              <w:t>2</w:t>
            </w:r>
            <w:r w:rsidRPr="003C0B64">
              <w:rPr>
                <w:rFonts w:ascii="Calibri" w:hAnsi="Calibri" w:cs="Calibri"/>
                <w:sz w:val="22"/>
                <w:szCs w:val="22"/>
                <w:lang w:val="es-ES"/>
              </w:rPr>
              <w:t xml:space="preserve"> de sección nominal</w:t>
            </w:r>
          </w:p>
        </w:tc>
      </w:tr>
      <w:tr w:rsidR="00CF77ED" w:rsidRPr="003C0B64" w14:paraId="170CEC2F" w14:textId="77777777" w:rsidTr="00B46436">
        <w:trPr>
          <w:cantSplit/>
          <w:trHeight w:val="23"/>
          <w:jc w:val="center"/>
        </w:trPr>
        <w:tc>
          <w:tcPr>
            <w:tcW w:w="4536" w:type="dxa"/>
            <w:vAlign w:val="center"/>
          </w:tcPr>
          <w:p w14:paraId="484FAD30"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Cubierta exterior: material y diámetro exterior (mm)</w:t>
            </w:r>
          </w:p>
        </w:tc>
        <w:tc>
          <w:tcPr>
            <w:tcW w:w="4395" w:type="dxa"/>
            <w:vAlign w:val="center"/>
          </w:tcPr>
          <w:p w14:paraId="33B3E2B4" w14:textId="77777777" w:rsidR="00CF77ED" w:rsidRPr="003C0B64" w:rsidRDefault="00CF77ED" w:rsidP="00B46436">
            <w:pPr>
              <w:pStyle w:val="tablas"/>
              <w:tabs>
                <w:tab w:val="clear" w:pos="2852"/>
                <w:tab w:val="right" w:pos="0"/>
              </w:tabs>
              <w:spacing w:before="60" w:after="60"/>
              <w:rPr>
                <w:rFonts w:ascii="Calibri" w:hAnsi="Calibri" w:cs="Calibri"/>
                <w:sz w:val="22"/>
                <w:szCs w:val="22"/>
                <w:lang w:val="es-ES"/>
              </w:rPr>
            </w:pPr>
            <w:r w:rsidRPr="003C0B64">
              <w:rPr>
                <w:rFonts w:ascii="Calibri" w:hAnsi="Calibri" w:cs="Calibri"/>
                <w:sz w:val="22"/>
                <w:szCs w:val="22"/>
                <w:lang w:val="es-ES"/>
              </w:rPr>
              <w:t>Polietileno (PE) ST7 con recubrimiento semiconductor extruido / 54,7 mm</w:t>
            </w:r>
          </w:p>
        </w:tc>
      </w:tr>
      <w:tr w:rsidR="00CF77ED" w:rsidRPr="003C0B64" w14:paraId="003892EB" w14:textId="77777777" w:rsidTr="00B46436">
        <w:trPr>
          <w:cantSplit/>
          <w:trHeight w:val="23"/>
          <w:jc w:val="center"/>
        </w:trPr>
        <w:tc>
          <w:tcPr>
            <w:tcW w:w="4536" w:type="dxa"/>
            <w:vAlign w:val="center"/>
          </w:tcPr>
          <w:p w14:paraId="65CD83EA"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Peso del cable aproximado (kg/m)</w:t>
            </w:r>
          </w:p>
        </w:tc>
        <w:tc>
          <w:tcPr>
            <w:tcW w:w="4395" w:type="dxa"/>
            <w:vAlign w:val="center"/>
          </w:tcPr>
          <w:p w14:paraId="184A94BB"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3,532</w:t>
            </w:r>
          </w:p>
        </w:tc>
      </w:tr>
      <w:tr w:rsidR="00CF77ED" w:rsidRPr="003C0B64" w14:paraId="755AAF36" w14:textId="77777777" w:rsidTr="00B46436">
        <w:trPr>
          <w:cantSplit/>
          <w:trHeight w:val="23"/>
          <w:jc w:val="center"/>
        </w:trPr>
        <w:tc>
          <w:tcPr>
            <w:tcW w:w="4536" w:type="dxa"/>
            <w:vAlign w:val="center"/>
          </w:tcPr>
          <w:p w14:paraId="1568F1B4"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Diámetro exterior (mm)</w:t>
            </w:r>
          </w:p>
        </w:tc>
        <w:tc>
          <w:tcPr>
            <w:tcW w:w="4395" w:type="dxa"/>
            <w:vAlign w:val="center"/>
          </w:tcPr>
          <w:p w14:paraId="760D3FEF"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57,4</w:t>
            </w:r>
          </w:p>
        </w:tc>
      </w:tr>
      <w:tr w:rsidR="00CF77ED" w:rsidRPr="003C0B64" w14:paraId="5B0A910D" w14:textId="77777777" w:rsidTr="00B46436">
        <w:trPr>
          <w:cantSplit/>
          <w:trHeight w:val="23"/>
          <w:jc w:val="center"/>
        </w:trPr>
        <w:tc>
          <w:tcPr>
            <w:tcW w:w="4536" w:type="dxa"/>
            <w:vAlign w:val="center"/>
          </w:tcPr>
          <w:p w14:paraId="3300928B"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Máxima temperatura de servicio del cable (ºC)</w:t>
            </w:r>
          </w:p>
        </w:tc>
        <w:tc>
          <w:tcPr>
            <w:tcW w:w="4395" w:type="dxa"/>
            <w:vAlign w:val="center"/>
          </w:tcPr>
          <w:p w14:paraId="3802B5F0"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90</w:t>
            </w:r>
          </w:p>
        </w:tc>
      </w:tr>
      <w:tr w:rsidR="00CF77ED" w:rsidRPr="003C0B64" w14:paraId="645C7B19" w14:textId="77777777" w:rsidTr="00B46436">
        <w:trPr>
          <w:cantSplit/>
          <w:trHeight w:val="23"/>
          <w:jc w:val="center"/>
        </w:trPr>
        <w:tc>
          <w:tcPr>
            <w:tcW w:w="4536" w:type="dxa"/>
            <w:tcBorders>
              <w:top w:val="single" w:sz="4" w:space="0" w:color="auto"/>
              <w:left w:val="single" w:sz="4" w:space="0" w:color="auto"/>
              <w:bottom w:val="single" w:sz="4" w:space="0" w:color="auto"/>
              <w:right w:val="single" w:sz="4" w:space="0" w:color="auto"/>
            </w:tcBorders>
            <w:vAlign w:val="center"/>
          </w:tcPr>
          <w:p w14:paraId="3F6B89E5"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 xml:space="preserve">Intensidad ccto admisible  I (kA) conductor </w:t>
            </w:r>
          </w:p>
        </w:tc>
        <w:tc>
          <w:tcPr>
            <w:tcW w:w="4395" w:type="dxa"/>
            <w:tcBorders>
              <w:top w:val="single" w:sz="4" w:space="0" w:color="auto"/>
              <w:left w:val="single" w:sz="4" w:space="0" w:color="auto"/>
              <w:bottom w:val="single" w:sz="4" w:space="0" w:color="auto"/>
              <w:right w:val="single" w:sz="4" w:space="0" w:color="auto"/>
            </w:tcBorders>
            <w:vAlign w:val="center"/>
          </w:tcPr>
          <w:p w14:paraId="1B95FECB"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84,181 kA / 0,5 segundos</w:t>
            </w:r>
          </w:p>
        </w:tc>
      </w:tr>
      <w:tr w:rsidR="00CF77ED" w:rsidRPr="003C0B64" w14:paraId="581638EC" w14:textId="77777777" w:rsidTr="00B46436">
        <w:trPr>
          <w:cantSplit/>
          <w:trHeight w:val="23"/>
          <w:jc w:val="center"/>
        </w:trPr>
        <w:tc>
          <w:tcPr>
            <w:tcW w:w="4536" w:type="dxa"/>
            <w:tcBorders>
              <w:top w:val="single" w:sz="4" w:space="0" w:color="auto"/>
              <w:left w:val="single" w:sz="4" w:space="0" w:color="auto"/>
              <w:bottom w:val="single" w:sz="4" w:space="0" w:color="auto"/>
              <w:right w:val="single" w:sz="4" w:space="0" w:color="auto"/>
            </w:tcBorders>
            <w:vAlign w:val="center"/>
          </w:tcPr>
          <w:p w14:paraId="4AEB679E"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Intensidad ccto admisible  I (kA) pantalla</w:t>
            </w:r>
          </w:p>
        </w:tc>
        <w:tc>
          <w:tcPr>
            <w:tcW w:w="4395" w:type="dxa"/>
            <w:tcBorders>
              <w:top w:val="single" w:sz="4" w:space="0" w:color="auto"/>
              <w:left w:val="single" w:sz="4" w:space="0" w:color="auto"/>
              <w:bottom w:val="single" w:sz="4" w:space="0" w:color="auto"/>
              <w:right w:val="single" w:sz="4" w:space="0" w:color="auto"/>
            </w:tcBorders>
            <w:vAlign w:val="center"/>
          </w:tcPr>
          <w:p w14:paraId="43F2E3B4" w14:textId="77777777" w:rsidR="00CF77ED" w:rsidRPr="003C0B64" w:rsidRDefault="00CF77ED" w:rsidP="00B46436">
            <w:pPr>
              <w:pStyle w:val="tablas"/>
              <w:spacing w:before="60" w:after="60"/>
              <w:rPr>
                <w:rFonts w:ascii="Calibri" w:hAnsi="Calibri" w:cs="Calibri"/>
                <w:sz w:val="22"/>
                <w:szCs w:val="22"/>
                <w:lang w:val="es-ES"/>
              </w:rPr>
            </w:pPr>
            <w:r w:rsidRPr="003C0B64">
              <w:rPr>
                <w:rFonts w:ascii="Calibri" w:hAnsi="Calibri" w:cs="Calibri"/>
                <w:sz w:val="22"/>
                <w:szCs w:val="22"/>
                <w:lang w:val="es-ES"/>
              </w:rPr>
              <w:t>4,667 kA / 0,5 segundos</w:t>
            </w:r>
          </w:p>
        </w:tc>
      </w:tr>
    </w:tbl>
    <w:p w14:paraId="02259C53" w14:textId="0D615CF9" w:rsidR="007B34E1" w:rsidRPr="003C0B64" w:rsidRDefault="007B34E1" w:rsidP="007B34E1">
      <w:pPr>
        <w:jc w:val="center"/>
        <w:rPr>
          <w:rFonts w:cstheme="minorHAnsi"/>
          <w:color w:val="365F91" w:themeColor="accent1" w:themeShade="BF"/>
        </w:rPr>
      </w:pPr>
    </w:p>
    <w:p w14:paraId="3363D892" w14:textId="77777777" w:rsidR="000F30EC" w:rsidRDefault="000F30EC">
      <w:pPr>
        <w:spacing w:before="0"/>
        <w:jc w:val="left"/>
        <w:rPr>
          <w:rFonts w:asciiTheme="majorHAnsi" w:eastAsiaTheme="majorEastAsia" w:hAnsiTheme="majorHAnsi" w:cstheme="majorBidi"/>
          <w:i/>
          <w:iCs/>
          <w:color w:val="365F91" w:themeColor="accent1" w:themeShade="BF"/>
        </w:rPr>
      </w:pPr>
      <w:r>
        <w:br w:type="page"/>
      </w:r>
    </w:p>
    <w:p w14:paraId="77EACCDA" w14:textId="688437F6" w:rsidR="007B34E1" w:rsidRDefault="007B34E1" w:rsidP="007B34E1">
      <w:pPr>
        <w:pStyle w:val="Ttulo4"/>
      </w:pPr>
      <w:r w:rsidRPr="003C0B64">
        <w:lastRenderedPageBreak/>
        <w:t>Características eléctricas</w:t>
      </w:r>
    </w:p>
    <w:tbl>
      <w:tblPr>
        <w:tblW w:w="8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6374"/>
        <w:gridCol w:w="2550"/>
      </w:tblGrid>
      <w:tr w:rsidR="008C0B1A" w:rsidRPr="008C0B1A" w14:paraId="378F05E8" w14:textId="77777777" w:rsidTr="004A4FF7">
        <w:trPr>
          <w:cantSplit/>
          <w:trHeight w:val="20"/>
          <w:tblHeader/>
          <w:jc w:val="center"/>
        </w:trPr>
        <w:tc>
          <w:tcPr>
            <w:tcW w:w="8924" w:type="dxa"/>
            <w:gridSpan w:val="2"/>
            <w:vAlign w:val="center"/>
          </w:tcPr>
          <w:p w14:paraId="05C0266E" w14:textId="2CD3B801" w:rsidR="008C0B1A" w:rsidRPr="008C0B1A" w:rsidRDefault="008C0B1A" w:rsidP="004A4FF7">
            <w:pPr>
              <w:pStyle w:val="tablas"/>
              <w:spacing w:before="60" w:after="60"/>
              <w:rPr>
                <w:rFonts w:asciiTheme="minorHAnsi" w:hAnsiTheme="minorHAnsi" w:cstheme="minorHAnsi"/>
                <w:b/>
                <w:sz w:val="22"/>
                <w:szCs w:val="22"/>
                <w:highlight w:val="yellow"/>
                <w:lang w:val="es-ES"/>
              </w:rPr>
            </w:pPr>
            <w:r w:rsidRPr="008C0B1A">
              <w:rPr>
                <w:rFonts w:asciiTheme="minorHAnsi" w:hAnsiTheme="minorHAnsi" w:cstheme="minorHAnsi"/>
                <w:b/>
                <w:sz w:val="22"/>
                <w:szCs w:val="22"/>
                <w:highlight w:val="yellow"/>
                <w:lang w:val="es-ES"/>
              </w:rPr>
              <w:t xml:space="preserve">Cable aislado de potencia RHZ1-OL 18/30kV </w:t>
            </w:r>
            <w:r w:rsidRPr="008C0B1A">
              <w:rPr>
                <w:rFonts w:asciiTheme="minorHAnsi" w:hAnsiTheme="minorHAnsi" w:cstheme="minorHAnsi"/>
                <w:b/>
                <w:sz w:val="22"/>
                <w:szCs w:val="22"/>
                <w:highlight w:val="yellow"/>
                <w:lang w:val="es-ES"/>
              </w:rPr>
              <w:t>240</w:t>
            </w:r>
            <w:r w:rsidRPr="008C0B1A">
              <w:rPr>
                <w:rFonts w:asciiTheme="minorHAnsi" w:hAnsiTheme="minorHAnsi" w:cstheme="minorHAnsi"/>
                <w:b/>
                <w:sz w:val="22"/>
                <w:szCs w:val="22"/>
                <w:highlight w:val="yellow"/>
                <w:lang w:val="es-ES"/>
              </w:rPr>
              <w:t xml:space="preserve"> K Al H16</w:t>
            </w:r>
          </w:p>
        </w:tc>
      </w:tr>
      <w:tr w:rsidR="008C0B1A" w:rsidRPr="008C0B1A" w14:paraId="39F715B3" w14:textId="77777777" w:rsidTr="004A4FF7">
        <w:trPr>
          <w:cantSplit/>
          <w:trHeight w:val="20"/>
          <w:jc w:val="center"/>
        </w:trPr>
        <w:tc>
          <w:tcPr>
            <w:tcW w:w="6374" w:type="dxa"/>
            <w:vAlign w:val="center"/>
          </w:tcPr>
          <w:p w14:paraId="04E254C0"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Normativa de referencia</w:t>
            </w:r>
          </w:p>
        </w:tc>
        <w:tc>
          <w:tcPr>
            <w:tcW w:w="2550" w:type="dxa"/>
            <w:vAlign w:val="center"/>
          </w:tcPr>
          <w:p w14:paraId="79D9F774"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IEC 60502.</w:t>
            </w:r>
          </w:p>
        </w:tc>
      </w:tr>
      <w:tr w:rsidR="008C0B1A" w:rsidRPr="008C0B1A" w14:paraId="74540386" w14:textId="77777777" w:rsidTr="004A4FF7">
        <w:trPr>
          <w:cantSplit/>
          <w:trHeight w:val="20"/>
          <w:jc w:val="center"/>
        </w:trPr>
        <w:tc>
          <w:tcPr>
            <w:tcW w:w="6374" w:type="dxa"/>
            <w:vAlign w:val="center"/>
          </w:tcPr>
          <w:p w14:paraId="570857E8"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 xml:space="preserve">Tensión asignada </w:t>
            </w:r>
            <w:proofErr w:type="spellStart"/>
            <w:r w:rsidRPr="008C0B1A">
              <w:rPr>
                <w:rFonts w:asciiTheme="minorHAnsi" w:eastAsia="Times New Roman" w:hAnsiTheme="minorHAnsi" w:cstheme="minorHAnsi"/>
                <w:sz w:val="22"/>
                <w:szCs w:val="24"/>
                <w:highlight w:val="yellow"/>
                <w:lang w:val="es-ES" w:eastAsia="es-ES"/>
              </w:rPr>
              <w:t>Uo</w:t>
            </w:r>
            <w:proofErr w:type="spellEnd"/>
            <w:r w:rsidRPr="008C0B1A">
              <w:rPr>
                <w:rFonts w:asciiTheme="minorHAnsi" w:eastAsia="Times New Roman" w:hAnsiTheme="minorHAnsi" w:cstheme="minorHAnsi"/>
                <w:sz w:val="22"/>
                <w:szCs w:val="24"/>
                <w:highlight w:val="yellow"/>
                <w:lang w:val="es-ES" w:eastAsia="es-ES"/>
              </w:rPr>
              <w:t>/U (kV)</w:t>
            </w:r>
          </w:p>
        </w:tc>
        <w:tc>
          <w:tcPr>
            <w:tcW w:w="2550" w:type="dxa"/>
            <w:vAlign w:val="center"/>
          </w:tcPr>
          <w:p w14:paraId="76213DFD"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18/30</w:t>
            </w:r>
          </w:p>
        </w:tc>
      </w:tr>
      <w:tr w:rsidR="008C0B1A" w:rsidRPr="008C0B1A" w14:paraId="27EF62C1" w14:textId="77777777" w:rsidTr="004A4FF7">
        <w:trPr>
          <w:cantSplit/>
          <w:trHeight w:val="20"/>
          <w:jc w:val="center"/>
        </w:trPr>
        <w:tc>
          <w:tcPr>
            <w:tcW w:w="6374" w:type="dxa"/>
            <w:vAlign w:val="center"/>
          </w:tcPr>
          <w:p w14:paraId="56182C2E"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Tensión más elevada de la red (</w:t>
            </w:r>
            <w:proofErr w:type="spellStart"/>
            <w:r w:rsidRPr="008C0B1A">
              <w:rPr>
                <w:rFonts w:asciiTheme="minorHAnsi" w:eastAsia="Times New Roman" w:hAnsiTheme="minorHAnsi" w:cstheme="minorHAnsi"/>
                <w:sz w:val="22"/>
                <w:szCs w:val="24"/>
                <w:highlight w:val="yellow"/>
                <w:lang w:val="es-ES" w:eastAsia="es-ES"/>
              </w:rPr>
              <w:t>Us</w:t>
            </w:r>
            <w:proofErr w:type="spellEnd"/>
            <w:r w:rsidRPr="008C0B1A">
              <w:rPr>
                <w:rFonts w:asciiTheme="minorHAnsi" w:eastAsia="Times New Roman" w:hAnsiTheme="minorHAnsi" w:cstheme="minorHAnsi"/>
                <w:sz w:val="22"/>
                <w:szCs w:val="24"/>
                <w:highlight w:val="yellow"/>
                <w:lang w:val="es-ES" w:eastAsia="es-ES"/>
              </w:rPr>
              <w:t>)</w:t>
            </w:r>
          </w:p>
        </w:tc>
        <w:tc>
          <w:tcPr>
            <w:tcW w:w="2550" w:type="dxa"/>
            <w:vAlign w:val="center"/>
          </w:tcPr>
          <w:p w14:paraId="7863CE54"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36</w:t>
            </w:r>
          </w:p>
        </w:tc>
      </w:tr>
      <w:tr w:rsidR="008C0B1A" w:rsidRPr="008C0B1A" w14:paraId="0C594403" w14:textId="77777777" w:rsidTr="004A4FF7">
        <w:trPr>
          <w:cantSplit/>
          <w:trHeight w:val="20"/>
          <w:jc w:val="center"/>
        </w:trPr>
        <w:tc>
          <w:tcPr>
            <w:tcW w:w="6374" w:type="dxa"/>
            <w:vAlign w:val="center"/>
          </w:tcPr>
          <w:p w14:paraId="25AC51DE"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Frecuencia (Hz)</w:t>
            </w:r>
          </w:p>
        </w:tc>
        <w:tc>
          <w:tcPr>
            <w:tcW w:w="2550" w:type="dxa"/>
            <w:vAlign w:val="center"/>
          </w:tcPr>
          <w:p w14:paraId="5ECD7DA0"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50</w:t>
            </w:r>
          </w:p>
        </w:tc>
      </w:tr>
      <w:tr w:rsidR="008C0B1A" w:rsidRPr="008C0B1A" w14:paraId="5526D77C" w14:textId="77777777" w:rsidTr="004A4FF7">
        <w:trPr>
          <w:cantSplit/>
          <w:trHeight w:val="20"/>
          <w:jc w:val="center"/>
        </w:trPr>
        <w:tc>
          <w:tcPr>
            <w:tcW w:w="6374" w:type="dxa"/>
            <w:vAlign w:val="center"/>
          </w:tcPr>
          <w:p w14:paraId="5792D53F"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Nivel aislamiento a impulsos tipo rayo (kV)</w:t>
            </w:r>
          </w:p>
        </w:tc>
        <w:tc>
          <w:tcPr>
            <w:tcW w:w="2550" w:type="dxa"/>
            <w:vAlign w:val="center"/>
          </w:tcPr>
          <w:p w14:paraId="370BA788"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170</w:t>
            </w:r>
          </w:p>
        </w:tc>
      </w:tr>
      <w:tr w:rsidR="008C0B1A" w:rsidRPr="008C0B1A" w14:paraId="14043AE3" w14:textId="77777777" w:rsidTr="004A4FF7">
        <w:trPr>
          <w:cantSplit/>
          <w:trHeight w:val="20"/>
          <w:jc w:val="center"/>
        </w:trPr>
        <w:tc>
          <w:tcPr>
            <w:tcW w:w="6374" w:type="dxa"/>
            <w:vAlign w:val="center"/>
          </w:tcPr>
          <w:p w14:paraId="4E258A09"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Nivel aislamiento a frecuencia industrial 30 min. (kV)</w:t>
            </w:r>
          </w:p>
        </w:tc>
        <w:tc>
          <w:tcPr>
            <w:tcW w:w="2550" w:type="dxa"/>
            <w:vAlign w:val="center"/>
          </w:tcPr>
          <w:p w14:paraId="112D5AE2"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70</w:t>
            </w:r>
          </w:p>
        </w:tc>
      </w:tr>
      <w:tr w:rsidR="008C0B1A" w:rsidRPr="008C0B1A" w14:paraId="3375D5F9" w14:textId="77777777" w:rsidTr="004A4FF7">
        <w:trPr>
          <w:cantSplit/>
          <w:trHeight w:val="20"/>
          <w:jc w:val="center"/>
        </w:trPr>
        <w:tc>
          <w:tcPr>
            <w:tcW w:w="6374" w:type="dxa"/>
            <w:vAlign w:val="center"/>
          </w:tcPr>
          <w:p w14:paraId="0153E572"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Temperatura máxima del conductor en régimen permanente (</w:t>
            </w:r>
            <w:proofErr w:type="spellStart"/>
            <w:r w:rsidRPr="008C0B1A">
              <w:rPr>
                <w:rFonts w:asciiTheme="minorHAnsi" w:eastAsia="Times New Roman" w:hAnsiTheme="minorHAnsi" w:cstheme="minorHAnsi"/>
                <w:sz w:val="22"/>
                <w:szCs w:val="24"/>
                <w:highlight w:val="yellow"/>
                <w:lang w:val="es-ES" w:eastAsia="es-ES"/>
              </w:rPr>
              <w:t>ºC</w:t>
            </w:r>
            <w:proofErr w:type="spellEnd"/>
            <w:r w:rsidRPr="008C0B1A">
              <w:rPr>
                <w:rFonts w:asciiTheme="minorHAnsi" w:eastAsia="Times New Roman" w:hAnsiTheme="minorHAnsi" w:cstheme="minorHAnsi"/>
                <w:sz w:val="22"/>
                <w:szCs w:val="24"/>
                <w:highlight w:val="yellow"/>
                <w:lang w:val="es-ES" w:eastAsia="es-ES"/>
              </w:rPr>
              <w:t>)</w:t>
            </w:r>
          </w:p>
        </w:tc>
        <w:tc>
          <w:tcPr>
            <w:tcW w:w="2550" w:type="dxa"/>
            <w:vAlign w:val="center"/>
          </w:tcPr>
          <w:p w14:paraId="0A95E4C3"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90</w:t>
            </w:r>
          </w:p>
        </w:tc>
      </w:tr>
      <w:tr w:rsidR="008C0B1A" w:rsidRPr="008C0B1A" w14:paraId="7CDB4DF5" w14:textId="77777777" w:rsidTr="004A4FF7">
        <w:trPr>
          <w:cantSplit/>
          <w:trHeight w:val="20"/>
          <w:jc w:val="center"/>
        </w:trPr>
        <w:tc>
          <w:tcPr>
            <w:tcW w:w="6374" w:type="dxa"/>
            <w:vAlign w:val="center"/>
          </w:tcPr>
          <w:p w14:paraId="4A9E7B39"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Temperatura máxima del conductor en cortocircuito (</w:t>
            </w:r>
            <w:proofErr w:type="spellStart"/>
            <w:r w:rsidRPr="008C0B1A">
              <w:rPr>
                <w:rFonts w:asciiTheme="minorHAnsi" w:eastAsia="Times New Roman" w:hAnsiTheme="minorHAnsi" w:cstheme="minorHAnsi"/>
                <w:sz w:val="22"/>
                <w:szCs w:val="24"/>
                <w:highlight w:val="yellow"/>
                <w:lang w:val="es-ES" w:eastAsia="es-ES"/>
              </w:rPr>
              <w:t>ºC</w:t>
            </w:r>
            <w:proofErr w:type="spellEnd"/>
            <w:r w:rsidRPr="008C0B1A">
              <w:rPr>
                <w:rFonts w:asciiTheme="minorHAnsi" w:eastAsia="Times New Roman" w:hAnsiTheme="minorHAnsi" w:cstheme="minorHAnsi"/>
                <w:sz w:val="22"/>
                <w:szCs w:val="24"/>
                <w:highlight w:val="yellow"/>
                <w:lang w:val="es-ES" w:eastAsia="es-ES"/>
              </w:rPr>
              <w:t>)</w:t>
            </w:r>
          </w:p>
        </w:tc>
        <w:tc>
          <w:tcPr>
            <w:tcW w:w="2550" w:type="dxa"/>
            <w:vAlign w:val="center"/>
          </w:tcPr>
          <w:p w14:paraId="3CEA2006"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250</w:t>
            </w:r>
          </w:p>
        </w:tc>
      </w:tr>
      <w:tr w:rsidR="008C0B1A" w:rsidRPr="008C0B1A" w14:paraId="6EC462B3" w14:textId="77777777" w:rsidTr="004A4FF7">
        <w:trPr>
          <w:cantSplit/>
          <w:trHeight w:val="20"/>
          <w:jc w:val="center"/>
        </w:trPr>
        <w:tc>
          <w:tcPr>
            <w:tcW w:w="6374" w:type="dxa"/>
            <w:vAlign w:val="center"/>
          </w:tcPr>
          <w:p w14:paraId="044AB0A9"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Temperatura máxima de la pantalla en régimen permanente (</w:t>
            </w:r>
            <w:proofErr w:type="spellStart"/>
            <w:r w:rsidRPr="008C0B1A">
              <w:rPr>
                <w:rFonts w:asciiTheme="minorHAnsi" w:eastAsia="Times New Roman" w:hAnsiTheme="minorHAnsi" w:cstheme="minorHAnsi"/>
                <w:sz w:val="22"/>
                <w:szCs w:val="24"/>
                <w:highlight w:val="yellow"/>
                <w:lang w:val="es-ES" w:eastAsia="es-ES"/>
              </w:rPr>
              <w:t>ºC</w:t>
            </w:r>
            <w:proofErr w:type="spellEnd"/>
            <w:r w:rsidRPr="008C0B1A">
              <w:rPr>
                <w:rFonts w:asciiTheme="minorHAnsi" w:eastAsia="Times New Roman" w:hAnsiTheme="minorHAnsi" w:cstheme="minorHAnsi"/>
                <w:sz w:val="22"/>
                <w:szCs w:val="24"/>
                <w:highlight w:val="yellow"/>
                <w:lang w:val="es-ES" w:eastAsia="es-ES"/>
              </w:rPr>
              <w:t>)</w:t>
            </w:r>
          </w:p>
        </w:tc>
        <w:tc>
          <w:tcPr>
            <w:tcW w:w="2550" w:type="dxa"/>
            <w:vAlign w:val="center"/>
          </w:tcPr>
          <w:p w14:paraId="4067F23A" w14:textId="77777777" w:rsidR="008C0B1A" w:rsidRPr="008C0B1A" w:rsidRDefault="008C0B1A" w:rsidP="004A4FF7">
            <w:pPr>
              <w:pStyle w:val="tablas"/>
              <w:spacing w:before="60" w:after="60"/>
              <w:ind w:left="939" w:hanging="219"/>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 xml:space="preserve">     &gt;80</w:t>
            </w:r>
          </w:p>
        </w:tc>
      </w:tr>
      <w:tr w:rsidR="008C0B1A" w:rsidRPr="008C0B1A" w14:paraId="21F74AD4" w14:textId="77777777" w:rsidTr="004A4FF7">
        <w:trPr>
          <w:cantSplit/>
          <w:trHeight w:val="20"/>
          <w:jc w:val="center"/>
        </w:trPr>
        <w:tc>
          <w:tcPr>
            <w:tcW w:w="6374" w:type="dxa"/>
            <w:vAlign w:val="center"/>
          </w:tcPr>
          <w:p w14:paraId="7F0B5FBD"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Temperatura máxima pantalla en cortocircuito (</w:t>
            </w:r>
            <w:proofErr w:type="spellStart"/>
            <w:r w:rsidRPr="008C0B1A">
              <w:rPr>
                <w:rFonts w:asciiTheme="minorHAnsi" w:eastAsia="Times New Roman" w:hAnsiTheme="minorHAnsi" w:cstheme="minorHAnsi"/>
                <w:sz w:val="22"/>
                <w:szCs w:val="24"/>
                <w:highlight w:val="yellow"/>
                <w:lang w:val="es-ES" w:eastAsia="es-ES"/>
              </w:rPr>
              <w:t>ºC</w:t>
            </w:r>
            <w:proofErr w:type="spellEnd"/>
            <w:r w:rsidRPr="008C0B1A">
              <w:rPr>
                <w:rFonts w:asciiTheme="minorHAnsi" w:eastAsia="Times New Roman" w:hAnsiTheme="minorHAnsi" w:cstheme="minorHAnsi"/>
                <w:sz w:val="22"/>
                <w:szCs w:val="24"/>
                <w:highlight w:val="yellow"/>
                <w:lang w:val="es-ES" w:eastAsia="es-ES"/>
              </w:rPr>
              <w:t>)</w:t>
            </w:r>
          </w:p>
        </w:tc>
        <w:tc>
          <w:tcPr>
            <w:tcW w:w="2550" w:type="dxa"/>
            <w:vAlign w:val="center"/>
          </w:tcPr>
          <w:p w14:paraId="7264D975"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250</w:t>
            </w:r>
          </w:p>
        </w:tc>
      </w:tr>
      <w:tr w:rsidR="008C0B1A" w:rsidRPr="008C0B1A" w14:paraId="288DEEEE" w14:textId="77777777" w:rsidTr="004A4FF7">
        <w:trPr>
          <w:cantSplit/>
          <w:trHeight w:val="20"/>
          <w:jc w:val="center"/>
        </w:trPr>
        <w:tc>
          <w:tcPr>
            <w:tcW w:w="6374" w:type="dxa"/>
            <w:vAlign w:val="center"/>
          </w:tcPr>
          <w:p w14:paraId="26FE5B18"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Intensidad cortocircuito admisible 0,5 s en conductor (</w:t>
            </w:r>
            <w:proofErr w:type="spellStart"/>
            <w:r w:rsidRPr="008C0B1A">
              <w:rPr>
                <w:rFonts w:asciiTheme="minorHAnsi" w:eastAsia="Times New Roman" w:hAnsiTheme="minorHAnsi" w:cstheme="minorHAnsi"/>
                <w:sz w:val="22"/>
                <w:szCs w:val="24"/>
                <w:highlight w:val="yellow"/>
                <w:lang w:val="es-ES" w:eastAsia="es-ES"/>
              </w:rPr>
              <w:t>kA</w:t>
            </w:r>
            <w:proofErr w:type="spellEnd"/>
            <w:r w:rsidRPr="008C0B1A">
              <w:rPr>
                <w:rFonts w:asciiTheme="minorHAnsi" w:eastAsia="Times New Roman" w:hAnsiTheme="minorHAnsi" w:cstheme="minorHAnsi"/>
                <w:sz w:val="22"/>
                <w:szCs w:val="24"/>
                <w:highlight w:val="yellow"/>
                <w:lang w:val="es-ES" w:eastAsia="es-ES"/>
              </w:rPr>
              <w:t>)</w:t>
            </w:r>
          </w:p>
        </w:tc>
        <w:tc>
          <w:tcPr>
            <w:tcW w:w="2550" w:type="dxa"/>
            <w:vAlign w:val="center"/>
          </w:tcPr>
          <w:p w14:paraId="06F9646A" w14:textId="77777777" w:rsidR="008C0B1A" w:rsidRPr="008C0B1A" w:rsidRDefault="008C0B1A" w:rsidP="004A4FF7">
            <w:pPr>
              <w:pStyle w:val="tablas"/>
              <w:spacing w:before="60" w:after="60"/>
              <w:jc w:val="center"/>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84,181</w:t>
            </w:r>
          </w:p>
        </w:tc>
      </w:tr>
      <w:tr w:rsidR="008C0B1A" w:rsidRPr="003C0B64" w14:paraId="04205AE9" w14:textId="77777777" w:rsidTr="004A4FF7">
        <w:trPr>
          <w:cantSplit/>
          <w:trHeight w:val="20"/>
          <w:jc w:val="center"/>
        </w:trPr>
        <w:tc>
          <w:tcPr>
            <w:tcW w:w="6374" w:type="dxa"/>
            <w:vAlign w:val="center"/>
          </w:tcPr>
          <w:p w14:paraId="6813F1AE" w14:textId="77777777" w:rsidR="008C0B1A" w:rsidRPr="008C0B1A" w:rsidRDefault="008C0B1A" w:rsidP="004A4FF7">
            <w:pPr>
              <w:pStyle w:val="tablas"/>
              <w:spacing w:before="60" w:after="60"/>
              <w:rPr>
                <w:rFonts w:asciiTheme="minorHAnsi" w:eastAsia="Times New Roman" w:hAnsiTheme="minorHAnsi" w:cstheme="minorHAnsi"/>
                <w:sz w:val="22"/>
                <w:szCs w:val="24"/>
                <w:highlight w:val="yellow"/>
                <w:lang w:val="es-ES" w:eastAsia="es-ES"/>
              </w:rPr>
            </w:pPr>
            <w:r w:rsidRPr="008C0B1A">
              <w:rPr>
                <w:rFonts w:asciiTheme="minorHAnsi" w:eastAsia="Times New Roman" w:hAnsiTheme="minorHAnsi" w:cstheme="minorHAnsi"/>
                <w:sz w:val="22"/>
                <w:szCs w:val="24"/>
                <w:highlight w:val="yellow"/>
                <w:lang w:val="es-ES" w:eastAsia="es-ES"/>
              </w:rPr>
              <w:t>Intensidad cortocircuito admisible 0,5 s en pantalla (</w:t>
            </w:r>
            <w:proofErr w:type="spellStart"/>
            <w:r w:rsidRPr="008C0B1A">
              <w:rPr>
                <w:rFonts w:asciiTheme="minorHAnsi" w:eastAsia="Times New Roman" w:hAnsiTheme="minorHAnsi" w:cstheme="minorHAnsi"/>
                <w:sz w:val="22"/>
                <w:szCs w:val="24"/>
                <w:highlight w:val="yellow"/>
                <w:lang w:val="es-ES" w:eastAsia="es-ES"/>
              </w:rPr>
              <w:t>kA</w:t>
            </w:r>
            <w:proofErr w:type="spellEnd"/>
            <w:r w:rsidRPr="008C0B1A">
              <w:rPr>
                <w:rFonts w:asciiTheme="minorHAnsi" w:eastAsia="Times New Roman" w:hAnsiTheme="minorHAnsi" w:cstheme="minorHAnsi"/>
                <w:sz w:val="22"/>
                <w:szCs w:val="24"/>
                <w:highlight w:val="yellow"/>
                <w:lang w:val="es-ES" w:eastAsia="es-ES"/>
              </w:rPr>
              <w:t>)</w:t>
            </w:r>
          </w:p>
        </w:tc>
        <w:tc>
          <w:tcPr>
            <w:tcW w:w="2550" w:type="dxa"/>
            <w:vAlign w:val="center"/>
          </w:tcPr>
          <w:p w14:paraId="602B9C84" w14:textId="77777777" w:rsidR="008C0B1A" w:rsidRPr="003C0B64" w:rsidRDefault="008C0B1A" w:rsidP="004A4FF7">
            <w:pPr>
              <w:pStyle w:val="tablas"/>
              <w:spacing w:before="60" w:after="60"/>
              <w:jc w:val="center"/>
              <w:rPr>
                <w:rFonts w:asciiTheme="minorHAnsi" w:eastAsia="Times New Roman" w:hAnsiTheme="minorHAnsi" w:cstheme="minorHAnsi"/>
                <w:sz w:val="22"/>
                <w:szCs w:val="24"/>
                <w:lang w:val="es-ES" w:eastAsia="es-ES"/>
              </w:rPr>
            </w:pPr>
            <w:r w:rsidRPr="008C0B1A">
              <w:rPr>
                <w:rFonts w:asciiTheme="minorHAnsi" w:eastAsia="Times New Roman" w:hAnsiTheme="minorHAnsi" w:cstheme="minorHAnsi"/>
                <w:sz w:val="22"/>
                <w:szCs w:val="24"/>
                <w:highlight w:val="yellow"/>
                <w:lang w:val="es-ES" w:eastAsia="es-ES"/>
              </w:rPr>
              <w:t>4,667</w:t>
            </w:r>
          </w:p>
        </w:tc>
      </w:tr>
    </w:tbl>
    <w:p w14:paraId="41B351C1" w14:textId="77777777" w:rsidR="008C0B1A" w:rsidRDefault="008C0B1A" w:rsidP="008C0B1A"/>
    <w:p w14:paraId="56EAB8CB" w14:textId="77777777" w:rsidR="008C0B1A" w:rsidRPr="008C0B1A" w:rsidRDefault="008C0B1A" w:rsidP="008C0B1A"/>
    <w:tbl>
      <w:tblPr>
        <w:tblW w:w="8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6374"/>
        <w:gridCol w:w="2550"/>
      </w:tblGrid>
      <w:tr w:rsidR="00CF77ED" w:rsidRPr="003C0B64" w14:paraId="3D097D81" w14:textId="77777777" w:rsidTr="00B46436">
        <w:trPr>
          <w:cantSplit/>
          <w:trHeight w:val="20"/>
          <w:tblHeader/>
          <w:jc w:val="center"/>
        </w:trPr>
        <w:tc>
          <w:tcPr>
            <w:tcW w:w="8924" w:type="dxa"/>
            <w:gridSpan w:val="2"/>
            <w:vAlign w:val="center"/>
          </w:tcPr>
          <w:p w14:paraId="6EE407BB" w14:textId="500E2F3A" w:rsidR="00CF77ED" w:rsidRPr="003C0B64" w:rsidRDefault="00CF77ED" w:rsidP="00B46436">
            <w:pPr>
              <w:pStyle w:val="tablas"/>
              <w:spacing w:before="60" w:after="60"/>
              <w:rPr>
                <w:rFonts w:asciiTheme="minorHAnsi" w:hAnsiTheme="minorHAnsi" w:cstheme="minorHAnsi"/>
                <w:b/>
                <w:sz w:val="22"/>
                <w:szCs w:val="22"/>
                <w:lang w:val="es-ES"/>
              </w:rPr>
            </w:pPr>
            <w:r w:rsidRPr="003C0B64">
              <w:rPr>
                <w:rFonts w:asciiTheme="minorHAnsi" w:hAnsiTheme="minorHAnsi" w:cstheme="minorHAnsi"/>
                <w:b/>
                <w:sz w:val="22"/>
                <w:szCs w:val="22"/>
                <w:lang w:val="es-ES"/>
              </w:rPr>
              <w:t>Cable aislado de potencia</w:t>
            </w:r>
            <w:r w:rsidR="00724B3D">
              <w:rPr>
                <w:rFonts w:asciiTheme="minorHAnsi" w:hAnsiTheme="minorHAnsi" w:cstheme="minorHAnsi"/>
                <w:b/>
                <w:sz w:val="22"/>
                <w:szCs w:val="22"/>
                <w:lang w:val="es-ES"/>
              </w:rPr>
              <w:t xml:space="preserve"> </w:t>
            </w:r>
            <w:r w:rsidR="00724B3D" w:rsidRPr="00724B3D">
              <w:rPr>
                <w:rFonts w:asciiTheme="minorHAnsi" w:hAnsiTheme="minorHAnsi" w:cstheme="minorHAnsi"/>
                <w:b/>
                <w:sz w:val="22"/>
                <w:szCs w:val="22"/>
                <w:lang w:val="es-ES"/>
              </w:rPr>
              <w:t>RHZ1-OL 18/30kV 1x630 K Al H16</w:t>
            </w:r>
          </w:p>
        </w:tc>
      </w:tr>
      <w:tr w:rsidR="00CF77ED" w:rsidRPr="003C0B64" w14:paraId="52C5BE0C" w14:textId="77777777" w:rsidTr="00B46436">
        <w:trPr>
          <w:cantSplit/>
          <w:trHeight w:val="20"/>
          <w:jc w:val="center"/>
        </w:trPr>
        <w:tc>
          <w:tcPr>
            <w:tcW w:w="6374" w:type="dxa"/>
            <w:vAlign w:val="center"/>
          </w:tcPr>
          <w:p w14:paraId="30209F59"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Normativa de referencia</w:t>
            </w:r>
          </w:p>
        </w:tc>
        <w:tc>
          <w:tcPr>
            <w:tcW w:w="2550" w:type="dxa"/>
            <w:vAlign w:val="center"/>
          </w:tcPr>
          <w:p w14:paraId="6E8DD8DE"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IEC 60502.</w:t>
            </w:r>
          </w:p>
        </w:tc>
      </w:tr>
      <w:tr w:rsidR="00CF77ED" w:rsidRPr="003C0B64" w14:paraId="724DA8FD" w14:textId="77777777" w:rsidTr="00B46436">
        <w:trPr>
          <w:cantSplit/>
          <w:trHeight w:val="20"/>
          <w:jc w:val="center"/>
        </w:trPr>
        <w:tc>
          <w:tcPr>
            <w:tcW w:w="6374" w:type="dxa"/>
            <w:vAlign w:val="center"/>
          </w:tcPr>
          <w:p w14:paraId="0718C6E0"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Tensión asignada Uo/U (kV)</w:t>
            </w:r>
          </w:p>
        </w:tc>
        <w:tc>
          <w:tcPr>
            <w:tcW w:w="2550" w:type="dxa"/>
            <w:vAlign w:val="center"/>
          </w:tcPr>
          <w:p w14:paraId="5C924428"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18/30</w:t>
            </w:r>
          </w:p>
        </w:tc>
      </w:tr>
      <w:tr w:rsidR="00CF77ED" w:rsidRPr="003C0B64" w14:paraId="3987DEEA" w14:textId="77777777" w:rsidTr="00B46436">
        <w:trPr>
          <w:cantSplit/>
          <w:trHeight w:val="20"/>
          <w:jc w:val="center"/>
        </w:trPr>
        <w:tc>
          <w:tcPr>
            <w:tcW w:w="6374" w:type="dxa"/>
            <w:vAlign w:val="center"/>
          </w:tcPr>
          <w:p w14:paraId="2858F8C8"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Tensión más elevada de la red (Us)</w:t>
            </w:r>
          </w:p>
        </w:tc>
        <w:tc>
          <w:tcPr>
            <w:tcW w:w="2550" w:type="dxa"/>
            <w:vAlign w:val="center"/>
          </w:tcPr>
          <w:p w14:paraId="784CE8B2"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36</w:t>
            </w:r>
          </w:p>
        </w:tc>
      </w:tr>
      <w:tr w:rsidR="00CF77ED" w:rsidRPr="003C0B64" w14:paraId="7E517C4E" w14:textId="77777777" w:rsidTr="00B46436">
        <w:trPr>
          <w:cantSplit/>
          <w:trHeight w:val="20"/>
          <w:jc w:val="center"/>
        </w:trPr>
        <w:tc>
          <w:tcPr>
            <w:tcW w:w="6374" w:type="dxa"/>
            <w:vAlign w:val="center"/>
          </w:tcPr>
          <w:p w14:paraId="2C7F805D"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Frecuencia (Hz)</w:t>
            </w:r>
          </w:p>
        </w:tc>
        <w:tc>
          <w:tcPr>
            <w:tcW w:w="2550" w:type="dxa"/>
            <w:vAlign w:val="center"/>
          </w:tcPr>
          <w:p w14:paraId="326C42F5"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50</w:t>
            </w:r>
          </w:p>
        </w:tc>
      </w:tr>
      <w:tr w:rsidR="00CF77ED" w:rsidRPr="003C0B64" w14:paraId="1270EA7C" w14:textId="77777777" w:rsidTr="00B46436">
        <w:trPr>
          <w:cantSplit/>
          <w:trHeight w:val="20"/>
          <w:jc w:val="center"/>
        </w:trPr>
        <w:tc>
          <w:tcPr>
            <w:tcW w:w="6374" w:type="dxa"/>
            <w:vAlign w:val="center"/>
          </w:tcPr>
          <w:p w14:paraId="171AAB3C"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Nivel aislamiento a impulsos tipo rayo (kV)</w:t>
            </w:r>
          </w:p>
        </w:tc>
        <w:tc>
          <w:tcPr>
            <w:tcW w:w="2550" w:type="dxa"/>
            <w:vAlign w:val="center"/>
          </w:tcPr>
          <w:p w14:paraId="7527C9AD"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170</w:t>
            </w:r>
          </w:p>
        </w:tc>
      </w:tr>
      <w:tr w:rsidR="00CF77ED" w:rsidRPr="003C0B64" w14:paraId="1BA44D29" w14:textId="77777777" w:rsidTr="00B46436">
        <w:trPr>
          <w:cantSplit/>
          <w:trHeight w:val="20"/>
          <w:jc w:val="center"/>
        </w:trPr>
        <w:tc>
          <w:tcPr>
            <w:tcW w:w="6374" w:type="dxa"/>
            <w:vAlign w:val="center"/>
          </w:tcPr>
          <w:p w14:paraId="10E05B9C"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Nivel aislamiento a frecuencia industrial 30 min. (kV)</w:t>
            </w:r>
          </w:p>
        </w:tc>
        <w:tc>
          <w:tcPr>
            <w:tcW w:w="2550" w:type="dxa"/>
            <w:vAlign w:val="center"/>
          </w:tcPr>
          <w:p w14:paraId="0A272ADE"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70</w:t>
            </w:r>
          </w:p>
        </w:tc>
      </w:tr>
      <w:tr w:rsidR="00CF77ED" w:rsidRPr="003C0B64" w14:paraId="5BE2F1BA" w14:textId="77777777" w:rsidTr="00B46436">
        <w:trPr>
          <w:cantSplit/>
          <w:trHeight w:val="20"/>
          <w:jc w:val="center"/>
        </w:trPr>
        <w:tc>
          <w:tcPr>
            <w:tcW w:w="6374" w:type="dxa"/>
            <w:vAlign w:val="center"/>
          </w:tcPr>
          <w:p w14:paraId="0930CE74"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Temperatura máxima del conductor en régimen permanente (ºC)</w:t>
            </w:r>
          </w:p>
        </w:tc>
        <w:tc>
          <w:tcPr>
            <w:tcW w:w="2550" w:type="dxa"/>
            <w:vAlign w:val="center"/>
          </w:tcPr>
          <w:p w14:paraId="306CE03B"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90</w:t>
            </w:r>
          </w:p>
        </w:tc>
      </w:tr>
      <w:tr w:rsidR="00CF77ED" w:rsidRPr="003C0B64" w14:paraId="1F4D5C9B" w14:textId="77777777" w:rsidTr="00B46436">
        <w:trPr>
          <w:cantSplit/>
          <w:trHeight w:val="20"/>
          <w:jc w:val="center"/>
        </w:trPr>
        <w:tc>
          <w:tcPr>
            <w:tcW w:w="6374" w:type="dxa"/>
            <w:vAlign w:val="center"/>
          </w:tcPr>
          <w:p w14:paraId="2C60528D"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Temperatura máxima del conductor en cortocircuito (ºC)</w:t>
            </w:r>
          </w:p>
        </w:tc>
        <w:tc>
          <w:tcPr>
            <w:tcW w:w="2550" w:type="dxa"/>
            <w:vAlign w:val="center"/>
          </w:tcPr>
          <w:p w14:paraId="064BA6DF"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250</w:t>
            </w:r>
          </w:p>
        </w:tc>
      </w:tr>
      <w:tr w:rsidR="00CF77ED" w:rsidRPr="003C0B64" w14:paraId="7B469720" w14:textId="77777777" w:rsidTr="00B46436">
        <w:trPr>
          <w:cantSplit/>
          <w:trHeight w:val="20"/>
          <w:jc w:val="center"/>
        </w:trPr>
        <w:tc>
          <w:tcPr>
            <w:tcW w:w="6374" w:type="dxa"/>
            <w:vAlign w:val="center"/>
          </w:tcPr>
          <w:p w14:paraId="75E6647F"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Temperatura máxima de la pantalla en régimen permanente (ºC)</w:t>
            </w:r>
          </w:p>
        </w:tc>
        <w:tc>
          <w:tcPr>
            <w:tcW w:w="2550" w:type="dxa"/>
            <w:vAlign w:val="center"/>
          </w:tcPr>
          <w:p w14:paraId="22AA5333" w14:textId="77777777" w:rsidR="00CF77ED" w:rsidRPr="003C0B64" w:rsidRDefault="00CF77ED" w:rsidP="00B46436">
            <w:pPr>
              <w:pStyle w:val="tablas"/>
              <w:spacing w:before="60" w:after="60"/>
              <w:ind w:left="939" w:hanging="219"/>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 xml:space="preserve">     &gt;80</w:t>
            </w:r>
          </w:p>
        </w:tc>
      </w:tr>
      <w:tr w:rsidR="00CF77ED" w:rsidRPr="003C0B64" w14:paraId="31965FE9" w14:textId="77777777" w:rsidTr="00B46436">
        <w:trPr>
          <w:cantSplit/>
          <w:trHeight w:val="20"/>
          <w:jc w:val="center"/>
        </w:trPr>
        <w:tc>
          <w:tcPr>
            <w:tcW w:w="6374" w:type="dxa"/>
            <w:vAlign w:val="center"/>
          </w:tcPr>
          <w:p w14:paraId="5E20B164"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Temperatura máxima pantalla en cortocircuito (ºC)</w:t>
            </w:r>
          </w:p>
        </w:tc>
        <w:tc>
          <w:tcPr>
            <w:tcW w:w="2550" w:type="dxa"/>
            <w:vAlign w:val="center"/>
          </w:tcPr>
          <w:p w14:paraId="27423274"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250</w:t>
            </w:r>
          </w:p>
        </w:tc>
      </w:tr>
      <w:tr w:rsidR="00CF77ED" w:rsidRPr="003C0B64" w14:paraId="1484F115" w14:textId="77777777" w:rsidTr="00B46436">
        <w:trPr>
          <w:cantSplit/>
          <w:trHeight w:val="20"/>
          <w:jc w:val="center"/>
        </w:trPr>
        <w:tc>
          <w:tcPr>
            <w:tcW w:w="6374" w:type="dxa"/>
            <w:vAlign w:val="center"/>
          </w:tcPr>
          <w:p w14:paraId="70EA4A54"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Intensidad cortocircuito admisible 0,5 s en conductor (kA)</w:t>
            </w:r>
          </w:p>
        </w:tc>
        <w:tc>
          <w:tcPr>
            <w:tcW w:w="2550" w:type="dxa"/>
            <w:vAlign w:val="center"/>
          </w:tcPr>
          <w:p w14:paraId="67326CCD"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84,181</w:t>
            </w:r>
          </w:p>
        </w:tc>
      </w:tr>
      <w:tr w:rsidR="00CF77ED" w:rsidRPr="003C0B64" w14:paraId="4435213F" w14:textId="77777777" w:rsidTr="00B46436">
        <w:trPr>
          <w:cantSplit/>
          <w:trHeight w:val="20"/>
          <w:jc w:val="center"/>
        </w:trPr>
        <w:tc>
          <w:tcPr>
            <w:tcW w:w="6374" w:type="dxa"/>
            <w:vAlign w:val="center"/>
          </w:tcPr>
          <w:p w14:paraId="4B2168BA" w14:textId="77777777" w:rsidR="00CF77ED" w:rsidRPr="003C0B64" w:rsidRDefault="00CF77ED" w:rsidP="00B46436">
            <w:pPr>
              <w:pStyle w:val="tablas"/>
              <w:spacing w:before="60" w:after="60"/>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Intensidad cortocircuito admisible 0,5 s en pantalla (kA)</w:t>
            </w:r>
          </w:p>
        </w:tc>
        <w:tc>
          <w:tcPr>
            <w:tcW w:w="2550" w:type="dxa"/>
            <w:vAlign w:val="center"/>
          </w:tcPr>
          <w:p w14:paraId="5BBB86F4" w14:textId="77777777" w:rsidR="00CF77ED" w:rsidRPr="003C0B64" w:rsidRDefault="00CF77ED" w:rsidP="00B46436">
            <w:pPr>
              <w:pStyle w:val="tablas"/>
              <w:spacing w:before="60" w:after="60"/>
              <w:jc w:val="center"/>
              <w:rPr>
                <w:rFonts w:asciiTheme="minorHAnsi" w:eastAsia="Times New Roman" w:hAnsiTheme="minorHAnsi" w:cstheme="minorHAnsi"/>
                <w:sz w:val="22"/>
                <w:szCs w:val="24"/>
                <w:lang w:val="es-ES" w:eastAsia="es-ES"/>
              </w:rPr>
            </w:pPr>
            <w:r w:rsidRPr="003C0B64">
              <w:rPr>
                <w:rFonts w:asciiTheme="minorHAnsi" w:eastAsia="Times New Roman" w:hAnsiTheme="minorHAnsi" w:cstheme="minorHAnsi"/>
                <w:sz w:val="22"/>
                <w:szCs w:val="24"/>
                <w:lang w:val="es-ES" w:eastAsia="es-ES"/>
              </w:rPr>
              <w:t>4,667</w:t>
            </w:r>
          </w:p>
        </w:tc>
      </w:tr>
    </w:tbl>
    <w:p w14:paraId="56A9B587" w14:textId="77777777" w:rsidR="007B34E1" w:rsidRPr="003C0B64" w:rsidRDefault="007B34E1" w:rsidP="007B34E1">
      <w:pPr>
        <w:rPr>
          <w:color w:val="365F91" w:themeColor="accent1" w:themeShade="BF"/>
        </w:rPr>
      </w:pPr>
    </w:p>
    <w:p w14:paraId="6857B335" w14:textId="77777777" w:rsidR="007B34E1" w:rsidRPr="003C0B64" w:rsidRDefault="007B34E1" w:rsidP="007B34E1">
      <w:pPr>
        <w:rPr>
          <w:color w:val="365F91" w:themeColor="accent1" w:themeShade="BF"/>
        </w:rPr>
      </w:pPr>
    </w:p>
    <w:p w14:paraId="47A5D535" w14:textId="727B0F1A" w:rsidR="00CF77ED" w:rsidRPr="003C0B64" w:rsidRDefault="00CF77ED" w:rsidP="00CF77ED">
      <w:pPr>
        <w:jc w:val="center"/>
        <w:rPr>
          <w:color w:val="365F91" w:themeColor="accent1" w:themeShade="BF"/>
        </w:rPr>
        <w:sectPr w:rsidR="00CF77ED" w:rsidRPr="003C0B64" w:rsidSect="00504621">
          <w:pgSz w:w="11907" w:h="16840" w:code="9"/>
          <w:pgMar w:top="1418" w:right="1701" w:bottom="1418" w:left="1701" w:header="709" w:footer="709" w:gutter="0"/>
          <w:cols w:space="708"/>
          <w:docGrid w:linePitch="360"/>
        </w:sectPr>
      </w:pPr>
      <w:r w:rsidRPr="003C0B64">
        <w:rPr>
          <w:noProof/>
        </w:rPr>
        <w:drawing>
          <wp:inline distT="0" distB="0" distL="0" distR="0" wp14:anchorId="75FF5D97" wp14:editId="5A441DF0">
            <wp:extent cx="2214000" cy="4320000"/>
            <wp:effectExtent l="0" t="5398" r="0" b="0"/>
            <wp:docPr id="106861153" name="Imagen 1"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1153" name="Imagen 1" descr="Imagen que contiene botella&#10;&#10;Descripción generada automáticamente"/>
                    <pic:cNvPicPr/>
                  </pic:nvPicPr>
                  <pic:blipFill>
                    <a:blip r:embed="rId15"/>
                    <a:stretch>
                      <a:fillRect/>
                    </a:stretch>
                  </pic:blipFill>
                  <pic:spPr>
                    <a:xfrm rot="16200000">
                      <a:off x="0" y="0"/>
                      <a:ext cx="2214000" cy="4320000"/>
                    </a:xfrm>
                    <a:prstGeom prst="rect">
                      <a:avLst/>
                    </a:prstGeom>
                  </pic:spPr>
                </pic:pic>
              </a:graphicData>
            </a:graphic>
          </wp:inline>
        </w:drawing>
      </w:r>
    </w:p>
    <w:p w14:paraId="3FF131F0" w14:textId="77777777" w:rsidR="007B34E1" w:rsidRPr="003C0B64" w:rsidRDefault="007B34E1" w:rsidP="007B34E1">
      <w:pPr>
        <w:pStyle w:val="Ttulo3"/>
        <w:rPr>
          <w:color w:val="365F91" w:themeColor="accent1" w:themeShade="BF"/>
        </w:rPr>
      </w:pPr>
      <w:bookmarkStart w:id="30" w:name="_Toc65130559"/>
      <w:bookmarkStart w:id="31" w:name="_Toc112923825"/>
      <w:bookmarkStart w:id="32" w:name="_Toc147856921"/>
      <w:bookmarkStart w:id="33" w:name="_Toc212204548"/>
      <w:r w:rsidRPr="003C0B64">
        <w:rPr>
          <w:color w:val="365F91" w:themeColor="accent1" w:themeShade="BF"/>
        </w:rPr>
        <w:lastRenderedPageBreak/>
        <w:t>Cable de comunicaciones</w:t>
      </w:r>
      <w:bookmarkEnd w:id="30"/>
      <w:bookmarkEnd w:id="31"/>
      <w:bookmarkEnd w:id="32"/>
      <w:bookmarkEnd w:id="33"/>
    </w:p>
    <w:p w14:paraId="23159C4E" w14:textId="77777777" w:rsidR="007B34E1" w:rsidRPr="003C0B64" w:rsidRDefault="007B34E1" w:rsidP="007B34E1">
      <w:pPr>
        <w:rPr>
          <w:rFonts w:cstheme="minorHAnsi"/>
        </w:rPr>
      </w:pPr>
      <w:r w:rsidRPr="003C0B64">
        <w:rPr>
          <w:rFonts w:cstheme="minorHAnsi"/>
        </w:rPr>
        <w:t xml:space="preserve">El cable estará constituido por un núcleo óptico que a su vez estará formado por un elemento central de naturaleza dieléctrica, alrededor del cual se cablearán los tubos que contienen las fibras con protección holgada; los tubos irán rellenos con un compuesto antihumedad. Este componente cumplirá la norma IEC 60794 en cuanto a densidad, viscosidad y penetración del cono. </w:t>
      </w:r>
    </w:p>
    <w:p w14:paraId="0F1A2731" w14:textId="77777777" w:rsidR="007B34E1" w:rsidRPr="003C0B64" w:rsidRDefault="007B34E1" w:rsidP="007B34E1">
      <w:pPr>
        <w:rPr>
          <w:rFonts w:cstheme="minorHAnsi"/>
        </w:rPr>
      </w:pPr>
      <w:r w:rsidRPr="003C0B64">
        <w:rPr>
          <w:rFonts w:cstheme="minorHAnsi"/>
        </w:rPr>
        <w:t xml:space="preserve">El conjunto descrito estará preparado de modo que evite la penetración/propagación del agua por el interior del cable y la acción de los iones de hidrógeno y estará protegido por una cubierta plástica. </w:t>
      </w:r>
    </w:p>
    <w:p w14:paraId="795E47E2" w14:textId="77777777" w:rsidR="007B34E1" w:rsidRPr="003C0B64" w:rsidRDefault="007B34E1" w:rsidP="007B34E1">
      <w:pPr>
        <w:rPr>
          <w:rFonts w:cstheme="minorHAnsi"/>
        </w:rPr>
      </w:pPr>
      <w:r w:rsidRPr="003C0B64">
        <w:rPr>
          <w:rFonts w:cstheme="minorHAnsi"/>
        </w:rPr>
        <w:t xml:space="preserve">Encima de esta cubierta se colocarán cintas o capas resistentes, de materiales de protección, que actúen como barrera ante la acción de los roedores. Las cintas o capas podrán ser dieléctricas. </w:t>
      </w:r>
    </w:p>
    <w:p w14:paraId="30F89513" w14:textId="77777777" w:rsidR="007B34E1" w:rsidRPr="003C0B64" w:rsidRDefault="007B34E1" w:rsidP="007B34E1">
      <w:pPr>
        <w:rPr>
          <w:rFonts w:cstheme="minorHAnsi"/>
        </w:rPr>
      </w:pPr>
      <w:r w:rsidRPr="003C0B64">
        <w:rPr>
          <w:rFonts w:cstheme="minorHAnsi"/>
        </w:rPr>
        <w:t xml:space="preserve">Sobre el conjunto así formado se extruirá una cubierta exterior de material termoplástico. </w:t>
      </w:r>
    </w:p>
    <w:p w14:paraId="4B7BCA00" w14:textId="77777777" w:rsidR="007B34E1" w:rsidRPr="003C0B64" w:rsidRDefault="007B34E1" w:rsidP="007B34E1">
      <w:pPr>
        <w:rPr>
          <w:rFonts w:cstheme="minorHAnsi"/>
        </w:rPr>
      </w:pPr>
      <w:r w:rsidRPr="003C0B64">
        <w:rPr>
          <w:rFonts w:cstheme="minorHAnsi"/>
        </w:rPr>
        <w:t>El cable estará garantizado contra la no propagación del agua bajo la primera cubierta, es decir, la cubierta del núcleo óptico, según CEI 794-1.</w:t>
      </w:r>
    </w:p>
    <w:p w14:paraId="37315537" w14:textId="26E0C308" w:rsidR="00ED4A2D" w:rsidRPr="003C0B64" w:rsidRDefault="00ED4A2D" w:rsidP="00ED4A2D">
      <w:pPr>
        <w:pStyle w:val="Ttulo3"/>
        <w:rPr>
          <w:color w:val="365F91" w:themeColor="accent1" w:themeShade="BF"/>
        </w:rPr>
      </w:pPr>
      <w:bookmarkStart w:id="34" w:name="_Toc65130561"/>
      <w:bookmarkStart w:id="35" w:name="_Toc112923827"/>
      <w:bookmarkStart w:id="36" w:name="_Toc212204549"/>
      <w:bookmarkStart w:id="37" w:name="_Toc147856922"/>
      <w:r w:rsidRPr="003C0B64">
        <w:rPr>
          <w:color w:val="365F91" w:themeColor="accent1" w:themeShade="BF"/>
        </w:rPr>
        <w:t>Terminales</w:t>
      </w:r>
      <w:bookmarkEnd w:id="34"/>
      <w:bookmarkEnd w:id="35"/>
      <w:bookmarkEnd w:id="36"/>
      <w:r w:rsidRPr="003C0B64">
        <w:rPr>
          <w:color w:val="365F91" w:themeColor="accent1" w:themeShade="BF"/>
        </w:rPr>
        <w:t xml:space="preserve"> </w:t>
      </w:r>
      <w:bookmarkEnd w:id="37"/>
    </w:p>
    <w:p w14:paraId="1C420D21" w14:textId="77777777" w:rsidR="00ED4A2D" w:rsidRPr="003C0B64" w:rsidRDefault="00ED4A2D" w:rsidP="00ED4A2D">
      <w:r w:rsidRPr="003C0B64">
        <w:t>Las características técnicas de los terminales exteriores serán compatibles con los cables que unen, así como con el sistema subterráneo global y condiciones de operación de la instalación a la que van destinados.</w:t>
      </w:r>
    </w:p>
    <w:p w14:paraId="4DDE13F3" w14:textId="77777777" w:rsidR="007B34E1" w:rsidRPr="003C0B64" w:rsidRDefault="007B34E1" w:rsidP="007B34E1">
      <w:r w:rsidRPr="003C0B64">
        <w:t>Tanto la capacidad de transporte como la corriente de cortocircuito soportada deberán ser como mínimo igual a la del cable.</w:t>
      </w:r>
    </w:p>
    <w:p w14:paraId="0903496D" w14:textId="3A4BCD82" w:rsidR="00ED4A2D" w:rsidRPr="003C0B64" w:rsidRDefault="00ED4A2D" w:rsidP="007B34E1">
      <w:r w:rsidRPr="003C0B64">
        <w:t>Los terminales deberán cumplir con los ensayos y requerimientos fijados por la IEC 60502.</w:t>
      </w:r>
    </w:p>
    <w:p w14:paraId="4B198638" w14:textId="5C802CC0" w:rsidR="00ED4A2D" w:rsidRPr="003C0B64" w:rsidRDefault="00ED4A2D" w:rsidP="00ED4A2D">
      <w:r w:rsidRPr="003C0B64">
        <w:t>Cumplirán con las siguientes características:</w:t>
      </w:r>
    </w:p>
    <w:tbl>
      <w:tblPr>
        <w:tblW w:w="7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184"/>
        <w:gridCol w:w="1644"/>
      </w:tblGrid>
      <w:tr w:rsidR="002C1848" w:rsidRPr="003C0B64" w14:paraId="6181BE0C" w14:textId="77777777" w:rsidTr="00ED4A2D">
        <w:trPr>
          <w:cantSplit/>
          <w:trHeight w:val="251"/>
          <w:tblHeader/>
          <w:jc w:val="center"/>
        </w:trPr>
        <w:tc>
          <w:tcPr>
            <w:tcW w:w="7828" w:type="dxa"/>
            <w:gridSpan w:val="2"/>
            <w:vAlign w:val="center"/>
            <w:hideMark/>
          </w:tcPr>
          <w:p w14:paraId="2D3EE91D" w14:textId="77777777" w:rsidR="00ED4A2D" w:rsidRPr="003C0B64" w:rsidRDefault="00ED4A2D" w:rsidP="00B46436">
            <w:pPr>
              <w:spacing w:after="60" w:line="240" w:lineRule="auto"/>
              <w:jc w:val="center"/>
              <w:rPr>
                <w:b/>
                <w:bCs/>
              </w:rPr>
            </w:pPr>
            <w:r w:rsidRPr="003C0B64">
              <w:rPr>
                <w:b/>
                <w:bCs/>
              </w:rPr>
              <w:t>Terminales</w:t>
            </w:r>
          </w:p>
        </w:tc>
      </w:tr>
      <w:tr w:rsidR="002C1848" w:rsidRPr="003C0B64" w14:paraId="57578BF0" w14:textId="77777777" w:rsidTr="00B46436">
        <w:trPr>
          <w:cantSplit/>
          <w:trHeight w:val="251"/>
          <w:jc w:val="center"/>
        </w:trPr>
        <w:tc>
          <w:tcPr>
            <w:tcW w:w="6184" w:type="dxa"/>
            <w:vAlign w:val="center"/>
            <w:hideMark/>
          </w:tcPr>
          <w:p w14:paraId="4964BB42" w14:textId="77777777" w:rsidR="00ED4A2D" w:rsidRPr="003C0B64" w:rsidRDefault="00ED4A2D" w:rsidP="00B46436">
            <w:pPr>
              <w:spacing w:after="60" w:line="240" w:lineRule="auto"/>
            </w:pPr>
            <w:r w:rsidRPr="003C0B64">
              <w:t>Tensión nominal de la red (kV)</w:t>
            </w:r>
          </w:p>
        </w:tc>
        <w:tc>
          <w:tcPr>
            <w:tcW w:w="1644" w:type="dxa"/>
            <w:vAlign w:val="center"/>
            <w:hideMark/>
          </w:tcPr>
          <w:p w14:paraId="3870B835" w14:textId="77777777" w:rsidR="00ED4A2D" w:rsidRPr="003C0B64" w:rsidRDefault="00ED4A2D" w:rsidP="00B46436">
            <w:pPr>
              <w:spacing w:after="60" w:line="240" w:lineRule="auto"/>
              <w:jc w:val="center"/>
            </w:pPr>
            <w:r w:rsidRPr="003C0B64">
              <w:t>30</w:t>
            </w:r>
          </w:p>
        </w:tc>
      </w:tr>
      <w:tr w:rsidR="002C1848" w:rsidRPr="003C0B64" w14:paraId="13F95C6B" w14:textId="77777777" w:rsidTr="00B46436">
        <w:trPr>
          <w:cantSplit/>
          <w:trHeight w:val="251"/>
          <w:jc w:val="center"/>
        </w:trPr>
        <w:tc>
          <w:tcPr>
            <w:tcW w:w="6184" w:type="dxa"/>
            <w:vAlign w:val="center"/>
            <w:hideMark/>
          </w:tcPr>
          <w:p w14:paraId="54A0695A" w14:textId="77777777" w:rsidR="00ED4A2D" w:rsidRPr="003C0B64" w:rsidRDefault="00ED4A2D" w:rsidP="00B46436">
            <w:pPr>
              <w:spacing w:after="60" w:line="240" w:lineRule="auto"/>
            </w:pPr>
            <w:r w:rsidRPr="003C0B64">
              <w:t>Tensión nominal del cable Uo/U (kV)</w:t>
            </w:r>
          </w:p>
        </w:tc>
        <w:tc>
          <w:tcPr>
            <w:tcW w:w="1644" w:type="dxa"/>
            <w:vAlign w:val="center"/>
            <w:hideMark/>
          </w:tcPr>
          <w:p w14:paraId="28F68281" w14:textId="77777777" w:rsidR="00ED4A2D" w:rsidRPr="003C0B64" w:rsidRDefault="00ED4A2D" w:rsidP="00B46436">
            <w:pPr>
              <w:spacing w:after="60" w:line="240" w:lineRule="auto"/>
              <w:jc w:val="center"/>
            </w:pPr>
            <w:r w:rsidRPr="003C0B64">
              <w:t>18/30</w:t>
            </w:r>
          </w:p>
        </w:tc>
      </w:tr>
      <w:tr w:rsidR="002C1848" w:rsidRPr="003C0B64" w14:paraId="335185DD" w14:textId="77777777" w:rsidTr="00B46436">
        <w:trPr>
          <w:cantSplit/>
          <w:trHeight w:val="251"/>
          <w:jc w:val="center"/>
        </w:trPr>
        <w:tc>
          <w:tcPr>
            <w:tcW w:w="6184" w:type="dxa"/>
            <w:vAlign w:val="center"/>
            <w:hideMark/>
          </w:tcPr>
          <w:p w14:paraId="605B2845" w14:textId="77777777" w:rsidR="00ED4A2D" w:rsidRPr="003C0B64" w:rsidRDefault="00ED4A2D" w:rsidP="00B46436">
            <w:pPr>
              <w:spacing w:after="60" w:line="240" w:lineRule="auto"/>
            </w:pPr>
            <w:r w:rsidRPr="003C0B64">
              <w:t>Tensión más elevada en el cable y sus accesorios Um (kV)</w:t>
            </w:r>
          </w:p>
        </w:tc>
        <w:tc>
          <w:tcPr>
            <w:tcW w:w="1644" w:type="dxa"/>
            <w:vAlign w:val="center"/>
            <w:hideMark/>
          </w:tcPr>
          <w:p w14:paraId="2424D023" w14:textId="77777777" w:rsidR="00ED4A2D" w:rsidRPr="003C0B64" w:rsidRDefault="00ED4A2D" w:rsidP="00B46436">
            <w:pPr>
              <w:spacing w:after="60" w:line="240" w:lineRule="auto"/>
              <w:jc w:val="center"/>
            </w:pPr>
            <w:r w:rsidRPr="003C0B64">
              <w:t>36</w:t>
            </w:r>
          </w:p>
        </w:tc>
      </w:tr>
      <w:tr w:rsidR="002C1848" w:rsidRPr="003C0B64" w14:paraId="4079687E" w14:textId="77777777" w:rsidTr="00B46436">
        <w:trPr>
          <w:cantSplit/>
          <w:trHeight w:val="251"/>
          <w:jc w:val="center"/>
        </w:trPr>
        <w:tc>
          <w:tcPr>
            <w:tcW w:w="6184" w:type="dxa"/>
            <w:vAlign w:val="center"/>
            <w:hideMark/>
          </w:tcPr>
          <w:p w14:paraId="59893D22" w14:textId="77777777" w:rsidR="00ED4A2D" w:rsidRPr="003C0B64" w:rsidRDefault="00ED4A2D" w:rsidP="00B46436">
            <w:pPr>
              <w:spacing w:after="60" w:line="240" w:lineRule="auto"/>
            </w:pPr>
            <w:r w:rsidRPr="003C0B64">
              <w:t>Tensión soportada a impulsos tipo rayo (kV cresta)</w:t>
            </w:r>
          </w:p>
        </w:tc>
        <w:tc>
          <w:tcPr>
            <w:tcW w:w="1644" w:type="dxa"/>
            <w:vAlign w:val="center"/>
            <w:hideMark/>
          </w:tcPr>
          <w:p w14:paraId="00FB36FE" w14:textId="77777777" w:rsidR="00ED4A2D" w:rsidRPr="003C0B64" w:rsidRDefault="00ED4A2D" w:rsidP="00B46436">
            <w:pPr>
              <w:spacing w:after="60" w:line="240" w:lineRule="auto"/>
              <w:jc w:val="center"/>
            </w:pPr>
            <w:r w:rsidRPr="003C0B64">
              <w:t>170</w:t>
            </w:r>
          </w:p>
        </w:tc>
      </w:tr>
      <w:tr w:rsidR="002C1848" w:rsidRPr="003C0B64" w14:paraId="28B622D0" w14:textId="77777777" w:rsidTr="00B46436">
        <w:trPr>
          <w:cantSplit/>
          <w:trHeight w:val="251"/>
          <w:jc w:val="center"/>
        </w:trPr>
        <w:tc>
          <w:tcPr>
            <w:tcW w:w="6184" w:type="dxa"/>
            <w:vAlign w:val="center"/>
            <w:hideMark/>
          </w:tcPr>
          <w:p w14:paraId="0CAA88CA" w14:textId="77777777" w:rsidR="00ED4A2D" w:rsidRPr="003C0B64" w:rsidRDefault="00ED4A2D" w:rsidP="00B46436">
            <w:pPr>
              <w:spacing w:after="60" w:line="240" w:lineRule="auto"/>
            </w:pPr>
            <w:r w:rsidRPr="003C0B64">
              <w:t>Línea de fuga (mm/kV)</w:t>
            </w:r>
          </w:p>
        </w:tc>
        <w:tc>
          <w:tcPr>
            <w:tcW w:w="1644" w:type="dxa"/>
            <w:vAlign w:val="center"/>
            <w:hideMark/>
          </w:tcPr>
          <w:p w14:paraId="054E5240" w14:textId="77777777" w:rsidR="00ED4A2D" w:rsidRPr="003C0B64" w:rsidRDefault="00ED4A2D" w:rsidP="00B46436">
            <w:pPr>
              <w:spacing w:after="60" w:line="240" w:lineRule="auto"/>
              <w:jc w:val="center"/>
            </w:pPr>
            <w:r w:rsidRPr="003C0B64">
              <w:t>25</w:t>
            </w:r>
          </w:p>
        </w:tc>
      </w:tr>
    </w:tbl>
    <w:p w14:paraId="3D5076A4" w14:textId="77777777" w:rsidR="00ED4A2D" w:rsidRPr="003C0B64" w:rsidRDefault="00ED4A2D" w:rsidP="007B34E1">
      <w:pPr>
        <w:rPr>
          <w:color w:val="365F91" w:themeColor="accent1" w:themeShade="BF"/>
        </w:rPr>
      </w:pPr>
    </w:p>
    <w:p w14:paraId="5C324949" w14:textId="77777777" w:rsidR="00ED4A2D" w:rsidRPr="003C0B64" w:rsidRDefault="00ED4A2D" w:rsidP="00ED4A2D">
      <w:pPr>
        <w:pStyle w:val="Ttulo4"/>
      </w:pPr>
      <w:r w:rsidRPr="003C0B64">
        <w:lastRenderedPageBreak/>
        <w:t>Terminales tipo exterior</w:t>
      </w:r>
    </w:p>
    <w:p w14:paraId="156239AB" w14:textId="77777777" w:rsidR="00ED4A2D" w:rsidRPr="003C0B64" w:rsidRDefault="00ED4A2D" w:rsidP="00ED4A2D">
      <w:r w:rsidRPr="003C0B64">
        <w:t xml:space="preserve">La conexión del cable con la aparamenta de las subestaciones tipo intemperie o con la línea aérea se realizará mediante una botella terminal de tipo exterior unipolar por fase. </w:t>
      </w:r>
    </w:p>
    <w:p w14:paraId="744B1BB3" w14:textId="77777777" w:rsidR="00ED4A2D" w:rsidRPr="003C0B64" w:rsidRDefault="00ED4A2D" w:rsidP="00ED4A2D">
      <w:r w:rsidRPr="003C0B64">
        <w:t>Las botellas terminales tipo exterior se podrán instalar en:</w:t>
      </w:r>
    </w:p>
    <w:p w14:paraId="0072A648" w14:textId="77777777" w:rsidR="00ED4A2D" w:rsidRPr="003C0B64" w:rsidRDefault="00ED4A2D" w:rsidP="00AB79E3">
      <w:pPr>
        <w:pStyle w:val="Prrafodelista"/>
        <w:numPr>
          <w:ilvl w:val="0"/>
          <w:numId w:val="18"/>
        </w:numPr>
      </w:pPr>
      <w:r w:rsidRPr="003C0B64">
        <w:t xml:space="preserve">Soportes metálicos individuales </w:t>
      </w:r>
    </w:p>
    <w:p w14:paraId="4961BC32" w14:textId="77777777" w:rsidR="00ED4A2D" w:rsidRPr="003C0B64" w:rsidRDefault="00ED4A2D" w:rsidP="00AB79E3">
      <w:pPr>
        <w:pStyle w:val="Prrafodelista"/>
        <w:numPr>
          <w:ilvl w:val="0"/>
          <w:numId w:val="18"/>
        </w:numPr>
      </w:pPr>
      <w:r w:rsidRPr="003C0B64">
        <w:t xml:space="preserve">Las plataformas diseñadas a tal efecto en los apoyos de paso aéreo-subterráneo </w:t>
      </w:r>
    </w:p>
    <w:p w14:paraId="1032531C" w14:textId="473572D7" w:rsidR="00ED4A2D" w:rsidRPr="003C0B64" w:rsidRDefault="00ED4A2D" w:rsidP="00ED4A2D">
      <w:r w:rsidRPr="003C0B64">
        <w:t>Será preferente en uso de terminales tipo exterior secos, aunque se podrán instalar terminales con fluido aislante de aceite de silicona o SF6 y a presión atmosférica. El cono premoldeado de control del campo deberá estar ensayado en fábrica.</w:t>
      </w:r>
    </w:p>
    <w:p w14:paraId="3CEC36AA" w14:textId="008990A0" w:rsidR="00ED4A2D" w:rsidRPr="003C0B64" w:rsidRDefault="00ED4A2D" w:rsidP="00ED4A2D">
      <w:pPr>
        <w:pStyle w:val="Ttulo4"/>
      </w:pPr>
      <w:r w:rsidRPr="003C0B64">
        <w:t>Terminales en T</w:t>
      </w:r>
    </w:p>
    <w:p w14:paraId="707A5DFC" w14:textId="0B342D35" w:rsidR="007B34E1" w:rsidRPr="003C0B64" w:rsidRDefault="00ED4A2D" w:rsidP="007B34E1">
      <w:r w:rsidRPr="003C0B64">
        <w:t>La conexión del cable con la aparamenta del centro de seccionamiento de la planta y las celdas de 30 kV de la subestación se realizará mediante una botella terminal unipolar enchufable en “T” por fase</w:t>
      </w:r>
    </w:p>
    <w:p w14:paraId="053071DD" w14:textId="77777777" w:rsidR="007B34E1" w:rsidRPr="003C0B64" w:rsidRDefault="007B34E1" w:rsidP="007B34E1">
      <w:pPr>
        <w:pStyle w:val="Ttulo3"/>
        <w:rPr>
          <w:color w:val="365F91" w:themeColor="accent1" w:themeShade="BF"/>
        </w:rPr>
      </w:pPr>
      <w:bookmarkStart w:id="38" w:name="_Toc147856923"/>
      <w:bookmarkStart w:id="39" w:name="_Toc212204550"/>
      <w:r w:rsidRPr="003C0B64">
        <w:rPr>
          <w:color w:val="365F91" w:themeColor="accent1" w:themeShade="BF"/>
        </w:rPr>
        <w:t>Autoválvulas</w:t>
      </w:r>
      <w:bookmarkEnd w:id="38"/>
      <w:bookmarkEnd w:id="39"/>
    </w:p>
    <w:p w14:paraId="2E8CF04C" w14:textId="77777777" w:rsidR="007B34E1" w:rsidRPr="003C0B64" w:rsidRDefault="007B34E1" w:rsidP="007B34E1">
      <w:pPr>
        <w:rPr>
          <w:rFonts w:cstheme="minorHAnsi"/>
        </w:rPr>
      </w:pPr>
      <w:r w:rsidRPr="003C0B64">
        <w:rPr>
          <w:rFonts w:cstheme="minorHAnsi"/>
        </w:rPr>
        <w:t>Los pararrayos serán de tipo intemperie y de óxido de zinc según la norma UNE-EN 60099-4- en última edición con las siguientes características mínimas:</w:t>
      </w:r>
    </w:p>
    <w:tbl>
      <w:tblPr>
        <w:tblW w:w="7471" w:type="dxa"/>
        <w:jc w:val="center"/>
        <w:tblCellMar>
          <w:left w:w="70" w:type="dxa"/>
          <w:right w:w="70" w:type="dxa"/>
        </w:tblCellMar>
        <w:tblLook w:val="04A0" w:firstRow="1" w:lastRow="0" w:firstColumn="1" w:lastColumn="0" w:noHBand="0" w:noVBand="1"/>
      </w:tblPr>
      <w:tblGrid>
        <w:gridCol w:w="5276"/>
        <w:gridCol w:w="2195"/>
      </w:tblGrid>
      <w:tr w:rsidR="002C1848" w:rsidRPr="003C0B64" w14:paraId="31BF3565" w14:textId="77777777" w:rsidTr="00B46436">
        <w:trPr>
          <w:cantSplit/>
          <w:trHeight w:val="63"/>
          <w:tblHeader/>
          <w:jc w:val="center"/>
        </w:trPr>
        <w:tc>
          <w:tcPr>
            <w:tcW w:w="747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EB523F" w14:textId="77777777" w:rsidR="007B34E1" w:rsidRPr="003C0B64" w:rsidRDefault="007B34E1" w:rsidP="00B46436">
            <w:pPr>
              <w:pStyle w:val="tablas"/>
              <w:spacing w:before="60" w:after="60"/>
              <w:rPr>
                <w:rFonts w:asciiTheme="minorHAnsi" w:hAnsiTheme="minorHAnsi" w:cstheme="minorHAnsi"/>
                <w:b/>
                <w:sz w:val="22"/>
                <w:szCs w:val="22"/>
                <w:lang w:val="es-ES"/>
              </w:rPr>
            </w:pPr>
            <w:r w:rsidRPr="003C0B64">
              <w:rPr>
                <w:rFonts w:asciiTheme="minorHAnsi" w:hAnsiTheme="minorHAnsi" w:cstheme="minorHAnsi"/>
                <w:b/>
                <w:sz w:val="22"/>
                <w:szCs w:val="22"/>
                <w:lang w:val="es-ES"/>
              </w:rPr>
              <w:t>Autoválvulas</w:t>
            </w:r>
          </w:p>
        </w:tc>
      </w:tr>
      <w:tr w:rsidR="002C1848" w:rsidRPr="003C0B64" w14:paraId="70A6F587"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0F703CEF"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Tensión nominal (kV)</w:t>
            </w:r>
          </w:p>
        </w:tc>
        <w:tc>
          <w:tcPr>
            <w:tcW w:w="2195" w:type="dxa"/>
            <w:tcBorders>
              <w:top w:val="nil"/>
              <w:left w:val="nil"/>
              <w:bottom w:val="single" w:sz="4" w:space="0" w:color="auto"/>
              <w:right w:val="single" w:sz="4" w:space="0" w:color="auto"/>
            </w:tcBorders>
            <w:vAlign w:val="center"/>
            <w:hideMark/>
          </w:tcPr>
          <w:p w14:paraId="5FDE5D1C" w14:textId="194C2A6D" w:rsidR="007B34E1" w:rsidRPr="003C0B64" w:rsidRDefault="00207B0F"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30</w:t>
            </w:r>
          </w:p>
        </w:tc>
      </w:tr>
      <w:tr w:rsidR="002C1848" w:rsidRPr="003C0B64" w14:paraId="2CB2B4A9"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50262DA2"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Tensión más elevada (kV)</w:t>
            </w:r>
          </w:p>
        </w:tc>
        <w:tc>
          <w:tcPr>
            <w:tcW w:w="2195" w:type="dxa"/>
            <w:tcBorders>
              <w:top w:val="nil"/>
              <w:left w:val="nil"/>
              <w:bottom w:val="single" w:sz="4" w:space="0" w:color="auto"/>
              <w:right w:val="single" w:sz="4" w:space="0" w:color="auto"/>
            </w:tcBorders>
            <w:vAlign w:val="center"/>
            <w:hideMark/>
          </w:tcPr>
          <w:p w14:paraId="63B187C6" w14:textId="5C94357F" w:rsidR="007B34E1" w:rsidRPr="003C0B64" w:rsidRDefault="00207B0F"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36</w:t>
            </w:r>
          </w:p>
        </w:tc>
      </w:tr>
      <w:tr w:rsidR="002C1848" w:rsidRPr="003C0B64" w14:paraId="70ED0892"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5EC9894A" w14:textId="77777777" w:rsidR="007B34E1" w:rsidRPr="003C0B64" w:rsidRDefault="007B34E1" w:rsidP="00B46436">
            <w:pPr>
              <w:pStyle w:val="tablas"/>
              <w:spacing w:before="60" w:after="60"/>
              <w:rPr>
                <w:rFonts w:asciiTheme="minorHAnsi" w:hAnsiTheme="minorHAnsi" w:cstheme="minorHAnsi"/>
                <w:sz w:val="22"/>
                <w:szCs w:val="22"/>
                <w:lang w:val="pt-PT"/>
              </w:rPr>
            </w:pPr>
            <w:r w:rsidRPr="003C0B64">
              <w:rPr>
                <w:rFonts w:asciiTheme="minorHAnsi" w:hAnsiTheme="minorHAnsi" w:cstheme="minorHAnsi"/>
                <w:sz w:val="22"/>
                <w:szCs w:val="22"/>
                <w:lang w:val="pt-PT"/>
              </w:rPr>
              <w:t>Icc de cortocircuito simétrico (kA)</w:t>
            </w:r>
          </w:p>
        </w:tc>
        <w:tc>
          <w:tcPr>
            <w:tcW w:w="2195" w:type="dxa"/>
            <w:tcBorders>
              <w:top w:val="nil"/>
              <w:left w:val="nil"/>
              <w:bottom w:val="single" w:sz="4" w:space="0" w:color="auto"/>
              <w:right w:val="single" w:sz="4" w:space="0" w:color="auto"/>
            </w:tcBorders>
            <w:vAlign w:val="center"/>
            <w:hideMark/>
          </w:tcPr>
          <w:p w14:paraId="74A4CA2D" w14:textId="64C4E6A1" w:rsidR="007B34E1" w:rsidRPr="003C0B64" w:rsidRDefault="00207B0F"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25</w:t>
            </w:r>
          </w:p>
        </w:tc>
      </w:tr>
      <w:tr w:rsidR="002C1848" w:rsidRPr="003C0B64" w14:paraId="0B590F3C"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506EBC5A"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Tiempo máximo de eliminación del cortocircuito (s)</w:t>
            </w:r>
          </w:p>
        </w:tc>
        <w:tc>
          <w:tcPr>
            <w:tcW w:w="2195" w:type="dxa"/>
            <w:tcBorders>
              <w:top w:val="nil"/>
              <w:left w:val="nil"/>
              <w:bottom w:val="single" w:sz="4" w:space="0" w:color="auto"/>
              <w:right w:val="single" w:sz="4" w:space="0" w:color="auto"/>
            </w:tcBorders>
            <w:vAlign w:val="center"/>
            <w:hideMark/>
          </w:tcPr>
          <w:p w14:paraId="433CB784" w14:textId="77777777" w:rsidR="007B34E1" w:rsidRPr="003C0B64" w:rsidRDefault="007B34E1"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0,5</w:t>
            </w:r>
          </w:p>
        </w:tc>
      </w:tr>
      <w:tr w:rsidR="002C1848" w:rsidRPr="003C0B64" w14:paraId="17C5AEDE"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72AA20D3"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Neutro red</w:t>
            </w:r>
          </w:p>
        </w:tc>
        <w:tc>
          <w:tcPr>
            <w:tcW w:w="2195" w:type="dxa"/>
            <w:tcBorders>
              <w:top w:val="nil"/>
              <w:left w:val="nil"/>
              <w:bottom w:val="single" w:sz="4" w:space="0" w:color="auto"/>
              <w:right w:val="single" w:sz="4" w:space="0" w:color="auto"/>
            </w:tcBorders>
            <w:vAlign w:val="center"/>
            <w:hideMark/>
          </w:tcPr>
          <w:p w14:paraId="03BA290E" w14:textId="77777777" w:rsidR="007B34E1" w:rsidRPr="003C0B64" w:rsidRDefault="007B34E1"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Directo a tierra</w:t>
            </w:r>
          </w:p>
        </w:tc>
      </w:tr>
      <w:tr w:rsidR="002C1848" w:rsidRPr="003C0B64" w14:paraId="62B6EC1C"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15D237A5"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Clase de descarga: 3</w:t>
            </w:r>
          </w:p>
        </w:tc>
        <w:tc>
          <w:tcPr>
            <w:tcW w:w="2195" w:type="dxa"/>
            <w:tcBorders>
              <w:top w:val="nil"/>
              <w:left w:val="nil"/>
              <w:bottom w:val="single" w:sz="4" w:space="0" w:color="auto"/>
              <w:right w:val="single" w:sz="4" w:space="0" w:color="auto"/>
            </w:tcBorders>
            <w:vAlign w:val="center"/>
            <w:hideMark/>
          </w:tcPr>
          <w:p w14:paraId="3CAD62DF" w14:textId="77777777" w:rsidR="007B34E1" w:rsidRPr="003C0B64" w:rsidRDefault="007B34E1"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3</w:t>
            </w:r>
          </w:p>
        </w:tc>
      </w:tr>
      <w:tr w:rsidR="002C1848" w:rsidRPr="003C0B64" w14:paraId="4F4B59BF"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1E8CEBFB"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Corriente de descarga nomina (kA)</w:t>
            </w:r>
          </w:p>
        </w:tc>
        <w:tc>
          <w:tcPr>
            <w:tcW w:w="2195" w:type="dxa"/>
            <w:tcBorders>
              <w:top w:val="nil"/>
              <w:left w:val="nil"/>
              <w:bottom w:val="single" w:sz="4" w:space="0" w:color="auto"/>
              <w:right w:val="single" w:sz="4" w:space="0" w:color="auto"/>
            </w:tcBorders>
            <w:vAlign w:val="center"/>
            <w:hideMark/>
          </w:tcPr>
          <w:p w14:paraId="1F45AEB0" w14:textId="77777777" w:rsidR="007B34E1" w:rsidRPr="003C0B64" w:rsidRDefault="007B34E1"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10</w:t>
            </w:r>
          </w:p>
        </w:tc>
      </w:tr>
      <w:tr w:rsidR="002C1848" w:rsidRPr="003C0B64" w14:paraId="7D5AC6DF"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18BEDCFD"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Línea de fuga: (mm/kV)</w:t>
            </w:r>
          </w:p>
        </w:tc>
        <w:tc>
          <w:tcPr>
            <w:tcW w:w="2195" w:type="dxa"/>
            <w:tcBorders>
              <w:top w:val="nil"/>
              <w:left w:val="nil"/>
              <w:bottom w:val="single" w:sz="4" w:space="0" w:color="auto"/>
              <w:right w:val="single" w:sz="4" w:space="0" w:color="auto"/>
            </w:tcBorders>
            <w:vAlign w:val="center"/>
            <w:hideMark/>
          </w:tcPr>
          <w:p w14:paraId="6D309F43" w14:textId="77777777" w:rsidR="007B34E1" w:rsidRPr="003C0B64" w:rsidRDefault="007B34E1"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25</w:t>
            </w:r>
          </w:p>
        </w:tc>
      </w:tr>
      <w:tr w:rsidR="002C1848" w:rsidRPr="003C0B64" w14:paraId="5E20A8EB" w14:textId="77777777" w:rsidTr="00B46436">
        <w:trPr>
          <w:cantSplit/>
          <w:trHeight w:val="63"/>
          <w:jc w:val="center"/>
        </w:trPr>
        <w:tc>
          <w:tcPr>
            <w:tcW w:w="5276" w:type="dxa"/>
            <w:tcBorders>
              <w:top w:val="nil"/>
              <w:left w:val="single" w:sz="4" w:space="0" w:color="auto"/>
              <w:bottom w:val="single" w:sz="4" w:space="0" w:color="auto"/>
              <w:right w:val="single" w:sz="4" w:space="0" w:color="auto"/>
            </w:tcBorders>
            <w:vAlign w:val="center"/>
            <w:hideMark/>
          </w:tcPr>
          <w:p w14:paraId="1E8C4AD5" w14:textId="77777777" w:rsidR="007B34E1" w:rsidRPr="003C0B64" w:rsidRDefault="007B34E1" w:rsidP="00B46436">
            <w:pPr>
              <w:pStyle w:val="tablas"/>
              <w:spacing w:before="60" w:after="60"/>
              <w:rPr>
                <w:rFonts w:asciiTheme="minorHAnsi" w:hAnsiTheme="minorHAnsi" w:cstheme="minorHAnsi"/>
                <w:sz w:val="22"/>
                <w:szCs w:val="22"/>
                <w:lang w:val="es-ES"/>
              </w:rPr>
            </w:pPr>
            <w:r w:rsidRPr="003C0B64">
              <w:rPr>
                <w:rFonts w:asciiTheme="minorHAnsi" w:hAnsiTheme="minorHAnsi" w:cstheme="minorHAnsi"/>
                <w:sz w:val="22"/>
                <w:szCs w:val="22"/>
                <w:lang w:val="es-ES"/>
              </w:rPr>
              <w:t>Material del aislador de la autoválvula</w:t>
            </w:r>
          </w:p>
        </w:tc>
        <w:tc>
          <w:tcPr>
            <w:tcW w:w="2195" w:type="dxa"/>
            <w:tcBorders>
              <w:top w:val="nil"/>
              <w:left w:val="nil"/>
              <w:bottom w:val="single" w:sz="4" w:space="0" w:color="auto"/>
              <w:right w:val="single" w:sz="4" w:space="0" w:color="auto"/>
            </w:tcBorders>
            <w:vAlign w:val="center"/>
            <w:hideMark/>
          </w:tcPr>
          <w:p w14:paraId="071F7D90" w14:textId="77777777" w:rsidR="007B34E1" w:rsidRPr="003C0B64" w:rsidRDefault="007B34E1" w:rsidP="00B46436">
            <w:pPr>
              <w:pStyle w:val="tablas"/>
              <w:spacing w:before="60" w:after="60"/>
              <w:jc w:val="center"/>
              <w:rPr>
                <w:rFonts w:asciiTheme="minorHAnsi" w:hAnsiTheme="minorHAnsi" w:cstheme="minorHAnsi"/>
                <w:sz w:val="22"/>
                <w:szCs w:val="22"/>
                <w:lang w:val="es-ES"/>
              </w:rPr>
            </w:pPr>
            <w:r w:rsidRPr="003C0B64">
              <w:rPr>
                <w:rFonts w:asciiTheme="minorHAnsi" w:hAnsiTheme="minorHAnsi" w:cstheme="minorHAnsi"/>
                <w:sz w:val="22"/>
                <w:szCs w:val="22"/>
                <w:lang w:val="es-ES"/>
              </w:rPr>
              <w:t>Porcelana/polimérico</w:t>
            </w:r>
          </w:p>
        </w:tc>
      </w:tr>
    </w:tbl>
    <w:p w14:paraId="6113C531" w14:textId="77777777" w:rsidR="00183647" w:rsidRPr="003C0B64" w:rsidRDefault="00183647">
      <w:pPr>
        <w:spacing w:before="0"/>
        <w:jc w:val="left"/>
        <w:rPr>
          <w:rFonts w:asciiTheme="majorHAnsi" w:eastAsiaTheme="majorEastAsia" w:hAnsiTheme="majorHAnsi" w:cstheme="majorBidi"/>
          <w:color w:val="365F91" w:themeColor="accent1" w:themeShade="BF"/>
        </w:rPr>
      </w:pPr>
      <w:bookmarkStart w:id="40" w:name="_Toc112923831"/>
      <w:bookmarkStart w:id="41" w:name="_Toc140147184"/>
      <w:bookmarkStart w:id="42" w:name="_Toc141866621"/>
      <w:bookmarkStart w:id="43" w:name="_Toc65130566"/>
      <w:bookmarkStart w:id="44" w:name="_Toc112923832"/>
      <w:bookmarkStart w:id="45" w:name="_Toc147856924"/>
      <w:bookmarkStart w:id="46" w:name="_Toc53132740"/>
      <w:r w:rsidRPr="003C0B64">
        <w:rPr>
          <w:color w:val="365F91" w:themeColor="accent1" w:themeShade="BF"/>
        </w:rPr>
        <w:br w:type="page"/>
      </w:r>
    </w:p>
    <w:p w14:paraId="12A0E6CA" w14:textId="38D511AC" w:rsidR="00333FD2" w:rsidRPr="003C0B64" w:rsidRDefault="00333FD2" w:rsidP="00333FD2">
      <w:pPr>
        <w:pStyle w:val="Ttulo3"/>
        <w:rPr>
          <w:color w:val="365F91" w:themeColor="accent1" w:themeShade="BF"/>
        </w:rPr>
      </w:pPr>
      <w:bookmarkStart w:id="47" w:name="_Toc212204551"/>
      <w:r w:rsidRPr="003C0B64">
        <w:rPr>
          <w:color w:val="365F91" w:themeColor="accent1" w:themeShade="BF"/>
        </w:rPr>
        <w:lastRenderedPageBreak/>
        <w:t>Descargadores</w:t>
      </w:r>
      <w:bookmarkEnd w:id="40"/>
      <w:bookmarkEnd w:id="41"/>
      <w:bookmarkEnd w:id="42"/>
      <w:bookmarkEnd w:id="47"/>
    </w:p>
    <w:p w14:paraId="400D98D7" w14:textId="77777777" w:rsidR="00333FD2" w:rsidRPr="003C0B64" w:rsidRDefault="00333FD2" w:rsidP="00333FD2">
      <w:pPr>
        <w:rPr>
          <w:rFonts w:cstheme="minorHAnsi"/>
        </w:rPr>
      </w:pPr>
      <w:r w:rsidRPr="003C0B64">
        <w:rPr>
          <w:rFonts w:cstheme="minorHAnsi"/>
        </w:rPr>
        <w:t>Para la instalación proyectada no se ha previsto la instalación de limitadores de tensión.</w:t>
      </w:r>
    </w:p>
    <w:p w14:paraId="31C05F06" w14:textId="77777777" w:rsidR="00183647" w:rsidRPr="003C0B64" w:rsidRDefault="00183647" w:rsidP="00333FD2">
      <w:pPr>
        <w:rPr>
          <w:rFonts w:cstheme="minorHAnsi"/>
          <w:color w:val="365F91" w:themeColor="accent1" w:themeShade="BF"/>
        </w:rPr>
      </w:pPr>
    </w:p>
    <w:p w14:paraId="25FD34A3" w14:textId="256991EA" w:rsidR="007B34E1" w:rsidRPr="003C0B64" w:rsidRDefault="007B34E1" w:rsidP="007B34E1">
      <w:pPr>
        <w:pStyle w:val="Ttulo3"/>
        <w:rPr>
          <w:color w:val="365F91" w:themeColor="accent1" w:themeShade="BF"/>
        </w:rPr>
      </w:pPr>
      <w:bookmarkStart w:id="48" w:name="_Toc212204552"/>
      <w:r w:rsidRPr="003C0B64">
        <w:rPr>
          <w:color w:val="365F91" w:themeColor="accent1" w:themeShade="BF"/>
        </w:rPr>
        <w:t>Canalización</w:t>
      </w:r>
      <w:bookmarkEnd w:id="43"/>
      <w:bookmarkEnd w:id="44"/>
      <w:bookmarkEnd w:id="45"/>
      <w:bookmarkEnd w:id="48"/>
    </w:p>
    <w:p w14:paraId="17641B94" w14:textId="77777777" w:rsidR="00100F54" w:rsidRPr="003C0B64" w:rsidRDefault="00100F54" w:rsidP="004F6B37">
      <w:r w:rsidRPr="003C0B64">
        <w:t>En la línea proyectada se ha previsto el siguiente tipo de canalización:</w:t>
      </w:r>
    </w:p>
    <w:p w14:paraId="7682AF30" w14:textId="77777777" w:rsidR="00100F54" w:rsidRPr="003C0B64" w:rsidRDefault="00100F54" w:rsidP="00AB79E3">
      <w:pPr>
        <w:pStyle w:val="Prrafodelista"/>
        <w:numPr>
          <w:ilvl w:val="0"/>
          <w:numId w:val="19"/>
        </w:numPr>
      </w:pPr>
      <w:r w:rsidRPr="003C0B64">
        <w:t xml:space="preserve">Directamente enterrada, con cable agrupados en contacto al tresbolillo </w:t>
      </w:r>
    </w:p>
    <w:p w14:paraId="0E87CE02" w14:textId="77777777" w:rsidR="00100F54" w:rsidRPr="003C0B64" w:rsidRDefault="00100F54" w:rsidP="00AB79E3">
      <w:pPr>
        <w:pStyle w:val="Prrafodelista"/>
        <w:numPr>
          <w:ilvl w:val="0"/>
          <w:numId w:val="19"/>
        </w:numPr>
      </w:pPr>
      <w:r w:rsidRPr="003C0B64">
        <w:t>Entubada hormigonada</w:t>
      </w:r>
    </w:p>
    <w:p w14:paraId="1E495DB6" w14:textId="34E31178" w:rsidR="004F6B37" w:rsidRPr="003C0B64" w:rsidRDefault="004F6B37" w:rsidP="00AB79E3">
      <w:pPr>
        <w:pStyle w:val="Prrafodelista"/>
        <w:numPr>
          <w:ilvl w:val="0"/>
          <w:numId w:val="19"/>
        </w:numPr>
      </w:pPr>
      <w:r w:rsidRPr="003C0B64">
        <w:t>Perforación horizontal dirigida.</w:t>
      </w:r>
    </w:p>
    <w:p w14:paraId="0AF6E916" w14:textId="77777777" w:rsidR="00100F54" w:rsidRPr="003C0B64" w:rsidRDefault="00100F54" w:rsidP="004F6B37">
      <w:r w:rsidRPr="003C0B64">
        <w:t>Los detalles de la canalización se muestran en el documento “Planos”.</w:t>
      </w:r>
    </w:p>
    <w:p w14:paraId="7DD90EF4" w14:textId="77777777" w:rsidR="007B34E1" w:rsidRPr="003C0B64" w:rsidRDefault="007B34E1" w:rsidP="007B34E1">
      <w:pPr>
        <w:pStyle w:val="Ttulo4"/>
      </w:pPr>
      <w:r w:rsidRPr="003C0B64">
        <w:t>Canalización subterránea en zanja</w:t>
      </w:r>
    </w:p>
    <w:p w14:paraId="71252A5A" w14:textId="77777777" w:rsidR="00A518FF" w:rsidRPr="003C0B64" w:rsidRDefault="00A518FF" w:rsidP="00A518FF">
      <w:pPr>
        <w:pStyle w:val="Ttulo5"/>
      </w:pPr>
      <w:r w:rsidRPr="003C0B64">
        <w:t>Dimensiones de la canalización</w:t>
      </w:r>
    </w:p>
    <w:p w14:paraId="39D6B3A9" w14:textId="77777777" w:rsidR="00A518FF" w:rsidRPr="003C0B64" w:rsidRDefault="00A518FF" w:rsidP="00A518FF">
      <w:pPr>
        <w:rPr>
          <w:rFonts w:cstheme="minorHAnsi"/>
        </w:rPr>
      </w:pPr>
      <w:r w:rsidRPr="003C0B64">
        <w:rPr>
          <w:rFonts w:cstheme="minorHAnsi"/>
        </w:rPr>
        <w:t xml:space="preserve">Las dimensiones de las distintas zanjas vienen condicionadas por los distintos niveles de tensión, por el número de ternas a tender, y el diámetro de los tubos necesarios. </w:t>
      </w:r>
    </w:p>
    <w:p w14:paraId="7CB722B2" w14:textId="77777777" w:rsidR="00A518FF" w:rsidRPr="003C0B64" w:rsidRDefault="00A518FF" w:rsidP="00A518FF">
      <w:pPr>
        <w:rPr>
          <w:rFonts w:cstheme="minorHAnsi"/>
        </w:rPr>
      </w:pPr>
      <w:r w:rsidRPr="003C0B64">
        <w:rPr>
          <w:rFonts w:cstheme="minorHAnsi"/>
        </w:rPr>
        <w:t>En la línea proyectada se tiene:</w:t>
      </w:r>
    </w:p>
    <w:tbl>
      <w:tblPr>
        <w:tblW w:w="8200" w:type="dxa"/>
        <w:jc w:val="center"/>
        <w:tblCellMar>
          <w:left w:w="70" w:type="dxa"/>
          <w:right w:w="70" w:type="dxa"/>
        </w:tblCellMar>
        <w:tblLook w:val="04A0" w:firstRow="1" w:lastRow="0" w:firstColumn="1" w:lastColumn="0" w:noHBand="0" w:noVBand="1"/>
      </w:tblPr>
      <w:tblGrid>
        <w:gridCol w:w="6020"/>
        <w:gridCol w:w="2180"/>
      </w:tblGrid>
      <w:tr w:rsidR="002C1848" w:rsidRPr="003C0B64" w14:paraId="31D865F8" w14:textId="77777777" w:rsidTr="001F5A97">
        <w:trPr>
          <w:cantSplit/>
          <w:trHeight w:val="367"/>
          <w:tblHeader/>
          <w:jc w:val="center"/>
        </w:trPr>
        <w:tc>
          <w:tcPr>
            <w:tcW w:w="820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86E3A7" w14:textId="77777777" w:rsidR="005E5E99" w:rsidRPr="003C0B64" w:rsidRDefault="005E5E99" w:rsidP="001F5A97">
            <w:pPr>
              <w:pStyle w:val="tablas"/>
              <w:rPr>
                <w:rFonts w:asciiTheme="minorHAnsi" w:hAnsiTheme="minorHAnsi" w:cstheme="minorHAnsi"/>
                <w:b/>
                <w:lang w:val="es-ES"/>
              </w:rPr>
            </w:pPr>
            <w:r w:rsidRPr="003C0B64">
              <w:rPr>
                <w:rFonts w:asciiTheme="minorHAnsi" w:hAnsiTheme="minorHAnsi" w:cstheme="minorHAnsi"/>
                <w:b/>
                <w:lang w:val="es-ES"/>
              </w:rPr>
              <w:t>Dimensiones de la canalización para líneas de 30 kV directamente enterrada</w:t>
            </w:r>
          </w:p>
        </w:tc>
      </w:tr>
      <w:tr w:rsidR="002C1848" w:rsidRPr="003C0B64" w14:paraId="0872F847"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55CCAEF0"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Número de ternas</w:t>
            </w:r>
          </w:p>
        </w:tc>
        <w:tc>
          <w:tcPr>
            <w:tcW w:w="2180" w:type="dxa"/>
            <w:tcBorders>
              <w:top w:val="nil"/>
              <w:left w:val="nil"/>
              <w:bottom w:val="single" w:sz="4" w:space="0" w:color="auto"/>
              <w:right w:val="single" w:sz="4" w:space="0" w:color="auto"/>
            </w:tcBorders>
            <w:vAlign w:val="center"/>
            <w:hideMark/>
          </w:tcPr>
          <w:p w14:paraId="286010D8"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3</w:t>
            </w:r>
          </w:p>
        </w:tc>
      </w:tr>
      <w:tr w:rsidR="002C1848" w:rsidRPr="003C0B64" w14:paraId="2A3C11C1"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3DAB6C0C"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Profundidad de la canalización (base de excavación) (mm)</w:t>
            </w:r>
          </w:p>
        </w:tc>
        <w:tc>
          <w:tcPr>
            <w:tcW w:w="2180" w:type="dxa"/>
            <w:tcBorders>
              <w:top w:val="nil"/>
              <w:left w:val="nil"/>
              <w:bottom w:val="single" w:sz="4" w:space="0" w:color="auto"/>
              <w:right w:val="single" w:sz="4" w:space="0" w:color="auto"/>
            </w:tcBorders>
            <w:vAlign w:val="center"/>
            <w:hideMark/>
          </w:tcPr>
          <w:p w14:paraId="745CE14C"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1050</w:t>
            </w:r>
          </w:p>
        </w:tc>
      </w:tr>
      <w:tr w:rsidR="002C1848" w:rsidRPr="003C0B64" w14:paraId="340E3AB0"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5D81D761"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Profundidad de la canalización en terreno de cultivo (base de excavación) (mm)</w:t>
            </w:r>
          </w:p>
        </w:tc>
        <w:tc>
          <w:tcPr>
            <w:tcW w:w="2180" w:type="dxa"/>
            <w:tcBorders>
              <w:top w:val="nil"/>
              <w:left w:val="nil"/>
              <w:bottom w:val="single" w:sz="4" w:space="0" w:color="auto"/>
              <w:right w:val="single" w:sz="4" w:space="0" w:color="auto"/>
            </w:tcBorders>
            <w:vAlign w:val="center"/>
            <w:hideMark/>
          </w:tcPr>
          <w:p w14:paraId="59307BE7"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1400</w:t>
            </w:r>
          </w:p>
        </w:tc>
      </w:tr>
      <w:tr w:rsidR="002C1848" w:rsidRPr="003C0B64" w14:paraId="5FECE353"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20EE4FC0"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Anchura de la canalización (mm)</w:t>
            </w:r>
          </w:p>
        </w:tc>
        <w:tc>
          <w:tcPr>
            <w:tcW w:w="2180" w:type="dxa"/>
            <w:tcBorders>
              <w:top w:val="nil"/>
              <w:left w:val="nil"/>
              <w:bottom w:val="single" w:sz="4" w:space="0" w:color="auto"/>
              <w:right w:val="single" w:sz="4" w:space="0" w:color="auto"/>
            </w:tcBorders>
            <w:vAlign w:val="center"/>
            <w:hideMark/>
          </w:tcPr>
          <w:p w14:paraId="71763C1C"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1300</w:t>
            </w:r>
          </w:p>
        </w:tc>
      </w:tr>
      <w:tr w:rsidR="002C1848" w:rsidRPr="003C0B64" w14:paraId="470F9376" w14:textId="77777777" w:rsidTr="001F5A97">
        <w:trPr>
          <w:cantSplit/>
          <w:trHeight w:val="367"/>
          <w:tblHeader/>
          <w:jc w:val="center"/>
        </w:trPr>
        <w:tc>
          <w:tcPr>
            <w:tcW w:w="820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D9C963" w14:textId="77777777" w:rsidR="005E5E99" w:rsidRPr="003C0B64" w:rsidRDefault="005E5E99" w:rsidP="001F5A97">
            <w:pPr>
              <w:pStyle w:val="tablas"/>
              <w:rPr>
                <w:rFonts w:asciiTheme="minorHAnsi" w:hAnsiTheme="minorHAnsi" w:cstheme="minorHAnsi"/>
                <w:b/>
                <w:lang w:val="es-ES"/>
              </w:rPr>
            </w:pPr>
            <w:r w:rsidRPr="003C0B64">
              <w:rPr>
                <w:rFonts w:asciiTheme="minorHAnsi" w:hAnsiTheme="minorHAnsi" w:cstheme="minorHAnsi"/>
                <w:b/>
                <w:lang w:val="es-ES"/>
              </w:rPr>
              <w:t>Dimensiones de la canalización para líneas de 30 kV entubada hormigonada</w:t>
            </w:r>
          </w:p>
        </w:tc>
      </w:tr>
      <w:tr w:rsidR="002C1848" w:rsidRPr="003C0B64" w14:paraId="70DF4964"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3B98EE0F"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Número de ternas</w:t>
            </w:r>
          </w:p>
        </w:tc>
        <w:tc>
          <w:tcPr>
            <w:tcW w:w="2180" w:type="dxa"/>
            <w:tcBorders>
              <w:top w:val="nil"/>
              <w:left w:val="nil"/>
              <w:bottom w:val="single" w:sz="4" w:space="0" w:color="auto"/>
              <w:right w:val="single" w:sz="4" w:space="0" w:color="auto"/>
            </w:tcBorders>
            <w:vAlign w:val="center"/>
            <w:hideMark/>
          </w:tcPr>
          <w:p w14:paraId="74F18745"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3</w:t>
            </w:r>
          </w:p>
        </w:tc>
      </w:tr>
      <w:tr w:rsidR="002C1848" w:rsidRPr="003C0B64" w14:paraId="71805563"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410F6DC0"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Profundidad de la canalización (base de excavación) (mm)</w:t>
            </w:r>
          </w:p>
        </w:tc>
        <w:tc>
          <w:tcPr>
            <w:tcW w:w="2180" w:type="dxa"/>
            <w:tcBorders>
              <w:top w:val="nil"/>
              <w:left w:val="nil"/>
              <w:bottom w:val="single" w:sz="4" w:space="0" w:color="auto"/>
              <w:right w:val="single" w:sz="4" w:space="0" w:color="auto"/>
            </w:tcBorders>
            <w:vAlign w:val="center"/>
            <w:hideMark/>
          </w:tcPr>
          <w:p w14:paraId="07F2324C"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1150</w:t>
            </w:r>
          </w:p>
        </w:tc>
      </w:tr>
      <w:tr w:rsidR="002C1848" w:rsidRPr="003C0B64" w14:paraId="6B7577D9"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6358B79D"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Profundidad de la canalización en terreno de cultivo (base de excavación) (mm)</w:t>
            </w:r>
          </w:p>
        </w:tc>
        <w:tc>
          <w:tcPr>
            <w:tcW w:w="2180" w:type="dxa"/>
            <w:tcBorders>
              <w:top w:val="nil"/>
              <w:left w:val="nil"/>
              <w:bottom w:val="single" w:sz="4" w:space="0" w:color="auto"/>
              <w:right w:val="single" w:sz="4" w:space="0" w:color="auto"/>
            </w:tcBorders>
            <w:vAlign w:val="center"/>
            <w:hideMark/>
          </w:tcPr>
          <w:p w14:paraId="5D88FD97"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1520</w:t>
            </w:r>
          </w:p>
        </w:tc>
      </w:tr>
      <w:tr w:rsidR="002C1848" w:rsidRPr="003C0B64" w14:paraId="2044647E" w14:textId="77777777" w:rsidTr="001F5A97">
        <w:trPr>
          <w:cantSplit/>
          <w:trHeight w:val="367"/>
          <w:jc w:val="center"/>
        </w:trPr>
        <w:tc>
          <w:tcPr>
            <w:tcW w:w="6020" w:type="dxa"/>
            <w:tcBorders>
              <w:top w:val="nil"/>
              <w:left w:val="single" w:sz="4" w:space="0" w:color="auto"/>
              <w:bottom w:val="single" w:sz="4" w:space="0" w:color="auto"/>
              <w:right w:val="single" w:sz="4" w:space="0" w:color="auto"/>
            </w:tcBorders>
            <w:vAlign w:val="center"/>
            <w:hideMark/>
          </w:tcPr>
          <w:p w14:paraId="1483B28D"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Anchura de la canalización (mm)</w:t>
            </w:r>
          </w:p>
        </w:tc>
        <w:tc>
          <w:tcPr>
            <w:tcW w:w="2180" w:type="dxa"/>
            <w:tcBorders>
              <w:top w:val="nil"/>
              <w:left w:val="nil"/>
              <w:bottom w:val="single" w:sz="4" w:space="0" w:color="auto"/>
              <w:right w:val="single" w:sz="4" w:space="0" w:color="auto"/>
            </w:tcBorders>
            <w:vAlign w:val="center"/>
            <w:hideMark/>
          </w:tcPr>
          <w:p w14:paraId="1B65824C" w14:textId="77777777" w:rsidR="005E5E99" w:rsidRPr="003C0B64" w:rsidRDefault="005E5E99" w:rsidP="001F5A97">
            <w:pPr>
              <w:pStyle w:val="tablas"/>
              <w:rPr>
                <w:rFonts w:asciiTheme="minorHAnsi" w:hAnsiTheme="minorHAnsi" w:cstheme="minorHAnsi"/>
                <w:lang w:val="es-ES"/>
              </w:rPr>
            </w:pPr>
            <w:r w:rsidRPr="003C0B64">
              <w:rPr>
                <w:rFonts w:asciiTheme="minorHAnsi" w:hAnsiTheme="minorHAnsi" w:cstheme="minorHAnsi"/>
                <w:lang w:val="es-ES"/>
              </w:rPr>
              <w:t>1300</w:t>
            </w:r>
          </w:p>
        </w:tc>
      </w:tr>
    </w:tbl>
    <w:p w14:paraId="093F9334" w14:textId="77777777" w:rsidR="00A518FF" w:rsidRPr="003C0B64" w:rsidRDefault="00A518FF" w:rsidP="00A518FF">
      <w:pPr>
        <w:rPr>
          <w:rFonts w:cstheme="minorHAnsi"/>
        </w:rPr>
      </w:pPr>
    </w:p>
    <w:p w14:paraId="51136C0E" w14:textId="77300BBF" w:rsidR="00A518FF" w:rsidRPr="003C0B64" w:rsidRDefault="00A518FF" w:rsidP="00A518FF">
      <w:r w:rsidRPr="003C0B64">
        <w:rPr>
          <w:rFonts w:cstheme="minorHAnsi"/>
        </w:rPr>
        <w:t>Las profundidades y anchuras mencionadas se modificarán, en caso necesario, cuando se encuentren otros servicios en el trazado, a fin de mantener las distancias mínimas en cruzamientos y paralelismos</w:t>
      </w:r>
    </w:p>
    <w:p w14:paraId="2A84FA10" w14:textId="77777777" w:rsidR="007B34E1" w:rsidRPr="003C0B64" w:rsidRDefault="007B34E1" w:rsidP="007B34E1">
      <w:pPr>
        <w:pStyle w:val="Ttulo4"/>
      </w:pPr>
      <w:r w:rsidRPr="003C0B64">
        <w:lastRenderedPageBreak/>
        <w:t>Canalización subterránea en perforación dirigida</w:t>
      </w:r>
    </w:p>
    <w:p w14:paraId="4A79FC4C" w14:textId="77777777" w:rsidR="007B34E1" w:rsidRPr="003C0B64" w:rsidRDefault="007B34E1" w:rsidP="007B34E1">
      <w:r w:rsidRPr="003C0B64">
        <w:t>La perforación horizontal dirigida es una técnica que permite la instalación de tuberías subterráneas mediante la realización de un túnel, sin abrir zanjas y con un control absoluto de la trayectoria de perforación.</w:t>
      </w:r>
    </w:p>
    <w:p w14:paraId="44D0CA33" w14:textId="77777777" w:rsidR="007B34E1" w:rsidRPr="003C0B64" w:rsidRDefault="007B34E1" w:rsidP="007B34E1">
      <w:r w:rsidRPr="003C0B64">
        <w:t xml:space="preserve">Este control permite librar obstáculos naturales o artificiales sin afectar al terreno, con lo cual se garantiza la mínima repercusión ambiental al terreno. </w:t>
      </w:r>
    </w:p>
    <w:p w14:paraId="18E9D129" w14:textId="77777777" w:rsidR="007B34E1" w:rsidRPr="003C0B64" w:rsidRDefault="007B34E1" w:rsidP="007B34E1">
      <w:r w:rsidRPr="003C0B64">
        <w:t>Esta técnica se usará en los pasos de montaña donde no existe camino consolidado para realizar la zanja.</w:t>
      </w:r>
    </w:p>
    <w:p w14:paraId="5D09C212" w14:textId="77777777" w:rsidR="007B34E1" w:rsidRPr="003C0B64" w:rsidRDefault="007B34E1" w:rsidP="007B34E1">
      <w:r w:rsidRPr="003C0B64">
        <w:t>La trayectoria de perforación se realiza a partir de arcos de circunferencia y tramos rectos. Sus principales características son las siguientes:</w:t>
      </w:r>
    </w:p>
    <w:p w14:paraId="5A6724DF" w14:textId="77777777" w:rsidR="007B34E1" w:rsidRPr="003C0B64" w:rsidRDefault="007B34E1" w:rsidP="007B34E1">
      <w:pPr>
        <w:pStyle w:val="vietadenormal"/>
        <w:spacing w:before="120" w:after="120"/>
      </w:pPr>
      <w:r w:rsidRPr="003C0B64">
        <w:t xml:space="preserve">El radio mínimo está condicionado por la flexión máxima de las varillas de perforación y por la flexibilidad del tubo. Para las secciones tipo de perforación horizontal dirigida el radio mínimo de curvatura será </w:t>
      </w:r>
      <w:smartTag w:uri="urn:schemas-microsoft-com:office:smarttags" w:element="metricconverter">
        <w:smartTagPr>
          <w:attr w:name="ProductID" w:val="250 m"/>
        </w:smartTagPr>
        <w:r w:rsidRPr="003C0B64">
          <w:t>250 m</w:t>
        </w:r>
      </w:smartTag>
      <w:r w:rsidRPr="003C0B64">
        <w:t>.</w:t>
      </w:r>
    </w:p>
    <w:p w14:paraId="41FE7446" w14:textId="77777777" w:rsidR="007B34E1" w:rsidRPr="003C0B64" w:rsidRDefault="007B34E1" w:rsidP="007B34E1">
      <w:pPr>
        <w:pStyle w:val="vietadenormal"/>
        <w:spacing w:before="120" w:after="120"/>
      </w:pPr>
      <w:r w:rsidRPr="003C0B64">
        <w:t>El ángulo de ataque depende de la máquina de perforación, la profundidad y longitud de la perforación.</w:t>
      </w:r>
    </w:p>
    <w:p w14:paraId="59BF8588" w14:textId="77777777" w:rsidR="007B34E1" w:rsidRPr="003C0B64" w:rsidRDefault="007B34E1" w:rsidP="007B34E1">
      <w:r w:rsidRPr="003C0B64">
        <w:t>La perforación dirigida consta de cuatro fases:</w:t>
      </w:r>
    </w:p>
    <w:p w14:paraId="2372A606" w14:textId="77777777" w:rsidR="007B34E1" w:rsidRPr="003C0B64" w:rsidRDefault="007B34E1" w:rsidP="007B34E1">
      <w:pPr>
        <w:pStyle w:val="vietadenormal"/>
        <w:spacing w:before="120" w:after="120"/>
      </w:pPr>
      <w:r w:rsidRPr="003C0B64">
        <w:t>Fase 1: Posicionamiento y replanteo</w:t>
      </w:r>
    </w:p>
    <w:p w14:paraId="0057F213" w14:textId="77777777" w:rsidR="007B34E1" w:rsidRPr="003C0B64" w:rsidRDefault="007B34E1" w:rsidP="007B34E1">
      <w:pPr>
        <w:pStyle w:val="Prrafodelista"/>
      </w:pPr>
      <w:r w:rsidRPr="003C0B64">
        <w:t xml:space="preserve">La perforación puede comenzar desde una pequeña cata, quedando siempre la máquina en la superficie, o bien desde el nivel de tierra. </w:t>
      </w:r>
    </w:p>
    <w:p w14:paraId="48EE77BA" w14:textId="77777777" w:rsidR="007B34E1" w:rsidRPr="003C0B64" w:rsidRDefault="007B34E1" w:rsidP="007B34E1">
      <w:pPr>
        <w:pStyle w:val="Prrafodelista"/>
      </w:pPr>
      <w:r w:rsidRPr="003C0B64">
        <w:t>En esta primera fase se determinarán los puntos de entrada y de salida de la perforación, ejecutando las catas si procede, seleccionando la trayectoria más adecuada a seguir.</w:t>
      </w:r>
    </w:p>
    <w:p w14:paraId="7F73F695" w14:textId="77777777" w:rsidR="007B34E1" w:rsidRPr="003C0B64" w:rsidRDefault="007B34E1" w:rsidP="007B34E1">
      <w:pPr>
        <w:pStyle w:val="vietadenormal"/>
        <w:spacing w:before="120" w:after="120"/>
      </w:pPr>
      <w:r w:rsidRPr="003C0B64">
        <w:t>Fase 2: Perforación piloto</w:t>
      </w:r>
    </w:p>
    <w:p w14:paraId="1EC79C74" w14:textId="77777777" w:rsidR="007B34E1" w:rsidRPr="003C0B64" w:rsidRDefault="007B34E1" w:rsidP="007B34E1">
      <w:pPr>
        <w:pStyle w:val="Prrafodelista"/>
      </w:pPr>
      <w:r w:rsidRPr="003C0B64">
        <w:t>Se van introduciendo varillas, las cuales son roscadas automáticamente unas a otras a medida que va avanzando la perforación. En el proceso se van combinando adecuadamente el empuje con el giro de las varillas con el fin de obtener un resultado óptimo.</w:t>
      </w:r>
    </w:p>
    <w:p w14:paraId="6AC9DE63" w14:textId="77777777" w:rsidR="007B34E1" w:rsidRPr="003C0B64" w:rsidRDefault="007B34E1" w:rsidP="007B34E1">
      <w:pPr>
        <w:ind w:left="720"/>
      </w:pPr>
      <w:r w:rsidRPr="003C0B64">
        <w:t>Para facilitar la perforación se utiliza un compuesto llamado bentonita, que es una arcilla de grano muy fino que contiene bases y hierro. La bentonita es inyectada a presión por el interior de las varillas hasta el cabezal de perforación siendo su misión principal refrigerar y lubricar dicho cabezal y suministrar estabilidad a la perforación.</w:t>
      </w:r>
    </w:p>
    <w:p w14:paraId="5D656A68" w14:textId="77777777" w:rsidR="007B34E1" w:rsidRPr="003C0B64" w:rsidRDefault="007B34E1" w:rsidP="007B34E1">
      <w:pPr>
        <w:ind w:left="720"/>
      </w:pPr>
      <w:r w:rsidRPr="003C0B64">
        <w:t>En esta perforación piloto, la cabeza está dotada de una sonda, de manera que mediante un receptor se puede conocer la posición exacta del cabezal.</w:t>
      </w:r>
    </w:p>
    <w:p w14:paraId="16B00E19" w14:textId="77777777" w:rsidR="007B34E1" w:rsidRPr="003C0B64" w:rsidRDefault="007B34E1" w:rsidP="007B34E1">
      <w:pPr>
        <w:ind w:left="720"/>
      </w:pPr>
      <w:r w:rsidRPr="003C0B64">
        <w:lastRenderedPageBreak/>
        <w:t>La perforación piloto se deberá realizar a la profundidad apropiada para evitar derrumbamientos o situaciones donde los fluidos utilizados pudieran salir a la superficie. La trayectoria se puede variar si fuese necesario debido a la aparición de obstáculos en la trayectoria marcada.</w:t>
      </w:r>
    </w:p>
    <w:p w14:paraId="7B198149" w14:textId="77777777" w:rsidR="007B34E1" w:rsidRPr="003C0B64" w:rsidRDefault="007B34E1" w:rsidP="007B34E1">
      <w:pPr>
        <w:pStyle w:val="vietadenormal"/>
        <w:spacing w:before="120" w:after="120"/>
      </w:pPr>
      <w:r w:rsidRPr="003C0B64">
        <w:t>Fase 3: Escariado</w:t>
      </w:r>
    </w:p>
    <w:p w14:paraId="1C81D42B" w14:textId="77777777" w:rsidR="007B34E1" w:rsidRPr="003C0B64" w:rsidRDefault="007B34E1" w:rsidP="007B34E1">
      <w:pPr>
        <w:pStyle w:val="Prrafodelista"/>
      </w:pPr>
      <w:r w:rsidRPr="003C0B64">
        <w:t>Una vez hecha la perforación piloto se desmonta el cabezal de perforación. En su lugar se montan conos escariadores para aumentar el diámetro del túnel. Se hacen tantas pasadas como sea necesario aumentando sucesivamente las dimensiones de los conos escariadores, y así el diámetro del túnel.</w:t>
      </w:r>
    </w:p>
    <w:p w14:paraId="3BB538D5" w14:textId="77777777" w:rsidR="007B34E1" w:rsidRPr="003C0B64" w:rsidRDefault="007B34E1" w:rsidP="007B34E1">
      <w:pPr>
        <w:pStyle w:val="Prrafodelista"/>
      </w:pPr>
      <w:r w:rsidRPr="003C0B64">
        <w:t>Este proceso se realiza en sentido inverso, es decir, tirando hacia la máquina.</w:t>
      </w:r>
    </w:p>
    <w:p w14:paraId="32521A99" w14:textId="77777777" w:rsidR="007B34E1" w:rsidRPr="003C0B64" w:rsidRDefault="007B34E1" w:rsidP="007B34E1">
      <w:pPr>
        <w:pStyle w:val="vietadenormal"/>
        <w:spacing w:before="120" w:after="120"/>
      </w:pPr>
      <w:r w:rsidRPr="003C0B64">
        <w:t>Fase 4: Instalación de la tubería</w:t>
      </w:r>
    </w:p>
    <w:p w14:paraId="12D3238C" w14:textId="77777777" w:rsidR="007B34E1" w:rsidRPr="003C0B64" w:rsidRDefault="007B34E1" w:rsidP="007B34E1">
      <w:pPr>
        <w:pStyle w:val="Prrafodelista"/>
      </w:pPr>
      <w:r w:rsidRPr="003C0B64">
        <w:t>Finalmente se une la tubería, previamente soldada por termofusión en toda su longitud, a un cono escariador-ensanchador mediante una pieza de giro libre de modo que va quedando instalada en el túnel practicado.</w:t>
      </w:r>
    </w:p>
    <w:p w14:paraId="49075BAB" w14:textId="77777777" w:rsidR="007B34E1" w:rsidRPr="003C0B64" w:rsidRDefault="007B34E1" w:rsidP="007B34E1">
      <w:pPr>
        <w:pStyle w:val="Prrafodelista"/>
      </w:pPr>
      <w:r w:rsidRPr="003C0B64">
        <w:t>Los tubos empleados serán de PEHD PE100 PN10 en color negro con bandas azules según norma UNE-EN 12201.</w:t>
      </w:r>
    </w:p>
    <w:p w14:paraId="3A549699" w14:textId="77777777" w:rsidR="007B34E1" w:rsidRPr="003C0B64" w:rsidRDefault="007B34E1" w:rsidP="007B34E1">
      <w:pPr>
        <w:pStyle w:val="Prrafodelista"/>
      </w:pPr>
      <w:r w:rsidRPr="003C0B64">
        <w:t xml:space="preserve">En el interior de cada tubo se instalará una cuerda de nylon de diámetro igual a </w:t>
      </w:r>
      <w:smartTag w:uri="urn:schemas-microsoft-com:office:smarttags" w:element="metricconverter">
        <w:smartTagPr>
          <w:attr w:name="ProductID" w:val="10 mm"/>
        </w:smartTagPr>
        <w:r w:rsidRPr="003C0B64">
          <w:t>10 mm</w:t>
        </w:r>
      </w:smartTag>
      <w:r w:rsidRPr="003C0B64">
        <w:t xml:space="preserve">.  </w:t>
      </w:r>
    </w:p>
    <w:p w14:paraId="5A223F80" w14:textId="737401AB" w:rsidR="007B34E1" w:rsidRPr="003C0B64" w:rsidRDefault="007B34E1" w:rsidP="007B34E1">
      <w:r w:rsidRPr="003C0B64">
        <w:rPr>
          <w:b/>
          <w:bCs/>
        </w:rPr>
        <w:t xml:space="preserve">Está prevista la instalación de un tubo de </w:t>
      </w:r>
      <w:r w:rsidR="00333FD2" w:rsidRPr="003C0B64">
        <w:rPr>
          <w:b/>
          <w:bCs/>
        </w:rPr>
        <w:t>315</w:t>
      </w:r>
      <w:r w:rsidRPr="003C0B64">
        <w:rPr>
          <w:b/>
          <w:bCs/>
        </w:rPr>
        <w:t xml:space="preserve"> mm de diámetro en el que se alojará</w:t>
      </w:r>
      <w:r w:rsidR="00333FD2" w:rsidRPr="003C0B64">
        <w:rPr>
          <w:b/>
          <w:bCs/>
        </w:rPr>
        <w:t xml:space="preserve">n cada terna de cables a 30 kV. </w:t>
      </w:r>
      <w:r w:rsidR="00A44086" w:rsidRPr="003C0B64">
        <w:rPr>
          <w:b/>
          <w:bCs/>
        </w:rPr>
        <w:t>El número, disposición y diámetro de los tubos se definirá en fases posteriores una vez se realicen los ensayos geotécnicos sobre el terreno</w:t>
      </w:r>
      <w:r w:rsidR="00A44086" w:rsidRPr="003C0B64">
        <w:t>.</w:t>
      </w:r>
    </w:p>
    <w:p w14:paraId="6EEAFC1F" w14:textId="77777777" w:rsidR="007B34E1" w:rsidRPr="003C0B64" w:rsidRDefault="007B34E1" w:rsidP="007B34E1">
      <w:r w:rsidRPr="003C0B64">
        <w:t>Dadas las características especiales de la perforación, en cuanto a la longitud y los desniveles existentes, de manera previa, se recomienda estudiar y coordinar los trabajos de perforación con los de tendido del cable seleccionado para verificar la compatibilidad e idoneidad de las técnicas a usar, comprobando la necesidad o no de abrir calas intermedias de ayuda al tendido.</w:t>
      </w:r>
    </w:p>
    <w:p w14:paraId="47D71D4F" w14:textId="77777777" w:rsidR="007B34E1" w:rsidRPr="003C0B64" w:rsidRDefault="007B34E1" w:rsidP="007B34E1">
      <w:pPr>
        <w:rPr>
          <w:rFonts w:cstheme="minorHAnsi"/>
        </w:rPr>
      </w:pPr>
      <w:r w:rsidRPr="003C0B64">
        <w:rPr>
          <w:rFonts w:cstheme="minorHAnsi"/>
        </w:rPr>
        <w:t xml:space="preserve">La ubicación aproximada y prevista de las perforaciones se muestra en el documento “Planos” del presente Proyecto. </w:t>
      </w:r>
    </w:p>
    <w:p w14:paraId="228C36D8" w14:textId="77777777" w:rsidR="007B34E1" w:rsidRPr="003C0B64" w:rsidRDefault="007B34E1" w:rsidP="007B34E1">
      <w:pPr>
        <w:rPr>
          <w:rFonts w:cstheme="minorHAnsi"/>
          <w:color w:val="365F91" w:themeColor="accent1" w:themeShade="BF"/>
        </w:rPr>
      </w:pPr>
    </w:p>
    <w:p w14:paraId="49B9043C" w14:textId="77777777" w:rsidR="007B34E1" w:rsidRPr="003C0B64" w:rsidRDefault="007B34E1" w:rsidP="007B34E1">
      <w:pPr>
        <w:ind w:left="709"/>
        <w:jc w:val="center"/>
        <w:rPr>
          <w:color w:val="365F91" w:themeColor="accent1" w:themeShade="BF"/>
        </w:rPr>
      </w:pPr>
      <w:bookmarkStart w:id="49" w:name="_Toc65130571"/>
      <w:bookmarkStart w:id="50" w:name="_Toc112923833"/>
    </w:p>
    <w:p w14:paraId="59E45740" w14:textId="2595F9A3" w:rsidR="007B34E1" w:rsidRPr="003C0B64" w:rsidRDefault="007B34E1" w:rsidP="00100F54">
      <w:pPr>
        <w:pStyle w:val="Ttulo3"/>
        <w:rPr>
          <w:color w:val="365F91" w:themeColor="accent1" w:themeShade="BF"/>
        </w:rPr>
      </w:pPr>
      <w:bookmarkStart w:id="51" w:name="_Toc212204555"/>
      <w:r w:rsidRPr="003C0B64">
        <w:rPr>
          <w:color w:val="365F91" w:themeColor="accent1" w:themeShade="BF"/>
        </w:rPr>
        <w:t>Puesta a tierra</w:t>
      </w:r>
      <w:bookmarkEnd w:id="49"/>
      <w:bookmarkEnd w:id="50"/>
      <w:bookmarkEnd w:id="51"/>
    </w:p>
    <w:p w14:paraId="7B6F9EE8" w14:textId="77777777" w:rsidR="0031703D" w:rsidRPr="003C0B64" w:rsidRDefault="0031703D" w:rsidP="0031703D">
      <w:pPr>
        <w:pStyle w:val="Ttulo4"/>
      </w:pPr>
      <w:bookmarkStart w:id="52" w:name="_Toc239490614"/>
      <w:bookmarkStart w:id="53" w:name="_Toc65130572"/>
      <w:bookmarkStart w:id="54" w:name="_Toc112923834"/>
      <w:bookmarkStart w:id="55" w:name="_Toc144311516"/>
      <w:r w:rsidRPr="003C0B64">
        <w:t>Elementos a conectar a tierra</w:t>
      </w:r>
      <w:bookmarkEnd w:id="52"/>
      <w:bookmarkEnd w:id="53"/>
      <w:bookmarkEnd w:id="54"/>
      <w:bookmarkEnd w:id="55"/>
    </w:p>
    <w:p w14:paraId="043014D5" w14:textId="77777777" w:rsidR="0031703D" w:rsidRPr="003C0B64" w:rsidRDefault="0031703D" w:rsidP="0031703D">
      <w:pPr>
        <w:rPr>
          <w:rFonts w:cstheme="minorHAnsi"/>
        </w:rPr>
      </w:pPr>
      <w:r w:rsidRPr="003C0B64">
        <w:rPr>
          <w:rFonts w:cstheme="minorHAnsi"/>
        </w:rPr>
        <w:t>Se conectarán a tierra los siguientes elementos:</w:t>
      </w:r>
    </w:p>
    <w:p w14:paraId="439BEE3E" w14:textId="77777777" w:rsidR="0031703D" w:rsidRPr="003C0B64" w:rsidRDefault="0031703D" w:rsidP="0031703D">
      <w:pPr>
        <w:pStyle w:val="GI-VIETA"/>
        <w:rPr>
          <w:rFonts w:asciiTheme="minorHAnsi" w:hAnsiTheme="minorHAnsi" w:cstheme="minorHAnsi"/>
          <w:lang w:val="es-ES"/>
        </w:rPr>
      </w:pPr>
      <w:r w:rsidRPr="003C0B64">
        <w:rPr>
          <w:rFonts w:asciiTheme="minorHAnsi" w:hAnsiTheme="minorHAnsi" w:cstheme="minorHAnsi"/>
          <w:lang w:val="es-ES"/>
        </w:rPr>
        <w:t>Bastidores de los elementos de protección.</w:t>
      </w:r>
    </w:p>
    <w:p w14:paraId="500FA992" w14:textId="77777777" w:rsidR="0031703D" w:rsidRPr="003C0B64" w:rsidRDefault="0031703D" w:rsidP="0031703D">
      <w:pPr>
        <w:pStyle w:val="GI-VIETA"/>
        <w:rPr>
          <w:rFonts w:asciiTheme="minorHAnsi" w:hAnsiTheme="minorHAnsi" w:cstheme="minorHAnsi"/>
          <w:lang w:val="es-ES"/>
        </w:rPr>
      </w:pPr>
      <w:r w:rsidRPr="003C0B64">
        <w:rPr>
          <w:rFonts w:asciiTheme="minorHAnsi" w:hAnsiTheme="minorHAnsi" w:cstheme="minorHAnsi"/>
          <w:lang w:val="es-ES"/>
        </w:rPr>
        <w:lastRenderedPageBreak/>
        <w:t>Pantallas metálicas de los cables, empalmes y terminales.</w:t>
      </w:r>
    </w:p>
    <w:p w14:paraId="463B479E" w14:textId="77777777" w:rsidR="0031703D" w:rsidRPr="003C0B64" w:rsidRDefault="0031703D" w:rsidP="0031703D">
      <w:pPr>
        <w:pStyle w:val="Ttulo4"/>
      </w:pPr>
      <w:r w:rsidRPr="003C0B64">
        <w:t>Conexiones de la pantalla de los cables</w:t>
      </w:r>
    </w:p>
    <w:p w14:paraId="37A1B55B" w14:textId="610B0C7A" w:rsidR="0031703D" w:rsidRPr="003C0B64" w:rsidRDefault="0031703D" w:rsidP="0031703D">
      <w:pPr>
        <w:pStyle w:val="Ttulo5"/>
      </w:pPr>
      <w:r w:rsidRPr="003C0B64">
        <w:t>Puesta a tierra directa (Both Ends)</w:t>
      </w:r>
    </w:p>
    <w:p w14:paraId="1246B5E7" w14:textId="4854012E" w:rsidR="00D47C3A" w:rsidRPr="003C0B64" w:rsidRDefault="007B34E1" w:rsidP="007B34E1">
      <w:r w:rsidRPr="003C0B64">
        <w:t xml:space="preserve">La puesta a tierra de las pantallas de los cables será una configuración de </w:t>
      </w:r>
      <w:r w:rsidR="00ED4A2D" w:rsidRPr="003C0B64">
        <w:t xml:space="preserve">puesta a tierra directa </w:t>
      </w:r>
      <w:r w:rsidR="00D47C3A" w:rsidRPr="003C0B64">
        <w:t xml:space="preserve">en los extremos de la línea y </w:t>
      </w:r>
      <w:r w:rsidRPr="003C0B64">
        <w:t xml:space="preserve">en todos los </w:t>
      </w:r>
      <w:r w:rsidR="00D47C3A" w:rsidRPr="003C0B64">
        <w:t>empalmes intermedios</w:t>
      </w:r>
      <w:r w:rsidR="004F6B37" w:rsidRPr="003C0B64">
        <w:t>.</w:t>
      </w:r>
    </w:p>
    <w:p w14:paraId="2926600F" w14:textId="77777777" w:rsidR="004F6B37" w:rsidRPr="003C0B64" w:rsidRDefault="004F6B37" w:rsidP="004F6B37">
      <w:r w:rsidRPr="003C0B64">
        <w:t>En este tipo de conexión las pantallas de los cables son continuas y se conectan a tierra en ambos extremos de la línea. En caso de precisarse grandes longitudes, se dispondrá de puestas a tierra intermedias en alguno de los empalmes.</w:t>
      </w:r>
    </w:p>
    <w:p w14:paraId="403FFB16" w14:textId="77777777" w:rsidR="004F6B37" w:rsidRPr="003C0B64" w:rsidRDefault="004F6B37" w:rsidP="004F6B37">
      <w:r w:rsidRPr="003C0B64">
        <w:t>No es necesario instalar un cable equipotencial de continuidad de tierras.</w:t>
      </w:r>
    </w:p>
    <w:p w14:paraId="6D479D36" w14:textId="77777777" w:rsidR="007B34E1" w:rsidRPr="003C0B64" w:rsidRDefault="007B34E1" w:rsidP="004F6B37">
      <w:r w:rsidRPr="003C0B64">
        <w:t>En el siguiente esquema se muestra la conexión de puesta a tierra de las pantallas:</w:t>
      </w:r>
    </w:p>
    <w:p w14:paraId="688F1582" w14:textId="46BBB19A" w:rsidR="007B34E1" w:rsidRPr="003C0B64" w:rsidRDefault="00D47C3A" w:rsidP="007B34E1">
      <w:r w:rsidRPr="003C0B64">
        <w:rPr>
          <w:rFonts w:cstheme="minorHAnsi"/>
          <w:noProof/>
        </w:rPr>
        <w:drawing>
          <wp:inline distT="0" distB="0" distL="0" distR="0" wp14:anchorId="29993697" wp14:editId="10A9944E">
            <wp:extent cx="5400675" cy="2572456"/>
            <wp:effectExtent l="0" t="0" r="0" b="0"/>
            <wp:docPr id="2144412240"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12240" name="Imagen 1" descr="Imagen que contiene Escala de tiempo&#10;&#10;Descripción generada automáticamente"/>
                    <pic:cNvPicPr/>
                  </pic:nvPicPr>
                  <pic:blipFill>
                    <a:blip r:embed="rId16"/>
                    <a:stretch>
                      <a:fillRect/>
                    </a:stretch>
                  </pic:blipFill>
                  <pic:spPr>
                    <a:xfrm>
                      <a:off x="0" y="0"/>
                      <a:ext cx="5400675" cy="2572456"/>
                    </a:xfrm>
                    <a:prstGeom prst="rect">
                      <a:avLst/>
                    </a:prstGeom>
                  </pic:spPr>
                </pic:pic>
              </a:graphicData>
            </a:graphic>
          </wp:inline>
        </w:drawing>
      </w:r>
    </w:p>
    <w:p w14:paraId="2DF7521E" w14:textId="77777777" w:rsidR="006809F3" w:rsidRPr="003C0B64" w:rsidRDefault="006809F3" w:rsidP="007B34E1"/>
    <w:p w14:paraId="54390AE5" w14:textId="77777777" w:rsidR="007B34E1" w:rsidRPr="003C0B64" w:rsidRDefault="007B34E1" w:rsidP="007B34E1">
      <w:r w:rsidRPr="003C0B64">
        <w:t>En</w:t>
      </w:r>
      <w:r w:rsidRPr="003C0B64">
        <w:rPr>
          <w:rFonts w:cstheme="minorHAnsi"/>
        </w:rPr>
        <w:t xml:space="preserve"> el documento “Planos” del presente Proyecto </w:t>
      </w:r>
      <w:r w:rsidRPr="003C0B64">
        <w:t>se encuentra indicado el sistema de puesta a tierra del tramo subterráneo.</w:t>
      </w:r>
    </w:p>
    <w:p w14:paraId="2B63D7E6" w14:textId="77777777" w:rsidR="007B34E1" w:rsidRPr="003C0B64" w:rsidRDefault="007B34E1" w:rsidP="007B34E1">
      <w:r w:rsidRPr="003C0B64">
        <w:t>Una vez replanteadas las cámaras de empalme y definida la perforación dirigida se procederá a ajustar el metraje de las bobinas de cable de puesta a tierra.</w:t>
      </w:r>
    </w:p>
    <w:p w14:paraId="305E4AD4" w14:textId="77777777" w:rsidR="007B34E1" w:rsidRPr="003C0B64" w:rsidRDefault="007B34E1" w:rsidP="007B34E1">
      <w:r w:rsidRPr="003C0B64">
        <w:t>Para la puesta a tierra se utilizarán estos cables del tipo:</w:t>
      </w:r>
    </w:p>
    <w:p w14:paraId="2C696A4E" w14:textId="65DFA328" w:rsidR="007B34E1" w:rsidRPr="003C0B64" w:rsidRDefault="007B34E1" w:rsidP="007B34E1">
      <w:pPr>
        <w:pStyle w:val="vietadenormal"/>
        <w:spacing w:before="120" w:after="120"/>
      </w:pPr>
      <w:r w:rsidRPr="003C0B64">
        <w:t>Cable unipolar RZ1 1x</w:t>
      </w:r>
      <w:r w:rsidR="00C32769" w:rsidRPr="003C0B64">
        <w:t>50</w:t>
      </w:r>
      <w:r w:rsidRPr="003C0B64">
        <w:t xml:space="preserve"> mm2 de Cu</w:t>
      </w:r>
    </w:p>
    <w:p w14:paraId="631FEA28" w14:textId="3429B537" w:rsidR="007B34E1" w:rsidRPr="003C0B64" w:rsidRDefault="007B34E1" w:rsidP="007B34E1">
      <w:pPr>
        <w:pStyle w:val="vietadenormal"/>
        <w:spacing w:before="120" w:after="120"/>
      </w:pPr>
      <w:r w:rsidRPr="003C0B64">
        <w:t>Cable concéntrico 1x</w:t>
      </w:r>
      <w:r w:rsidR="00C32769" w:rsidRPr="003C0B64">
        <w:t>50</w:t>
      </w:r>
      <w:r w:rsidRPr="003C0B64">
        <w:t>/</w:t>
      </w:r>
      <w:r w:rsidR="00C32769" w:rsidRPr="003C0B64">
        <w:t>50</w:t>
      </w:r>
      <w:r w:rsidRPr="003C0B64">
        <w:t xml:space="preserve"> mm2 de Cu</w:t>
      </w:r>
    </w:p>
    <w:p w14:paraId="16AF636B" w14:textId="77777777" w:rsidR="0031703D" w:rsidRPr="003C0B64" w:rsidRDefault="0031703D" w:rsidP="0031703D">
      <w:pPr>
        <w:pStyle w:val="vietadenormal"/>
        <w:numPr>
          <w:ilvl w:val="0"/>
          <w:numId w:val="0"/>
        </w:numPr>
        <w:spacing w:before="120" w:after="120"/>
        <w:ind w:left="1425" w:hanging="705"/>
        <w:rPr>
          <w:color w:val="365F91" w:themeColor="accent1" w:themeShade="BF"/>
        </w:rPr>
      </w:pPr>
    </w:p>
    <w:p w14:paraId="61AA9724" w14:textId="77777777" w:rsidR="0031703D" w:rsidRPr="003C0B64" w:rsidRDefault="0031703D" w:rsidP="0031703D">
      <w:pPr>
        <w:pStyle w:val="Ttulo4"/>
      </w:pPr>
      <w:r w:rsidRPr="003C0B64">
        <w:t>Disposición de la puesta a tierra</w:t>
      </w:r>
    </w:p>
    <w:p w14:paraId="6875302B" w14:textId="77777777" w:rsidR="0031703D" w:rsidRPr="003C0B64" w:rsidRDefault="0031703D" w:rsidP="0031703D">
      <w:pPr>
        <w:rPr>
          <w:rFonts w:cstheme="minorHAnsi"/>
        </w:rPr>
      </w:pPr>
      <w:r w:rsidRPr="003C0B64">
        <w:rPr>
          <w:rFonts w:cstheme="minorHAnsi"/>
        </w:rPr>
        <w:t>Los elementos que constituyen la puesta a tierra son:</w:t>
      </w:r>
    </w:p>
    <w:p w14:paraId="72C5D7A1" w14:textId="77777777" w:rsidR="0031703D" w:rsidRPr="003C0B64" w:rsidRDefault="0031703D" w:rsidP="0031703D">
      <w:pPr>
        <w:pStyle w:val="GI-VIETA"/>
        <w:rPr>
          <w:rFonts w:asciiTheme="minorHAnsi" w:hAnsiTheme="minorHAnsi" w:cstheme="minorHAnsi"/>
          <w:lang w:val="es-ES"/>
        </w:rPr>
      </w:pPr>
      <w:r w:rsidRPr="003C0B64">
        <w:rPr>
          <w:rFonts w:asciiTheme="minorHAnsi" w:hAnsiTheme="minorHAnsi" w:cstheme="minorHAnsi"/>
          <w:lang w:val="es-ES"/>
        </w:rPr>
        <w:t>Elementos de conexión a tierra de las pantallas</w:t>
      </w:r>
    </w:p>
    <w:p w14:paraId="2AEE3EEA" w14:textId="77777777" w:rsidR="0031703D" w:rsidRPr="003C0B64" w:rsidRDefault="0031703D" w:rsidP="0031703D">
      <w:pPr>
        <w:pStyle w:val="GI-VIETA"/>
        <w:rPr>
          <w:rFonts w:asciiTheme="minorHAnsi" w:hAnsiTheme="minorHAnsi" w:cstheme="minorHAnsi"/>
          <w:lang w:val="es-ES"/>
        </w:rPr>
      </w:pPr>
      <w:r w:rsidRPr="003C0B64">
        <w:rPr>
          <w:rFonts w:asciiTheme="minorHAnsi" w:hAnsiTheme="minorHAnsi" w:cstheme="minorHAnsi"/>
          <w:lang w:val="es-ES"/>
        </w:rPr>
        <w:t>Electrodo de puesta a tierra</w:t>
      </w:r>
    </w:p>
    <w:p w14:paraId="10F06191" w14:textId="77777777" w:rsidR="0031703D" w:rsidRPr="003C0B64" w:rsidRDefault="0031703D" w:rsidP="0031703D">
      <w:pPr>
        <w:pStyle w:val="Ttulo5"/>
      </w:pPr>
      <w:r w:rsidRPr="003C0B64">
        <w:t>Elementos de conexión a tierra de las pantallas</w:t>
      </w:r>
    </w:p>
    <w:p w14:paraId="70DBA0E2" w14:textId="77777777" w:rsidR="0031703D" w:rsidRPr="003C0B64" w:rsidRDefault="0031703D" w:rsidP="0031703D">
      <w:pPr>
        <w:rPr>
          <w:rFonts w:cstheme="minorHAnsi"/>
        </w:rPr>
      </w:pPr>
      <w:r w:rsidRPr="003C0B64">
        <w:rPr>
          <w:rFonts w:cstheme="minorHAnsi"/>
        </w:rPr>
        <w:t>Los elementos de conexión de las pantallas a tierra son los que se detallan a continuación:</w:t>
      </w:r>
    </w:p>
    <w:p w14:paraId="34B7FA8F" w14:textId="77777777" w:rsidR="0031703D" w:rsidRPr="003C0B64" w:rsidRDefault="0031703D" w:rsidP="0031703D">
      <w:pPr>
        <w:pStyle w:val="Ttulo6"/>
      </w:pPr>
      <w:r w:rsidRPr="003C0B64">
        <w:t>Conexión equipotencial de puestas a tierra</w:t>
      </w:r>
    </w:p>
    <w:p w14:paraId="11140E8D" w14:textId="77777777" w:rsidR="0031703D" w:rsidRPr="003C0B64" w:rsidRDefault="0031703D" w:rsidP="0031703D">
      <w:pPr>
        <w:rPr>
          <w:rFonts w:cstheme="minorHAnsi"/>
        </w:rPr>
      </w:pPr>
      <w:r w:rsidRPr="003C0B64">
        <w:rPr>
          <w:rFonts w:cstheme="minorHAnsi"/>
        </w:rPr>
        <w:t>La conexión se hará mediante un conductor unipolar de cobre, con aislamiento 0,6/1 kV a efectos de protección contra la corrosión.</w:t>
      </w:r>
    </w:p>
    <w:p w14:paraId="497EFF74" w14:textId="77777777" w:rsidR="0031703D" w:rsidRPr="003C0B64" w:rsidRDefault="0031703D" w:rsidP="0031703D">
      <w:pPr>
        <w:rPr>
          <w:rFonts w:cstheme="minorHAnsi"/>
        </w:rPr>
      </w:pPr>
      <w:r w:rsidRPr="003C0B64">
        <w:rPr>
          <w:rFonts w:cstheme="minorHAnsi"/>
        </w:rPr>
        <w:t xml:space="preserve">La sección del cable será la calculada para permitir la conducción de la intensidad de cortocircuito correspondiente. </w:t>
      </w:r>
    </w:p>
    <w:p w14:paraId="281AE2E1" w14:textId="77777777" w:rsidR="0031703D" w:rsidRPr="003C0B64" w:rsidRDefault="0031703D" w:rsidP="0031703D">
      <w:pPr>
        <w:rPr>
          <w:rFonts w:cstheme="minorHAnsi"/>
        </w:rPr>
      </w:pPr>
      <w:r w:rsidRPr="003C0B64">
        <w:rPr>
          <w:rFonts w:cstheme="minorHAnsi"/>
        </w:rPr>
        <w:t>En el caso de la línea proyectada se utilizará cable con una sección de 240 mm</w:t>
      </w:r>
      <w:r w:rsidRPr="003C0B64">
        <w:rPr>
          <w:rFonts w:cstheme="minorHAnsi"/>
          <w:vertAlign w:val="superscript"/>
        </w:rPr>
        <w:t>2</w:t>
      </w:r>
      <w:r w:rsidRPr="003C0B64">
        <w:rPr>
          <w:rFonts w:cstheme="minorHAnsi"/>
        </w:rPr>
        <w:t xml:space="preserve">. </w:t>
      </w:r>
    </w:p>
    <w:p w14:paraId="2A7E8E22" w14:textId="77777777" w:rsidR="0031703D" w:rsidRPr="003C0B64" w:rsidRDefault="0031703D" w:rsidP="0031703D">
      <w:pPr>
        <w:pStyle w:val="Ttulo5"/>
      </w:pPr>
      <w:r w:rsidRPr="003C0B64">
        <w:t>Electrodo de puesta a tierra</w:t>
      </w:r>
    </w:p>
    <w:p w14:paraId="541F7143" w14:textId="77777777" w:rsidR="0031703D" w:rsidRPr="003C0B64" w:rsidRDefault="0031703D" w:rsidP="0031703D">
      <w:pPr>
        <w:rPr>
          <w:rFonts w:cstheme="minorHAnsi"/>
        </w:rPr>
      </w:pPr>
      <w:r w:rsidRPr="003C0B64">
        <w:rPr>
          <w:rFonts w:cstheme="minorHAnsi"/>
        </w:rPr>
        <w:t>Los electrodos de puesta a tierra están constituidos, bien por picas de acero-cobre, bien por conductores de cobre desnudo enterrados horizontalmente, o bien por combinación de ambos.</w:t>
      </w:r>
    </w:p>
    <w:p w14:paraId="5548F90C" w14:textId="77777777" w:rsidR="0031703D" w:rsidRPr="003C0B64" w:rsidRDefault="0031703D" w:rsidP="0031703D">
      <w:pPr>
        <w:pStyle w:val="Ttulo6"/>
      </w:pPr>
      <w:r w:rsidRPr="003C0B64">
        <w:t>Puesta a tierra de terminaciones en subestaciones</w:t>
      </w:r>
    </w:p>
    <w:p w14:paraId="62B6BE0F" w14:textId="6B8715CD" w:rsidR="0031703D" w:rsidRPr="003C0B64" w:rsidRDefault="0031703D" w:rsidP="0031703D">
      <w:pPr>
        <w:rPr>
          <w:rFonts w:cstheme="minorHAnsi"/>
        </w:rPr>
      </w:pPr>
      <w:r w:rsidRPr="003C0B64">
        <w:rPr>
          <w:rFonts w:cstheme="minorHAnsi"/>
        </w:rPr>
        <w:t>En las terminaciones de las subestaciones, se empleará el electrodo de puesta a tierra propio de la subestación.</w:t>
      </w:r>
    </w:p>
    <w:p w14:paraId="5A66E6BB" w14:textId="77777777" w:rsidR="007B34E1" w:rsidRPr="003C0B64" w:rsidRDefault="007B34E1" w:rsidP="00100F54">
      <w:pPr>
        <w:pStyle w:val="Ttulo3"/>
        <w:rPr>
          <w:color w:val="365F91" w:themeColor="accent1" w:themeShade="BF"/>
        </w:rPr>
      </w:pPr>
      <w:bookmarkStart w:id="56" w:name="_Toc65130563"/>
      <w:bookmarkStart w:id="57" w:name="_Toc112923829"/>
      <w:bookmarkStart w:id="58" w:name="_Toc212204556"/>
      <w:r w:rsidRPr="003C0B64">
        <w:rPr>
          <w:color w:val="365F91" w:themeColor="accent1" w:themeShade="BF"/>
        </w:rPr>
        <w:t>Cajas de conexión</w:t>
      </w:r>
      <w:bookmarkEnd w:id="56"/>
      <w:bookmarkEnd w:id="57"/>
      <w:bookmarkEnd w:id="58"/>
    </w:p>
    <w:p w14:paraId="38AE8AD8" w14:textId="77777777" w:rsidR="007B34E1" w:rsidRPr="003C0B64" w:rsidRDefault="007B34E1" w:rsidP="007B34E1">
      <w:pPr>
        <w:rPr>
          <w:rFonts w:cstheme="minorHAnsi"/>
        </w:rPr>
      </w:pPr>
      <w:r w:rsidRPr="003C0B64">
        <w:rPr>
          <w:rFonts w:cstheme="minorHAnsi"/>
        </w:rPr>
        <w:t xml:space="preserve">Para poder realizar las conexiones a tierra de las pantallas metálicas según los tipos de conexionado de las pantallas se instalarán cajas unipolares o tripolares de conexión a tierra que dispondrán de una envoltura acero inoxidable. En el interior de las cajas las conexiones a tierra se realizarán mediante pletinas desmontables de cobre o cobre estañado. </w:t>
      </w:r>
    </w:p>
    <w:p w14:paraId="1B11646D" w14:textId="77777777" w:rsidR="007B34E1" w:rsidRPr="003C0B64" w:rsidRDefault="007B34E1" w:rsidP="007B34E1">
      <w:pPr>
        <w:rPr>
          <w:rFonts w:cstheme="minorHAnsi"/>
        </w:rPr>
      </w:pPr>
      <w:r w:rsidRPr="003C0B64">
        <w:rPr>
          <w:rFonts w:cstheme="minorHAnsi"/>
        </w:rPr>
        <w:t>En los apoyos de paso aéreo-subterráneo se instalarán para cada uno de los terminales tipo exterior una caja unipolar de conexión directa a tierra o con descargadores o bien cajas tripolares, en función del sistema de conexión de pantallas.</w:t>
      </w:r>
    </w:p>
    <w:p w14:paraId="054668EA" w14:textId="77777777" w:rsidR="007B34E1" w:rsidRPr="003C0B64" w:rsidRDefault="007B34E1" w:rsidP="007B34E1">
      <w:pPr>
        <w:rPr>
          <w:rFonts w:cstheme="minorHAnsi"/>
        </w:rPr>
      </w:pPr>
      <w:r w:rsidRPr="003C0B64">
        <w:rPr>
          <w:rFonts w:cstheme="minorHAnsi"/>
        </w:rPr>
        <w:lastRenderedPageBreak/>
        <w:t>Las cajas de puesta a tierra de los empalmes en caso de ser necesarias se instalarán en el interior de las cámaras de empalme o en arquetas fuera de la cámara de empalmes si éstas no son visitables.</w:t>
      </w:r>
    </w:p>
    <w:p w14:paraId="79339F23" w14:textId="77777777" w:rsidR="007B34E1" w:rsidRPr="003C0B64" w:rsidRDefault="007B34E1" w:rsidP="007B34E1">
      <w:pPr>
        <w:rPr>
          <w:rFonts w:cstheme="minorHAnsi"/>
        </w:rPr>
      </w:pPr>
      <w:r w:rsidRPr="003C0B64">
        <w:rPr>
          <w:rFonts w:cstheme="minorHAnsi"/>
        </w:rPr>
        <w:t>El cable de tierra que conecta los empalmes con las cajas de puesta tierra no podrá tener una longitud superior a 10 metros.</w:t>
      </w:r>
    </w:p>
    <w:p w14:paraId="4C6D0284" w14:textId="77777777" w:rsidR="007B34E1" w:rsidRPr="003C0B64" w:rsidRDefault="007B34E1" w:rsidP="007B34E1">
      <w:pPr>
        <w:rPr>
          <w:rFonts w:cstheme="minorHAnsi"/>
        </w:rPr>
      </w:pPr>
      <w:r w:rsidRPr="003C0B64">
        <w:rPr>
          <w:rFonts w:cstheme="minorHAnsi"/>
        </w:rPr>
        <w:t>Para la línea proyectada se instalarán los siguientes tipos de cajas de conexión:</w:t>
      </w:r>
    </w:p>
    <w:tbl>
      <w:tblPr>
        <w:tblW w:w="8602" w:type="dxa"/>
        <w:jc w:val="center"/>
        <w:tblCellMar>
          <w:left w:w="70" w:type="dxa"/>
          <w:right w:w="70" w:type="dxa"/>
        </w:tblCellMar>
        <w:tblLook w:val="04A0" w:firstRow="1" w:lastRow="0" w:firstColumn="1" w:lastColumn="0" w:noHBand="0" w:noVBand="1"/>
      </w:tblPr>
      <w:tblGrid>
        <w:gridCol w:w="2977"/>
        <w:gridCol w:w="5625"/>
      </w:tblGrid>
      <w:tr w:rsidR="002C1848" w:rsidRPr="003C0B64" w14:paraId="4960BC62" w14:textId="77777777" w:rsidTr="00B46436">
        <w:trPr>
          <w:cantSplit/>
          <w:trHeight w:val="187"/>
          <w:tblHeader/>
          <w:jc w:val="center"/>
        </w:trPr>
        <w:tc>
          <w:tcPr>
            <w:tcW w:w="86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066516" w14:textId="77777777" w:rsidR="007B34E1" w:rsidRPr="003C0B64" w:rsidRDefault="007B34E1" w:rsidP="00B46436">
            <w:pPr>
              <w:spacing w:before="20" w:after="20" w:line="240" w:lineRule="auto"/>
              <w:jc w:val="center"/>
              <w:rPr>
                <w:b/>
                <w:sz w:val="20"/>
                <w:szCs w:val="22"/>
              </w:rPr>
            </w:pPr>
            <w:r w:rsidRPr="003C0B64">
              <w:rPr>
                <w:b/>
                <w:sz w:val="20"/>
                <w:szCs w:val="22"/>
              </w:rPr>
              <w:t>Cajas de conexión</w:t>
            </w:r>
          </w:p>
        </w:tc>
      </w:tr>
      <w:tr w:rsidR="002C1848" w:rsidRPr="003C0B64" w14:paraId="6E3C3E2E" w14:textId="77777777" w:rsidTr="00B46436">
        <w:trPr>
          <w:cantSplit/>
          <w:trHeight w:val="187"/>
          <w:tblHeader/>
          <w:jc w:val="center"/>
        </w:trPr>
        <w:tc>
          <w:tcPr>
            <w:tcW w:w="2977"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1F27C8B5" w14:textId="77777777" w:rsidR="007B34E1" w:rsidRPr="003C0B64" w:rsidRDefault="007B34E1" w:rsidP="00B46436">
            <w:pPr>
              <w:spacing w:before="20" w:after="20" w:line="240" w:lineRule="auto"/>
              <w:jc w:val="center"/>
              <w:rPr>
                <w:b/>
                <w:sz w:val="20"/>
                <w:szCs w:val="22"/>
              </w:rPr>
            </w:pPr>
            <w:r w:rsidRPr="003C0B64">
              <w:rPr>
                <w:b/>
                <w:sz w:val="20"/>
                <w:szCs w:val="22"/>
              </w:rPr>
              <w:t>Ubicación</w:t>
            </w:r>
          </w:p>
        </w:tc>
        <w:tc>
          <w:tcPr>
            <w:tcW w:w="5625" w:type="dxa"/>
            <w:tcBorders>
              <w:top w:val="nil"/>
              <w:left w:val="nil"/>
              <w:bottom w:val="single" w:sz="4" w:space="0" w:color="auto"/>
              <w:right w:val="single" w:sz="4" w:space="0" w:color="auto"/>
            </w:tcBorders>
            <w:shd w:val="clear" w:color="auto" w:fill="D9D9D9" w:themeFill="background1" w:themeFillShade="D9"/>
            <w:vAlign w:val="center"/>
            <w:hideMark/>
          </w:tcPr>
          <w:p w14:paraId="544B77B5" w14:textId="77777777" w:rsidR="007B34E1" w:rsidRPr="003C0B64" w:rsidRDefault="007B34E1" w:rsidP="00B46436">
            <w:pPr>
              <w:spacing w:before="20" w:after="20" w:line="240" w:lineRule="auto"/>
              <w:jc w:val="center"/>
              <w:rPr>
                <w:b/>
                <w:sz w:val="20"/>
                <w:szCs w:val="22"/>
              </w:rPr>
            </w:pPr>
            <w:r w:rsidRPr="003C0B64">
              <w:rPr>
                <w:b/>
                <w:sz w:val="20"/>
                <w:szCs w:val="22"/>
              </w:rPr>
              <w:t>Tipo</w:t>
            </w:r>
          </w:p>
        </w:tc>
      </w:tr>
      <w:tr w:rsidR="002C1848" w:rsidRPr="003C0B64" w14:paraId="25E6DC44" w14:textId="77777777" w:rsidTr="00B46436">
        <w:trPr>
          <w:cantSplit/>
          <w:trHeight w:val="319"/>
          <w:jc w:val="center"/>
        </w:trPr>
        <w:tc>
          <w:tcPr>
            <w:tcW w:w="2977" w:type="dxa"/>
            <w:tcBorders>
              <w:top w:val="nil"/>
              <w:left w:val="single" w:sz="4" w:space="0" w:color="auto"/>
              <w:bottom w:val="single" w:sz="4" w:space="0" w:color="auto"/>
              <w:right w:val="single" w:sz="4" w:space="0" w:color="auto"/>
            </w:tcBorders>
            <w:vAlign w:val="center"/>
            <w:hideMark/>
          </w:tcPr>
          <w:p w14:paraId="182A6C57" w14:textId="78502D36" w:rsidR="007B34E1" w:rsidRPr="003C0B64" w:rsidRDefault="007B34E1" w:rsidP="00B46436">
            <w:pPr>
              <w:spacing w:before="20" w:after="20" w:line="240" w:lineRule="auto"/>
              <w:rPr>
                <w:sz w:val="20"/>
                <w:szCs w:val="22"/>
              </w:rPr>
            </w:pPr>
            <w:r w:rsidRPr="003C0B64">
              <w:rPr>
                <w:sz w:val="20"/>
                <w:szCs w:val="22"/>
              </w:rPr>
              <w:t>Apoy</w:t>
            </w:r>
            <w:r w:rsidR="00D47C3A" w:rsidRPr="003C0B64">
              <w:rPr>
                <w:sz w:val="20"/>
                <w:szCs w:val="22"/>
              </w:rPr>
              <w:t>os</w:t>
            </w:r>
            <w:r w:rsidR="007E2E29" w:rsidRPr="003C0B64">
              <w:rPr>
                <w:sz w:val="20"/>
                <w:szCs w:val="22"/>
              </w:rPr>
              <w:t xml:space="preserve"> y extremos de línea</w:t>
            </w:r>
          </w:p>
        </w:tc>
        <w:tc>
          <w:tcPr>
            <w:tcW w:w="5625" w:type="dxa"/>
            <w:tcBorders>
              <w:top w:val="nil"/>
              <w:left w:val="nil"/>
              <w:bottom w:val="single" w:sz="4" w:space="0" w:color="auto"/>
              <w:right w:val="single" w:sz="4" w:space="0" w:color="auto"/>
            </w:tcBorders>
            <w:vAlign w:val="center"/>
            <w:hideMark/>
          </w:tcPr>
          <w:p w14:paraId="2E8B0260" w14:textId="77777777" w:rsidR="007B34E1" w:rsidRPr="003C0B64" w:rsidRDefault="007B34E1" w:rsidP="00B46436">
            <w:pPr>
              <w:spacing w:before="20" w:after="20" w:line="240" w:lineRule="auto"/>
              <w:rPr>
                <w:sz w:val="20"/>
                <w:szCs w:val="22"/>
              </w:rPr>
            </w:pPr>
            <w:r w:rsidRPr="003C0B64">
              <w:rPr>
                <w:sz w:val="20"/>
                <w:szCs w:val="22"/>
              </w:rPr>
              <w:t>Caja unipolar intemperie de puesta a tierra directa</w:t>
            </w:r>
          </w:p>
        </w:tc>
      </w:tr>
      <w:tr w:rsidR="00592B38" w:rsidRPr="003C0B64" w14:paraId="65096D99" w14:textId="77777777" w:rsidTr="00B46436">
        <w:trPr>
          <w:cantSplit/>
          <w:trHeight w:val="319"/>
          <w:jc w:val="center"/>
        </w:trPr>
        <w:tc>
          <w:tcPr>
            <w:tcW w:w="2977" w:type="dxa"/>
            <w:tcBorders>
              <w:top w:val="nil"/>
              <w:left w:val="single" w:sz="4" w:space="0" w:color="auto"/>
              <w:bottom w:val="single" w:sz="4" w:space="0" w:color="auto"/>
              <w:right w:val="single" w:sz="4" w:space="0" w:color="auto"/>
            </w:tcBorders>
            <w:vAlign w:val="center"/>
          </w:tcPr>
          <w:p w14:paraId="249CE9CE" w14:textId="2C03C05E" w:rsidR="007B34E1" w:rsidRPr="003C0B64" w:rsidRDefault="00D47C3A" w:rsidP="00B46436">
            <w:pPr>
              <w:spacing w:before="20" w:after="20" w:line="240" w:lineRule="auto"/>
              <w:rPr>
                <w:sz w:val="20"/>
                <w:szCs w:val="22"/>
              </w:rPr>
            </w:pPr>
            <w:r w:rsidRPr="003C0B64">
              <w:rPr>
                <w:sz w:val="20"/>
                <w:szCs w:val="22"/>
              </w:rPr>
              <w:t>Cámaras de empalmes</w:t>
            </w:r>
          </w:p>
        </w:tc>
        <w:tc>
          <w:tcPr>
            <w:tcW w:w="5625" w:type="dxa"/>
            <w:tcBorders>
              <w:top w:val="nil"/>
              <w:left w:val="nil"/>
              <w:bottom w:val="single" w:sz="4" w:space="0" w:color="auto"/>
              <w:right w:val="single" w:sz="4" w:space="0" w:color="auto"/>
            </w:tcBorders>
            <w:vAlign w:val="center"/>
          </w:tcPr>
          <w:p w14:paraId="32C25A28" w14:textId="2C40E3F2" w:rsidR="007B34E1" w:rsidRPr="003C0B64" w:rsidRDefault="007B34E1" w:rsidP="00B46436">
            <w:pPr>
              <w:spacing w:before="20" w:after="20" w:line="240" w:lineRule="auto"/>
              <w:rPr>
                <w:sz w:val="20"/>
                <w:szCs w:val="22"/>
              </w:rPr>
            </w:pPr>
            <w:r w:rsidRPr="003C0B64">
              <w:rPr>
                <w:sz w:val="20"/>
                <w:szCs w:val="22"/>
              </w:rPr>
              <w:t xml:space="preserve">Caja tripolar enterrada de puesta a tierra </w:t>
            </w:r>
            <w:r w:rsidR="00D47C3A" w:rsidRPr="003C0B64">
              <w:rPr>
                <w:sz w:val="20"/>
                <w:szCs w:val="22"/>
              </w:rPr>
              <w:t>directa</w:t>
            </w:r>
          </w:p>
        </w:tc>
      </w:tr>
    </w:tbl>
    <w:p w14:paraId="036459E9" w14:textId="77777777" w:rsidR="00D47C3A" w:rsidRPr="003C0B64" w:rsidRDefault="00D47C3A" w:rsidP="007B34E1">
      <w:pPr>
        <w:rPr>
          <w:rFonts w:cstheme="minorHAnsi"/>
        </w:rPr>
      </w:pPr>
    </w:p>
    <w:p w14:paraId="646875CD" w14:textId="342CC25A" w:rsidR="007B34E1" w:rsidRPr="003C0B64" w:rsidRDefault="007B34E1" w:rsidP="007B34E1">
      <w:pPr>
        <w:rPr>
          <w:rFonts w:cstheme="minorHAnsi"/>
        </w:rPr>
      </w:pPr>
      <w:r w:rsidRPr="003C0B64">
        <w:rPr>
          <w:rFonts w:cstheme="minorHAnsi"/>
        </w:rPr>
        <w:t>Las cajas de conexión unipolares intemperie de puesta directa serán de acero inoxidable, dispondrán de un grado de protección IP-66.</w:t>
      </w:r>
    </w:p>
    <w:p w14:paraId="167C1FAD" w14:textId="3EA0E546" w:rsidR="007B34E1" w:rsidRPr="003C0B64" w:rsidRDefault="007B34E1" w:rsidP="007B34E1">
      <w:pPr>
        <w:rPr>
          <w:rFonts w:cstheme="minorHAnsi"/>
        </w:rPr>
      </w:pPr>
      <w:r w:rsidRPr="003C0B64">
        <w:t xml:space="preserve">Las cajas de conexión tripolares para </w:t>
      </w:r>
      <w:r w:rsidR="00D47C3A" w:rsidRPr="003C0B64">
        <w:t>puesta a tierra directa</w:t>
      </w:r>
      <w:r w:rsidRPr="003C0B64">
        <w:t xml:space="preserve"> serán de acero inoxidable, dispondrán de un grado de protección IP-68.</w:t>
      </w:r>
    </w:p>
    <w:p w14:paraId="239406A6" w14:textId="77777777" w:rsidR="007B34E1" w:rsidRPr="003C0B64" w:rsidRDefault="007B34E1" w:rsidP="00100F54">
      <w:pPr>
        <w:pStyle w:val="Ttulo3"/>
        <w:rPr>
          <w:color w:val="auto"/>
        </w:rPr>
      </w:pPr>
      <w:bookmarkStart w:id="59" w:name="_Toc212204557"/>
      <w:bookmarkStart w:id="60" w:name="_Toc112923837"/>
      <w:bookmarkEnd w:id="46"/>
      <w:r w:rsidRPr="003C0B64">
        <w:rPr>
          <w:color w:val="auto"/>
        </w:rPr>
        <w:t>Hitos de señalización</w:t>
      </w:r>
      <w:bookmarkEnd w:id="59"/>
    </w:p>
    <w:p w14:paraId="00CFCDA0" w14:textId="6B67A943" w:rsidR="007B34E1" w:rsidRPr="003C0B64" w:rsidRDefault="007B34E1" w:rsidP="007B34E1">
      <w:r w:rsidRPr="003C0B64">
        <w:t>En la línea proyectada, para su correcta señalización e identificación, se ha previsto la instalación de dos hitos de hormigón de forma prismática en los cruzamientos</w:t>
      </w:r>
      <w:r w:rsidR="00C32769" w:rsidRPr="003C0B64">
        <w:t xml:space="preserve"> con carreteras</w:t>
      </w:r>
      <w:r w:rsidR="007A3CF4" w:rsidRPr="003C0B64">
        <w:t xml:space="preserve">, </w:t>
      </w:r>
      <w:r w:rsidR="00C32769" w:rsidRPr="003C0B64">
        <w:t xml:space="preserve"> ferrocarriles</w:t>
      </w:r>
      <w:r w:rsidR="007A3CF4" w:rsidRPr="003C0B64">
        <w:t xml:space="preserve"> y cauces navegables.</w:t>
      </w:r>
    </w:p>
    <w:p w14:paraId="1C8D7E78" w14:textId="77777777" w:rsidR="007B34E1" w:rsidRPr="003C0B64" w:rsidRDefault="007B34E1" w:rsidP="007B34E1">
      <w:r w:rsidRPr="003C0B64">
        <w:t>El hito dispondrá de una base cuadrada de 20 cm de lado y 60 cm de altura, coronada por una pirámide de 3 cm de altura, dotados de una chapa identificativa del servicio y la compañía encargada de su gestión.</w:t>
      </w:r>
    </w:p>
    <w:p w14:paraId="7B39815B" w14:textId="77777777" w:rsidR="007B34E1" w:rsidRPr="003C0B64" w:rsidRDefault="007B34E1" w:rsidP="007B34E1">
      <w:r w:rsidRPr="003C0B64">
        <w:t>Los hitos se colocarán, uno a cada lado del cruce, fuera de la zona de dominio público.</w:t>
      </w:r>
    </w:p>
    <w:p w14:paraId="68247000" w14:textId="77777777" w:rsidR="007B34E1" w:rsidRPr="003C0B64" w:rsidRDefault="007B34E1" w:rsidP="007B34E1">
      <w:r w:rsidRPr="003C0B64">
        <w:t>Los hitos no podrán sobresalir del terreno más de 30 cm.</w:t>
      </w:r>
    </w:p>
    <w:p w14:paraId="203D081A" w14:textId="77777777" w:rsidR="00183647" w:rsidRPr="003C0B64" w:rsidRDefault="00183647">
      <w:pPr>
        <w:spacing w:before="0"/>
        <w:jc w:val="left"/>
        <w:rPr>
          <w:rFonts w:eastAsiaTheme="majorEastAsia" w:cstheme="minorHAnsi"/>
          <w:sz w:val="26"/>
          <w:szCs w:val="26"/>
        </w:rPr>
      </w:pPr>
      <w:r w:rsidRPr="003C0B64">
        <w:rPr>
          <w:rFonts w:cstheme="minorHAnsi"/>
        </w:rPr>
        <w:br w:type="page"/>
      </w:r>
    </w:p>
    <w:p w14:paraId="1481B5F3" w14:textId="77777777" w:rsidR="007B34E1" w:rsidRPr="003C0B64" w:rsidRDefault="007B34E1" w:rsidP="007B34E1">
      <w:pPr>
        <w:pStyle w:val="Ttulo2"/>
        <w:keepNext w:val="0"/>
        <w:suppressLineNumbers/>
        <w:autoSpaceDE w:val="0"/>
        <w:autoSpaceDN w:val="0"/>
        <w:adjustRightInd w:val="0"/>
        <w:spacing w:before="120" w:line="360" w:lineRule="auto"/>
        <w:contextualSpacing/>
        <w:rPr>
          <w:rFonts w:cstheme="minorHAnsi"/>
        </w:rPr>
      </w:pPr>
      <w:bookmarkStart w:id="61" w:name="_Toc147856925"/>
      <w:bookmarkStart w:id="62" w:name="_Toc212204558"/>
      <w:r w:rsidRPr="003C0B64">
        <w:rPr>
          <w:rFonts w:cstheme="minorHAnsi"/>
        </w:rPr>
        <w:lastRenderedPageBreak/>
        <w:t>Ensayos eléctricos después de la instalación</w:t>
      </w:r>
      <w:bookmarkEnd w:id="60"/>
      <w:bookmarkEnd w:id="61"/>
      <w:bookmarkEnd w:id="62"/>
    </w:p>
    <w:p w14:paraId="4F2DECB0" w14:textId="075D7D44" w:rsidR="007B34E1" w:rsidRPr="003C0B64" w:rsidRDefault="007B34E1" w:rsidP="007B34E1">
      <w:pPr>
        <w:rPr>
          <w:rFonts w:cstheme="minorHAnsi"/>
        </w:rPr>
      </w:pPr>
      <w:r w:rsidRPr="003C0B64">
        <w:rPr>
          <w:rFonts w:cstheme="minorHAnsi"/>
        </w:rPr>
        <w:t>Una vez que la instalación ha sido concluida, es necesario comprobar que el tendido de los cables, las conexiones, empalmes, los terminales, accesorios, etc., se ha realizado correctamente, para lo cual serán de aplicación los ensayos especificados al efecto en las normas correspondientes y según se establece en la Norma UNE 211006 y según se establece en la ITC-LAT 05.</w:t>
      </w:r>
      <w:r w:rsidRPr="003C0B64">
        <w:rPr>
          <w:rFonts w:cstheme="minorHAnsi"/>
        </w:rPr>
        <w:br w:type="page"/>
      </w:r>
    </w:p>
    <w:p w14:paraId="4A74B3A1" w14:textId="77777777" w:rsidR="00190420" w:rsidRPr="003C0B64" w:rsidRDefault="00190420" w:rsidP="002330A0">
      <w:pPr>
        <w:rPr>
          <w:rFonts w:cstheme="minorHAnsi"/>
        </w:rPr>
        <w:sectPr w:rsidR="00190420" w:rsidRPr="003C0B64" w:rsidSect="00504621">
          <w:pgSz w:w="11907" w:h="16840" w:code="9"/>
          <w:pgMar w:top="1418" w:right="1701" w:bottom="1418" w:left="1701" w:header="709" w:footer="709" w:gutter="0"/>
          <w:cols w:space="708"/>
          <w:docGrid w:linePitch="360"/>
        </w:sectPr>
      </w:pPr>
    </w:p>
    <w:p w14:paraId="14FF6682" w14:textId="2B46C688" w:rsidR="00923AFB" w:rsidRPr="00EB0850" w:rsidRDefault="00923AFB" w:rsidP="00923AFB">
      <w:pPr>
        <w:pStyle w:val="Ttulo1"/>
        <w:rPr>
          <w:rFonts w:cstheme="minorHAnsi"/>
        </w:rPr>
      </w:pPr>
      <w:bookmarkStart w:id="63" w:name="_TOC_250017"/>
      <w:bookmarkStart w:id="64" w:name="_Toc212204559"/>
      <w:r w:rsidRPr="00EB0850">
        <w:rPr>
          <w:rFonts w:cstheme="minorHAnsi"/>
        </w:rPr>
        <w:lastRenderedPageBreak/>
        <w:t>RELACION</w:t>
      </w:r>
      <w:r w:rsidRPr="00EB0850">
        <w:rPr>
          <w:rFonts w:cstheme="minorHAnsi"/>
          <w:spacing w:val="-9"/>
        </w:rPr>
        <w:t xml:space="preserve"> </w:t>
      </w:r>
      <w:r w:rsidRPr="00EB0850">
        <w:rPr>
          <w:rFonts w:cstheme="minorHAnsi"/>
        </w:rPr>
        <w:t>DE</w:t>
      </w:r>
      <w:r w:rsidRPr="00EB0850">
        <w:rPr>
          <w:rFonts w:cstheme="minorHAnsi"/>
          <w:spacing w:val="-9"/>
        </w:rPr>
        <w:t xml:space="preserve"> </w:t>
      </w:r>
      <w:r w:rsidRPr="00EB0850">
        <w:rPr>
          <w:rFonts w:cstheme="minorHAnsi"/>
        </w:rPr>
        <w:t>CRUZAMIENTOS</w:t>
      </w:r>
      <w:r w:rsidRPr="00EB0850">
        <w:rPr>
          <w:rFonts w:cstheme="minorHAnsi"/>
          <w:spacing w:val="-9"/>
        </w:rPr>
        <w:t xml:space="preserve"> </w:t>
      </w:r>
      <w:r w:rsidRPr="00EB0850">
        <w:rPr>
          <w:rFonts w:cstheme="minorHAnsi"/>
        </w:rPr>
        <w:t>Y</w:t>
      </w:r>
      <w:r w:rsidRPr="00EB0850">
        <w:rPr>
          <w:rFonts w:cstheme="minorHAnsi"/>
          <w:spacing w:val="-9"/>
        </w:rPr>
        <w:t xml:space="preserve"> </w:t>
      </w:r>
      <w:bookmarkEnd w:id="63"/>
      <w:r w:rsidRPr="00EB0850">
        <w:rPr>
          <w:rFonts w:cstheme="minorHAnsi"/>
          <w:spacing w:val="-2"/>
        </w:rPr>
        <w:t>PARALELISMOS</w:t>
      </w:r>
      <w:bookmarkEnd w:id="64"/>
    </w:p>
    <w:p w14:paraId="73AEBEDB" w14:textId="7B1CB672" w:rsidR="00AB19F9" w:rsidRPr="00EB0850" w:rsidRDefault="00AB19F9" w:rsidP="00AB19F9">
      <w:pPr>
        <w:pStyle w:val="Ttulo2"/>
        <w:rPr>
          <w:rFonts w:cstheme="minorHAnsi"/>
        </w:rPr>
      </w:pPr>
      <w:bookmarkStart w:id="65" w:name="_Toc212204560"/>
      <w:r w:rsidRPr="00EB0850">
        <w:rPr>
          <w:rFonts w:cstheme="minorHAnsi"/>
        </w:rPr>
        <w:t>Cruzamientos</w:t>
      </w:r>
      <w:bookmarkEnd w:id="65"/>
    </w:p>
    <w:p w14:paraId="11DCDC7C" w14:textId="2F15991E" w:rsidR="00AB19F9" w:rsidRPr="00EB0850" w:rsidRDefault="00AB19F9" w:rsidP="00AB19F9">
      <w:pPr>
        <w:rPr>
          <w:rFonts w:cstheme="minorHAnsi"/>
          <w:spacing w:val="-2"/>
        </w:rPr>
      </w:pPr>
      <w:r w:rsidRPr="00EB0850">
        <w:rPr>
          <w:rFonts w:cstheme="minorHAnsi"/>
        </w:rPr>
        <w:t>A</w:t>
      </w:r>
      <w:r w:rsidRPr="00EB0850">
        <w:rPr>
          <w:rFonts w:cstheme="minorHAnsi"/>
          <w:spacing w:val="-8"/>
        </w:rPr>
        <w:t xml:space="preserve"> </w:t>
      </w:r>
      <w:r w:rsidRPr="00EB0850">
        <w:rPr>
          <w:rFonts w:cstheme="minorHAnsi"/>
        </w:rPr>
        <w:t>lo</w:t>
      </w:r>
      <w:r w:rsidRPr="00EB0850">
        <w:rPr>
          <w:rFonts w:cstheme="minorHAnsi"/>
          <w:spacing w:val="-7"/>
        </w:rPr>
        <w:t xml:space="preserve"> </w:t>
      </w:r>
      <w:r w:rsidRPr="00EB0850">
        <w:rPr>
          <w:rFonts w:cstheme="minorHAnsi"/>
        </w:rPr>
        <w:t>largo</w:t>
      </w:r>
      <w:r w:rsidRPr="00EB0850">
        <w:rPr>
          <w:rFonts w:cstheme="minorHAnsi"/>
          <w:spacing w:val="-7"/>
        </w:rPr>
        <w:t xml:space="preserve"> </w:t>
      </w:r>
      <w:r w:rsidRPr="00EB0850">
        <w:rPr>
          <w:rFonts w:cstheme="minorHAnsi"/>
        </w:rPr>
        <w:t>del</w:t>
      </w:r>
      <w:r w:rsidRPr="00EB0850">
        <w:rPr>
          <w:rFonts w:cstheme="minorHAnsi"/>
          <w:spacing w:val="-7"/>
        </w:rPr>
        <w:t xml:space="preserve"> </w:t>
      </w:r>
      <w:r w:rsidRPr="00EB0850">
        <w:rPr>
          <w:rFonts w:cstheme="minorHAnsi"/>
        </w:rPr>
        <w:t>trazado</w:t>
      </w:r>
      <w:r w:rsidRPr="00EB0850">
        <w:rPr>
          <w:rFonts w:cstheme="minorHAnsi"/>
          <w:spacing w:val="-8"/>
        </w:rPr>
        <w:t xml:space="preserve"> </w:t>
      </w:r>
      <w:r w:rsidRPr="00EB0850">
        <w:rPr>
          <w:rFonts w:cstheme="minorHAnsi"/>
        </w:rPr>
        <w:t>previsto</w:t>
      </w:r>
      <w:r w:rsidRPr="00EB0850">
        <w:rPr>
          <w:rFonts w:cstheme="minorHAnsi"/>
          <w:spacing w:val="-7"/>
        </w:rPr>
        <w:t xml:space="preserve"> </w:t>
      </w:r>
      <w:r w:rsidRPr="00EB0850">
        <w:rPr>
          <w:rFonts w:cstheme="minorHAnsi"/>
        </w:rPr>
        <w:t>en</w:t>
      </w:r>
      <w:r w:rsidRPr="00EB0850">
        <w:rPr>
          <w:rFonts w:cstheme="minorHAnsi"/>
          <w:spacing w:val="-8"/>
        </w:rPr>
        <w:t xml:space="preserve"> </w:t>
      </w:r>
      <w:r w:rsidRPr="00EB0850">
        <w:rPr>
          <w:rFonts w:cstheme="minorHAnsi"/>
        </w:rPr>
        <w:t>este</w:t>
      </w:r>
      <w:r w:rsidRPr="00EB0850">
        <w:rPr>
          <w:rFonts w:cstheme="minorHAnsi"/>
          <w:spacing w:val="-8"/>
        </w:rPr>
        <w:t xml:space="preserve"> </w:t>
      </w:r>
      <w:r w:rsidRPr="00EB0850">
        <w:rPr>
          <w:rFonts w:cstheme="minorHAnsi"/>
        </w:rPr>
        <w:t>Proyecto</w:t>
      </w:r>
      <w:r w:rsidRPr="00EB0850">
        <w:rPr>
          <w:rFonts w:cstheme="minorHAnsi"/>
          <w:spacing w:val="-6"/>
        </w:rPr>
        <w:t xml:space="preserve"> </w:t>
      </w:r>
      <w:r w:rsidRPr="00EB0850">
        <w:rPr>
          <w:rFonts w:cstheme="minorHAnsi"/>
        </w:rPr>
        <w:t>se</w:t>
      </w:r>
      <w:r w:rsidRPr="00EB0850">
        <w:rPr>
          <w:rFonts w:cstheme="minorHAnsi"/>
          <w:spacing w:val="-8"/>
        </w:rPr>
        <w:t xml:space="preserve"> </w:t>
      </w:r>
      <w:r w:rsidRPr="00EB0850">
        <w:rPr>
          <w:rFonts w:cstheme="minorHAnsi"/>
        </w:rPr>
        <w:t>producirán</w:t>
      </w:r>
      <w:r w:rsidRPr="00EB0850">
        <w:rPr>
          <w:rFonts w:cstheme="minorHAnsi"/>
          <w:spacing w:val="-6"/>
        </w:rPr>
        <w:t xml:space="preserve"> </w:t>
      </w:r>
      <w:r w:rsidRPr="00EB0850">
        <w:rPr>
          <w:rFonts w:cstheme="minorHAnsi"/>
        </w:rPr>
        <w:t>los</w:t>
      </w:r>
      <w:r w:rsidRPr="00EB0850">
        <w:rPr>
          <w:rFonts w:cstheme="minorHAnsi"/>
          <w:spacing w:val="-7"/>
        </w:rPr>
        <w:t xml:space="preserve"> </w:t>
      </w:r>
      <w:r w:rsidRPr="00EB0850">
        <w:rPr>
          <w:rFonts w:cstheme="minorHAnsi"/>
        </w:rPr>
        <w:t>siguientes</w:t>
      </w:r>
      <w:r w:rsidRPr="00EB0850">
        <w:rPr>
          <w:rFonts w:cstheme="minorHAnsi"/>
          <w:spacing w:val="-7"/>
        </w:rPr>
        <w:t xml:space="preserve"> </w:t>
      </w:r>
      <w:r w:rsidRPr="00EB0850">
        <w:rPr>
          <w:rFonts w:cstheme="minorHAnsi"/>
          <w:spacing w:val="-2"/>
        </w:rPr>
        <w:t>cruzamientos.</w:t>
      </w:r>
    </w:p>
    <w:tbl>
      <w:tblPr>
        <w:tblW w:w="14170" w:type="dxa"/>
        <w:jc w:val="center"/>
        <w:tblLayout w:type="fixed"/>
        <w:tblCellMar>
          <w:left w:w="70" w:type="dxa"/>
          <w:right w:w="70" w:type="dxa"/>
        </w:tblCellMar>
        <w:tblLook w:val="04A0" w:firstRow="1" w:lastRow="0" w:firstColumn="1" w:lastColumn="0" w:noHBand="0" w:noVBand="1"/>
      </w:tblPr>
      <w:tblGrid>
        <w:gridCol w:w="1271"/>
        <w:gridCol w:w="2977"/>
        <w:gridCol w:w="5103"/>
        <w:gridCol w:w="1276"/>
        <w:gridCol w:w="1275"/>
        <w:gridCol w:w="1418"/>
        <w:gridCol w:w="850"/>
      </w:tblGrid>
      <w:tr w:rsidR="00EB0850" w:rsidRPr="001A339D" w14:paraId="16BC96B0" w14:textId="77777777" w:rsidTr="00545418">
        <w:trPr>
          <w:trHeight w:val="461"/>
          <w:tblHeader/>
          <w:jc w:val="center"/>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3677F466" w14:textId="77777777" w:rsidR="00EB0850" w:rsidRPr="009E1019" w:rsidRDefault="00EB0850" w:rsidP="00545418">
            <w:pPr>
              <w:spacing w:after="0" w:line="240" w:lineRule="auto"/>
              <w:jc w:val="center"/>
              <w:rPr>
                <w:rFonts w:ascii="Calibri" w:hAnsi="Calibri" w:cs="Calibri"/>
                <w:b/>
                <w:bCs/>
                <w:sz w:val="18"/>
                <w:szCs w:val="18"/>
                <w:highlight w:val="yellow"/>
              </w:rPr>
            </w:pPr>
            <w:r w:rsidRPr="009E1019">
              <w:rPr>
                <w:rFonts w:ascii="Calibri" w:hAnsi="Calibri" w:cs="Calibri"/>
                <w:b/>
                <w:bCs/>
                <w:sz w:val="18"/>
                <w:szCs w:val="18"/>
                <w:highlight w:val="yellow"/>
              </w:rPr>
              <w:t>Núm.</w:t>
            </w:r>
          </w:p>
        </w:tc>
        <w:tc>
          <w:tcPr>
            <w:tcW w:w="2977" w:type="dxa"/>
            <w:tcBorders>
              <w:top w:val="single" w:sz="4" w:space="0" w:color="auto"/>
              <w:left w:val="nil"/>
              <w:bottom w:val="single" w:sz="4" w:space="0" w:color="auto"/>
              <w:right w:val="single" w:sz="4" w:space="0" w:color="auto"/>
            </w:tcBorders>
            <w:noWrap/>
            <w:vAlign w:val="center"/>
            <w:hideMark/>
          </w:tcPr>
          <w:p w14:paraId="32E7CB2A" w14:textId="77777777" w:rsidR="00EB0850" w:rsidRPr="009E1019" w:rsidRDefault="00EB0850" w:rsidP="00545418">
            <w:pPr>
              <w:spacing w:after="0" w:line="240" w:lineRule="auto"/>
              <w:jc w:val="center"/>
              <w:rPr>
                <w:rFonts w:ascii="Calibri" w:hAnsi="Calibri" w:cs="Calibri"/>
                <w:b/>
                <w:bCs/>
                <w:sz w:val="18"/>
                <w:szCs w:val="18"/>
                <w:highlight w:val="yellow"/>
              </w:rPr>
            </w:pPr>
            <w:r w:rsidRPr="009E1019">
              <w:rPr>
                <w:rFonts w:ascii="Calibri" w:hAnsi="Calibri" w:cs="Calibri"/>
                <w:b/>
                <w:bCs/>
                <w:sz w:val="18"/>
                <w:szCs w:val="18"/>
                <w:highlight w:val="yellow"/>
              </w:rPr>
              <w:t>Denominación</w:t>
            </w:r>
          </w:p>
        </w:tc>
        <w:tc>
          <w:tcPr>
            <w:tcW w:w="5103" w:type="dxa"/>
            <w:tcBorders>
              <w:top w:val="single" w:sz="4" w:space="0" w:color="auto"/>
              <w:left w:val="nil"/>
              <w:bottom w:val="single" w:sz="4" w:space="0" w:color="auto"/>
              <w:right w:val="single" w:sz="4" w:space="0" w:color="auto"/>
            </w:tcBorders>
            <w:noWrap/>
            <w:vAlign w:val="center"/>
            <w:hideMark/>
          </w:tcPr>
          <w:p w14:paraId="0169E97F" w14:textId="77777777" w:rsidR="00EB0850" w:rsidRPr="009E1019" w:rsidRDefault="00EB0850" w:rsidP="00545418">
            <w:pPr>
              <w:spacing w:after="0" w:line="240" w:lineRule="auto"/>
              <w:jc w:val="center"/>
              <w:rPr>
                <w:rFonts w:ascii="Calibri" w:hAnsi="Calibri" w:cs="Calibri"/>
                <w:b/>
                <w:bCs/>
                <w:sz w:val="18"/>
                <w:szCs w:val="18"/>
                <w:highlight w:val="yellow"/>
              </w:rPr>
            </w:pPr>
            <w:r w:rsidRPr="009E1019">
              <w:rPr>
                <w:rFonts w:ascii="Calibri" w:hAnsi="Calibri" w:cs="Calibri"/>
                <w:b/>
                <w:bCs/>
                <w:sz w:val="18"/>
                <w:szCs w:val="18"/>
                <w:highlight w:val="yellow"/>
              </w:rPr>
              <w:t>Organismo</w:t>
            </w:r>
          </w:p>
        </w:tc>
        <w:tc>
          <w:tcPr>
            <w:tcW w:w="1276" w:type="dxa"/>
            <w:tcBorders>
              <w:top w:val="single" w:sz="4" w:space="0" w:color="auto"/>
              <w:left w:val="nil"/>
              <w:bottom w:val="single" w:sz="4" w:space="0" w:color="auto"/>
              <w:right w:val="single" w:sz="4" w:space="0" w:color="auto"/>
            </w:tcBorders>
            <w:noWrap/>
            <w:vAlign w:val="center"/>
            <w:hideMark/>
          </w:tcPr>
          <w:p w14:paraId="572F5B71" w14:textId="77777777" w:rsidR="00EB0850" w:rsidRPr="009E1019" w:rsidRDefault="00EB0850" w:rsidP="00545418">
            <w:pPr>
              <w:spacing w:after="0" w:line="240" w:lineRule="auto"/>
              <w:jc w:val="center"/>
              <w:rPr>
                <w:rFonts w:ascii="Calibri" w:hAnsi="Calibri" w:cs="Calibri"/>
                <w:b/>
                <w:bCs/>
                <w:sz w:val="18"/>
                <w:szCs w:val="18"/>
                <w:highlight w:val="yellow"/>
                <w:lang w:val="en-GB"/>
              </w:rPr>
            </w:pPr>
            <w:r w:rsidRPr="009E1019">
              <w:rPr>
                <w:rFonts w:ascii="Calibri" w:hAnsi="Calibri" w:cs="Calibri"/>
                <w:b/>
                <w:bCs/>
                <w:sz w:val="18"/>
                <w:szCs w:val="18"/>
                <w:highlight w:val="yellow"/>
                <w:lang w:val="en-GB"/>
              </w:rPr>
              <w:t xml:space="preserve">X U.T.M. ETRS89 </w:t>
            </w:r>
            <w:r w:rsidRPr="009E1019">
              <w:rPr>
                <w:rFonts w:ascii="Calibri" w:hAnsi="Calibri" w:cs="Calibri"/>
                <w:b/>
                <w:bCs/>
                <w:sz w:val="18"/>
                <w:szCs w:val="18"/>
                <w:highlight w:val="yellow"/>
                <w:lang w:val="en-GB"/>
              </w:rPr>
              <w:br/>
              <w:t>HUSO 30</w:t>
            </w:r>
          </w:p>
        </w:tc>
        <w:tc>
          <w:tcPr>
            <w:tcW w:w="1275" w:type="dxa"/>
            <w:tcBorders>
              <w:top w:val="single" w:sz="4" w:space="0" w:color="auto"/>
              <w:left w:val="nil"/>
              <w:bottom w:val="single" w:sz="4" w:space="0" w:color="auto"/>
              <w:right w:val="single" w:sz="4" w:space="0" w:color="auto"/>
            </w:tcBorders>
            <w:noWrap/>
            <w:vAlign w:val="center"/>
            <w:hideMark/>
          </w:tcPr>
          <w:p w14:paraId="4ED3E1A2" w14:textId="77777777" w:rsidR="00EB0850" w:rsidRPr="009E1019" w:rsidRDefault="00EB0850" w:rsidP="00545418">
            <w:pPr>
              <w:spacing w:after="0" w:line="240" w:lineRule="auto"/>
              <w:jc w:val="center"/>
              <w:rPr>
                <w:rFonts w:ascii="Calibri" w:hAnsi="Calibri" w:cs="Calibri"/>
                <w:b/>
                <w:bCs/>
                <w:sz w:val="18"/>
                <w:szCs w:val="18"/>
                <w:highlight w:val="yellow"/>
              </w:rPr>
            </w:pPr>
            <w:r w:rsidRPr="009E1019">
              <w:rPr>
                <w:rFonts w:ascii="Calibri" w:hAnsi="Calibri" w:cs="Calibri"/>
                <w:b/>
                <w:bCs/>
                <w:sz w:val="18"/>
                <w:szCs w:val="18"/>
                <w:highlight w:val="yellow"/>
              </w:rPr>
              <w:t xml:space="preserve">Y U.T.M. ETRS89 </w:t>
            </w:r>
            <w:r w:rsidRPr="009E1019">
              <w:rPr>
                <w:rFonts w:ascii="Calibri" w:hAnsi="Calibri" w:cs="Calibri"/>
                <w:b/>
                <w:bCs/>
                <w:sz w:val="18"/>
                <w:szCs w:val="18"/>
                <w:highlight w:val="yellow"/>
              </w:rPr>
              <w:br/>
              <w:t>HUSO 30</w:t>
            </w:r>
          </w:p>
        </w:tc>
        <w:tc>
          <w:tcPr>
            <w:tcW w:w="1418" w:type="dxa"/>
            <w:tcBorders>
              <w:top w:val="single" w:sz="4" w:space="0" w:color="auto"/>
              <w:left w:val="nil"/>
              <w:bottom w:val="single" w:sz="4" w:space="0" w:color="auto"/>
              <w:right w:val="single" w:sz="4" w:space="0" w:color="auto"/>
            </w:tcBorders>
            <w:noWrap/>
            <w:vAlign w:val="center"/>
            <w:hideMark/>
          </w:tcPr>
          <w:p w14:paraId="3183D227" w14:textId="77777777" w:rsidR="00EB0850" w:rsidRPr="009E1019" w:rsidRDefault="00EB0850" w:rsidP="00545418">
            <w:pPr>
              <w:spacing w:after="0" w:line="240" w:lineRule="auto"/>
              <w:jc w:val="center"/>
              <w:rPr>
                <w:rFonts w:ascii="Calibri" w:hAnsi="Calibri" w:cs="Calibri"/>
                <w:b/>
                <w:bCs/>
                <w:sz w:val="18"/>
                <w:szCs w:val="18"/>
                <w:highlight w:val="yellow"/>
              </w:rPr>
            </w:pPr>
            <w:r w:rsidRPr="009E1019">
              <w:rPr>
                <w:rFonts w:ascii="Calibri" w:hAnsi="Calibri" w:cs="Calibri"/>
                <w:b/>
                <w:bCs/>
                <w:sz w:val="18"/>
                <w:szCs w:val="18"/>
                <w:highlight w:val="yellow"/>
              </w:rPr>
              <w:t>Término</w:t>
            </w:r>
            <w:r w:rsidRPr="009E1019">
              <w:rPr>
                <w:rFonts w:ascii="Calibri" w:hAnsi="Calibri" w:cs="Calibri"/>
                <w:b/>
                <w:bCs/>
                <w:sz w:val="18"/>
                <w:szCs w:val="18"/>
                <w:highlight w:val="yellow"/>
              </w:rPr>
              <w:br/>
              <w:t xml:space="preserve"> municipal</w:t>
            </w:r>
          </w:p>
        </w:tc>
        <w:tc>
          <w:tcPr>
            <w:tcW w:w="850" w:type="dxa"/>
            <w:tcBorders>
              <w:top w:val="single" w:sz="4" w:space="0" w:color="auto"/>
              <w:left w:val="nil"/>
              <w:bottom w:val="single" w:sz="4" w:space="0" w:color="auto"/>
              <w:right w:val="single" w:sz="4" w:space="0" w:color="auto"/>
            </w:tcBorders>
            <w:noWrap/>
            <w:vAlign w:val="center"/>
            <w:hideMark/>
          </w:tcPr>
          <w:p w14:paraId="2921F4E4" w14:textId="77777777" w:rsidR="00EB0850" w:rsidRPr="009E1019" w:rsidRDefault="00EB0850" w:rsidP="00545418">
            <w:pPr>
              <w:spacing w:after="0" w:line="240" w:lineRule="auto"/>
              <w:jc w:val="center"/>
              <w:rPr>
                <w:rFonts w:ascii="Calibri" w:hAnsi="Calibri" w:cs="Calibri"/>
                <w:b/>
                <w:bCs/>
                <w:sz w:val="18"/>
                <w:szCs w:val="18"/>
                <w:highlight w:val="yellow"/>
              </w:rPr>
            </w:pPr>
            <w:r w:rsidRPr="009E1019">
              <w:rPr>
                <w:rFonts w:ascii="Calibri" w:hAnsi="Calibri" w:cs="Calibri"/>
                <w:b/>
                <w:bCs/>
                <w:sz w:val="18"/>
                <w:szCs w:val="18"/>
                <w:highlight w:val="yellow"/>
              </w:rPr>
              <w:t>Provincia</w:t>
            </w:r>
          </w:p>
        </w:tc>
      </w:tr>
      <w:tr w:rsidR="00EB0850" w:rsidRPr="001A339D" w14:paraId="6A5CB07C"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hideMark/>
          </w:tcPr>
          <w:p w14:paraId="5BED98D4"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001 (34-Z01Z)</w:t>
            </w:r>
          </w:p>
        </w:tc>
        <w:tc>
          <w:tcPr>
            <w:tcW w:w="2977" w:type="dxa"/>
            <w:tcBorders>
              <w:top w:val="nil"/>
              <w:left w:val="nil"/>
              <w:bottom w:val="single" w:sz="4" w:space="0" w:color="auto"/>
              <w:right w:val="single" w:sz="4" w:space="0" w:color="auto"/>
            </w:tcBorders>
            <w:vAlign w:val="center"/>
          </w:tcPr>
          <w:p w14:paraId="450CF460"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color w:val="000000"/>
                <w:sz w:val="18"/>
                <w:szCs w:val="18"/>
                <w:highlight w:val="yellow"/>
              </w:rPr>
              <w:t>Camino sin nombre</w:t>
            </w:r>
          </w:p>
        </w:tc>
        <w:tc>
          <w:tcPr>
            <w:tcW w:w="5103" w:type="dxa"/>
            <w:tcBorders>
              <w:top w:val="nil"/>
              <w:left w:val="nil"/>
              <w:bottom w:val="single" w:sz="4" w:space="0" w:color="auto"/>
              <w:right w:val="single" w:sz="4" w:space="0" w:color="auto"/>
            </w:tcBorders>
            <w:vAlign w:val="center"/>
          </w:tcPr>
          <w:p w14:paraId="1D07EE47"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276" w:type="dxa"/>
            <w:tcBorders>
              <w:top w:val="nil"/>
              <w:left w:val="nil"/>
              <w:bottom w:val="single" w:sz="4" w:space="0" w:color="auto"/>
              <w:right w:val="single" w:sz="4" w:space="0" w:color="auto"/>
            </w:tcBorders>
            <w:vAlign w:val="center"/>
          </w:tcPr>
          <w:p w14:paraId="544CE6BE"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color w:val="000000"/>
                <w:sz w:val="18"/>
                <w:szCs w:val="18"/>
                <w:highlight w:val="yellow"/>
              </w:rPr>
              <w:t>524517,4203</w:t>
            </w:r>
          </w:p>
        </w:tc>
        <w:tc>
          <w:tcPr>
            <w:tcW w:w="1275" w:type="dxa"/>
            <w:tcBorders>
              <w:top w:val="nil"/>
              <w:left w:val="nil"/>
              <w:bottom w:val="single" w:sz="4" w:space="0" w:color="auto"/>
              <w:right w:val="single" w:sz="4" w:space="0" w:color="auto"/>
            </w:tcBorders>
            <w:vAlign w:val="center"/>
          </w:tcPr>
          <w:p w14:paraId="253CF5C5"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color w:val="000000"/>
                <w:sz w:val="18"/>
                <w:szCs w:val="18"/>
                <w:highlight w:val="yellow"/>
              </w:rPr>
              <w:t>4753636,532</w:t>
            </w:r>
          </w:p>
        </w:tc>
        <w:tc>
          <w:tcPr>
            <w:tcW w:w="1418" w:type="dxa"/>
            <w:tcBorders>
              <w:top w:val="nil"/>
              <w:left w:val="nil"/>
              <w:bottom w:val="single" w:sz="4" w:space="0" w:color="auto"/>
              <w:right w:val="single" w:sz="4" w:space="0" w:color="auto"/>
            </w:tcBorders>
            <w:vAlign w:val="center"/>
          </w:tcPr>
          <w:p w14:paraId="2EAD4BE0" w14:textId="77777777" w:rsidR="00EB0850" w:rsidRPr="009E1019" w:rsidRDefault="00EB0850" w:rsidP="00545418">
            <w:pPr>
              <w:spacing w:after="0" w:line="240" w:lineRule="auto"/>
              <w:jc w:val="center"/>
              <w:rPr>
                <w:rFonts w:ascii="Calibri" w:hAnsi="Calibri" w:cs="Calibri"/>
                <w:sz w:val="18"/>
                <w:szCs w:val="18"/>
                <w:highlight w:val="yellow"/>
              </w:rPr>
            </w:pPr>
            <w:proofErr w:type="spellStart"/>
            <w:r w:rsidRPr="009E1019">
              <w:rPr>
                <w:rFonts w:ascii="Calibri" w:hAnsi="Calibri" w:cs="Calibri"/>
                <w:color w:val="000000"/>
                <w:sz w:val="18"/>
                <w:szCs w:val="18"/>
                <w:highlight w:val="yellow"/>
              </w:rPr>
              <w:t>Zigoitia</w:t>
            </w:r>
            <w:proofErr w:type="spellEnd"/>
          </w:p>
        </w:tc>
        <w:tc>
          <w:tcPr>
            <w:tcW w:w="850" w:type="dxa"/>
            <w:tcBorders>
              <w:top w:val="nil"/>
              <w:left w:val="nil"/>
              <w:bottom w:val="single" w:sz="4" w:space="0" w:color="auto"/>
              <w:right w:val="single" w:sz="4" w:space="0" w:color="auto"/>
            </w:tcBorders>
            <w:vAlign w:val="center"/>
          </w:tcPr>
          <w:p w14:paraId="4944AAE3"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Aptos" w:hAnsi="Aptos"/>
                <w:color w:val="000000"/>
                <w:sz w:val="18"/>
                <w:szCs w:val="18"/>
                <w:highlight w:val="yellow"/>
              </w:rPr>
              <w:t>ÁLAVA</w:t>
            </w:r>
          </w:p>
        </w:tc>
      </w:tr>
      <w:tr w:rsidR="00EB0850" w:rsidRPr="001A339D" w14:paraId="2B2E0145"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00EB8614"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002 (34-Z01Z)</w:t>
            </w:r>
          </w:p>
        </w:tc>
        <w:tc>
          <w:tcPr>
            <w:tcW w:w="2977" w:type="dxa"/>
            <w:tcBorders>
              <w:top w:val="nil"/>
              <w:left w:val="nil"/>
              <w:bottom w:val="single" w:sz="4" w:space="0" w:color="auto"/>
              <w:right w:val="single" w:sz="4" w:space="0" w:color="auto"/>
            </w:tcBorders>
            <w:vAlign w:val="center"/>
          </w:tcPr>
          <w:p w14:paraId="6683587F"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Camino sin nombre</w:t>
            </w:r>
          </w:p>
        </w:tc>
        <w:tc>
          <w:tcPr>
            <w:tcW w:w="5103" w:type="dxa"/>
            <w:tcBorders>
              <w:top w:val="nil"/>
              <w:left w:val="nil"/>
              <w:bottom w:val="single" w:sz="4" w:space="0" w:color="auto"/>
              <w:right w:val="single" w:sz="4" w:space="0" w:color="auto"/>
            </w:tcBorders>
            <w:vAlign w:val="center"/>
          </w:tcPr>
          <w:p w14:paraId="57E6F8EC"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276" w:type="dxa"/>
            <w:tcBorders>
              <w:top w:val="nil"/>
              <w:left w:val="nil"/>
              <w:bottom w:val="single" w:sz="4" w:space="0" w:color="auto"/>
              <w:right w:val="single" w:sz="4" w:space="0" w:color="auto"/>
            </w:tcBorders>
            <w:vAlign w:val="center"/>
          </w:tcPr>
          <w:p w14:paraId="52E8538B"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525197,1247</w:t>
            </w:r>
          </w:p>
        </w:tc>
        <w:tc>
          <w:tcPr>
            <w:tcW w:w="1275" w:type="dxa"/>
            <w:tcBorders>
              <w:top w:val="nil"/>
              <w:left w:val="nil"/>
              <w:bottom w:val="single" w:sz="4" w:space="0" w:color="auto"/>
              <w:right w:val="single" w:sz="4" w:space="0" w:color="auto"/>
            </w:tcBorders>
            <w:vAlign w:val="center"/>
          </w:tcPr>
          <w:p w14:paraId="35D9E539"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4753808,593</w:t>
            </w:r>
          </w:p>
        </w:tc>
        <w:tc>
          <w:tcPr>
            <w:tcW w:w="1418" w:type="dxa"/>
            <w:tcBorders>
              <w:top w:val="nil"/>
              <w:left w:val="nil"/>
              <w:bottom w:val="single" w:sz="4" w:space="0" w:color="auto"/>
              <w:right w:val="single" w:sz="4" w:space="0" w:color="auto"/>
            </w:tcBorders>
            <w:vAlign w:val="center"/>
          </w:tcPr>
          <w:p w14:paraId="033B7A80"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Zigoitia</w:t>
            </w:r>
            <w:proofErr w:type="spellEnd"/>
          </w:p>
        </w:tc>
        <w:tc>
          <w:tcPr>
            <w:tcW w:w="850" w:type="dxa"/>
            <w:tcBorders>
              <w:top w:val="nil"/>
              <w:left w:val="nil"/>
              <w:bottom w:val="single" w:sz="4" w:space="0" w:color="auto"/>
              <w:right w:val="single" w:sz="4" w:space="0" w:color="auto"/>
            </w:tcBorders>
            <w:vAlign w:val="center"/>
          </w:tcPr>
          <w:p w14:paraId="1BD73C38"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5DD7B1A3"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1EF38524"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003 (34-Z01Z)</w:t>
            </w:r>
          </w:p>
        </w:tc>
        <w:tc>
          <w:tcPr>
            <w:tcW w:w="2977" w:type="dxa"/>
            <w:tcBorders>
              <w:top w:val="nil"/>
              <w:left w:val="nil"/>
              <w:bottom w:val="single" w:sz="4" w:space="0" w:color="auto"/>
              <w:right w:val="single" w:sz="4" w:space="0" w:color="auto"/>
            </w:tcBorders>
            <w:vAlign w:val="center"/>
          </w:tcPr>
          <w:p w14:paraId="7F477E15"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Curso agua UBANDI</w:t>
            </w:r>
          </w:p>
        </w:tc>
        <w:tc>
          <w:tcPr>
            <w:tcW w:w="5103" w:type="dxa"/>
            <w:tcBorders>
              <w:top w:val="nil"/>
              <w:left w:val="nil"/>
              <w:bottom w:val="single" w:sz="4" w:space="0" w:color="auto"/>
              <w:right w:val="single" w:sz="4" w:space="0" w:color="auto"/>
            </w:tcBorders>
            <w:vAlign w:val="center"/>
          </w:tcPr>
          <w:p w14:paraId="74BCDAD2"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Agencia Vasca del Agua</w:t>
            </w:r>
          </w:p>
        </w:tc>
        <w:tc>
          <w:tcPr>
            <w:tcW w:w="1276" w:type="dxa"/>
            <w:tcBorders>
              <w:top w:val="nil"/>
              <w:left w:val="nil"/>
              <w:bottom w:val="single" w:sz="4" w:space="0" w:color="auto"/>
              <w:right w:val="single" w:sz="4" w:space="0" w:color="auto"/>
            </w:tcBorders>
            <w:vAlign w:val="center"/>
          </w:tcPr>
          <w:p w14:paraId="0C239969"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525561,0325</w:t>
            </w:r>
          </w:p>
        </w:tc>
        <w:tc>
          <w:tcPr>
            <w:tcW w:w="1275" w:type="dxa"/>
            <w:tcBorders>
              <w:top w:val="nil"/>
              <w:left w:val="nil"/>
              <w:bottom w:val="single" w:sz="4" w:space="0" w:color="auto"/>
              <w:right w:val="single" w:sz="4" w:space="0" w:color="auto"/>
            </w:tcBorders>
            <w:vAlign w:val="center"/>
          </w:tcPr>
          <w:p w14:paraId="4CC11302"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4753850,102</w:t>
            </w:r>
          </w:p>
        </w:tc>
        <w:tc>
          <w:tcPr>
            <w:tcW w:w="1418" w:type="dxa"/>
            <w:tcBorders>
              <w:top w:val="nil"/>
              <w:left w:val="nil"/>
              <w:bottom w:val="single" w:sz="4" w:space="0" w:color="auto"/>
              <w:right w:val="single" w:sz="4" w:space="0" w:color="auto"/>
            </w:tcBorders>
            <w:vAlign w:val="center"/>
          </w:tcPr>
          <w:p w14:paraId="2603009B"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5C3AFBB8"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17CA2F9E"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36C6945B"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004 (34-Z01Z)</w:t>
            </w:r>
          </w:p>
        </w:tc>
        <w:tc>
          <w:tcPr>
            <w:tcW w:w="2977" w:type="dxa"/>
            <w:tcBorders>
              <w:top w:val="nil"/>
              <w:left w:val="nil"/>
              <w:bottom w:val="single" w:sz="4" w:space="0" w:color="auto"/>
              <w:right w:val="single" w:sz="4" w:space="0" w:color="auto"/>
            </w:tcBorders>
            <w:vAlign w:val="center"/>
          </w:tcPr>
          <w:p w14:paraId="7B362E3D"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Curso agua UBANDI</w:t>
            </w:r>
          </w:p>
        </w:tc>
        <w:tc>
          <w:tcPr>
            <w:tcW w:w="5103" w:type="dxa"/>
            <w:tcBorders>
              <w:top w:val="nil"/>
              <w:left w:val="nil"/>
              <w:bottom w:val="single" w:sz="4" w:space="0" w:color="auto"/>
              <w:right w:val="single" w:sz="4" w:space="0" w:color="auto"/>
            </w:tcBorders>
            <w:vAlign w:val="center"/>
          </w:tcPr>
          <w:p w14:paraId="6898C96D"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Agencia Vasca del Agua</w:t>
            </w:r>
          </w:p>
        </w:tc>
        <w:tc>
          <w:tcPr>
            <w:tcW w:w="1276" w:type="dxa"/>
            <w:tcBorders>
              <w:top w:val="nil"/>
              <w:left w:val="nil"/>
              <w:bottom w:val="single" w:sz="4" w:space="0" w:color="auto"/>
              <w:right w:val="single" w:sz="4" w:space="0" w:color="auto"/>
            </w:tcBorders>
            <w:vAlign w:val="center"/>
          </w:tcPr>
          <w:p w14:paraId="487450C2"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525639,718</w:t>
            </w:r>
          </w:p>
        </w:tc>
        <w:tc>
          <w:tcPr>
            <w:tcW w:w="1275" w:type="dxa"/>
            <w:tcBorders>
              <w:top w:val="nil"/>
              <w:left w:val="nil"/>
              <w:bottom w:val="single" w:sz="4" w:space="0" w:color="auto"/>
              <w:right w:val="single" w:sz="4" w:space="0" w:color="auto"/>
            </w:tcBorders>
            <w:vAlign w:val="center"/>
          </w:tcPr>
          <w:p w14:paraId="314B0D7A"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4753779,244</w:t>
            </w:r>
          </w:p>
        </w:tc>
        <w:tc>
          <w:tcPr>
            <w:tcW w:w="1418" w:type="dxa"/>
            <w:tcBorders>
              <w:top w:val="nil"/>
              <w:left w:val="nil"/>
              <w:bottom w:val="single" w:sz="4" w:space="0" w:color="auto"/>
              <w:right w:val="single" w:sz="4" w:space="0" w:color="auto"/>
            </w:tcBorders>
            <w:vAlign w:val="center"/>
          </w:tcPr>
          <w:p w14:paraId="2750C37C"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60682E6F"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48CB3BDD"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42918B54"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005 (34-Z01Z)</w:t>
            </w:r>
          </w:p>
        </w:tc>
        <w:tc>
          <w:tcPr>
            <w:tcW w:w="2977" w:type="dxa"/>
            <w:tcBorders>
              <w:top w:val="nil"/>
              <w:left w:val="nil"/>
              <w:bottom w:val="single" w:sz="4" w:space="0" w:color="auto"/>
              <w:right w:val="single" w:sz="4" w:space="0" w:color="auto"/>
            </w:tcBorders>
            <w:vAlign w:val="center"/>
          </w:tcPr>
          <w:p w14:paraId="649AE191"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Camino sin nombre</w:t>
            </w:r>
          </w:p>
        </w:tc>
        <w:tc>
          <w:tcPr>
            <w:tcW w:w="5103" w:type="dxa"/>
            <w:tcBorders>
              <w:top w:val="nil"/>
              <w:left w:val="nil"/>
              <w:bottom w:val="single" w:sz="4" w:space="0" w:color="auto"/>
              <w:right w:val="single" w:sz="4" w:space="0" w:color="auto"/>
            </w:tcBorders>
            <w:vAlign w:val="center"/>
          </w:tcPr>
          <w:p w14:paraId="24CC5F87"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276" w:type="dxa"/>
            <w:tcBorders>
              <w:top w:val="nil"/>
              <w:left w:val="nil"/>
              <w:bottom w:val="single" w:sz="4" w:space="0" w:color="auto"/>
              <w:right w:val="single" w:sz="4" w:space="0" w:color="auto"/>
            </w:tcBorders>
            <w:vAlign w:val="center"/>
          </w:tcPr>
          <w:p w14:paraId="4F798E71"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525812,6088</w:t>
            </w:r>
          </w:p>
        </w:tc>
        <w:tc>
          <w:tcPr>
            <w:tcW w:w="1275" w:type="dxa"/>
            <w:tcBorders>
              <w:top w:val="nil"/>
              <w:left w:val="nil"/>
              <w:bottom w:val="single" w:sz="4" w:space="0" w:color="auto"/>
              <w:right w:val="single" w:sz="4" w:space="0" w:color="auto"/>
            </w:tcBorders>
            <w:vAlign w:val="center"/>
          </w:tcPr>
          <w:p w14:paraId="055A5B13"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4753553,097</w:t>
            </w:r>
          </w:p>
        </w:tc>
        <w:tc>
          <w:tcPr>
            <w:tcW w:w="1418" w:type="dxa"/>
            <w:tcBorders>
              <w:top w:val="nil"/>
              <w:left w:val="nil"/>
              <w:bottom w:val="single" w:sz="4" w:space="0" w:color="auto"/>
              <w:right w:val="single" w:sz="4" w:space="0" w:color="auto"/>
            </w:tcBorders>
            <w:vAlign w:val="center"/>
          </w:tcPr>
          <w:p w14:paraId="76648918"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09EC4978"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4C493CF8"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37C45AC3"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006 ((34-Z01Z)</w:t>
            </w:r>
          </w:p>
        </w:tc>
        <w:tc>
          <w:tcPr>
            <w:tcW w:w="2977" w:type="dxa"/>
            <w:tcBorders>
              <w:top w:val="nil"/>
              <w:left w:val="nil"/>
              <w:bottom w:val="single" w:sz="4" w:space="0" w:color="auto"/>
              <w:right w:val="single" w:sz="4" w:space="0" w:color="auto"/>
            </w:tcBorders>
            <w:vAlign w:val="center"/>
          </w:tcPr>
          <w:p w14:paraId="02DABDA4"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Camino sin nombre</w:t>
            </w:r>
          </w:p>
        </w:tc>
        <w:tc>
          <w:tcPr>
            <w:tcW w:w="5103" w:type="dxa"/>
            <w:tcBorders>
              <w:top w:val="nil"/>
              <w:left w:val="nil"/>
              <w:bottom w:val="single" w:sz="4" w:space="0" w:color="auto"/>
              <w:right w:val="single" w:sz="4" w:space="0" w:color="auto"/>
            </w:tcBorders>
            <w:vAlign w:val="center"/>
          </w:tcPr>
          <w:p w14:paraId="1CA9E50B"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276" w:type="dxa"/>
            <w:tcBorders>
              <w:top w:val="nil"/>
              <w:left w:val="nil"/>
              <w:bottom w:val="single" w:sz="4" w:space="0" w:color="auto"/>
              <w:right w:val="single" w:sz="4" w:space="0" w:color="auto"/>
            </w:tcBorders>
            <w:vAlign w:val="center"/>
          </w:tcPr>
          <w:p w14:paraId="3CC48DC6"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525930,108</w:t>
            </w:r>
          </w:p>
        </w:tc>
        <w:tc>
          <w:tcPr>
            <w:tcW w:w="1275" w:type="dxa"/>
            <w:tcBorders>
              <w:top w:val="nil"/>
              <w:left w:val="nil"/>
              <w:bottom w:val="single" w:sz="4" w:space="0" w:color="auto"/>
              <w:right w:val="single" w:sz="4" w:space="0" w:color="auto"/>
            </w:tcBorders>
            <w:vAlign w:val="center"/>
          </w:tcPr>
          <w:p w14:paraId="5B7FA6F1"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4753531,642</w:t>
            </w:r>
          </w:p>
        </w:tc>
        <w:tc>
          <w:tcPr>
            <w:tcW w:w="1418" w:type="dxa"/>
            <w:tcBorders>
              <w:top w:val="nil"/>
              <w:left w:val="nil"/>
              <w:bottom w:val="single" w:sz="4" w:space="0" w:color="auto"/>
              <w:right w:val="single" w:sz="4" w:space="0" w:color="auto"/>
            </w:tcBorders>
            <w:vAlign w:val="center"/>
          </w:tcPr>
          <w:p w14:paraId="4B34465D"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2F7C3D52"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6E339BD2"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30B4C931"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007 (34-Z01Z)</w:t>
            </w:r>
          </w:p>
        </w:tc>
        <w:tc>
          <w:tcPr>
            <w:tcW w:w="2977" w:type="dxa"/>
            <w:tcBorders>
              <w:top w:val="nil"/>
              <w:left w:val="nil"/>
              <w:bottom w:val="single" w:sz="4" w:space="0" w:color="auto"/>
              <w:right w:val="single" w:sz="4" w:space="0" w:color="auto"/>
            </w:tcBorders>
            <w:vAlign w:val="center"/>
          </w:tcPr>
          <w:p w14:paraId="22972123"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Curso agua UBANDI</w:t>
            </w:r>
          </w:p>
        </w:tc>
        <w:tc>
          <w:tcPr>
            <w:tcW w:w="5103" w:type="dxa"/>
            <w:tcBorders>
              <w:top w:val="nil"/>
              <w:left w:val="nil"/>
              <w:bottom w:val="single" w:sz="4" w:space="0" w:color="auto"/>
              <w:right w:val="single" w:sz="4" w:space="0" w:color="auto"/>
            </w:tcBorders>
            <w:vAlign w:val="center"/>
          </w:tcPr>
          <w:p w14:paraId="1ADF085E" w14:textId="77777777" w:rsidR="00EB0850" w:rsidRPr="009E1019" w:rsidRDefault="00EB0850" w:rsidP="00545418">
            <w:pPr>
              <w:spacing w:after="0" w:line="240" w:lineRule="auto"/>
              <w:jc w:val="center"/>
              <w:rPr>
                <w:rFonts w:ascii="Calibri" w:hAnsi="Calibri" w:cs="Calibri"/>
                <w:sz w:val="18"/>
                <w:szCs w:val="18"/>
                <w:highlight w:val="yellow"/>
                <w:lang w:val="pt-PT"/>
              </w:rPr>
            </w:pPr>
            <w:r w:rsidRPr="009E1019">
              <w:rPr>
                <w:rFonts w:ascii="Calibri" w:hAnsi="Calibri" w:cs="Calibri"/>
                <w:sz w:val="18"/>
                <w:szCs w:val="18"/>
                <w:highlight w:val="yellow"/>
              </w:rPr>
              <w:t>Agencia Vasca del Agua</w:t>
            </w:r>
          </w:p>
        </w:tc>
        <w:tc>
          <w:tcPr>
            <w:tcW w:w="1276" w:type="dxa"/>
            <w:tcBorders>
              <w:top w:val="nil"/>
              <w:left w:val="nil"/>
              <w:bottom w:val="single" w:sz="4" w:space="0" w:color="auto"/>
              <w:right w:val="single" w:sz="4" w:space="0" w:color="auto"/>
            </w:tcBorders>
            <w:vAlign w:val="center"/>
          </w:tcPr>
          <w:p w14:paraId="7950D104"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526776,2623</w:t>
            </w:r>
          </w:p>
        </w:tc>
        <w:tc>
          <w:tcPr>
            <w:tcW w:w="1275" w:type="dxa"/>
            <w:tcBorders>
              <w:top w:val="nil"/>
              <w:left w:val="nil"/>
              <w:bottom w:val="single" w:sz="4" w:space="0" w:color="auto"/>
              <w:right w:val="single" w:sz="4" w:space="0" w:color="auto"/>
            </w:tcBorders>
            <w:vAlign w:val="center"/>
          </w:tcPr>
          <w:p w14:paraId="2C6F829C"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4753769,613</w:t>
            </w:r>
          </w:p>
        </w:tc>
        <w:tc>
          <w:tcPr>
            <w:tcW w:w="1418" w:type="dxa"/>
            <w:tcBorders>
              <w:top w:val="nil"/>
              <w:left w:val="nil"/>
              <w:bottom w:val="single" w:sz="4" w:space="0" w:color="auto"/>
              <w:right w:val="single" w:sz="4" w:space="0" w:color="auto"/>
            </w:tcBorders>
            <w:vAlign w:val="center"/>
          </w:tcPr>
          <w:p w14:paraId="4CF273C3"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0C4FD88F"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519D73D0"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4CEDB821"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008 (34-Z01Z)</w:t>
            </w:r>
          </w:p>
        </w:tc>
        <w:tc>
          <w:tcPr>
            <w:tcW w:w="2977" w:type="dxa"/>
            <w:tcBorders>
              <w:top w:val="nil"/>
              <w:left w:val="nil"/>
              <w:bottom w:val="single" w:sz="4" w:space="0" w:color="auto"/>
              <w:right w:val="single" w:sz="4" w:space="0" w:color="auto"/>
            </w:tcBorders>
          </w:tcPr>
          <w:p w14:paraId="56BDB91B"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Carretera convencional</w:t>
            </w:r>
          </w:p>
        </w:tc>
        <w:tc>
          <w:tcPr>
            <w:tcW w:w="5103" w:type="dxa"/>
            <w:tcBorders>
              <w:top w:val="nil"/>
              <w:left w:val="nil"/>
              <w:bottom w:val="single" w:sz="4" w:space="0" w:color="auto"/>
              <w:right w:val="single" w:sz="4" w:space="0" w:color="auto"/>
            </w:tcBorders>
            <w:vAlign w:val="center"/>
          </w:tcPr>
          <w:p w14:paraId="477328F5"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276" w:type="dxa"/>
            <w:tcBorders>
              <w:top w:val="nil"/>
              <w:left w:val="nil"/>
              <w:bottom w:val="single" w:sz="4" w:space="0" w:color="auto"/>
              <w:right w:val="single" w:sz="4" w:space="0" w:color="auto"/>
            </w:tcBorders>
            <w:vAlign w:val="center"/>
          </w:tcPr>
          <w:p w14:paraId="27F72B47"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527003,2365</w:t>
            </w:r>
          </w:p>
        </w:tc>
        <w:tc>
          <w:tcPr>
            <w:tcW w:w="1275" w:type="dxa"/>
            <w:tcBorders>
              <w:top w:val="nil"/>
              <w:left w:val="nil"/>
              <w:bottom w:val="single" w:sz="4" w:space="0" w:color="auto"/>
              <w:right w:val="single" w:sz="4" w:space="0" w:color="auto"/>
            </w:tcBorders>
            <w:vAlign w:val="center"/>
          </w:tcPr>
          <w:p w14:paraId="50440853"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4753666,9898</w:t>
            </w:r>
          </w:p>
        </w:tc>
        <w:tc>
          <w:tcPr>
            <w:tcW w:w="1418" w:type="dxa"/>
            <w:tcBorders>
              <w:top w:val="nil"/>
              <w:left w:val="nil"/>
              <w:bottom w:val="single" w:sz="4" w:space="0" w:color="auto"/>
              <w:right w:val="single" w:sz="4" w:space="0" w:color="auto"/>
            </w:tcBorders>
            <w:vAlign w:val="center"/>
          </w:tcPr>
          <w:p w14:paraId="5D004792"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6EC689B2"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5D68551D"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2070E009"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009 (34-Z01Z)</w:t>
            </w:r>
          </w:p>
        </w:tc>
        <w:tc>
          <w:tcPr>
            <w:tcW w:w="2977" w:type="dxa"/>
            <w:tcBorders>
              <w:top w:val="nil"/>
              <w:left w:val="nil"/>
              <w:bottom w:val="single" w:sz="4" w:space="0" w:color="auto"/>
              <w:right w:val="single" w:sz="4" w:space="0" w:color="auto"/>
            </w:tcBorders>
          </w:tcPr>
          <w:p w14:paraId="254F7B35"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Camino sin nombre</w:t>
            </w:r>
          </w:p>
        </w:tc>
        <w:tc>
          <w:tcPr>
            <w:tcW w:w="5103" w:type="dxa"/>
            <w:tcBorders>
              <w:top w:val="nil"/>
              <w:left w:val="nil"/>
              <w:bottom w:val="single" w:sz="4" w:space="0" w:color="auto"/>
              <w:right w:val="single" w:sz="4" w:space="0" w:color="auto"/>
            </w:tcBorders>
            <w:vAlign w:val="center"/>
          </w:tcPr>
          <w:p w14:paraId="75367419"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276" w:type="dxa"/>
            <w:tcBorders>
              <w:top w:val="nil"/>
              <w:left w:val="nil"/>
              <w:bottom w:val="single" w:sz="4" w:space="0" w:color="auto"/>
              <w:right w:val="single" w:sz="4" w:space="0" w:color="auto"/>
            </w:tcBorders>
            <w:vAlign w:val="center"/>
          </w:tcPr>
          <w:p w14:paraId="4510C6BD"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527024,3508</w:t>
            </w:r>
          </w:p>
        </w:tc>
        <w:tc>
          <w:tcPr>
            <w:tcW w:w="1275" w:type="dxa"/>
            <w:tcBorders>
              <w:top w:val="nil"/>
              <w:left w:val="nil"/>
              <w:bottom w:val="single" w:sz="4" w:space="0" w:color="auto"/>
              <w:right w:val="single" w:sz="4" w:space="0" w:color="auto"/>
            </w:tcBorders>
            <w:vAlign w:val="center"/>
          </w:tcPr>
          <w:p w14:paraId="2FA50A9E"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4753655,8400</w:t>
            </w:r>
          </w:p>
        </w:tc>
        <w:tc>
          <w:tcPr>
            <w:tcW w:w="1418" w:type="dxa"/>
            <w:tcBorders>
              <w:top w:val="nil"/>
              <w:left w:val="nil"/>
              <w:bottom w:val="single" w:sz="4" w:space="0" w:color="auto"/>
              <w:right w:val="single" w:sz="4" w:space="0" w:color="auto"/>
            </w:tcBorders>
            <w:vAlign w:val="center"/>
          </w:tcPr>
          <w:p w14:paraId="69950D96"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16372A8E" w14:textId="77777777" w:rsidR="00EB0850" w:rsidRPr="009E1019" w:rsidRDefault="00EB0850" w:rsidP="00545418">
            <w:pPr>
              <w:spacing w:after="0" w:line="240" w:lineRule="auto"/>
              <w:jc w:val="center"/>
              <w:rPr>
                <w:rFonts w:ascii="Calibri" w:hAnsi="Calibri"/>
                <w:sz w:val="18"/>
                <w:szCs w:val="18"/>
                <w:highlight w:val="yellow"/>
              </w:rPr>
            </w:pPr>
            <w:r w:rsidRPr="009E1019">
              <w:rPr>
                <w:rFonts w:ascii="Aptos" w:hAnsi="Aptos"/>
                <w:color w:val="000000"/>
                <w:sz w:val="18"/>
                <w:szCs w:val="18"/>
                <w:highlight w:val="yellow"/>
              </w:rPr>
              <w:t>ÁLAVA</w:t>
            </w:r>
          </w:p>
        </w:tc>
      </w:tr>
      <w:tr w:rsidR="00EB0850" w:rsidRPr="001A339D" w14:paraId="572AD097" w14:textId="77777777" w:rsidTr="00545418">
        <w:trPr>
          <w:trHeight w:val="439"/>
          <w:jc w:val="center"/>
        </w:trPr>
        <w:tc>
          <w:tcPr>
            <w:tcW w:w="1271" w:type="dxa"/>
            <w:tcBorders>
              <w:top w:val="nil"/>
              <w:left w:val="single" w:sz="4" w:space="0" w:color="auto"/>
              <w:bottom w:val="single" w:sz="4" w:space="0" w:color="auto"/>
              <w:right w:val="single" w:sz="4" w:space="0" w:color="auto"/>
            </w:tcBorders>
            <w:vAlign w:val="center"/>
          </w:tcPr>
          <w:p w14:paraId="069616F9"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rPr>
              <w:lastRenderedPageBreak/>
              <w:t>010 (34-Z01Z)</w:t>
            </w:r>
          </w:p>
        </w:tc>
        <w:tc>
          <w:tcPr>
            <w:tcW w:w="2977" w:type="dxa"/>
            <w:tcBorders>
              <w:top w:val="nil"/>
              <w:left w:val="nil"/>
              <w:bottom w:val="single" w:sz="4" w:space="0" w:color="auto"/>
              <w:right w:val="single" w:sz="4" w:space="0" w:color="auto"/>
            </w:tcBorders>
          </w:tcPr>
          <w:p w14:paraId="46FC1557"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Línea Eléctrica</w:t>
            </w:r>
          </w:p>
        </w:tc>
        <w:tc>
          <w:tcPr>
            <w:tcW w:w="5103" w:type="dxa"/>
            <w:tcBorders>
              <w:top w:val="nil"/>
              <w:left w:val="nil"/>
              <w:bottom w:val="single" w:sz="4" w:space="0" w:color="auto"/>
              <w:right w:val="single" w:sz="4" w:space="0" w:color="auto"/>
            </w:tcBorders>
            <w:vAlign w:val="center"/>
          </w:tcPr>
          <w:p w14:paraId="4FCB7E00" w14:textId="77777777" w:rsidR="00EB0850" w:rsidRPr="009E1019" w:rsidRDefault="00EB0850" w:rsidP="00545418">
            <w:pPr>
              <w:spacing w:after="0" w:line="240" w:lineRule="auto"/>
              <w:jc w:val="center"/>
              <w:rPr>
                <w:rFonts w:ascii="Calibri" w:hAnsi="Calibri" w:cs="Calibri"/>
                <w:sz w:val="18"/>
                <w:szCs w:val="18"/>
                <w:highlight w:val="yellow"/>
              </w:rPr>
            </w:pPr>
            <w:r w:rsidRPr="009E1019">
              <w:rPr>
                <w:rFonts w:ascii="Calibri" w:hAnsi="Calibri" w:cs="Calibri"/>
                <w:sz w:val="18"/>
                <w:szCs w:val="18"/>
                <w:highlight w:val="yellow"/>
                <w:lang w:val="pt-PT"/>
              </w:rPr>
              <w:t>i-DE Redes Eléctricas Inteligentes, S.A.U.</w:t>
            </w:r>
          </w:p>
        </w:tc>
        <w:tc>
          <w:tcPr>
            <w:tcW w:w="1276" w:type="dxa"/>
            <w:tcBorders>
              <w:top w:val="nil"/>
              <w:left w:val="nil"/>
              <w:bottom w:val="single" w:sz="4" w:space="0" w:color="auto"/>
              <w:right w:val="single" w:sz="4" w:space="0" w:color="auto"/>
            </w:tcBorders>
            <w:vAlign w:val="center"/>
          </w:tcPr>
          <w:p w14:paraId="4CADA635"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527040,9693</w:t>
            </w:r>
          </w:p>
        </w:tc>
        <w:tc>
          <w:tcPr>
            <w:tcW w:w="1275" w:type="dxa"/>
            <w:tcBorders>
              <w:top w:val="nil"/>
              <w:left w:val="nil"/>
              <w:bottom w:val="single" w:sz="4" w:space="0" w:color="auto"/>
              <w:right w:val="single" w:sz="4" w:space="0" w:color="auto"/>
            </w:tcBorders>
            <w:vAlign w:val="center"/>
          </w:tcPr>
          <w:p w14:paraId="3CCE21C9" w14:textId="77777777" w:rsidR="00EB0850" w:rsidRPr="009E1019" w:rsidRDefault="00EB0850" w:rsidP="00545418">
            <w:pPr>
              <w:spacing w:after="0" w:line="240" w:lineRule="auto"/>
              <w:jc w:val="center"/>
              <w:rPr>
                <w:rFonts w:ascii="Calibri" w:hAnsi="Calibri" w:cs="Calibri"/>
                <w:color w:val="000000"/>
                <w:sz w:val="18"/>
                <w:szCs w:val="18"/>
                <w:highlight w:val="yellow"/>
              </w:rPr>
            </w:pPr>
            <w:r w:rsidRPr="009E1019">
              <w:rPr>
                <w:rFonts w:ascii="Calibri" w:hAnsi="Calibri" w:cs="Calibri"/>
                <w:color w:val="000000"/>
                <w:sz w:val="18"/>
                <w:szCs w:val="18"/>
                <w:highlight w:val="yellow"/>
              </w:rPr>
              <w:t>4753614,3891</w:t>
            </w:r>
          </w:p>
        </w:tc>
        <w:tc>
          <w:tcPr>
            <w:tcW w:w="1418" w:type="dxa"/>
            <w:tcBorders>
              <w:top w:val="nil"/>
              <w:left w:val="nil"/>
              <w:bottom w:val="single" w:sz="4" w:space="0" w:color="auto"/>
              <w:right w:val="single" w:sz="4" w:space="0" w:color="auto"/>
            </w:tcBorders>
            <w:vAlign w:val="center"/>
          </w:tcPr>
          <w:p w14:paraId="4AF2F063" w14:textId="77777777" w:rsidR="00EB0850" w:rsidRPr="009E1019" w:rsidRDefault="00EB0850" w:rsidP="00545418">
            <w:pPr>
              <w:spacing w:after="0" w:line="240" w:lineRule="auto"/>
              <w:jc w:val="center"/>
              <w:rPr>
                <w:rFonts w:ascii="Calibri" w:hAnsi="Calibri" w:cs="Calibri"/>
                <w:color w:val="000000"/>
                <w:sz w:val="18"/>
                <w:szCs w:val="18"/>
                <w:highlight w:val="yellow"/>
              </w:rPr>
            </w:pPr>
            <w:proofErr w:type="spellStart"/>
            <w:r w:rsidRPr="009E1019">
              <w:rPr>
                <w:rFonts w:ascii="Calibri" w:hAnsi="Calibri" w:cs="Calibri"/>
                <w:color w:val="000000"/>
                <w:sz w:val="18"/>
                <w:szCs w:val="18"/>
                <w:highlight w:val="yellow"/>
              </w:rPr>
              <w:t>Arratzua-Ubarrundia</w:t>
            </w:r>
            <w:proofErr w:type="spellEnd"/>
          </w:p>
        </w:tc>
        <w:tc>
          <w:tcPr>
            <w:tcW w:w="850" w:type="dxa"/>
            <w:tcBorders>
              <w:top w:val="nil"/>
              <w:left w:val="nil"/>
              <w:bottom w:val="single" w:sz="4" w:space="0" w:color="auto"/>
              <w:right w:val="single" w:sz="4" w:space="0" w:color="auto"/>
            </w:tcBorders>
            <w:vAlign w:val="center"/>
          </w:tcPr>
          <w:p w14:paraId="64FCF408" w14:textId="77777777" w:rsidR="00EB0850" w:rsidRPr="009E1019" w:rsidRDefault="00EB0850" w:rsidP="00545418">
            <w:pPr>
              <w:spacing w:after="0" w:line="240" w:lineRule="auto"/>
              <w:jc w:val="center"/>
              <w:rPr>
                <w:rFonts w:ascii="Aptos" w:hAnsi="Aptos"/>
                <w:color w:val="000000"/>
                <w:sz w:val="18"/>
                <w:szCs w:val="18"/>
                <w:highlight w:val="yellow"/>
              </w:rPr>
            </w:pPr>
            <w:r w:rsidRPr="009E1019">
              <w:rPr>
                <w:rFonts w:ascii="Aptos" w:hAnsi="Aptos"/>
                <w:color w:val="000000"/>
                <w:sz w:val="18"/>
                <w:szCs w:val="18"/>
                <w:highlight w:val="yellow"/>
              </w:rPr>
              <w:t>ÁLAVA</w:t>
            </w:r>
          </w:p>
        </w:tc>
      </w:tr>
    </w:tbl>
    <w:p w14:paraId="77BF07E0" w14:textId="77777777" w:rsidR="00EB0850" w:rsidRDefault="00EB0850" w:rsidP="00AB19F9">
      <w:pPr>
        <w:rPr>
          <w:rFonts w:cstheme="minorHAnsi"/>
          <w:spacing w:val="-2"/>
          <w:highlight w:val="yellow"/>
        </w:rPr>
      </w:pPr>
    </w:p>
    <w:p w14:paraId="5A078D7E" w14:textId="77777777" w:rsidR="00EB0850" w:rsidRPr="00EB0850" w:rsidRDefault="00EB0850" w:rsidP="00EB0850">
      <w:pPr>
        <w:jc w:val="center"/>
        <w:rPr>
          <w:rFonts w:cstheme="minorHAnsi"/>
          <w:i/>
          <w:spacing w:val="-2"/>
        </w:rPr>
      </w:pPr>
      <w:r w:rsidRPr="00EB0850">
        <w:rPr>
          <w:rFonts w:cstheme="minorHAnsi"/>
          <w:i/>
          <w:spacing w:val="-2"/>
        </w:rPr>
        <w:t>Listado de cruzamientos</w:t>
      </w:r>
    </w:p>
    <w:p w14:paraId="35FB8589" w14:textId="77777777" w:rsidR="00EB0850" w:rsidRDefault="00EB0850" w:rsidP="00AB19F9">
      <w:pPr>
        <w:rPr>
          <w:rFonts w:cstheme="minorHAnsi"/>
          <w:spacing w:val="-2"/>
          <w:highlight w:val="yellow"/>
        </w:rPr>
      </w:pPr>
    </w:p>
    <w:p w14:paraId="0C69A066" w14:textId="77777777" w:rsidR="00EB0850" w:rsidRDefault="00EB0850" w:rsidP="00AB19F9">
      <w:pPr>
        <w:rPr>
          <w:rFonts w:cstheme="minorHAnsi"/>
          <w:spacing w:val="-2"/>
          <w:highlight w:val="yellow"/>
        </w:rPr>
      </w:pPr>
    </w:p>
    <w:p w14:paraId="37324E86" w14:textId="77777777" w:rsidR="00EB0850" w:rsidRDefault="00EB0850" w:rsidP="00AB19F9">
      <w:pPr>
        <w:rPr>
          <w:rFonts w:cstheme="minorHAnsi"/>
          <w:spacing w:val="-2"/>
          <w:highlight w:val="yellow"/>
        </w:rPr>
      </w:pPr>
    </w:p>
    <w:p w14:paraId="06DF2437" w14:textId="77777777" w:rsidR="00EB0850" w:rsidRDefault="00EB0850" w:rsidP="00AB19F9">
      <w:pPr>
        <w:rPr>
          <w:rFonts w:cstheme="minorHAnsi"/>
          <w:spacing w:val="-2"/>
          <w:highlight w:val="yellow"/>
        </w:rPr>
      </w:pPr>
    </w:p>
    <w:p w14:paraId="0B9AB2F0" w14:textId="77777777" w:rsidR="00EB0850" w:rsidRDefault="00EB0850" w:rsidP="00AB19F9">
      <w:pPr>
        <w:rPr>
          <w:rFonts w:cstheme="minorHAnsi"/>
          <w:spacing w:val="-2"/>
          <w:highlight w:val="yellow"/>
        </w:rPr>
      </w:pPr>
    </w:p>
    <w:p w14:paraId="576DF2B8" w14:textId="77777777" w:rsidR="00EB0850" w:rsidRDefault="00EB0850" w:rsidP="00AB19F9">
      <w:pPr>
        <w:rPr>
          <w:rFonts w:cstheme="minorHAnsi"/>
          <w:spacing w:val="-2"/>
          <w:highlight w:val="yellow"/>
        </w:rPr>
      </w:pPr>
    </w:p>
    <w:p w14:paraId="36EBDAEA" w14:textId="77777777" w:rsidR="00EB0850" w:rsidRDefault="00EB0850" w:rsidP="00AB19F9">
      <w:pPr>
        <w:rPr>
          <w:rFonts w:cstheme="minorHAnsi"/>
          <w:spacing w:val="-2"/>
          <w:highlight w:val="yellow"/>
        </w:rPr>
      </w:pPr>
    </w:p>
    <w:p w14:paraId="187E4D95" w14:textId="77777777" w:rsidR="00EB0850" w:rsidRDefault="00EB0850" w:rsidP="00AB19F9">
      <w:pPr>
        <w:rPr>
          <w:rFonts w:cstheme="minorHAnsi"/>
          <w:spacing w:val="-2"/>
          <w:highlight w:val="yellow"/>
        </w:rPr>
      </w:pPr>
    </w:p>
    <w:p w14:paraId="1A606427" w14:textId="77777777" w:rsidR="00EB0850" w:rsidRDefault="00EB0850" w:rsidP="00AB19F9">
      <w:pPr>
        <w:rPr>
          <w:rFonts w:cstheme="minorHAnsi"/>
          <w:spacing w:val="-2"/>
          <w:highlight w:val="yellow"/>
        </w:rPr>
      </w:pPr>
    </w:p>
    <w:p w14:paraId="58AA3FEF" w14:textId="77777777" w:rsidR="00EB0850" w:rsidRDefault="00EB0850" w:rsidP="00AB19F9">
      <w:pPr>
        <w:rPr>
          <w:rFonts w:cstheme="minorHAnsi"/>
          <w:spacing w:val="-2"/>
          <w:highlight w:val="yellow"/>
        </w:rPr>
      </w:pPr>
    </w:p>
    <w:p w14:paraId="7CB62E88" w14:textId="56564EE3" w:rsidR="00AB19F9" w:rsidRPr="00EB0850" w:rsidRDefault="00AB19F9" w:rsidP="00AB19F9">
      <w:pPr>
        <w:pStyle w:val="Ttulo2"/>
        <w:rPr>
          <w:rFonts w:cstheme="minorHAnsi"/>
        </w:rPr>
      </w:pPr>
      <w:bookmarkStart w:id="66" w:name="_Toc212204561"/>
      <w:r w:rsidRPr="00EB0850">
        <w:rPr>
          <w:rFonts w:cstheme="minorHAnsi"/>
        </w:rPr>
        <w:lastRenderedPageBreak/>
        <w:t>Paralelismos</w:t>
      </w:r>
      <w:bookmarkEnd w:id="66"/>
    </w:p>
    <w:p w14:paraId="74240253" w14:textId="77777777" w:rsidR="00AB19F9" w:rsidRPr="00EB0850" w:rsidRDefault="00AB19F9" w:rsidP="00AB19F9">
      <w:pPr>
        <w:rPr>
          <w:rFonts w:cstheme="minorHAnsi"/>
          <w:spacing w:val="-2"/>
        </w:rPr>
      </w:pPr>
      <w:r w:rsidRPr="00EB0850">
        <w:rPr>
          <w:rFonts w:cstheme="minorHAnsi"/>
        </w:rPr>
        <w:t>A</w:t>
      </w:r>
      <w:r w:rsidRPr="00EB0850">
        <w:rPr>
          <w:rFonts w:cstheme="minorHAnsi"/>
          <w:spacing w:val="-8"/>
        </w:rPr>
        <w:t xml:space="preserve"> </w:t>
      </w:r>
      <w:r w:rsidRPr="00EB0850">
        <w:rPr>
          <w:rFonts w:cstheme="minorHAnsi"/>
        </w:rPr>
        <w:t>lo</w:t>
      </w:r>
      <w:r w:rsidRPr="00EB0850">
        <w:rPr>
          <w:rFonts w:cstheme="minorHAnsi"/>
          <w:spacing w:val="-7"/>
        </w:rPr>
        <w:t xml:space="preserve"> </w:t>
      </w:r>
      <w:r w:rsidRPr="00EB0850">
        <w:rPr>
          <w:rFonts w:cstheme="minorHAnsi"/>
        </w:rPr>
        <w:t>largo</w:t>
      </w:r>
      <w:r w:rsidRPr="00EB0850">
        <w:rPr>
          <w:rFonts w:cstheme="minorHAnsi"/>
          <w:spacing w:val="-7"/>
        </w:rPr>
        <w:t xml:space="preserve"> </w:t>
      </w:r>
      <w:r w:rsidRPr="00EB0850">
        <w:rPr>
          <w:rFonts w:cstheme="minorHAnsi"/>
        </w:rPr>
        <w:t>del</w:t>
      </w:r>
      <w:r w:rsidRPr="00EB0850">
        <w:rPr>
          <w:rFonts w:cstheme="minorHAnsi"/>
          <w:spacing w:val="-7"/>
        </w:rPr>
        <w:t xml:space="preserve"> </w:t>
      </w:r>
      <w:r w:rsidRPr="00EB0850">
        <w:rPr>
          <w:rFonts w:cstheme="minorHAnsi"/>
        </w:rPr>
        <w:t>trazado</w:t>
      </w:r>
      <w:r w:rsidRPr="00EB0850">
        <w:rPr>
          <w:rFonts w:cstheme="minorHAnsi"/>
          <w:spacing w:val="-8"/>
        </w:rPr>
        <w:t xml:space="preserve"> </w:t>
      </w:r>
      <w:r w:rsidRPr="00EB0850">
        <w:rPr>
          <w:rFonts w:cstheme="minorHAnsi"/>
        </w:rPr>
        <w:t>previsto</w:t>
      </w:r>
      <w:r w:rsidRPr="00EB0850">
        <w:rPr>
          <w:rFonts w:cstheme="minorHAnsi"/>
          <w:spacing w:val="-7"/>
        </w:rPr>
        <w:t xml:space="preserve"> </w:t>
      </w:r>
      <w:r w:rsidRPr="00EB0850">
        <w:rPr>
          <w:rFonts w:cstheme="minorHAnsi"/>
        </w:rPr>
        <w:t>en</w:t>
      </w:r>
      <w:r w:rsidRPr="00EB0850">
        <w:rPr>
          <w:rFonts w:cstheme="minorHAnsi"/>
          <w:spacing w:val="-8"/>
        </w:rPr>
        <w:t xml:space="preserve"> </w:t>
      </w:r>
      <w:r w:rsidRPr="00EB0850">
        <w:rPr>
          <w:rFonts w:cstheme="minorHAnsi"/>
        </w:rPr>
        <w:t>este</w:t>
      </w:r>
      <w:r w:rsidRPr="00EB0850">
        <w:rPr>
          <w:rFonts w:cstheme="minorHAnsi"/>
          <w:spacing w:val="-8"/>
        </w:rPr>
        <w:t xml:space="preserve"> </w:t>
      </w:r>
      <w:r w:rsidRPr="00EB0850">
        <w:rPr>
          <w:rFonts w:cstheme="minorHAnsi"/>
        </w:rPr>
        <w:t>Proyecto</w:t>
      </w:r>
      <w:r w:rsidRPr="00EB0850">
        <w:rPr>
          <w:rFonts w:cstheme="minorHAnsi"/>
          <w:spacing w:val="-6"/>
        </w:rPr>
        <w:t xml:space="preserve"> </w:t>
      </w:r>
      <w:r w:rsidRPr="00EB0850">
        <w:rPr>
          <w:rFonts w:cstheme="minorHAnsi"/>
        </w:rPr>
        <w:t>se</w:t>
      </w:r>
      <w:r w:rsidRPr="00EB0850">
        <w:rPr>
          <w:rFonts w:cstheme="minorHAnsi"/>
          <w:spacing w:val="-8"/>
        </w:rPr>
        <w:t xml:space="preserve"> </w:t>
      </w:r>
      <w:r w:rsidRPr="00EB0850">
        <w:rPr>
          <w:rFonts w:cstheme="minorHAnsi"/>
        </w:rPr>
        <w:t>producirán</w:t>
      </w:r>
      <w:r w:rsidRPr="00EB0850">
        <w:rPr>
          <w:rFonts w:cstheme="minorHAnsi"/>
          <w:spacing w:val="-6"/>
        </w:rPr>
        <w:t xml:space="preserve"> </w:t>
      </w:r>
      <w:r w:rsidRPr="00EB0850">
        <w:rPr>
          <w:rFonts w:cstheme="minorHAnsi"/>
        </w:rPr>
        <w:t>los</w:t>
      </w:r>
      <w:r w:rsidRPr="00EB0850">
        <w:rPr>
          <w:rFonts w:cstheme="minorHAnsi"/>
          <w:spacing w:val="-7"/>
        </w:rPr>
        <w:t xml:space="preserve"> </w:t>
      </w:r>
      <w:r w:rsidRPr="00EB0850">
        <w:rPr>
          <w:rFonts w:cstheme="minorHAnsi"/>
        </w:rPr>
        <w:t>siguientes</w:t>
      </w:r>
      <w:r w:rsidRPr="00EB0850">
        <w:rPr>
          <w:rFonts w:cstheme="minorHAnsi"/>
          <w:spacing w:val="-7"/>
        </w:rPr>
        <w:t xml:space="preserve"> </w:t>
      </w:r>
      <w:r w:rsidRPr="00EB0850">
        <w:rPr>
          <w:rFonts w:cstheme="minorHAnsi"/>
          <w:spacing w:val="-2"/>
        </w:rPr>
        <w:t>paralelismos.</w:t>
      </w:r>
    </w:p>
    <w:tbl>
      <w:tblPr>
        <w:tblW w:w="14742" w:type="dxa"/>
        <w:tblInd w:w="-532" w:type="dxa"/>
        <w:tblCellMar>
          <w:left w:w="70" w:type="dxa"/>
          <w:right w:w="70" w:type="dxa"/>
        </w:tblCellMar>
        <w:tblLook w:val="04A0" w:firstRow="1" w:lastRow="0" w:firstColumn="1" w:lastColumn="0" w:noHBand="0" w:noVBand="1"/>
      </w:tblPr>
      <w:tblGrid>
        <w:gridCol w:w="1775"/>
        <w:gridCol w:w="1632"/>
        <w:gridCol w:w="2643"/>
        <w:gridCol w:w="1301"/>
        <w:gridCol w:w="1920"/>
        <w:gridCol w:w="2085"/>
        <w:gridCol w:w="1725"/>
        <w:gridCol w:w="1661"/>
      </w:tblGrid>
      <w:tr w:rsidR="00EB0850" w:rsidRPr="00402E44" w14:paraId="0B1D3DF4" w14:textId="77777777" w:rsidTr="00EB0850">
        <w:trPr>
          <w:trHeight w:val="873"/>
        </w:trPr>
        <w:tc>
          <w:tcPr>
            <w:tcW w:w="1775" w:type="dxa"/>
            <w:tcBorders>
              <w:top w:val="single" w:sz="4" w:space="0" w:color="auto"/>
              <w:left w:val="single" w:sz="4" w:space="0" w:color="auto"/>
              <w:bottom w:val="single" w:sz="4" w:space="0" w:color="auto"/>
              <w:right w:val="single" w:sz="4" w:space="0" w:color="auto"/>
            </w:tcBorders>
            <w:vAlign w:val="center"/>
            <w:hideMark/>
          </w:tcPr>
          <w:p w14:paraId="4C221819" w14:textId="77777777" w:rsidR="00EB0850" w:rsidRPr="009E1019" w:rsidRDefault="00EB0850" w:rsidP="00545418">
            <w:pPr>
              <w:spacing w:before="0" w:after="0" w:line="240" w:lineRule="auto"/>
              <w:jc w:val="center"/>
              <w:rPr>
                <w:rFonts w:ascii="Calibri" w:hAnsi="Calibri" w:cs="Calibri"/>
                <w:b/>
                <w:bCs/>
                <w:color w:val="000000"/>
                <w:szCs w:val="22"/>
                <w:highlight w:val="yellow"/>
              </w:rPr>
            </w:pPr>
            <w:bookmarkStart w:id="67" w:name="_Hlk184992392"/>
            <w:r w:rsidRPr="009E1019">
              <w:rPr>
                <w:rFonts w:ascii="Calibri" w:hAnsi="Calibri" w:cs="Calibri"/>
                <w:b/>
                <w:bCs/>
                <w:color w:val="000000"/>
                <w:szCs w:val="22"/>
                <w:highlight w:val="yellow"/>
              </w:rPr>
              <w:t>Paralelismo Número</w:t>
            </w:r>
          </w:p>
        </w:tc>
        <w:tc>
          <w:tcPr>
            <w:tcW w:w="1632" w:type="dxa"/>
            <w:tcBorders>
              <w:top w:val="single" w:sz="4" w:space="0" w:color="auto"/>
              <w:left w:val="nil"/>
              <w:bottom w:val="single" w:sz="4" w:space="0" w:color="auto"/>
              <w:right w:val="single" w:sz="4" w:space="0" w:color="auto"/>
            </w:tcBorders>
            <w:vAlign w:val="center"/>
            <w:hideMark/>
          </w:tcPr>
          <w:p w14:paraId="53036813" w14:textId="77777777" w:rsidR="00EB0850" w:rsidRPr="009E1019" w:rsidRDefault="00EB0850" w:rsidP="00545418">
            <w:pPr>
              <w:spacing w:before="0" w:after="0" w:line="240" w:lineRule="auto"/>
              <w:jc w:val="center"/>
              <w:rPr>
                <w:rFonts w:ascii="Calibri" w:hAnsi="Calibri" w:cs="Calibri"/>
                <w:b/>
                <w:bCs/>
                <w:color w:val="000000"/>
                <w:szCs w:val="22"/>
                <w:highlight w:val="yellow"/>
              </w:rPr>
            </w:pPr>
            <w:r w:rsidRPr="009E1019">
              <w:rPr>
                <w:rFonts w:ascii="Calibri" w:hAnsi="Calibri" w:cs="Calibri"/>
                <w:b/>
                <w:bCs/>
                <w:color w:val="000000"/>
                <w:szCs w:val="22"/>
                <w:highlight w:val="yellow"/>
              </w:rPr>
              <w:t>Denominación</w:t>
            </w:r>
          </w:p>
        </w:tc>
        <w:tc>
          <w:tcPr>
            <w:tcW w:w="2643" w:type="dxa"/>
            <w:tcBorders>
              <w:top w:val="single" w:sz="4" w:space="0" w:color="auto"/>
              <w:left w:val="nil"/>
              <w:bottom w:val="single" w:sz="4" w:space="0" w:color="auto"/>
              <w:right w:val="single" w:sz="4" w:space="0" w:color="auto"/>
            </w:tcBorders>
            <w:vAlign w:val="center"/>
            <w:hideMark/>
          </w:tcPr>
          <w:p w14:paraId="44BC7772" w14:textId="77777777" w:rsidR="00EB0850" w:rsidRPr="009E1019" w:rsidRDefault="00EB0850" w:rsidP="00545418">
            <w:pPr>
              <w:spacing w:before="0" w:after="0" w:line="240" w:lineRule="auto"/>
              <w:jc w:val="center"/>
              <w:rPr>
                <w:rFonts w:ascii="Calibri" w:hAnsi="Calibri" w:cs="Calibri"/>
                <w:b/>
                <w:bCs/>
                <w:color w:val="000000"/>
                <w:szCs w:val="22"/>
                <w:highlight w:val="yellow"/>
              </w:rPr>
            </w:pPr>
            <w:r w:rsidRPr="009E1019">
              <w:rPr>
                <w:rFonts w:ascii="Calibri" w:hAnsi="Calibri" w:cs="Calibri"/>
                <w:b/>
                <w:bCs/>
                <w:color w:val="000000"/>
                <w:szCs w:val="22"/>
                <w:highlight w:val="yellow"/>
              </w:rPr>
              <w:t>Organismo</w:t>
            </w:r>
          </w:p>
        </w:tc>
        <w:tc>
          <w:tcPr>
            <w:tcW w:w="1301" w:type="dxa"/>
            <w:tcBorders>
              <w:top w:val="single" w:sz="4" w:space="0" w:color="auto"/>
              <w:left w:val="nil"/>
              <w:bottom w:val="single" w:sz="4" w:space="0" w:color="auto"/>
              <w:right w:val="single" w:sz="4" w:space="0" w:color="auto"/>
            </w:tcBorders>
            <w:vAlign w:val="center"/>
            <w:hideMark/>
          </w:tcPr>
          <w:p w14:paraId="0D3F2264" w14:textId="77777777" w:rsidR="00EB0850" w:rsidRPr="009E1019" w:rsidRDefault="00EB0850" w:rsidP="00545418">
            <w:pPr>
              <w:spacing w:before="0" w:after="0" w:line="240" w:lineRule="auto"/>
              <w:jc w:val="center"/>
              <w:rPr>
                <w:rFonts w:ascii="Calibri" w:hAnsi="Calibri" w:cs="Calibri"/>
                <w:b/>
                <w:bCs/>
                <w:color w:val="000000"/>
                <w:szCs w:val="22"/>
                <w:highlight w:val="yellow"/>
              </w:rPr>
            </w:pPr>
            <w:r w:rsidRPr="009E1019">
              <w:rPr>
                <w:rFonts w:ascii="Calibri" w:hAnsi="Calibri" w:cs="Calibri"/>
                <w:b/>
                <w:bCs/>
                <w:color w:val="000000"/>
                <w:szCs w:val="22"/>
                <w:highlight w:val="yellow"/>
              </w:rPr>
              <w:t>PUNTO INICIO-FINAL</w:t>
            </w:r>
          </w:p>
        </w:tc>
        <w:tc>
          <w:tcPr>
            <w:tcW w:w="1920" w:type="dxa"/>
            <w:tcBorders>
              <w:top w:val="single" w:sz="4" w:space="0" w:color="auto"/>
              <w:left w:val="nil"/>
              <w:bottom w:val="single" w:sz="4" w:space="0" w:color="auto"/>
              <w:right w:val="single" w:sz="4" w:space="0" w:color="auto"/>
            </w:tcBorders>
            <w:vAlign w:val="center"/>
            <w:hideMark/>
          </w:tcPr>
          <w:p w14:paraId="4A16FEDD" w14:textId="77777777" w:rsidR="00EB0850" w:rsidRPr="009E1019" w:rsidRDefault="00EB0850" w:rsidP="00545418">
            <w:pPr>
              <w:spacing w:before="0" w:after="0" w:line="240" w:lineRule="auto"/>
              <w:jc w:val="center"/>
              <w:rPr>
                <w:rFonts w:ascii="Calibri" w:hAnsi="Calibri" w:cs="Calibri"/>
                <w:b/>
                <w:bCs/>
                <w:color w:val="000000"/>
                <w:szCs w:val="22"/>
                <w:highlight w:val="yellow"/>
                <w:lang w:val="en-US"/>
              </w:rPr>
            </w:pPr>
            <w:r w:rsidRPr="009E1019">
              <w:rPr>
                <w:rFonts w:ascii="Calibri" w:hAnsi="Calibri" w:cs="Calibri"/>
                <w:b/>
                <w:bCs/>
                <w:color w:val="000000"/>
                <w:szCs w:val="22"/>
                <w:highlight w:val="yellow"/>
                <w:lang w:val="en-US"/>
              </w:rPr>
              <w:t>X U.T.M. ETRS89 HUSO 30</w:t>
            </w:r>
          </w:p>
        </w:tc>
        <w:tc>
          <w:tcPr>
            <w:tcW w:w="2085" w:type="dxa"/>
            <w:tcBorders>
              <w:top w:val="single" w:sz="4" w:space="0" w:color="auto"/>
              <w:left w:val="nil"/>
              <w:bottom w:val="single" w:sz="4" w:space="0" w:color="auto"/>
              <w:right w:val="single" w:sz="4" w:space="0" w:color="auto"/>
            </w:tcBorders>
            <w:vAlign w:val="center"/>
            <w:hideMark/>
          </w:tcPr>
          <w:p w14:paraId="6F3C4863" w14:textId="77777777" w:rsidR="00EB0850" w:rsidRPr="009E1019" w:rsidRDefault="00EB0850" w:rsidP="00545418">
            <w:pPr>
              <w:spacing w:before="0" w:after="0" w:line="240" w:lineRule="auto"/>
              <w:jc w:val="center"/>
              <w:rPr>
                <w:rFonts w:ascii="Calibri" w:hAnsi="Calibri" w:cs="Calibri"/>
                <w:b/>
                <w:bCs/>
                <w:color w:val="000000"/>
                <w:szCs w:val="22"/>
                <w:highlight w:val="yellow"/>
              </w:rPr>
            </w:pPr>
            <w:r w:rsidRPr="009E1019">
              <w:rPr>
                <w:rFonts w:ascii="Calibri" w:hAnsi="Calibri" w:cs="Calibri"/>
                <w:b/>
                <w:bCs/>
                <w:color w:val="000000"/>
                <w:szCs w:val="22"/>
                <w:highlight w:val="yellow"/>
              </w:rPr>
              <w:t>Y U.T.M. ETRS89 HUSO 30</w:t>
            </w:r>
          </w:p>
        </w:tc>
        <w:tc>
          <w:tcPr>
            <w:tcW w:w="1725" w:type="dxa"/>
            <w:tcBorders>
              <w:top w:val="single" w:sz="4" w:space="0" w:color="auto"/>
              <w:left w:val="nil"/>
              <w:bottom w:val="single" w:sz="4" w:space="0" w:color="auto"/>
              <w:right w:val="single" w:sz="4" w:space="0" w:color="auto"/>
            </w:tcBorders>
            <w:vAlign w:val="center"/>
            <w:hideMark/>
          </w:tcPr>
          <w:p w14:paraId="76B1F194" w14:textId="77777777" w:rsidR="00EB0850" w:rsidRPr="009E1019" w:rsidRDefault="00EB0850" w:rsidP="00545418">
            <w:pPr>
              <w:spacing w:before="0" w:after="0" w:line="240" w:lineRule="auto"/>
              <w:jc w:val="center"/>
              <w:rPr>
                <w:rFonts w:ascii="Calibri" w:hAnsi="Calibri" w:cs="Calibri"/>
                <w:b/>
                <w:bCs/>
                <w:color w:val="000000"/>
                <w:szCs w:val="22"/>
                <w:highlight w:val="yellow"/>
              </w:rPr>
            </w:pPr>
            <w:r w:rsidRPr="009E1019">
              <w:rPr>
                <w:rFonts w:ascii="Calibri" w:hAnsi="Calibri" w:cs="Calibri"/>
                <w:b/>
                <w:bCs/>
                <w:color w:val="000000"/>
                <w:szCs w:val="22"/>
                <w:highlight w:val="yellow"/>
              </w:rPr>
              <w:t>Término</w:t>
            </w:r>
            <w:r w:rsidRPr="009E1019">
              <w:rPr>
                <w:rFonts w:ascii="Calibri" w:hAnsi="Calibri" w:cs="Calibri"/>
                <w:b/>
                <w:bCs/>
                <w:color w:val="000000"/>
                <w:szCs w:val="22"/>
                <w:highlight w:val="yellow"/>
              </w:rPr>
              <w:br/>
              <w:t xml:space="preserve"> municipal</w:t>
            </w:r>
          </w:p>
        </w:tc>
        <w:tc>
          <w:tcPr>
            <w:tcW w:w="1661" w:type="dxa"/>
            <w:tcBorders>
              <w:top w:val="single" w:sz="4" w:space="0" w:color="auto"/>
              <w:left w:val="nil"/>
              <w:bottom w:val="single" w:sz="4" w:space="0" w:color="auto"/>
              <w:right w:val="single" w:sz="4" w:space="0" w:color="auto"/>
            </w:tcBorders>
            <w:vAlign w:val="center"/>
            <w:hideMark/>
          </w:tcPr>
          <w:p w14:paraId="238D9F19" w14:textId="77777777" w:rsidR="00EB0850" w:rsidRPr="009E1019" w:rsidRDefault="00EB0850" w:rsidP="00545418">
            <w:pPr>
              <w:spacing w:before="0" w:after="0" w:line="240" w:lineRule="auto"/>
              <w:jc w:val="center"/>
              <w:rPr>
                <w:rFonts w:ascii="Calibri" w:hAnsi="Calibri" w:cs="Calibri"/>
                <w:b/>
                <w:bCs/>
                <w:color w:val="000000"/>
                <w:szCs w:val="22"/>
                <w:highlight w:val="yellow"/>
              </w:rPr>
            </w:pPr>
            <w:r w:rsidRPr="009E1019">
              <w:rPr>
                <w:rFonts w:ascii="Calibri" w:hAnsi="Calibri" w:cs="Calibri"/>
                <w:b/>
                <w:bCs/>
                <w:color w:val="000000"/>
                <w:szCs w:val="22"/>
                <w:highlight w:val="yellow"/>
              </w:rPr>
              <w:t>Provincia</w:t>
            </w:r>
          </w:p>
        </w:tc>
      </w:tr>
      <w:tr w:rsidR="00EB0850" w:rsidRPr="00402E44" w14:paraId="4A5E6CAE" w14:textId="77777777" w:rsidTr="00EB0850">
        <w:trPr>
          <w:trHeight w:val="581"/>
        </w:trPr>
        <w:tc>
          <w:tcPr>
            <w:tcW w:w="1775" w:type="dxa"/>
            <w:vMerge w:val="restart"/>
            <w:tcBorders>
              <w:top w:val="nil"/>
              <w:left w:val="single" w:sz="4" w:space="0" w:color="auto"/>
              <w:bottom w:val="single" w:sz="4" w:space="0" w:color="auto"/>
              <w:right w:val="single" w:sz="4" w:space="0" w:color="auto"/>
            </w:tcBorders>
            <w:noWrap/>
            <w:vAlign w:val="center"/>
            <w:hideMark/>
          </w:tcPr>
          <w:p w14:paraId="7BDE7222"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PA-1</w:t>
            </w:r>
          </w:p>
        </w:tc>
        <w:tc>
          <w:tcPr>
            <w:tcW w:w="1632" w:type="dxa"/>
            <w:vMerge w:val="restart"/>
            <w:tcBorders>
              <w:top w:val="nil"/>
              <w:left w:val="single" w:sz="4" w:space="0" w:color="auto"/>
              <w:bottom w:val="single" w:sz="4" w:space="0" w:color="auto"/>
              <w:right w:val="single" w:sz="4" w:space="0" w:color="auto"/>
            </w:tcBorders>
            <w:vAlign w:val="center"/>
            <w:hideMark/>
          </w:tcPr>
          <w:p w14:paraId="1FCD80E8"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Camino sin nombre</w:t>
            </w:r>
          </w:p>
        </w:tc>
        <w:tc>
          <w:tcPr>
            <w:tcW w:w="2643" w:type="dxa"/>
            <w:vMerge w:val="restart"/>
            <w:tcBorders>
              <w:top w:val="nil"/>
              <w:left w:val="single" w:sz="4" w:space="0" w:color="auto"/>
              <w:bottom w:val="single" w:sz="4" w:space="0" w:color="auto"/>
              <w:right w:val="single" w:sz="4" w:space="0" w:color="auto"/>
            </w:tcBorders>
            <w:vAlign w:val="center"/>
            <w:hideMark/>
          </w:tcPr>
          <w:p w14:paraId="29D7162E" w14:textId="77777777" w:rsidR="00EB0850" w:rsidRPr="009E1019" w:rsidRDefault="00EB0850" w:rsidP="00545418">
            <w:pPr>
              <w:spacing w:before="0" w:after="0" w:line="240" w:lineRule="auto"/>
              <w:jc w:val="center"/>
              <w:rPr>
                <w:rFonts w:cstheme="minorHAnsi"/>
                <w:color w:val="000000"/>
                <w:sz w:val="18"/>
                <w:szCs w:val="18"/>
                <w:highlight w:val="yellow"/>
                <w:lang w:val="pt-PT"/>
              </w:rPr>
            </w:pPr>
            <w:r w:rsidRPr="009E1019">
              <w:rPr>
                <w:rFonts w:ascii="Calibri" w:hAnsi="Calibri" w:cs="Calibri"/>
                <w:sz w:val="18"/>
                <w:szCs w:val="18"/>
                <w:highlight w:val="yellow"/>
              </w:rPr>
              <w:t>Dirección de Infraestructuras Viarias de la Diputación Foral de Álava</w:t>
            </w:r>
          </w:p>
        </w:tc>
        <w:tc>
          <w:tcPr>
            <w:tcW w:w="1301" w:type="dxa"/>
            <w:tcBorders>
              <w:top w:val="nil"/>
              <w:left w:val="nil"/>
              <w:bottom w:val="single" w:sz="4" w:space="0" w:color="auto"/>
              <w:right w:val="single" w:sz="4" w:space="0" w:color="auto"/>
            </w:tcBorders>
            <w:vAlign w:val="center"/>
            <w:hideMark/>
          </w:tcPr>
          <w:p w14:paraId="3B7AAAA5"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PA-1 PI</w:t>
            </w:r>
          </w:p>
        </w:tc>
        <w:tc>
          <w:tcPr>
            <w:tcW w:w="1920" w:type="dxa"/>
            <w:tcBorders>
              <w:top w:val="nil"/>
              <w:left w:val="nil"/>
              <w:bottom w:val="single" w:sz="4" w:space="0" w:color="auto"/>
              <w:right w:val="single" w:sz="4" w:space="0" w:color="auto"/>
            </w:tcBorders>
            <w:noWrap/>
            <w:vAlign w:val="center"/>
            <w:hideMark/>
          </w:tcPr>
          <w:p w14:paraId="6BF13DCD"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524518,4178</w:t>
            </w:r>
          </w:p>
        </w:tc>
        <w:tc>
          <w:tcPr>
            <w:tcW w:w="2085" w:type="dxa"/>
            <w:tcBorders>
              <w:top w:val="nil"/>
              <w:left w:val="nil"/>
              <w:bottom w:val="single" w:sz="4" w:space="0" w:color="auto"/>
              <w:right w:val="single" w:sz="4" w:space="0" w:color="auto"/>
            </w:tcBorders>
            <w:noWrap/>
            <w:vAlign w:val="center"/>
            <w:hideMark/>
          </w:tcPr>
          <w:p w14:paraId="20DCD4B7"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4753642,6469</w:t>
            </w:r>
          </w:p>
        </w:tc>
        <w:tc>
          <w:tcPr>
            <w:tcW w:w="1725" w:type="dxa"/>
            <w:tcBorders>
              <w:top w:val="nil"/>
              <w:left w:val="nil"/>
              <w:bottom w:val="single" w:sz="4" w:space="0" w:color="auto"/>
              <w:right w:val="single" w:sz="4" w:space="0" w:color="auto"/>
            </w:tcBorders>
            <w:vAlign w:val="center"/>
            <w:hideMark/>
          </w:tcPr>
          <w:p w14:paraId="52D9320B" w14:textId="77777777" w:rsidR="00EB0850" w:rsidRPr="009E1019" w:rsidRDefault="00EB0850" w:rsidP="00545418">
            <w:pPr>
              <w:spacing w:before="0" w:after="0" w:line="240" w:lineRule="auto"/>
              <w:jc w:val="center"/>
              <w:rPr>
                <w:rFonts w:cstheme="minorHAnsi"/>
                <w:color w:val="000000"/>
                <w:sz w:val="18"/>
                <w:szCs w:val="18"/>
                <w:highlight w:val="yellow"/>
              </w:rPr>
            </w:pPr>
            <w:proofErr w:type="spellStart"/>
            <w:r w:rsidRPr="009E1019">
              <w:rPr>
                <w:rFonts w:ascii="Calibri" w:hAnsi="Calibri" w:cs="Calibri"/>
                <w:color w:val="000000"/>
                <w:szCs w:val="22"/>
                <w:highlight w:val="yellow"/>
              </w:rPr>
              <w:t>Zigoitia</w:t>
            </w:r>
            <w:proofErr w:type="spellEnd"/>
          </w:p>
        </w:tc>
        <w:tc>
          <w:tcPr>
            <w:tcW w:w="1661" w:type="dxa"/>
            <w:tcBorders>
              <w:top w:val="nil"/>
              <w:left w:val="nil"/>
              <w:bottom w:val="single" w:sz="4" w:space="0" w:color="auto"/>
              <w:right w:val="single" w:sz="4" w:space="0" w:color="auto"/>
            </w:tcBorders>
            <w:noWrap/>
            <w:vAlign w:val="center"/>
            <w:hideMark/>
          </w:tcPr>
          <w:p w14:paraId="7161A75C"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ÁLAVA</w:t>
            </w:r>
          </w:p>
        </w:tc>
      </w:tr>
      <w:tr w:rsidR="00EB0850" w:rsidRPr="00402E44" w14:paraId="4E70DCB7" w14:textId="77777777" w:rsidTr="00EB0850">
        <w:trPr>
          <w:trHeight w:val="581"/>
        </w:trPr>
        <w:tc>
          <w:tcPr>
            <w:tcW w:w="1775" w:type="dxa"/>
            <w:vMerge/>
            <w:tcBorders>
              <w:top w:val="nil"/>
              <w:left w:val="single" w:sz="4" w:space="0" w:color="auto"/>
              <w:bottom w:val="single" w:sz="4" w:space="0" w:color="auto"/>
              <w:right w:val="single" w:sz="4" w:space="0" w:color="auto"/>
            </w:tcBorders>
            <w:vAlign w:val="center"/>
            <w:hideMark/>
          </w:tcPr>
          <w:p w14:paraId="237C3D95" w14:textId="77777777" w:rsidR="00EB0850" w:rsidRPr="009E1019" w:rsidRDefault="00EB0850" w:rsidP="00545418">
            <w:pPr>
              <w:spacing w:before="0" w:after="0" w:line="240" w:lineRule="auto"/>
              <w:jc w:val="left"/>
              <w:rPr>
                <w:rFonts w:cstheme="minorHAnsi"/>
                <w:color w:val="000000"/>
                <w:sz w:val="18"/>
                <w:szCs w:val="18"/>
                <w:highlight w:val="yellow"/>
              </w:rPr>
            </w:pPr>
          </w:p>
        </w:tc>
        <w:tc>
          <w:tcPr>
            <w:tcW w:w="1632" w:type="dxa"/>
            <w:vMerge/>
            <w:tcBorders>
              <w:top w:val="nil"/>
              <w:left w:val="single" w:sz="4" w:space="0" w:color="auto"/>
              <w:bottom w:val="single" w:sz="4" w:space="0" w:color="auto"/>
              <w:right w:val="single" w:sz="4" w:space="0" w:color="auto"/>
            </w:tcBorders>
            <w:vAlign w:val="center"/>
            <w:hideMark/>
          </w:tcPr>
          <w:p w14:paraId="705345F5" w14:textId="77777777" w:rsidR="00EB0850" w:rsidRPr="009E1019" w:rsidRDefault="00EB0850" w:rsidP="00545418">
            <w:pPr>
              <w:spacing w:before="0" w:after="0" w:line="240" w:lineRule="auto"/>
              <w:jc w:val="left"/>
              <w:rPr>
                <w:rFonts w:cstheme="minorHAnsi"/>
                <w:color w:val="000000"/>
                <w:sz w:val="18"/>
                <w:szCs w:val="18"/>
                <w:highlight w:val="yellow"/>
              </w:rPr>
            </w:pPr>
          </w:p>
        </w:tc>
        <w:tc>
          <w:tcPr>
            <w:tcW w:w="2643" w:type="dxa"/>
            <w:vMerge/>
            <w:tcBorders>
              <w:top w:val="nil"/>
              <w:left w:val="single" w:sz="4" w:space="0" w:color="auto"/>
              <w:bottom w:val="single" w:sz="4" w:space="0" w:color="auto"/>
              <w:right w:val="single" w:sz="4" w:space="0" w:color="auto"/>
            </w:tcBorders>
            <w:vAlign w:val="center"/>
            <w:hideMark/>
          </w:tcPr>
          <w:p w14:paraId="45AFB71F" w14:textId="77777777" w:rsidR="00EB0850" w:rsidRPr="009E1019" w:rsidRDefault="00EB0850" w:rsidP="00545418">
            <w:pPr>
              <w:spacing w:before="0" w:after="0" w:line="240" w:lineRule="auto"/>
              <w:jc w:val="left"/>
              <w:rPr>
                <w:rFonts w:cstheme="minorHAnsi"/>
                <w:color w:val="000000"/>
                <w:sz w:val="18"/>
                <w:szCs w:val="18"/>
                <w:highlight w:val="yellow"/>
              </w:rPr>
            </w:pPr>
          </w:p>
        </w:tc>
        <w:tc>
          <w:tcPr>
            <w:tcW w:w="1301" w:type="dxa"/>
            <w:tcBorders>
              <w:top w:val="nil"/>
              <w:left w:val="nil"/>
              <w:bottom w:val="single" w:sz="4" w:space="0" w:color="auto"/>
              <w:right w:val="single" w:sz="4" w:space="0" w:color="auto"/>
            </w:tcBorders>
            <w:vAlign w:val="center"/>
            <w:hideMark/>
          </w:tcPr>
          <w:p w14:paraId="0111087E"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PA-1 PF</w:t>
            </w:r>
          </w:p>
        </w:tc>
        <w:tc>
          <w:tcPr>
            <w:tcW w:w="1920" w:type="dxa"/>
            <w:tcBorders>
              <w:top w:val="nil"/>
              <w:left w:val="nil"/>
              <w:bottom w:val="single" w:sz="4" w:space="0" w:color="auto"/>
              <w:right w:val="single" w:sz="4" w:space="0" w:color="auto"/>
            </w:tcBorders>
            <w:noWrap/>
            <w:vAlign w:val="center"/>
            <w:hideMark/>
          </w:tcPr>
          <w:p w14:paraId="057F704A"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524583,7475</w:t>
            </w:r>
          </w:p>
        </w:tc>
        <w:tc>
          <w:tcPr>
            <w:tcW w:w="2085" w:type="dxa"/>
            <w:tcBorders>
              <w:top w:val="nil"/>
              <w:left w:val="nil"/>
              <w:bottom w:val="single" w:sz="4" w:space="0" w:color="auto"/>
              <w:right w:val="single" w:sz="4" w:space="0" w:color="auto"/>
            </w:tcBorders>
            <w:noWrap/>
            <w:vAlign w:val="center"/>
            <w:hideMark/>
          </w:tcPr>
          <w:p w14:paraId="0503884D"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4753869,7975</w:t>
            </w:r>
          </w:p>
        </w:tc>
        <w:tc>
          <w:tcPr>
            <w:tcW w:w="1725" w:type="dxa"/>
            <w:tcBorders>
              <w:top w:val="nil"/>
              <w:left w:val="nil"/>
              <w:bottom w:val="single" w:sz="4" w:space="0" w:color="auto"/>
              <w:right w:val="single" w:sz="4" w:space="0" w:color="auto"/>
            </w:tcBorders>
            <w:vAlign w:val="center"/>
            <w:hideMark/>
          </w:tcPr>
          <w:p w14:paraId="7390A088" w14:textId="77777777" w:rsidR="00EB0850" w:rsidRPr="009E1019" w:rsidRDefault="00EB0850" w:rsidP="00545418">
            <w:pPr>
              <w:spacing w:before="0" w:after="0" w:line="240" w:lineRule="auto"/>
              <w:jc w:val="center"/>
              <w:rPr>
                <w:rFonts w:cstheme="minorHAnsi"/>
                <w:color w:val="000000"/>
                <w:sz w:val="18"/>
                <w:szCs w:val="18"/>
                <w:highlight w:val="yellow"/>
              </w:rPr>
            </w:pPr>
            <w:proofErr w:type="spellStart"/>
            <w:r w:rsidRPr="009E1019">
              <w:rPr>
                <w:rFonts w:ascii="Calibri" w:hAnsi="Calibri" w:cs="Calibri"/>
                <w:color w:val="000000"/>
                <w:szCs w:val="22"/>
                <w:highlight w:val="yellow"/>
              </w:rPr>
              <w:t>Zigoitia</w:t>
            </w:r>
            <w:proofErr w:type="spellEnd"/>
          </w:p>
        </w:tc>
        <w:tc>
          <w:tcPr>
            <w:tcW w:w="1661" w:type="dxa"/>
            <w:tcBorders>
              <w:top w:val="nil"/>
              <w:left w:val="nil"/>
              <w:bottom w:val="single" w:sz="4" w:space="0" w:color="auto"/>
              <w:right w:val="single" w:sz="4" w:space="0" w:color="auto"/>
            </w:tcBorders>
            <w:noWrap/>
            <w:vAlign w:val="center"/>
            <w:hideMark/>
          </w:tcPr>
          <w:p w14:paraId="0E6B88EE" w14:textId="77777777" w:rsidR="00EB0850" w:rsidRPr="009E1019" w:rsidRDefault="00EB0850" w:rsidP="00545418">
            <w:pPr>
              <w:spacing w:before="0" w:after="0" w:line="240" w:lineRule="auto"/>
              <w:jc w:val="center"/>
              <w:rPr>
                <w:rFonts w:cstheme="minorHAnsi"/>
                <w:color w:val="000000"/>
                <w:sz w:val="18"/>
                <w:szCs w:val="18"/>
                <w:highlight w:val="yellow"/>
              </w:rPr>
            </w:pPr>
            <w:r w:rsidRPr="009E1019">
              <w:rPr>
                <w:rFonts w:ascii="Calibri" w:hAnsi="Calibri" w:cs="Calibri"/>
                <w:color w:val="000000"/>
                <w:szCs w:val="22"/>
                <w:highlight w:val="yellow"/>
              </w:rPr>
              <w:t>ÁLAVA</w:t>
            </w:r>
          </w:p>
        </w:tc>
      </w:tr>
      <w:tr w:rsidR="00EB0850" w:rsidRPr="00402E44" w14:paraId="63A9D23C" w14:textId="77777777" w:rsidTr="00EB0850">
        <w:trPr>
          <w:trHeight w:val="581"/>
        </w:trPr>
        <w:tc>
          <w:tcPr>
            <w:tcW w:w="1775" w:type="dxa"/>
            <w:vMerge w:val="restart"/>
            <w:tcBorders>
              <w:top w:val="single" w:sz="4" w:space="0" w:color="auto"/>
              <w:left w:val="single" w:sz="4" w:space="0" w:color="auto"/>
              <w:right w:val="single" w:sz="4" w:space="0" w:color="auto"/>
            </w:tcBorders>
            <w:noWrap/>
            <w:vAlign w:val="center"/>
          </w:tcPr>
          <w:p w14:paraId="5AD0328B"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PA-2</w:t>
            </w:r>
          </w:p>
        </w:tc>
        <w:tc>
          <w:tcPr>
            <w:tcW w:w="1632" w:type="dxa"/>
            <w:vMerge w:val="restart"/>
            <w:tcBorders>
              <w:top w:val="single" w:sz="4" w:space="0" w:color="auto"/>
              <w:left w:val="single" w:sz="4" w:space="0" w:color="auto"/>
              <w:right w:val="single" w:sz="4" w:space="0" w:color="auto"/>
            </w:tcBorders>
            <w:vAlign w:val="center"/>
          </w:tcPr>
          <w:p w14:paraId="002FE514"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Camino sin nombre</w:t>
            </w:r>
          </w:p>
        </w:tc>
        <w:tc>
          <w:tcPr>
            <w:tcW w:w="2643" w:type="dxa"/>
            <w:vMerge w:val="restart"/>
            <w:tcBorders>
              <w:top w:val="single" w:sz="4" w:space="0" w:color="auto"/>
              <w:left w:val="single" w:sz="4" w:space="0" w:color="auto"/>
              <w:right w:val="single" w:sz="4" w:space="0" w:color="auto"/>
            </w:tcBorders>
            <w:vAlign w:val="center"/>
          </w:tcPr>
          <w:p w14:paraId="4873D6EE" w14:textId="77777777" w:rsidR="00EB0850" w:rsidRPr="009E1019" w:rsidRDefault="00EB0850" w:rsidP="00545418">
            <w:pPr>
              <w:spacing w:before="0"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301" w:type="dxa"/>
            <w:tcBorders>
              <w:top w:val="single" w:sz="4" w:space="0" w:color="auto"/>
              <w:left w:val="nil"/>
              <w:bottom w:val="single" w:sz="4" w:space="0" w:color="auto"/>
              <w:right w:val="single" w:sz="4" w:space="0" w:color="auto"/>
            </w:tcBorders>
            <w:vAlign w:val="center"/>
          </w:tcPr>
          <w:p w14:paraId="1F0937D0"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PA-2 PI</w:t>
            </w:r>
          </w:p>
        </w:tc>
        <w:tc>
          <w:tcPr>
            <w:tcW w:w="1920" w:type="dxa"/>
            <w:tcBorders>
              <w:top w:val="single" w:sz="4" w:space="0" w:color="auto"/>
              <w:left w:val="nil"/>
              <w:bottom w:val="single" w:sz="4" w:space="0" w:color="auto"/>
              <w:right w:val="single" w:sz="4" w:space="0" w:color="auto"/>
            </w:tcBorders>
            <w:noWrap/>
            <w:vAlign w:val="center"/>
          </w:tcPr>
          <w:p w14:paraId="3FAEF623"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525197,1369</w:t>
            </w:r>
          </w:p>
        </w:tc>
        <w:tc>
          <w:tcPr>
            <w:tcW w:w="2085" w:type="dxa"/>
            <w:tcBorders>
              <w:top w:val="single" w:sz="4" w:space="0" w:color="auto"/>
              <w:left w:val="nil"/>
              <w:bottom w:val="single" w:sz="4" w:space="0" w:color="auto"/>
              <w:right w:val="single" w:sz="4" w:space="0" w:color="auto"/>
            </w:tcBorders>
            <w:noWrap/>
            <w:vAlign w:val="center"/>
          </w:tcPr>
          <w:p w14:paraId="362572CF"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4753808,5996</w:t>
            </w:r>
          </w:p>
        </w:tc>
        <w:tc>
          <w:tcPr>
            <w:tcW w:w="1725" w:type="dxa"/>
            <w:tcBorders>
              <w:top w:val="single" w:sz="4" w:space="0" w:color="auto"/>
              <w:left w:val="nil"/>
              <w:bottom w:val="single" w:sz="4" w:space="0" w:color="auto"/>
              <w:right w:val="single" w:sz="4" w:space="0" w:color="auto"/>
            </w:tcBorders>
            <w:vAlign w:val="center"/>
          </w:tcPr>
          <w:p w14:paraId="55B23DB9" w14:textId="77777777" w:rsidR="00EB0850" w:rsidRPr="009E1019" w:rsidRDefault="00EB0850" w:rsidP="00545418">
            <w:pPr>
              <w:spacing w:before="0" w:after="0" w:line="240" w:lineRule="auto"/>
              <w:jc w:val="center"/>
              <w:rPr>
                <w:rFonts w:ascii="Calibri" w:hAnsi="Calibri" w:cs="Calibri"/>
                <w:color w:val="000000"/>
                <w:szCs w:val="22"/>
                <w:highlight w:val="yellow"/>
              </w:rPr>
            </w:pPr>
            <w:proofErr w:type="spellStart"/>
            <w:r w:rsidRPr="009E1019">
              <w:rPr>
                <w:rFonts w:ascii="Calibri" w:hAnsi="Calibri" w:cs="Calibri"/>
                <w:color w:val="000000"/>
                <w:szCs w:val="22"/>
                <w:highlight w:val="yellow"/>
              </w:rPr>
              <w:t>Zigoitia</w:t>
            </w:r>
            <w:proofErr w:type="spellEnd"/>
          </w:p>
        </w:tc>
        <w:tc>
          <w:tcPr>
            <w:tcW w:w="1661" w:type="dxa"/>
            <w:tcBorders>
              <w:top w:val="single" w:sz="4" w:space="0" w:color="auto"/>
              <w:left w:val="nil"/>
              <w:bottom w:val="single" w:sz="4" w:space="0" w:color="auto"/>
              <w:right w:val="single" w:sz="4" w:space="0" w:color="auto"/>
            </w:tcBorders>
            <w:noWrap/>
            <w:vAlign w:val="center"/>
          </w:tcPr>
          <w:p w14:paraId="31F6C9D6"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ÁLAVA</w:t>
            </w:r>
          </w:p>
        </w:tc>
      </w:tr>
      <w:tr w:rsidR="00EB0850" w:rsidRPr="00402E44" w14:paraId="3FC40BCC" w14:textId="77777777" w:rsidTr="00EB0850">
        <w:trPr>
          <w:trHeight w:val="581"/>
        </w:trPr>
        <w:tc>
          <w:tcPr>
            <w:tcW w:w="1775" w:type="dxa"/>
            <w:vMerge/>
            <w:tcBorders>
              <w:left w:val="single" w:sz="4" w:space="0" w:color="auto"/>
              <w:bottom w:val="single" w:sz="4" w:space="0" w:color="auto"/>
              <w:right w:val="single" w:sz="4" w:space="0" w:color="auto"/>
            </w:tcBorders>
            <w:noWrap/>
            <w:vAlign w:val="center"/>
          </w:tcPr>
          <w:p w14:paraId="04F32A2F" w14:textId="77777777" w:rsidR="00EB0850" w:rsidRPr="009E1019" w:rsidRDefault="00EB0850" w:rsidP="00545418">
            <w:pPr>
              <w:spacing w:before="0" w:after="0" w:line="240" w:lineRule="auto"/>
              <w:jc w:val="center"/>
              <w:rPr>
                <w:rFonts w:ascii="Calibri" w:hAnsi="Calibri" w:cs="Calibri"/>
                <w:color w:val="000000"/>
                <w:szCs w:val="22"/>
                <w:highlight w:val="yellow"/>
              </w:rPr>
            </w:pPr>
          </w:p>
        </w:tc>
        <w:tc>
          <w:tcPr>
            <w:tcW w:w="1632" w:type="dxa"/>
            <w:vMerge/>
            <w:tcBorders>
              <w:left w:val="single" w:sz="4" w:space="0" w:color="auto"/>
              <w:bottom w:val="single" w:sz="4" w:space="0" w:color="auto"/>
              <w:right w:val="single" w:sz="4" w:space="0" w:color="auto"/>
            </w:tcBorders>
            <w:vAlign w:val="center"/>
          </w:tcPr>
          <w:p w14:paraId="7FA5ED24" w14:textId="77777777" w:rsidR="00EB0850" w:rsidRPr="009E1019" w:rsidRDefault="00EB0850" w:rsidP="00545418">
            <w:pPr>
              <w:spacing w:before="0" w:after="0" w:line="240" w:lineRule="auto"/>
              <w:jc w:val="center"/>
              <w:rPr>
                <w:rFonts w:ascii="Calibri" w:hAnsi="Calibri" w:cs="Calibri"/>
                <w:color w:val="000000"/>
                <w:szCs w:val="22"/>
                <w:highlight w:val="yellow"/>
              </w:rPr>
            </w:pPr>
          </w:p>
        </w:tc>
        <w:tc>
          <w:tcPr>
            <w:tcW w:w="2643" w:type="dxa"/>
            <w:vMerge/>
            <w:tcBorders>
              <w:left w:val="single" w:sz="4" w:space="0" w:color="auto"/>
              <w:bottom w:val="single" w:sz="4" w:space="0" w:color="auto"/>
              <w:right w:val="single" w:sz="4" w:space="0" w:color="auto"/>
            </w:tcBorders>
            <w:vAlign w:val="center"/>
          </w:tcPr>
          <w:p w14:paraId="1B877464" w14:textId="77777777" w:rsidR="00EB0850" w:rsidRPr="009E1019" w:rsidRDefault="00EB0850" w:rsidP="00545418">
            <w:pPr>
              <w:spacing w:before="0" w:after="0" w:line="240" w:lineRule="auto"/>
              <w:jc w:val="center"/>
              <w:rPr>
                <w:rFonts w:ascii="Calibri" w:hAnsi="Calibri" w:cs="Calibri"/>
                <w:sz w:val="18"/>
                <w:szCs w:val="18"/>
                <w:highlight w:val="yellow"/>
              </w:rPr>
            </w:pPr>
          </w:p>
        </w:tc>
        <w:tc>
          <w:tcPr>
            <w:tcW w:w="1301" w:type="dxa"/>
            <w:tcBorders>
              <w:top w:val="single" w:sz="4" w:space="0" w:color="auto"/>
              <w:left w:val="nil"/>
              <w:bottom w:val="single" w:sz="4" w:space="0" w:color="auto"/>
              <w:right w:val="single" w:sz="4" w:space="0" w:color="auto"/>
            </w:tcBorders>
            <w:vAlign w:val="center"/>
          </w:tcPr>
          <w:p w14:paraId="3688F2FA"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PA-2 PF</w:t>
            </w:r>
          </w:p>
        </w:tc>
        <w:tc>
          <w:tcPr>
            <w:tcW w:w="1920" w:type="dxa"/>
            <w:tcBorders>
              <w:top w:val="single" w:sz="4" w:space="0" w:color="auto"/>
              <w:left w:val="nil"/>
              <w:bottom w:val="single" w:sz="4" w:space="0" w:color="auto"/>
              <w:right w:val="single" w:sz="4" w:space="0" w:color="auto"/>
            </w:tcBorders>
            <w:noWrap/>
            <w:vAlign w:val="center"/>
          </w:tcPr>
          <w:p w14:paraId="3EDE21B5"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525811,5168</w:t>
            </w:r>
          </w:p>
        </w:tc>
        <w:tc>
          <w:tcPr>
            <w:tcW w:w="2085" w:type="dxa"/>
            <w:tcBorders>
              <w:top w:val="single" w:sz="4" w:space="0" w:color="auto"/>
              <w:left w:val="nil"/>
              <w:bottom w:val="single" w:sz="4" w:space="0" w:color="auto"/>
              <w:right w:val="single" w:sz="4" w:space="0" w:color="auto"/>
            </w:tcBorders>
            <w:noWrap/>
            <w:vAlign w:val="center"/>
          </w:tcPr>
          <w:p w14:paraId="6AC00221"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4753553,9995</w:t>
            </w:r>
          </w:p>
        </w:tc>
        <w:tc>
          <w:tcPr>
            <w:tcW w:w="1725" w:type="dxa"/>
            <w:tcBorders>
              <w:top w:val="single" w:sz="4" w:space="0" w:color="auto"/>
              <w:left w:val="nil"/>
              <w:bottom w:val="single" w:sz="4" w:space="0" w:color="auto"/>
              <w:right w:val="single" w:sz="4" w:space="0" w:color="auto"/>
            </w:tcBorders>
            <w:vAlign w:val="center"/>
          </w:tcPr>
          <w:p w14:paraId="631EA2F9" w14:textId="77777777" w:rsidR="00EB0850" w:rsidRPr="009E1019" w:rsidRDefault="00EB0850" w:rsidP="00545418">
            <w:pPr>
              <w:spacing w:before="0" w:after="0" w:line="240" w:lineRule="auto"/>
              <w:jc w:val="center"/>
              <w:rPr>
                <w:rFonts w:ascii="Calibri" w:hAnsi="Calibri" w:cs="Calibri"/>
                <w:color w:val="000000"/>
                <w:szCs w:val="22"/>
                <w:highlight w:val="yellow"/>
              </w:rPr>
            </w:pPr>
            <w:proofErr w:type="spellStart"/>
            <w:r w:rsidRPr="009E1019">
              <w:rPr>
                <w:rFonts w:ascii="Calibri" w:hAnsi="Calibri" w:cs="Calibri"/>
                <w:color w:val="000000"/>
                <w:szCs w:val="22"/>
                <w:highlight w:val="yellow"/>
              </w:rPr>
              <w:t>Arratzua-Ubarrundia</w:t>
            </w:r>
            <w:proofErr w:type="spellEnd"/>
          </w:p>
        </w:tc>
        <w:tc>
          <w:tcPr>
            <w:tcW w:w="1661" w:type="dxa"/>
            <w:tcBorders>
              <w:top w:val="single" w:sz="4" w:space="0" w:color="auto"/>
              <w:left w:val="nil"/>
              <w:bottom w:val="single" w:sz="4" w:space="0" w:color="auto"/>
              <w:right w:val="single" w:sz="4" w:space="0" w:color="auto"/>
            </w:tcBorders>
            <w:noWrap/>
            <w:vAlign w:val="center"/>
          </w:tcPr>
          <w:p w14:paraId="295F1562"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ÁLAVA</w:t>
            </w:r>
          </w:p>
        </w:tc>
      </w:tr>
      <w:tr w:rsidR="00EB0850" w:rsidRPr="00402E44" w14:paraId="18F1BA51" w14:textId="77777777" w:rsidTr="00EB0850">
        <w:trPr>
          <w:trHeight w:val="581"/>
        </w:trPr>
        <w:tc>
          <w:tcPr>
            <w:tcW w:w="1775" w:type="dxa"/>
            <w:vMerge w:val="restart"/>
            <w:tcBorders>
              <w:top w:val="single" w:sz="4" w:space="0" w:color="auto"/>
              <w:left w:val="single" w:sz="4" w:space="0" w:color="auto"/>
              <w:right w:val="single" w:sz="4" w:space="0" w:color="auto"/>
            </w:tcBorders>
            <w:noWrap/>
            <w:vAlign w:val="center"/>
          </w:tcPr>
          <w:p w14:paraId="5F05579E"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PA-3</w:t>
            </w:r>
          </w:p>
        </w:tc>
        <w:tc>
          <w:tcPr>
            <w:tcW w:w="1632" w:type="dxa"/>
            <w:vMerge w:val="restart"/>
            <w:tcBorders>
              <w:top w:val="single" w:sz="4" w:space="0" w:color="auto"/>
              <w:left w:val="single" w:sz="4" w:space="0" w:color="auto"/>
              <w:right w:val="single" w:sz="4" w:space="0" w:color="auto"/>
            </w:tcBorders>
            <w:vAlign w:val="center"/>
          </w:tcPr>
          <w:p w14:paraId="6AFF1F50"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Camino sin nombre</w:t>
            </w:r>
          </w:p>
        </w:tc>
        <w:tc>
          <w:tcPr>
            <w:tcW w:w="2643" w:type="dxa"/>
            <w:vMerge w:val="restart"/>
            <w:tcBorders>
              <w:top w:val="single" w:sz="4" w:space="0" w:color="auto"/>
              <w:left w:val="single" w:sz="4" w:space="0" w:color="auto"/>
              <w:right w:val="single" w:sz="4" w:space="0" w:color="auto"/>
            </w:tcBorders>
            <w:vAlign w:val="center"/>
          </w:tcPr>
          <w:p w14:paraId="586134E0" w14:textId="77777777" w:rsidR="00EB0850" w:rsidRPr="009E1019" w:rsidRDefault="00EB0850" w:rsidP="00545418">
            <w:pPr>
              <w:spacing w:before="0"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301" w:type="dxa"/>
            <w:tcBorders>
              <w:top w:val="single" w:sz="4" w:space="0" w:color="auto"/>
              <w:left w:val="nil"/>
              <w:bottom w:val="single" w:sz="4" w:space="0" w:color="auto"/>
              <w:right w:val="single" w:sz="4" w:space="0" w:color="auto"/>
            </w:tcBorders>
            <w:vAlign w:val="center"/>
          </w:tcPr>
          <w:p w14:paraId="2436561C"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PA-2 PI</w:t>
            </w:r>
          </w:p>
        </w:tc>
        <w:tc>
          <w:tcPr>
            <w:tcW w:w="1920" w:type="dxa"/>
            <w:tcBorders>
              <w:top w:val="single" w:sz="4" w:space="0" w:color="auto"/>
              <w:left w:val="nil"/>
              <w:bottom w:val="single" w:sz="4" w:space="0" w:color="auto"/>
              <w:right w:val="single" w:sz="4" w:space="0" w:color="auto"/>
            </w:tcBorders>
            <w:noWrap/>
            <w:vAlign w:val="center"/>
          </w:tcPr>
          <w:p w14:paraId="539236C1"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525943,0341</w:t>
            </w:r>
          </w:p>
        </w:tc>
        <w:tc>
          <w:tcPr>
            <w:tcW w:w="2085" w:type="dxa"/>
            <w:tcBorders>
              <w:top w:val="single" w:sz="4" w:space="0" w:color="auto"/>
              <w:left w:val="nil"/>
              <w:bottom w:val="single" w:sz="4" w:space="0" w:color="auto"/>
              <w:right w:val="single" w:sz="4" w:space="0" w:color="auto"/>
            </w:tcBorders>
            <w:noWrap/>
            <w:vAlign w:val="center"/>
          </w:tcPr>
          <w:p w14:paraId="2B4B6800"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4753535,1517</w:t>
            </w:r>
          </w:p>
        </w:tc>
        <w:tc>
          <w:tcPr>
            <w:tcW w:w="1725" w:type="dxa"/>
            <w:tcBorders>
              <w:top w:val="single" w:sz="4" w:space="0" w:color="auto"/>
              <w:left w:val="nil"/>
              <w:bottom w:val="single" w:sz="4" w:space="0" w:color="auto"/>
              <w:right w:val="single" w:sz="4" w:space="0" w:color="auto"/>
            </w:tcBorders>
            <w:vAlign w:val="center"/>
          </w:tcPr>
          <w:p w14:paraId="06E19255" w14:textId="77777777" w:rsidR="00EB0850" w:rsidRPr="009E1019" w:rsidRDefault="00EB0850" w:rsidP="00545418">
            <w:pPr>
              <w:spacing w:before="0" w:after="0" w:line="240" w:lineRule="auto"/>
              <w:jc w:val="center"/>
              <w:rPr>
                <w:rFonts w:ascii="Calibri" w:hAnsi="Calibri" w:cs="Calibri"/>
                <w:color w:val="000000"/>
                <w:szCs w:val="22"/>
                <w:highlight w:val="yellow"/>
              </w:rPr>
            </w:pPr>
            <w:proofErr w:type="spellStart"/>
            <w:r w:rsidRPr="009E1019">
              <w:rPr>
                <w:rFonts w:ascii="Calibri" w:hAnsi="Calibri" w:cs="Calibri"/>
                <w:color w:val="000000"/>
                <w:szCs w:val="22"/>
                <w:highlight w:val="yellow"/>
              </w:rPr>
              <w:t>Arratzua-Ubarrundia</w:t>
            </w:r>
            <w:proofErr w:type="spellEnd"/>
          </w:p>
        </w:tc>
        <w:tc>
          <w:tcPr>
            <w:tcW w:w="1661" w:type="dxa"/>
            <w:tcBorders>
              <w:top w:val="single" w:sz="4" w:space="0" w:color="auto"/>
              <w:left w:val="nil"/>
              <w:bottom w:val="single" w:sz="4" w:space="0" w:color="auto"/>
              <w:right w:val="single" w:sz="4" w:space="0" w:color="auto"/>
            </w:tcBorders>
            <w:noWrap/>
            <w:vAlign w:val="center"/>
          </w:tcPr>
          <w:p w14:paraId="16B7818D"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ÁLAVA</w:t>
            </w:r>
          </w:p>
        </w:tc>
      </w:tr>
      <w:tr w:rsidR="00EB0850" w:rsidRPr="00402E44" w14:paraId="0C595607" w14:textId="77777777" w:rsidTr="00EB0850">
        <w:trPr>
          <w:trHeight w:val="581"/>
        </w:trPr>
        <w:tc>
          <w:tcPr>
            <w:tcW w:w="1775" w:type="dxa"/>
            <w:vMerge/>
            <w:tcBorders>
              <w:left w:val="single" w:sz="4" w:space="0" w:color="auto"/>
              <w:bottom w:val="single" w:sz="4" w:space="0" w:color="auto"/>
              <w:right w:val="single" w:sz="4" w:space="0" w:color="auto"/>
            </w:tcBorders>
            <w:noWrap/>
            <w:vAlign w:val="center"/>
          </w:tcPr>
          <w:p w14:paraId="0C8582D5" w14:textId="77777777" w:rsidR="00EB0850" w:rsidRPr="009E1019" w:rsidRDefault="00EB0850" w:rsidP="00545418">
            <w:pPr>
              <w:spacing w:before="0" w:after="0" w:line="240" w:lineRule="auto"/>
              <w:jc w:val="center"/>
              <w:rPr>
                <w:rFonts w:ascii="Calibri" w:hAnsi="Calibri" w:cs="Calibri"/>
                <w:color w:val="000000"/>
                <w:szCs w:val="22"/>
                <w:highlight w:val="yellow"/>
              </w:rPr>
            </w:pPr>
          </w:p>
        </w:tc>
        <w:tc>
          <w:tcPr>
            <w:tcW w:w="1632" w:type="dxa"/>
            <w:vMerge/>
            <w:tcBorders>
              <w:left w:val="single" w:sz="4" w:space="0" w:color="auto"/>
              <w:bottom w:val="single" w:sz="4" w:space="0" w:color="auto"/>
              <w:right w:val="single" w:sz="4" w:space="0" w:color="auto"/>
            </w:tcBorders>
            <w:vAlign w:val="center"/>
          </w:tcPr>
          <w:p w14:paraId="78F8CAD7" w14:textId="77777777" w:rsidR="00EB0850" w:rsidRPr="009E1019" w:rsidRDefault="00EB0850" w:rsidP="00545418">
            <w:pPr>
              <w:spacing w:before="0" w:after="0" w:line="240" w:lineRule="auto"/>
              <w:jc w:val="center"/>
              <w:rPr>
                <w:rFonts w:ascii="Calibri" w:hAnsi="Calibri" w:cs="Calibri"/>
                <w:color w:val="000000"/>
                <w:szCs w:val="22"/>
                <w:highlight w:val="yellow"/>
              </w:rPr>
            </w:pPr>
          </w:p>
        </w:tc>
        <w:tc>
          <w:tcPr>
            <w:tcW w:w="2643" w:type="dxa"/>
            <w:vMerge/>
            <w:tcBorders>
              <w:left w:val="single" w:sz="4" w:space="0" w:color="auto"/>
              <w:bottom w:val="single" w:sz="4" w:space="0" w:color="auto"/>
              <w:right w:val="single" w:sz="4" w:space="0" w:color="auto"/>
            </w:tcBorders>
            <w:vAlign w:val="center"/>
          </w:tcPr>
          <w:p w14:paraId="7B8A9369" w14:textId="77777777" w:rsidR="00EB0850" w:rsidRPr="009E1019" w:rsidRDefault="00EB0850" w:rsidP="00545418">
            <w:pPr>
              <w:spacing w:before="0" w:after="0" w:line="240" w:lineRule="auto"/>
              <w:jc w:val="center"/>
              <w:rPr>
                <w:rFonts w:ascii="Calibri" w:hAnsi="Calibri" w:cs="Calibri"/>
                <w:sz w:val="18"/>
                <w:szCs w:val="18"/>
                <w:highlight w:val="yellow"/>
              </w:rPr>
            </w:pPr>
          </w:p>
        </w:tc>
        <w:tc>
          <w:tcPr>
            <w:tcW w:w="1301" w:type="dxa"/>
            <w:tcBorders>
              <w:top w:val="single" w:sz="4" w:space="0" w:color="auto"/>
              <w:left w:val="nil"/>
              <w:bottom w:val="single" w:sz="4" w:space="0" w:color="auto"/>
              <w:right w:val="single" w:sz="4" w:space="0" w:color="auto"/>
            </w:tcBorders>
            <w:vAlign w:val="center"/>
          </w:tcPr>
          <w:p w14:paraId="0E462659"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PA-2 PF</w:t>
            </w:r>
          </w:p>
        </w:tc>
        <w:tc>
          <w:tcPr>
            <w:tcW w:w="1920" w:type="dxa"/>
            <w:tcBorders>
              <w:top w:val="single" w:sz="4" w:space="0" w:color="auto"/>
              <w:left w:val="nil"/>
              <w:bottom w:val="single" w:sz="4" w:space="0" w:color="auto"/>
              <w:right w:val="single" w:sz="4" w:space="0" w:color="auto"/>
            </w:tcBorders>
            <w:noWrap/>
            <w:vAlign w:val="center"/>
          </w:tcPr>
          <w:p w14:paraId="3439D9E8"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526362,1151</w:t>
            </w:r>
          </w:p>
        </w:tc>
        <w:tc>
          <w:tcPr>
            <w:tcW w:w="2085" w:type="dxa"/>
            <w:tcBorders>
              <w:top w:val="single" w:sz="4" w:space="0" w:color="auto"/>
              <w:left w:val="nil"/>
              <w:bottom w:val="single" w:sz="4" w:space="0" w:color="auto"/>
              <w:right w:val="single" w:sz="4" w:space="0" w:color="auto"/>
            </w:tcBorders>
            <w:noWrap/>
            <w:vAlign w:val="center"/>
          </w:tcPr>
          <w:p w14:paraId="2A696E40"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4753825,2385</w:t>
            </w:r>
          </w:p>
        </w:tc>
        <w:tc>
          <w:tcPr>
            <w:tcW w:w="1725" w:type="dxa"/>
            <w:tcBorders>
              <w:top w:val="single" w:sz="4" w:space="0" w:color="auto"/>
              <w:left w:val="nil"/>
              <w:bottom w:val="single" w:sz="4" w:space="0" w:color="auto"/>
              <w:right w:val="single" w:sz="4" w:space="0" w:color="auto"/>
            </w:tcBorders>
            <w:vAlign w:val="center"/>
          </w:tcPr>
          <w:p w14:paraId="29B76657" w14:textId="77777777" w:rsidR="00EB0850" w:rsidRPr="009E1019" w:rsidRDefault="00EB0850" w:rsidP="00545418">
            <w:pPr>
              <w:spacing w:before="0" w:after="0" w:line="240" w:lineRule="auto"/>
              <w:jc w:val="center"/>
              <w:rPr>
                <w:rFonts w:ascii="Calibri" w:hAnsi="Calibri" w:cs="Calibri"/>
                <w:color w:val="000000"/>
                <w:szCs w:val="22"/>
                <w:highlight w:val="yellow"/>
              </w:rPr>
            </w:pPr>
            <w:proofErr w:type="spellStart"/>
            <w:r w:rsidRPr="009E1019">
              <w:rPr>
                <w:rFonts w:ascii="Calibri" w:hAnsi="Calibri" w:cs="Calibri"/>
                <w:color w:val="000000"/>
                <w:szCs w:val="22"/>
                <w:highlight w:val="yellow"/>
              </w:rPr>
              <w:t>Arratzua-Ubarrundia</w:t>
            </w:r>
            <w:proofErr w:type="spellEnd"/>
          </w:p>
        </w:tc>
        <w:tc>
          <w:tcPr>
            <w:tcW w:w="1661" w:type="dxa"/>
            <w:tcBorders>
              <w:top w:val="single" w:sz="4" w:space="0" w:color="auto"/>
              <w:left w:val="nil"/>
              <w:bottom w:val="single" w:sz="4" w:space="0" w:color="auto"/>
              <w:right w:val="single" w:sz="4" w:space="0" w:color="auto"/>
            </w:tcBorders>
            <w:noWrap/>
            <w:vAlign w:val="center"/>
          </w:tcPr>
          <w:p w14:paraId="7BDDF051"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ÁLAVA</w:t>
            </w:r>
          </w:p>
        </w:tc>
      </w:tr>
      <w:tr w:rsidR="00EB0850" w:rsidRPr="00402E44" w14:paraId="7CE5374C" w14:textId="77777777" w:rsidTr="00EB0850">
        <w:trPr>
          <w:trHeight w:val="581"/>
        </w:trPr>
        <w:tc>
          <w:tcPr>
            <w:tcW w:w="1775" w:type="dxa"/>
            <w:vMerge w:val="restart"/>
            <w:tcBorders>
              <w:top w:val="single" w:sz="4" w:space="0" w:color="auto"/>
              <w:left w:val="single" w:sz="4" w:space="0" w:color="auto"/>
              <w:right w:val="single" w:sz="4" w:space="0" w:color="auto"/>
            </w:tcBorders>
            <w:noWrap/>
            <w:vAlign w:val="center"/>
          </w:tcPr>
          <w:p w14:paraId="5A461518"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PA-4</w:t>
            </w:r>
          </w:p>
        </w:tc>
        <w:tc>
          <w:tcPr>
            <w:tcW w:w="1632" w:type="dxa"/>
            <w:vMerge w:val="restart"/>
            <w:tcBorders>
              <w:top w:val="single" w:sz="4" w:space="0" w:color="auto"/>
              <w:left w:val="single" w:sz="4" w:space="0" w:color="auto"/>
              <w:right w:val="single" w:sz="4" w:space="0" w:color="auto"/>
            </w:tcBorders>
            <w:vAlign w:val="center"/>
          </w:tcPr>
          <w:p w14:paraId="4DA42FA8"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Camino sin nombre</w:t>
            </w:r>
          </w:p>
        </w:tc>
        <w:tc>
          <w:tcPr>
            <w:tcW w:w="2643" w:type="dxa"/>
            <w:vMerge w:val="restart"/>
            <w:tcBorders>
              <w:top w:val="single" w:sz="4" w:space="0" w:color="auto"/>
              <w:left w:val="single" w:sz="4" w:space="0" w:color="auto"/>
              <w:right w:val="single" w:sz="4" w:space="0" w:color="auto"/>
            </w:tcBorders>
            <w:vAlign w:val="center"/>
          </w:tcPr>
          <w:p w14:paraId="2EC51620" w14:textId="77777777" w:rsidR="00EB0850" w:rsidRPr="009E1019" w:rsidRDefault="00EB0850" w:rsidP="00545418">
            <w:pPr>
              <w:spacing w:before="0" w:after="0" w:line="240" w:lineRule="auto"/>
              <w:jc w:val="center"/>
              <w:rPr>
                <w:rFonts w:ascii="Calibri" w:hAnsi="Calibri" w:cs="Calibri"/>
                <w:sz w:val="18"/>
                <w:szCs w:val="18"/>
                <w:highlight w:val="yellow"/>
              </w:rPr>
            </w:pPr>
            <w:r w:rsidRPr="009E1019">
              <w:rPr>
                <w:rFonts w:ascii="Calibri" w:hAnsi="Calibri" w:cs="Calibri"/>
                <w:sz w:val="18"/>
                <w:szCs w:val="18"/>
                <w:highlight w:val="yellow"/>
              </w:rPr>
              <w:t>Dirección de Infraestructuras Viarias de la Diputación Foral de Álava</w:t>
            </w:r>
          </w:p>
        </w:tc>
        <w:tc>
          <w:tcPr>
            <w:tcW w:w="1301" w:type="dxa"/>
            <w:tcBorders>
              <w:top w:val="single" w:sz="4" w:space="0" w:color="auto"/>
              <w:left w:val="nil"/>
              <w:bottom w:val="single" w:sz="4" w:space="0" w:color="auto"/>
              <w:right w:val="single" w:sz="4" w:space="0" w:color="auto"/>
            </w:tcBorders>
            <w:vAlign w:val="center"/>
          </w:tcPr>
          <w:p w14:paraId="59EE9826"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PA-2 PI</w:t>
            </w:r>
          </w:p>
        </w:tc>
        <w:tc>
          <w:tcPr>
            <w:tcW w:w="1920" w:type="dxa"/>
            <w:tcBorders>
              <w:top w:val="single" w:sz="4" w:space="0" w:color="auto"/>
              <w:left w:val="nil"/>
              <w:bottom w:val="single" w:sz="4" w:space="0" w:color="auto"/>
              <w:right w:val="single" w:sz="4" w:space="0" w:color="auto"/>
            </w:tcBorders>
            <w:noWrap/>
            <w:vAlign w:val="center"/>
          </w:tcPr>
          <w:p w14:paraId="314FD16F"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527023,9529</w:t>
            </w:r>
          </w:p>
        </w:tc>
        <w:tc>
          <w:tcPr>
            <w:tcW w:w="2085" w:type="dxa"/>
            <w:tcBorders>
              <w:top w:val="single" w:sz="4" w:space="0" w:color="auto"/>
              <w:left w:val="nil"/>
              <w:bottom w:val="single" w:sz="4" w:space="0" w:color="auto"/>
              <w:right w:val="single" w:sz="4" w:space="0" w:color="auto"/>
            </w:tcBorders>
            <w:noWrap/>
            <w:vAlign w:val="center"/>
          </w:tcPr>
          <w:p w14:paraId="5E224AD1"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4753655,2514</w:t>
            </w:r>
          </w:p>
        </w:tc>
        <w:tc>
          <w:tcPr>
            <w:tcW w:w="1725" w:type="dxa"/>
            <w:tcBorders>
              <w:top w:val="single" w:sz="4" w:space="0" w:color="auto"/>
              <w:left w:val="nil"/>
              <w:bottom w:val="single" w:sz="4" w:space="0" w:color="auto"/>
              <w:right w:val="single" w:sz="4" w:space="0" w:color="auto"/>
            </w:tcBorders>
            <w:vAlign w:val="center"/>
          </w:tcPr>
          <w:p w14:paraId="649D164E" w14:textId="77777777" w:rsidR="00EB0850" w:rsidRPr="009E1019" w:rsidRDefault="00EB0850" w:rsidP="00545418">
            <w:pPr>
              <w:spacing w:before="0" w:after="0" w:line="240" w:lineRule="auto"/>
              <w:jc w:val="center"/>
              <w:rPr>
                <w:rFonts w:ascii="Calibri" w:hAnsi="Calibri" w:cs="Calibri"/>
                <w:color w:val="000000"/>
                <w:szCs w:val="22"/>
                <w:highlight w:val="yellow"/>
              </w:rPr>
            </w:pPr>
            <w:proofErr w:type="spellStart"/>
            <w:r w:rsidRPr="009E1019">
              <w:rPr>
                <w:rFonts w:ascii="Calibri" w:hAnsi="Calibri" w:cs="Calibri"/>
                <w:color w:val="000000"/>
                <w:szCs w:val="22"/>
                <w:highlight w:val="yellow"/>
              </w:rPr>
              <w:t>Arratzua-Ubarrundia</w:t>
            </w:r>
            <w:proofErr w:type="spellEnd"/>
          </w:p>
        </w:tc>
        <w:tc>
          <w:tcPr>
            <w:tcW w:w="1661" w:type="dxa"/>
            <w:tcBorders>
              <w:top w:val="single" w:sz="4" w:space="0" w:color="auto"/>
              <w:left w:val="nil"/>
              <w:bottom w:val="single" w:sz="4" w:space="0" w:color="auto"/>
              <w:right w:val="single" w:sz="4" w:space="0" w:color="auto"/>
            </w:tcBorders>
            <w:noWrap/>
            <w:vAlign w:val="center"/>
          </w:tcPr>
          <w:p w14:paraId="796D9B21"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ÁLAVA</w:t>
            </w:r>
          </w:p>
        </w:tc>
      </w:tr>
      <w:tr w:rsidR="00EB0850" w:rsidRPr="00402E44" w14:paraId="0ED46242" w14:textId="77777777" w:rsidTr="00EB0850">
        <w:trPr>
          <w:trHeight w:val="581"/>
        </w:trPr>
        <w:tc>
          <w:tcPr>
            <w:tcW w:w="1775" w:type="dxa"/>
            <w:vMerge/>
            <w:tcBorders>
              <w:left w:val="single" w:sz="4" w:space="0" w:color="auto"/>
              <w:bottom w:val="single" w:sz="4" w:space="0" w:color="auto"/>
              <w:right w:val="single" w:sz="4" w:space="0" w:color="auto"/>
            </w:tcBorders>
            <w:noWrap/>
            <w:vAlign w:val="center"/>
          </w:tcPr>
          <w:p w14:paraId="0087579F" w14:textId="77777777" w:rsidR="00EB0850" w:rsidRPr="009E1019" w:rsidRDefault="00EB0850" w:rsidP="00545418">
            <w:pPr>
              <w:spacing w:before="0" w:after="0" w:line="240" w:lineRule="auto"/>
              <w:jc w:val="center"/>
              <w:rPr>
                <w:rFonts w:ascii="Calibri" w:hAnsi="Calibri" w:cs="Calibri"/>
                <w:color w:val="000000"/>
                <w:szCs w:val="22"/>
                <w:highlight w:val="yellow"/>
              </w:rPr>
            </w:pPr>
          </w:p>
        </w:tc>
        <w:tc>
          <w:tcPr>
            <w:tcW w:w="1632" w:type="dxa"/>
            <w:vMerge/>
            <w:tcBorders>
              <w:left w:val="single" w:sz="4" w:space="0" w:color="auto"/>
              <w:bottom w:val="single" w:sz="4" w:space="0" w:color="auto"/>
              <w:right w:val="single" w:sz="4" w:space="0" w:color="auto"/>
            </w:tcBorders>
            <w:vAlign w:val="center"/>
          </w:tcPr>
          <w:p w14:paraId="63392FB9" w14:textId="77777777" w:rsidR="00EB0850" w:rsidRPr="009E1019" w:rsidRDefault="00EB0850" w:rsidP="00545418">
            <w:pPr>
              <w:spacing w:before="0" w:after="0" w:line="240" w:lineRule="auto"/>
              <w:jc w:val="center"/>
              <w:rPr>
                <w:rFonts w:ascii="Calibri" w:hAnsi="Calibri" w:cs="Calibri"/>
                <w:color w:val="000000"/>
                <w:szCs w:val="22"/>
                <w:highlight w:val="yellow"/>
              </w:rPr>
            </w:pPr>
          </w:p>
        </w:tc>
        <w:tc>
          <w:tcPr>
            <w:tcW w:w="2643" w:type="dxa"/>
            <w:vMerge/>
            <w:tcBorders>
              <w:left w:val="single" w:sz="4" w:space="0" w:color="auto"/>
              <w:bottom w:val="single" w:sz="4" w:space="0" w:color="auto"/>
              <w:right w:val="single" w:sz="4" w:space="0" w:color="auto"/>
            </w:tcBorders>
            <w:vAlign w:val="center"/>
          </w:tcPr>
          <w:p w14:paraId="23E8B88E" w14:textId="77777777" w:rsidR="00EB0850" w:rsidRPr="009E1019" w:rsidRDefault="00EB0850" w:rsidP="00545418">
            <w:pPr>
              <w:spacing w:before="0" w:after="0" w:line="240" w:lineRule="auto"/>
              <w:jc w:val="center"/>
              <w:rPr>
                <w:rFonts w:ascii="Calibri" w:hAnsi="Calibri" w:cs="Calibri"/>
                <w:sz w:val="18"/>
                <w:szCs w:val="18"/>
                <w:highlight w:val="yellow"/>
              </w:rPr>
            </w:pPr>
          </w:p>
        </w:tc>
        <w:tc>
          <w:tcPr>
            <w:tcW w:w="1301" w:type="dxa"/>
            <w:tcBorders>
              <w:top w:val="single" w:sz="4" w:space="0" w:color="auto"/>
              <w:left w:val="nil"/>
              <w:bottom w:val="single" w:sz="4" w:space="0" w:color="auto"/>
              <w:right w:val="single" w:sz="4" w:space="0" w:color="auto"/>
            </w:tcBorders>
            <w:vAlign w:val="center"/>
          </w:tcPr>
          <w:p w14:paraId="31FCF78E"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PA-2 PF</w:t>
            </w:r>
          </w:p>
        </w:tc>
        <w:tc>
          <w:tcPr>
            <w:tcW w:w="1920" w:type="dxa"/>
            <w:tcBorders>
              <w:top w:val="single" w:sz="4" w:space="0" w:color="auto"/>
              <w:left w:val="nil"/>
              <w:bottom w:val="single" w:sz="4" w:space="0" w:color="auto"/>
              <w:right w:val="single" w:sz="4" w:space="0" w:color="auto"/>
            </w:tcBorders>
            <w:noWrap/>
            <w:vAlign w:val="center"/>
          </w:tcPr>
          <w:p w14:paraId="50B1BF80"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527102,6349</w:t>
            </w:r>
          </w:p>
        </w:tc>
        <w:tc>
          <w:tcPr>
            <w:tcW w:w="2085" w:type="dxa"/>
            <w:tcBorders>
              <w:top w:val="single" w:sz="4" w:space="0" w:color="auto"/>
              <w:left w:val="nil"/>
              <w:bottom w:val="single" w:sz="4" w:space="0" w:color="auto"/>
              <w:right w:val="single" w:sz="4" w:space="0" w:color="auto"/>
            </w:tcBorders>
            <w:noWrap/>
            <w:vAlign w:val="center"/>
          </w:tcPr>
          <w:p w14:paraId="4E0C8530"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4753492,4700</w:t>
            </w:r>
          </w:p>
        </w:tc>
        <w:tc>
          <w:tcPr>
            <w:tcW w:w="1725" w:type="dxa"/>
            <w:tcBorders>
              <w:top w:val="single" w:sz="4" w:space="0" w:color="auto"/>
              <w:left w:val="nil"/>
              <w:bottom w:val="single" w:sz="4" w:space="0" w:color="auto"/>
              <w:right w:val="single" w:sz="4" w:space="0" w:color="auto"/>
            </w:tcBorders>
            <w:vAlign w:val="center"/>
          </w:tcPr>
          <w:p w14:paraId="515E6DA9" w14:textId="77777777" w:rsidR="00EB0850" w:rsidRPr="009E1019" w:rsidRDefault="00EB0850" w:rsidP="00545418">
            <w:pPr>
              <w:spacing w:before="0" w:after="0" w:line="240" w:lineRule="auto"/>
              <w:jc w:val="center"/>
              <w:rPr>
                <w:rFonts w:ascii="Calibri" w:hAnsi="Calibri" w:cs="Calibri"/>
                <w:color w:val="000000"/>
                <w:szCs w:val="22"/>
                <w:highlight w:val="yellow"/>
              </w:rPr>
            </w:pPr>
            <w:proofErr w:type="spellStart"/>
            <w:r w:rsidRPr="009E1019">
              <w:rPr>
                <w:rFonts w:ascii="Calibri" w:hAnsi="Calibri" w:cs="Calibri"/>
                <w:color w:val="000000"/>
                <w:szCs w:val="22"/>
                <w:highlight w:val="yellow"/>
              </w:rPr>
              <w:t>Arratzua-Ubarrundia</w:t>
            </w:r>
            <w:proofErr w:type="spellEnd"/>
          </w:p>
        </w:tc>
        <w:tc>
          <w:tcPr>
            <w:tcW w:w="1661" w:type="dxa"/>
            <w:tcBorders>
              <w:top w:val="single" w:sz="4" w:space="0" w:color="auto"/>
              <w:left w:val="nil"/>
              <w:bottom w:val="single" w:sz="4" w:space="0" w:color="auto"/>
              <w:right w:val="single" w:sz="4" w:space="0" w:color="auto"/>
            </w:tcBorders>
            <w:noWrap/>
            <w:vAlign w:val="center"/>
          </w:tcPr>
          <w:p w14:paraId="2EA1C376" w14:textId="77777777" w:rsidR="00EB0850" w:rsidRPr="009E1019" w:rsidRDefault="00EB0850" w:rsidP="00545418">
            <w:pPr>
              <w:spacing w:before="0" w:after="0" w:line="240" w:lineRule="auto"/>
              <w:jc w:val="center"/>
              <w:rPr>
                <w:rFonts w:ascii="Calibri" w:hAnsi="Calibri" w:cs="Calibri"/>
                <w:color w:val="000000"/>
                <w:szCs w:val="22"/>
                <w:highlight w:val="yellow"/>
              </w:rPr>
            </w:pPr>
            <w:r w:rsidRPr="009E1019">
              <w:rPr>
                <w:rFonts w:ascii="Calibri" w:hAnsi="Calibri" w:cs="Calibri"/>
                <w:color w:val="000000"/>
                <w:szCs w:val="22"/>
                <w:highlight w:val="yellow"/>
              </w:rPr>
              <w:t>ÁLAVA</w:t>
            </w:r>
          </w:p>
        </w:tc>
      </w:tr>
    </w:tbl>
    <w:bookmarkEnd w:id="67"/>
    <w:p w14:paraId="4DEDF9A5" w14:textId="415EE599" w:rsidR="00EB0850" w:rsidRPr="00EB0850" w:rsidRDefault="00EB0850" w:rsidP="00EB0850">
      <w:pPr>
        <w:jc w:val="center"/>
        <w:rPr>
          <w:rFonts w:cstheme="minorHAnsi"/>
          <w:i/>
          <w:spacing w:val="-2"/>
        </w:rPr>
      </w:pPr>
      <w:r w:rsidRPr="00EB0850">
        <w:rPr>
          <w:rFonts w:cstheme="minorHAnsi"/>
          <w:i/>
          <w:spacing w:val="-2"/>
        </w:rPr>
        <w:t xml:space="preserve">Listado de </w:t>
      </w:r>
      <w:r>
        <w:rPr>
          <w:rFonts w:cstheme="minorHAnsi"/>
          <w:i/>
          <w:spacing w:val="-2"/>
        </w:rPr>
        <w:t>paralelismos</w:t>
      </w:r>
    </w:p>
    <w:p w14:paraId="47AAE7C6" w14:textId="77777777" w:rsidR="00AB19F9" w:rsidRPr="003C0B64" w:rsidRDefault="00AB19F9" w:rsidP="00AB19F9">
      <w:pPr>
        <w:rPr>
          <w:rFonts w:cstheme="minorHAnsi"/>
        </w:rPr>
      </w:pPr>
    </w:p>
    <w:p w14:paraId="42821295" w14:textId="77777777" w:rsidR="00485A99" w:rsidRPr="003C0B64" w:rsidRDefault="00485A99">
      <w:pPr>
        <w:spacing w:before="0"/>
        <w:jc w:val="left"/>
        <w:rPr>
          <w:rFonts w:cstheme="minorHAnsi"/>
        </w:rPr>
      </w:pPr>
    </w:p>
    <w:p w14:paraId="37AF4D59" w14:textId="77777777" w:rsidR="0018729E" w:rsidRPr="003C0B64" w:rsidRDefault="0018729E">
      <w:pPr>
        <w:spacing w:before="0"/>
        <w:jc w:val="left"/>
        <w:rPr>
          <w:rFonts w:cstheme="minorHAnsi"/>
        </w:rPr>
      </w:pPr>
    </w:p>
    <w:p w14:paraId="6EF1061E" w14:textId="77777777" w:rsidR="0018729E" w:rsidRPr="003C0B64" w:rsidRDefault="0018729E">
      <w:pPr>
        <w:spacing w:before="0"/>
        <w:jc w:val="left"/>
        <w:rPr>
          <w:rFonts w:cstheme="minorHAnsi"/>
        </w:rPr>
      </w:pPr>
    </w:p>
    <w:p w14:paraId="48DD4871" w14:textId="5B372E1D" w:rsidR="0018729E" w:rsidRPr="003C0B64" w:rsidRDefault="0018729E">
      <w:pPr>
        <w:spacing w:before="0"/>
        <w:jc w:val="left"/>
        <w:rPr>
          <w:rFonts w:cstheme="minorHAnsi"/>
        </w:rPr>
        <w:sectPr w:rsidR="0018729E" w:rsidRPr="003C0B64" w:rsidSect="00EB0850">
          <w:pgSz w:w="16840" w:h="11907" w:orient="landscape" w:code="9"/>
          <w:pgMar w:top="1701" w:right="1418" w:bottom="1701" w:left="1418" w:header="709" w:footer="709" w:gutter="0"/>
          <w:cols w:space="708"/>
          <w:docGrid w:linePitch="360"/>
        </w:sectPr>
      </w:pPr>
    </w:p>
    <w:p w14:paraId="126FF8FB" w14:textId="0DD62B43" w:rsidR="004A5D8A" w:rsidRPr="006A1812" w:rsidRDefault="004A5D8A" w:rsidP="007E0543">
      <w:pPr>
        <w:pStyle w:val="Ttulo1"/>
        <w:spacing w:before="120" w:after="120"/>
        <w:rPr>
          <w:rFonts w:cstheme="minorHAnsi"/>
        </w:rPr>
      </w:pPr>
      <w:bookmarkStart w:id="68" w:name="_Toc212204563"/>
      <w:r w:rsidRPr="006A1812">
        <w:rPr>
          <w:rFonts w:cstheme="minorHAnsi"/>
        </w:rPr>
        <w:lastRenderedPageBreak/>
        <w:t>AYUNTAMIENTOS</w:t>
      </w:r>
      <w:r w:rsidRPr="006A1812">
        <w:rPr>
          <w:rFonts w:cstheme="minorHAnsi"/>
          <w:spacing w:val="-13"/>
        </w:rPr>
        <w:t xml:space="preserve"> </w:t>
      </w:r>
      <w:r w:rsidRPr="006A1812">
        <w:rPr>
          <w:rFonts w:cstheme="minorHAnsi"/>
        </w:rPr>
        <w:t>Y</w:t>
      </w:r>
      <w:r w:rsidRPr="006A1812">
        <w:rPr>
          <w:rFonts w:cstheme="minorHAnsi"/>
          <w:spacing w:val="-14"/>
        </w:rPr>
        <w:t xml:space="preserve"> </w:t>
      </w:r>
      <w:r w:rsidRPr="006A1812">
        <w:rPr>
          <w:rFonts w:cstheme="minorHAnsi"/>
        </w:rPr>
        <w:t>ORGANISMOS</w:t>
      </w:r>
      <w:r w:rsidRPr="006A1812">
        <w:rPr>
          <w:rFonts w:cstheme="minorHAnsi"/>
          <w:spacing w:val="-13"/>
        </w:rPr>
        <w:t xml:space="preserve"> </w:t>
      </w:r>
      <w:r w:rsidRPr="006A1812">
        <w:rPr>
          <w:rFonts w:cstheme="minorHAnsi"/>
          <w:spacing w:val="-2"/>
        </w:rPr>
        <w:t>AFECTADOS</w:t>
      </w:r>
      <w:bookmarkEnd w:id="68"/>
    </w:p>
    <w:p w14:paraId="6CAF6FDA" w14:textId="77777777" w:rsidR="004A5D8A" w:rsidRPr="006A1812" w:rsidRDefault="004A5D8A" w:rsidP="007E0543">
      <w:pPr>
        <w:pStyle w:val="Ttulo2"/>
        <w:spacing w:before="120" w:after="120"/>
        <w:rPr>
          <w:rFonts w:cstheme="minorHAnsi"/>
        </w:rPr>
      </w:pPr>
      <w:bookmarkStart w:id="69" w:name="_TOC_250013"/>
      <w:bookmarkStart w:id="70" w:name="_Toc212204564"/>
      <w:r w:rsidRPr="006A1812">
        <w:rPr>
          <w:rFonts w:cstheme="minorHAnsi"/>
        </w:rPr>
        <w:t>Relación</w:t>
      </w:r>
      <w:r w:rsidRPr="006A1812">
        <w:rPr>
          <w:rFonts w:cstheme="minorHAnsi"/>
          <w:spacing w:val="-7"/>
        </w:rPr>
        <w:t xml:space="preserve"> </w:t>
      </w:r>
      <w:r w:rsidRPr="006A1812">
        <w:rPr>
          <w:rFonts w:cstheme="minorHAnsi"/>
        </w:rPr>
        <w:t>de</w:t>
      </w:r>
      <w:r w:rsidRPr="006A1812">
        <w:rPr>
          <w:rFonts w:cstheme="minorHAnsi"/>
          <w:spacing w:val="-8"/>
        </w:rPr>
        <w:t xml:space="preserve"> </w:t>
      </w:r>
      <w:r w:rsidRPr="006A1812">
        <w:rPr>
          <w:rFonts w:cstheme="minorHAnsi"/>
        </w:rPr>
        <w:t>términos</w:t>
      </w:r>
      <w:r w:rsidRPr="006A1812">
        <w:rPr>
          <w:rFonts w:cstheme="minorHAnsi"/>
          <w:spacing w:val="-8"/>
        </w:rPr>
        <w:t xml:space="preserve"> </w:t>
      </w:r>
      <w:r w:rsidRPr="006A1812">
        <w:rPr>
          <w:rFonts w:cstheme="minorHAnsi"/>
        </w:rPr>
        <w:t>municipales</w:t>
      </w:r>
      <w:r w:rsidRPr="006A1812">
        <w:rPr>
          <w:rFonts w:cstheme="minorHAnsi"/>
          <w:spacing w:val="-7"/>
        </w:rPr>
        <w:t xml:space="preserve"> </w:t>
      </w:r>
      <w:bookmarkEnd w:id="69"/>
      <w:r w:rsidRPr="006A1812">
        <w:rPr>
          <w:rFonts w:cstheme="minorHAnsi"/>
          <w:spacing w:val="-2"/>
        </w:rPr>
        <w:t>afectados</w:t>
      </w:r>
      <w:bookmarkEnd w:id="70"/>
    </w:p>
    <w:p w14:paraId="429F0330" w14:textId="0A5C429F" w:rsidR="00B72757" w:rsidRPr="006A1812" w:rsidRDefault="007E0543" w:rsidP="00B72757">
      <w:pPr>
        <w:pStyle w:val="vietadenormal"/>
        <w:numPr>
          <w:ilvl w:val="0"/>
          <w:numId w:val="49"/>
        </w:numPr>
        <w:spacing w:after="60"/>
        <w:rPr>
          <w:rFonts w:cstheme="minorHAnsi"/>
        </w:rPr>
      </w:pPr>
      <w:r w:rsidRPr="006A1812">
        <w:rPr>
          <w:rFonts w:cstheme="minorHAnsi"/>
        </w:rPr>
        <w:t xml:space="preserve">Ayuntamiento de </w:t>
      </w:r>
      <w:proofErr w:type="spellStart"/>
      <w:r w:rsidR="006A1812" w:rsidRPr="006A1812">
        <w:rPr>
          <w:rFonts w:cstheme="minorHAnsi"/>
        </w:rPr>
        <w:t>Arratzua-Ubarrundia</w:t>
      </w:r>
      <w:proofErr w:type="spellEnd"/>
      <w:r w:rsidRPr="006A1812">
        <w:rPr>
          <w:rFonts w:cstheme="minorHAnsi"/>
        </w:rPr>
        <w:t xml:space="preserve"> (Álava).</w:t>
      </w:r>
      <w:r w:rsidR="00B72757" w:rsidRPr="006A1812">
        <w:rPr>
          <w:rFonts w:cstheme="minorHAnsi"/>
        </w:rPr>
        <w:t xml:space="preserve"> </w:t>
      </w:r>
    </w:p>
    <w:p w14:paraId="63747177" w14:textId="7284A7D3" w:rsidR="006A1812" w:rsidRPr="006A1812" w:rsidRDefault="006A1812" w:rsidP="00B72757">
      <w:pPr>
        <w:pStyle w:val="vietadenormal"/>
        <w:numPr>
          <w:ilvl w:val="0"/>
          <w:numId w:val="49"/>
        </w:numPr>
        <w:spacing w:after="60"/>
        <w:rPr>
          <w:rFonts w:cstheme="minorHAnsi"/>
        </w:rPr>
      </w:pPr>
      <w:r w:rsidRPr="006A1812">
        <w:rPr>
          <w:rFonts w:cstheme="minorHAnsi"/>
        </w:rPr>
        <w:t xml:space="preserve">Ayuntamiento de </w:t>
      </w:r>
      <w:proofErr w:type="spellStart"/>
      <w:r w:rsidRPr="006A1812">
        <w:rPr>
          <w:rFonts w:cstheme="minorHAnsi"/>
        </w:rPr>
        <w:t>Zigoitia</w:t>
      </w:r>
      <w:proofErr w:type="spellEnd"/>
      <w:r w:rsidRPr="006A1812">
        <w:rPr>
          <w:rFonts w:cstheme="minorHAnsi"/>
        </w:rPr>
        <w:t xml:space="preserve"> (Álava).</w:t>
      </w:r>
    </w:p>
    <w:p w14:paraId="09513D48" w14:textId="77777777" w:rsidR="00B72757" w:rsidRPr="006A1812" w:rsidRDefault="00B72757" w:rsidP="00B72757"/>
    <w:p w14:paraId="1F256E7B" w14:textId="77777777" w:rsidR="004A5D8A" w:rsidRPr="006A1812" w:rsidRDefault="004A5D8A" w:rsidP="004A5D8A">
      <w:pPr>
        <w:pStyle w:val="Ttulo2"/>
        <w:rPr>
          <w:rFonts w:cstheme="minorHAnsi"/>
        </w:rPr>
      </w:pPr>
      <w:bookmarkStart w:id="71" w:name="_TOC_250012"/>
      <w:bookmarkStart w:id="72" w:name="_Toc212204565"/>
      <w:r w:rsidRPr="006A1812">
        <w:rPr>
          <w:rFonts w:cstheme="minorHAnsi"/>
        </w:rPr>
        <w:t>Relación</w:t>
      </w:r>
      <w:r w:rsidRPr="006A1812">
        <w:rPr>
          <w:rFonts w:cstheme="minorHAnsi"/>
          <w:spacing w:val="-5"/>
        </w:rPr>
        <w:t xml:space="preserve"> </w:t>
      </w:r>
      <w:r w:rsidRPr="006A1812">
        <w:rPr>
          <w:rFonts w:cstheme="minorHAnsi"/>
        </w:rPr>
        <w:t>de</w:t>
      </w:r>
      <w:r w:rsidRPr="006A1812">
        <w:rPr>
          <w:rFonts w:cstheme="minorHAnsi"/>
          <w:spacing w:val="-7"/>
        </w:rPr>
        <w:t xml:space="preserve"> </w:t>
      </w:r>
      <w:r w:rsidRPr="006A1812">
        <w:rPr>
          <w:rFonts w:cstheme="minorHAnsi"/>
        </w:rPr>
        <w:t>organismos</w:t>
      </w:r>
      <w:r w:rsidRPr="006A1812">
        <w:rPr>
          <w:rFonts w:cstheme="minorHAnsi"/>
          <w:spacing w:val="-3"/>
        </w:rPr>
        <w:t xml:space="preserve"> </w:t>
      </w:r>
      <w:r w:rsidRPr="006A1812">
        <w:rPr>
          <w:rFonts w:cstheme="minorHAnsi"/>
        </w:rPr>
        <w:t>con</w:t>
      </w:r>
      <w:r w:rsidRPr="006A1812">
        <w:rPr>
          <w:rFonts w:cstheme="minorHAnsi"/>
          <w:spacing w:val="-6"/>
        </w:rPr>
        <w:t xml:space="preserve"> </w:t>
      </w:r>
      <w:r w:rsidRPr="006A1812">
        <w:rPr>
          <w:rFonts w:cstheme="minorHAnsi"/>
        </w:rPr>
        <w:t>bienes</w:t>
      </w:r>
      <w:r w:rsidRPr="006A1812">
        <w:rPr>
          <w:rFonts w:cstheme="minorHAnsi"/>
          <w:spacing w:val="-3"/>
        </w:rPr>
        <w:t xml:space="preserve"> </w:t>
      </w:r>
      <w:bookmarkEnd w:id="71"/>
      <w:r w:rsidRPr="006A1812">
        <w:rPr>
          <w:rFonts w:cstheme="minorHAnsi"/>
          <w:spacing w:val="-2"/>
        </w:rPr>
        <w:t>afectados</w:t>
      </w:r>
      <w:bookmarkEnd w:id="72"/>
    </w:p>
    <w:p w14:paraId="4CE77AB8" w14:textId="5068ED01" w:rsidR="00842842" w:rsidRPr="006A1812" w:rsidRDefault="004A5D8A" w:rsidP="00842842">
      <w:pPr>
        <w:rPr>
          <w:rFonts w:cstheme="minorHAnsi"/>
        </w:rPr>
      </w:pPr>
      <w:r w:rsidRPr="006A1812">
        <w:rPr>
          <w:rFonts w:cstheme="minorHAnsi"/>
        </w:rPr>
        <w:t>Los</w:t>
      </w:r>
      <w:r w:rsidRPr="006A1812">
        <w:rPr>
          <w:rFonts w:cstheme="minorHAnsi"/>
          <w:spacing w:val="-11"/>
        </w:rPr>
        <w:t xml:space="preserve"> </w:t>
      </w:r>
      <w:r w:rsidRPr="006A1812">
        <w:rPr>
          <w:rFonts w:cstheme="minorHAnsi"/>
        </w:rPr>
        <w:t>Organismos</w:t>
      </w:r>
      <w:r w:rsidRPr="006A1812">
        <w:rPr>
          <w:rFonts w:cstheme="minorHAnsi"/>
          <w:spacing w:val="-12"/>
        </w:rPr>
        <w:t xml:space="preserve"> </w:t>
      </w:r>
      <w:r w:rsidRPr="006A1812">
        <w:rPr>
          <w:rFonts w:cstheme="minorHAnsi"/>
        </w:rPr>
        <w:t>con</w:t>
      </w:r>
      <w:r w:rsidRPr="006A1812">
        <w:rPr>
          <w:rFonts w:cstheme="minorHAnsi"/>
          <w:spacing w:val="-11"/>
        </w:rPr>
        <w:t xml:space="preserve"> </w:t>
      </w:r>
      <w:r w:rsidRPr="006A1812">
        <w:rPr>
          <w:rFonts w:cstheme="minorHAnsi"/>
        </w:rPr>
        <w:t>bienes</w:t>
      </w:r>
      <w:r w:rsidRPr="006A1812">
        <w:rPr>
          <w:rFonts w:cstheme="minorHAnsi"/>
          <w:spacing w:val="-11"/>
        </w:rPr>
        <w:t xml:space="preserve"> </w:t>
      </w:r>
      <w:r w:rsidRPr="006A1812">
        <w:rPr>
          <w:rFonts w:cstheme="minorHAnsi"/>
        </w:rPr>
        <w:t>afectados</w:t>
      </w:r>
      <w:r w:rsidRPr="006A1812">
        <w:rPr>
          <w:rFonts w:cstheme="minorHAnsi"/>
          <w:spacing w:val="-11"/>
        </w:rPr>
        <w:t xml:space="preserve"> </w:t>
      </w:r>
      <w:r w:rsidRPr="006A1812">
        <w:rPr>
          <w:rFonts w:cstheme="minorHAnsi"/>
        </w:rPr>
        <w:t>por</w:t>
      </w:r>
      <w:r w:rsidRPr="006A1812">
        <w:rPr>
          <w:rFonts w:cstheme="minorHAnsi"/>
          <w:spacing w:val="-10"/>
        </w:rPr>
        <w:t xml:space="preserve"> </w:t>
      </w:r>
      <w:r w:rsidRPr="006A1812">
        <w:rPr>
          <w:rFonts w:cstheme="minorHAnsi"/>
        </w:rPr>
        <w:t>el</w:t>
      </w:r>
      <w:r w:rsidRPr="006A1812">
        <w:rPr>
          <w:rFonts w:cstheme="minorHAnsi"/>
          <w:spacing w:val="-12"/>
        </w:rPr>
        <w:t xml:space="preserve"> </w:t>
      </w:r>
      <w:r w:rsidRPr="006A1812">
        <w:rPr>
          <w:rFonts w:cstheme="minorHAnsi"/>
        </w:rPr>
        <w:t>trazado</w:t>
      </w:r>
      <w:r w:rsidRPr="006A1812">
        <w:rPr>
          <w:rFonts w:cstheme="minorHAnsi"/>
          <w:spacing w:val="-10"/>
        </w:rPr>
        <w:t xml:space="preserve"> </w:t>
      </w:r>
      <w:r w:rsidRPr="006A1812">
        <w:rPr>
          <w:rFonts w:cstheme="minorHAnsi"/>
        </w:rPr>
        <w:t>de</w:t>
      </w:r>
      <w:r w:rsidRPr="006A1812">
        <w:rPr>
          <w:rFonts w:cstheme="minorHAnsi"/>
          <w:spacing w:val="-11"/>
        </w:rPr>
        <w:t xml:space="preserve"> </w:t>
      </w:r>
      <w:r w:rsidRPr="006A1812">
        <w:rPr>
          <w:rFonts w:cstheme="minorHAnsi"/>
        </w:rPr>
        <w:t>la</w:t>
      </w:r>
      <w:r w:rsidRPr="006A1812">
        <w:rPr>
          <w:rFonts w:cstheme="minorHAnsi"/>
          <w:spacing w:val="-11"/>
        </w:rPr>
        <w:t xml:space="preserve"> </w:t>
      </w:r>
      <w:r w:rsidRPr="006A1812">
        <w:rPr>
          <w:rFonts w:cstheme="minorHAnsi"/>
        </w:rPr>
        <w:t>línea</w:t>
      </w:r>
      <w:r w:rsidRPr="006A1812">
        <w:rPr>
          <w:rFonts w:cstheme="minorHAnsi"/>
          <w:spacing w:val="-10"/>
        </w:rPr>
        <w:t xml:space="preserve"> </w:t>
      </w:r>
      <w:r w:rsidRPr="006A1812">
        <w:rPr>
          <w:rFonts w:cstheme="minorHAnsi"/>
        </w:rPr>
        <w:t>eléctrica</w:t>
      </w:r>
      <w:r w:rsidRPr="006A1812">
        <w:rPr>
          <w:rFonts w:cstheme="minorHAnsi"/>
          <w:spacing w:val="-11"/>
        </w:rPr>
        <w:t xml:space="preserve"> </w:t>
      </w:r>
      <w:r w:rsidRPr="006A1812">
        <w:rPr>
          <w:rFonts w:cstheme="minorHAnsi"/>
        </w:rPr>
        <w:t>proyectada</w:t>
      </w:r>
      <w:r w:rsidRPr="006A1812">
        <w:rPr>
          <w:rFonts w:cstheme="minorHAnsi"/>
          <w:spacing w:val="-11"/>
        </w:rPr>
        <w:t xml:space="preserve"> </w:t>
      </w:r>
      <w:r w:rsidRPr="006A1812">
        <w:rPr>
          <w:rFonts w:cstheme="minorHAnsi"/>
        </w:rPr>
        <w:t>son</w:t>
      </w:r>
      <w:r w:rsidRPr="006A1812">
        <w:rPr>
          <w:rFonts w:cstheme="minorHAnsi"/>
          <w:spacing w:val="-11"/>
        </w:rPr>
        <w:t xml:space="preserve"> </w:t>
      </w:r>
      <w:r w:rsidRPr="006A1812">
        <w:rPr>
          <w:rFonts w:cstheme="minorHAnsi"/>
        </w:rPr>
        <w:t>los</w:t>
      </w:r>
      <w:r w:rsidRPr="006A1812">
        <w:rPr>
          <w:rFonts w:cstheme="minorHAnsi"/>
          <w:spacing w:val="-11"/>
        </w:rPr>
        <w:t xml:space="preserve"> </w:t>
      </w:r>
      <w:r w:rsidRPr="006A1812">
        <w:rPr>
          <w:rFonts w:cstheme="minorHAnsi"/>
          <w:spacing w:val="-2"/>
        </w:rPr>
        <w:t>siguientes:</w:t>
      </w:r>
      <w:bookmarkStart w:id="73" w:name="_TOC_250011"/>
    </w:p>
    <w:p w14:paraId="7F2902EF" w14:textId="77777777" w:rsidR="00EB0850" w:rsidRPr="006A1812" w:rsidRDefault="00B72757" w:rsidP="00EB0850">
      <w:pPr>
        <w:pStyle w:val="vietadenormal"/>
        <w:numPr>
          <w:ilvl w:val="0"/>
          <w:numId w:val="50"/>
        </w:numPr>
        <w:spacing w:after="60"/>
        <w:rPr>
          <w:rFonts w:cstheme="minorHAnsi"/>
        </w:rPr>
      </w:pPr>
      <w:r w:rsidRPr="006A1812">
        <w:rPr>
          <w:rFonts w:cstheme="minorHAnsi"/>
        </w:rPr>
        <w:t>Agencia Vasca del Agua</w:t>
      </w:r>
      <w:r w:rsidR="00EB0850" w:rsidRPr="006A1812">
        <w:rPr>
          <w:rFonts w:cstheme="minorHAnsi"/>
        </w:rPr>
        <w:t xml:space="preserve"> </w:t>
      </w:r>
    </w:p>
    <w:p w14:paraId="3AE0450B" w14:textId="5C77E8C0" w:rsidR="00EB0850" w:rsidRPr="006A1812" w:rsidRDefault="00EB0850" w:rsidP="00EB0850">
      <w:pPr>
        <w:pStyle w:val="vietadenormal"/>
        <w:numPr>
          <w:ilvl w:val="0"/>
          <w:numId w:val="50"/>
        </w:numPr>
        <w:spacing w:after="60"/>
        <w:rPr>
          <w:rFonts w:cstheme="minorHAnsi"/>
        </w:rPr>
      </w:pPr>
      <w:r w:rsidRPr="006A1812">
        <w:rPr>
          <w:rFonts w:cstheme="minorHAnsi"/>
        </w:rPr>
        <w:t>Dirección de Infraestructuras Viarias de la Diputación Foral de Álava</w:t>
      </w:r>
    </w:p>
    <w:p w14:paraId="4670C7DB" w14:textId="6A903B2E" w:rsidR="00EB0850" w:rsidRPr="006A1812" w:rsidRDefault="006A1812" w:rsidP="00EB0850">
      <w:pPr>
        <w:pStyle w:val="vietadenormal"/>
        <w:numPr>
          <w:ilvl w:val="0"/>
          <w:numId w:val="50"/>
        </w:numPr>
        <w:spacing w:after="60"/>
        <w:rPr>
          <w:rFonts w:cstheme="minorHAnsi"/>
        </w:rPr>
      </w:pPr>
      <w:r w:rsidRPr="006A1812">
        <w:rPr>
          <w:rFonts w:cstheme="minorHAnsi"/>
        </w:rPr>
        <w:t>i-DE Redes Eléctricas Inteligentes, S.A.U.</w:t>
      </w:r>
    </w:p>
    <w:p w14:paraId="478C85B7" w14:textId="77777777" w:rsidR="003F7CA8" w:rsidRDefault="006A1812" w:rsidP="003F7CA8">
      <w:pPr>
        <w:pStyle w:val="vietadenormal"/>
        <w:numPr>
          <w:ilvl w:val="0"/>
          <w:numId w:val="50"/>
        </w:numPr>
        <w:spacing w:after="60"/>
        <w:rPr>
          <w:rFonts w:cstheme="minorHAnsi"/>
        </w:rPr>
      </w:pPr>
      <w:r w:rsidRPr="006A1812">
        <w:rPr>
          <w:rFonts w:cstheme="minorHAnsi"/>
        </w:rPr>
        <w:t>Servicio de Montes del Departamento de Agricultura de la Diputación Foral de Álava/Araba</w:t>
      </w:r>
    </w:p>
    <w:p w14:paraId="1C449833" w14:textId="77777777" w:rsidR="003F7CA8" w:rsidRDefault="003F7CA8" w:rsidP="003F7CA8">
      <w:pPr>
        <w:pStyle w:val="vietadenormal"/>
        <w:numPr>
          <w:ilvl w:val="0"/>
          <w:numId w:val="0"/>
        </w:numPr>
        <w:spacing w:after="60"/>
        <w:rPr>
          <w:rFonts w:cstheme="minorHAnsi"/>
        </w:rPr>
      </w:pPr>
    </w:p>
    <w:p w14:paraId="39798FA6" w14:textId="77777777" w:rsidR="003F7CA8" w:rsidRDefault="003F7CA8" w:rsidP="003F7CA8">
      <w:pPr>
        <w:pStyle w:val="vietadenormal"/>
        <w:numPr>
          <w:ilvl w:val="0"/>
          <w:numId w:val="0"/>
        </w:numPr>
        <w:spacing w:after="60"/>
        <w:rPr>
          <w:rFonts w:cstheme="minorHAnsi"/>
        </w:rPr>
      </w:pPr>
    </w:p>
    <w:p w14:paraId="22476C07" w14:textId="77777777" w:rsidR="003F7CA8" w:rsidRDefault="003F7CA8" w:rsidP="003F7CA8">
      <w:pPr>
        <w:pStyle w:val="vietadenormal"/>
        <w:numPr>
          <w:ilvl w:val="0"/>
          <w:numId w:val="0"/>
        </w:numPr>
        <w:spacing w:after="60"/>
        <w:rPr>
          <w:rFonts w:cstheme="minorHAnsi"/>
        </w:rPr>
      </w:pPr>
    </w:p>
    <w:p w14:paraId="35DCF524" w14:textId="77777777" w:rsidR="003F7CA8" w:rsidRDefault="003F7CA8" w:rsidP="003F7CA8">
      <w:pPr>
        <w:pStyle w:val="vietadenormal"/>
        <w:numPr>
          <w:ilvl w:val="0"/>
          <w:numId w:val="0"/>
        </w:numPr>
        <w:spacing w:after="60"/>
        <w:rPr>
          <w:rFonts w:cstheme="minorHAnsi"/>
        </w:rPr>
      </w:pPr>
    </w:p>
    <w:p w14:paraId="21826FD9" w14:textId="29081366" w:rsidR="00F63CB8" w:rsidRPr="003F7CA8" w:rsidRDefault="00F63CB8" w:rsidP="003F7CA8">
      <w:pPr>
        <w:pStyle w:val="vietadenormal"/>
        <w:numPr>
          <w:ilvl w:val="0"/>
          <w:numId w:val="0"/>
        </w:numPr>
        <w:spacing w:after="60"/>
        <w:rPr>
          <w:rFonts w:cstheme="minorHAnsi"/>
        </w:rPr>
      </w:pPr>
      <w:r w:rsidRPr="003F7CA8">
        <w:rPr>
          <w:rFonts w:cstheme="minorHAnsi"/>
        </w:rPr>
        <w:br w:type="page"/>
      </w:r>
    </w:p>
    <w:p w14:paraId="2D833A82" w14:textId="77777777" w:rsidR="0085314F" w:rsidRPr="003C0B64" w:rsidRDefault="001D4A57" w:rsidP="001D4A57">
      <w:pPr>
        <w:pStyle w:val="Ttulo1"/>
      </w:pPr>
      <w:bookmarkStart w:id="74" w:name="_Toc212204566"/>
      <w:r w:rsidRPr="003C0B64">
        <w:rPr>
          <w:rFonts w:cstheme="minorHAnsi"/>
        </w:rPr>
        <w:lastRenderedPageBreak/>
        <w:t>EMISIONES DE ENERGÍA.</w:t>
      </w:r>
      <w:bookmarkEnd w:id="74"/>
    </w:p>
    <w:p w14:paraId="5374C34A" w14:textId="3980E93D" w:rsidR="001D4A57" w:rsidRPr="003C0B64" w:rsidRDefault="0085314F" w:rsidP="0085314F">
      <w:pPr>
        <w:pStyle w:val="Ttulo2"/>
      </w:pPr>
      <w:bookmarkStart w:id="75" w:name="_Toc212204567"/>
      <w:r w:rsidRPr="003C0B64">
        <w:t>Campos electromagnéticos</w:t>
      </w:r>
      <w:r w:rsidR="001D4A57" w:rsidRPr="003C0B64">
        <w:t>.</w:t>
      </w:r>
      <w:bookmarkEnd w:id="75"/>
    </w:p>
    <w:p w14:paraId="514A1A92" w14:textId="7E04B5E1" w:rsidR="001D4A57" w:rsidRPr="003C0B64" w:rsidRDefault="001D4A57" w:rsidP="001D4A57">
      <w:pPr>
        <w:rPr>
          <w:rFonts w:cstheme="minorHAnsi"/>
        </w:rPr>
      </w:pPr>
      <w:r w:rsidRPr="003C0B64">
        <w:rPr>
          <w:rFonts w:cstheme="minorHAnsi"/>
        </w:rPr>
        <w:t xml:space="preserve">De acuerdo con el Resumen informativo elaborado por el Ministerio de Sanidad y Consumo con fecha 11 de Mayo de 2001, a partir del informe técnico realizado por un Comité pluridisciplinar de Expertos Independientes en el que se evaluó el riesgo de los campos electromagnéticos sobre la salud humana, se puede concretar que para los niveles de campo magnético que se generan en las </w:t>
      </w:r>
      <w:r w:rsidR="00871163" w:rsidRPr="003C0B64">
        <w:rPr>
          <w:rFonts w:cstheme="minorHAnsi"/>
        </w:rPr>
        <w:t>líneas</w:t>
      </w:r>
      <w:r w:rsidRPr="003C0B64">
        <w:rPr>
          <w:rFonts w:cstheme="minorHAnsi"/>
        </w:rPr>
        <w:t xml:space="preserve"> del proyecto, no se ocasionan efectos adversos para la salud, ya que son unos niveles de radiación muy inferiores a las 100 μT, límite preventivo para el cual, se puede asegurar que no se ha identificado ningún mecanismo biológico que muestre una posible relación causal entre la exposición a estos niveles de campo electromagnético y el riesgo de padecer alguna enfermedad, en concordancia así mismo, con las conclusiones de la Recomendación del Consejo de Ministros de Salud de la Unión Europea (1999/519/CE), relativa a la exposición del público a campos electromagnéticos de 0 Hz a 300GHz, cuya trascripción al ámbito nacional queda recogido en el Real Decreto 1066/2001 28 de Septiembre de 2001.</w:t>
      </w:r>
    </w:p>
    <w:p w14:paraId="009CEA32" w14:textId="618D485E" w:rsidR="001D4A57" w:rsidRPr="003C0B64" w:rsidRDefault="001D4A57" w:rsidP="001D4A57">
      <w:pPr>
        <w:rPr>
          <w:rFonts w:cstheme="minorHAnsi"/>
        </w:rPr>
      </w:pPr>
      <w:r w:rsidRPr="003C0B64">
        <w:rPr>
          <w:rFonts w:cstheme="minorHAnsi"/>
        </w:rPr>
        <w:t xml:space="preserve">Estos niveles de campo magnético no son, por otra parte, exclusivos de </w:t>
      </w:r>
      <w:r w:rsidR="00871163" w:rsidRPr="003C0B64">
        <w:rPr>
          <w:rFonts w:cstheme="minorHAnsi"/>
        </w:rPr>
        <w:t>líneas</w:t>
      </w:r>
      <w:r w:rsidRPr="003C0B64">
        <w:rPr>
          <w:rFonts w:cstheme="minorHAnsi"/>
        </w:rPr>
        <w:t xml:space="preserve"> eléctricas, siendo habituales en otros ambientes, como oficinas, medios de locomoción o incluso en ambientes residenciales fruto de la evolución tecnológica de la sociedad.</w:t>
      </w:r>
    </w:p>
    <w:p w14:paraId="06E6E358" w14:textId="1DA1AA1A" w:rsidR="0016502C" w:rsidRPr="003C0B64" w:rsidRDefault="00F72C62" w:rsidP="0016502C">
      <w:pPr>
        <w:pStyle w:val="Ttulo1"/>
      </w:pPr>
      <w:r w:rsidRPr="003C0B64">
        <w:rPr>
          <w:rFonts w:cstheme="minorHAnsi"/>
        </w:rPr>
        <w:br w:type="page"/>
      </w:r>
      <w:bookmarkStart w:id="76" w:name="_Toc212204568"/>
      <w:r w:rsidR="0016502C" w:rsidRPr="003C0B64">
        <w:rPr>
          <w:rFonts w:cstheme="minorHAnsi"/>
        </w:rPr>
        <w:lastRenderedPageBreak/>
        <w:t>SERVIDUMBRES</w:t>
      </w:r>
      <w:bookmarkEnd w:id="76"/>
    </w:p>
    <w:p w14:paraId="069540AB" w14:textId="77777777" w:rsidR="0016502C" w:rsidRPr="003C0B64" w:rsidRDefault="0016502C" w:rsidP="0016502C">
      <w:pPr>
        <w:pStyle w:val="Ttulo2"/>
      </w:pPr>
      <w:bookmarkStart w:id="77" w:name="_Toc118286139"/>
      <w:bookmarkStart w:id="78" w:name="_Toc131508148"/>
      <w:bookmarkStart w:id="79" w:name="_Toc135395292"/>
      <w:bookmarkStart w:id="80" w:name="_Toc143712183"/>
      <w:bookmarkStart w:id="81" w:name="_Toc144311527"/>
      <w:bookmarkStart w:id="82" w:name="_Toc212204569"/>
      <w:bookmarkStart w:id="83" w:name="_Hlk144207906"/>
      <w:r w:rsidRPr="003C0B64">
        <w:t>Líneas subterráneas</w:t>
      </w:r>
      <w:bookmarkEnd w:id="77"/>
      <w:bookmarkEnd w:id="78"/>
      <w:bookmarkEnd w:id="79"/>
      <w:bookmarkEnd w:id="80"/>
      <w:bookmarkEnd w:id="81"/>
      <w:bookmarkEnd w:id="82"/>
    </w:p>
    <w:p w14:paraId="26DE8789" w14:textId="77777777" w:rsidR="0016502C" w:rsidRPr="003C0B64" w:rsidRDefault="0016502C" w:rsidP="0016502C">
      <w:pPr>
        <w:pStyle w:val="Ttulo3"/>
      </w:pPr>
      <w:bookmarkStart w:id="84" w:name="_Toc144311528"/>
      <w:bookmarkStart w:id="85" w:name="_Toc212204570"/>
      <w:r w:rsidRPr="003C0B64">
        <w:t>Ocupación permanente</w:t>
      </w:r>
      <w:bookmarkEnd w:id="84"/>
      <w:bookmarkEnd w:id="85"/>
    </w:p>
    <w:p w14:paraId="42025B13" w14:textId="77777777" w:rsidR="0016502C" w:rsidRPr="003C0B64" w:rsidRDefault="0016502C" w:rsidP="0016502C">
      <w:pPr>
        <w:rPr>
          <w:rFonts w:cstheme="minorHAnsi"/>
          <w:szCs w:val="22"/>
        </w:rPr>
      </w:pPr>
      <w:r w:rsidRPr="003C0B64">
        <w:rPr>
          <w:rFonts w:cstheme="minorHAnsi"/>
          <w:szCs w:val="22"/>
        </w:rPr>
        <w:t>Para las líneas eléctricas subterráneas se define la zona de Superficie de la canalización como la franja de terreno definida por la anchura de la canalización o del tendido, que será, como mínimo la distancia entre las partes exteriores de los conductores extremos de la instalación.</w:t>
      </w:r>
    </w:p>
    <w:p w14:paraId="6F6CCC9A" w14:textId="77777777" w:rsidR="0016502C" w:rsidRPr="003C0B64" w:rsidRDefault="0016502C" w:rsidP="0016502C">
      <w:pPr>
        <w:rPr>
          <w:rFonts w:cstheme="minorHAnsi"/>
          <w:szCs w:val="22"/>
        </w:rPr>
      </w:pPr>
      <w:r w:rsidRPr="003C0B64">
        <w:rPr>
          <w:rFonts w:cstheme="minorHAnsi"/>
          <w:szCs w:val="22"/>
        </w:rPr>
        <w:t>La ocupación permanente de la canalización es la zona de protección comprendida entre la Superficie de la canalización (Z) incrementada por una distancia mínima de seguridad de Z/2 a ambos lados de la misma.</w:t>
      </w:r>
    </w:p>
    <w:p w14:paraId="3BF234F2" w14:textId="77777777" w:rsidR="0016502C" w:rsidRPr="003C0B64" w:rsidRDefault="0016502C" w:rsidP="0016502C">
      <w:pPr>
        <w:rPr>
          <w:rFonts w:cstheme="minorHAnsi"/>
          <w:szCs w:val="22"/>
        </w:rPr>
      </w:pPr>
      <w:r w:rsidRPr="003C0B64">
        <w:rPr>
          <w:rFonts w:cstheme="minorHAnsi"/>
          <w:szCs w:val="22"/>
        </w:rPr>
        <w:t>La ocupación permanente de las cámaras de empalmes y arquetas es la superficie del terreno dónde se sitúan, incluyendo su puesta a tierra. Se considerarán las dimensiones previstas del elemento, incrementadas 2 m a cada lado del mismo, y en todas las direcciones. Este criterio podrá ser modificado por el Proyectista en función de las dimensiones del elemento y de la parcela afectada.</w:t>
      </w:r>
    </w:p>
    <w:p w14:paraId="55E5EB46" w14:textId="77777777" w:rsidR="0016502C" w:rsidRPr="003C0B64" w:rsidRDefault="0016502C" w:rsidP="0016502C">
      <w:pPr>
        <w:pStyle w:val="Ttulo3"/>
      </w:pPr>
      <w:bookmarkStart w:id="86" w:name="_Toc118286144"/>
      <w:bookmarkStart w:id="87" w:name="_Toc131508153"/>
      <w:bookmarkStart w:id="88" w:name="_Toc135395297"/>
      <w:bookmarkStart w:id="89" w:name="_Toc143712188"/>
      <w:bookmarkStart w:id="90" w:name="_Toc144311529"/>
      <w:bookmarkStart w:id="91" w:name="_Toc212204571"/>
      <w:r w:rsidRPr="003C0B64">
        <w:t>Ocupación temporal</w:t>
      </w:r>
      <w:bookmarkEnd w:id="86"/>
      <w:bookmarkEnd w:id="87"/>
      <w:bookmarkEnd w:id="88"/>
      <w:bookmarkEnd w:id="89"/>
      <w:bookmarkEnd w:id="90"/>
      <w:bookmarkEnd w:id="91"/>
    </w:p>
    <w:p w14:paraId="707FC195" w14:textId="77777777" w:rsidR="0016502C" w:rsidRPr="003C0B64" w:rsidRDefault="0016502C" w:rsidP="0016502C">
      <w:pPr>
        <w:rPr>
          <w:rFonts w:cstheme="minorHAnsi"/>
          <w:szCs w:val="22"/>
        </w:rPr>
      </w:pPr>
      <w:r w:rsidRPr="003C0B64">
        <w:rPr>
          <w:rFonts w:cstheme="minorHAnsi"/>
          <w:szCs w:val="22"/>
        </w:rPr>
        <w:t xml:space="preserve">La ocupación temporal de la línea subterránea será la definida a partir de la </w:t>
      </w:r>
      <w:r w:rsidRPr="003C0B64">
        <w:rPr>
          <w:rFonts w:cstheme="minorHAnsi"/>
          <w:b/>
          <w:bCs/>
          <w:szCs w:val="22"/>
        </w:rPr>
        <w:t>Superficie de la canalización</w:t>
      </w:r>
      <w:r w:rsidRPr="003C0B64">
        <w:rPr>
          <w:rFonts w:cstheme="minorHAnsi"/>
          <w:szCs w:val="22"/>
        </w:rPr>
        <w:t xml:space="preserve"> (Z) y la envolvente constituida por:</w:t>
      </w:r>
    </w:p>
    <w:p w14:paraId="70325335" w14:textId="77777777" w:rsidR="0016502C" w:rsidRPr="003C0B64" w:rsidRDefault="0016502C" w:rsidP="0016502C">
      <w:pPr>
        <w:pStyle w:val="Prrafodelista"/>
        <w:keepLines/>
        <w:numPr>
          <w:ilvl w:val="0"/>
          <w:numId w:val="28"/>
        </w:numPr>
        <w:spacing w:before="120" w:after="120" w:line="240" w:lineRule="auto"/>
        <w:rPr>
          <w:rFonts w:cstheme="minorHAnsi"/>
          <w:szCs w:val="22"/>
        </w:rPr>
      </w:pPr>
      <w:r w:rsidRPr="003C0B64">
        <w:rPr>
          <w:rFonts w:cstheme="minorHAnsi"/>
          <w:szCs w:val="22"/>
        </w:rPr>
        <w:t xml:space="preserve">La superficie de 3 m a cada lado de la </w:t>
      </w:r>
      <w:r w:rsidRPr="003C0B64">
        <w:rPr>
          <w:rFonts w:cstheme="minorHAnsi"/>
          <w:b/>
          <w:bCs/>
          <w:szCs w:val="22"/>
        </w:rPr>
        <w:t>Superficie de la canalización</w:t>
      </w:r>
      <w:r w:rsidRPr="003C0B64">
        <w:rPr>
          <w:rFonts w:cstheme="minorHAnsi"/>
          <w:szCs w:val="22"/>
        </w:rPr>
        <w:t>. Esta superficie podrá ser modificada a criterio del Proyectista con un mínimo de una franja de 3 m, contados 1,5 m a cada lado de su eje longitudinal.</w:t>
      </w:r>
    </w:p>
    <w:p w14:paraId="55AF0F9D" w14:textId="77777777" w:rsidR="0016502C" w:rsidRPr="003C0B64" w:rsidRDefault="0016502C" w:rsidP="0016502C">
      <w:pPr>
        <w:pStyle w:val="Prrafodelista"/>
        <w:keepLines/>
        <w:numPr>
          <w:ilvl w:val="0"/>
          <w:numId w:val="28"/>
        </w:numPr>
        <w:spacing w:before="120" w:after="120" w:line="240" w:lineRule="auto"/>
        <w:rPr>
          <w:rFonts w:cstheme="minorHAnsi"/>
          <w:szCs w:val="22"/>
        </w:rPr>
      </w:pPr>
      <w:r w:rsidRPr="003C0B64">
        <w:rPr>
          <w:rFonts w:cstheme="minorHAnsi"/>
          <w:szCs w:val="22"/>
        </w:rPr>
        <w:t xml:space="preserve">Una superficie de 6 m a cada lado de la </w:t>
      </w:r>
      <w:r w:rsidRPr="003C0B64">
        <w:rPr>
          <w:rFonts w:cstheme="minorHAnsi"/>
          <w:b/>
          <w:bCs/>
          <w:szCs w:val="22"/>
        </w:rPr>
        <w:t>Superficie de cámaras de empalmes, arquetas y pozos.</w:t>
      </w:r>
    </w:p>
    <w:p w14:paraId="37F6E183" w14:textId="77777777" w:rsidR="0016502C" w:rsidRPr="003C0B64" w:rsidRDefault="0016502C" w:rsidP="0016502C">
      <w:pPr>
        <w:pStyle w:val="Ttulo3"/>
      </w:pPr>
      <w:bookmarkStart w:id="92" w:name="_Toc118286145"/>
      <w:bookmarkStart w:id="93" w:name="_Toc131508154"/>
      <w:bookmarkStart w:id="94" w:name="_Toc135395298"/>
      <w:bookmarkStart w:id="95" w:name="_Toc143712189"/>
      <w:bookmarkStart w:id="96" w:name="_Toc144311530"/>
      <w:bookmarkStart w:id="97" w:name="_Toc212204572"/>
      <w:r w:rsidRPr="003C0B64">
        <w:t>Caminos de acceso</w:t>
      </w:r>
      <w:bookmarkEnd w:id="92"/>
      <w:bookmarkEnd w:id="93"/>
      <w:bookmarkEnd w:id="94"/>
      <w:bookmarkEnd w:id="95"/>
      <w:bookmarkEnd w:id="96"/>
      <w:bookmarkEnd w:id="97"/>
    </w:p>
    <w:p w14:paraId="15363283" w14:textId="77777777" w:rsidR="0016502C" w:rsidRPr="003C0B64" w:rsidRDefault="0016502C" w:rsidP="0016502C">
      <w:pPr>
        <w:rPr>
          <w:rFonts w:cstheme="minorHAnsi"/>
          <w:szCs w:val="22"/>
        </w:rPr>
      </w:pPr>
      <w:r w:rsidRPr="003C0B64">
        <w:rPr>
          <w:rFonts w:cstheme="minorHAnsi"/>
          <w:szCs w:val="22"/>
        </w:rPr>
        <w:t>Son los caminos de acceso a la instalación.</w:t>
      </w:r>
    </w:p>
    <w:p w14:paraId="5B3C8FD9" w14:textId="77777777" w:rsidR="0016502C" w:rsidRPr="003C0B64" w:rsidRDefault="0016502C" w:rsidP="0016502C">
      <w:pPr>
        <w:rPr>
          <w:rFonts w:cstheme="minorHAnsi"/>
          <w:szCs w:val="22"/>
        </w:rPr>
      </w:pPr>
      <w:r w:rsidRPr="003C0B64">
        <w:rPr>
          <w:rFonts w:cstheme="minorHAnsi"/>
          <w:szCs w:val="22"/>
        </w:rPr>
        <w:t>Su origen será:</w:t>
      </w:r>
    </w:p>
    <w:p w14:paraId="3D6763E1" w14:textId="77777777" w:rsidR="0016502C" w:rsidRPr="003C0B64" w:rsidRDefault="0016502C" w:rsidP="0016502C">
      <w:pPr>
        <w:pStyle w:val="Prrafodelista"/>
        <w:numPr>
          <w:ilvl w:val="0"/>
          <w:numId w:val="10"/>
        </w:numPr>
        <w:spacing w:before="120" w:after="160" w:line="259" w:lineRule="auto"/>
        <w:rPr>
          <w:rFonts w:cstheme="minorHAnsi"/>
          <w:szCs w:val="22"/>
        </w:rPr>
      </w:pPr>
      <w:r w:rsidRPr="003C0B64">
        <w:rPr>
          <w:rFonts w:cstheme="minorHAnsi"/>
          <w:szCs w:val="22"/>
        </w:rPr>
        <w:t xml:space="preserve">Un camino catastral </w:t>
      </w:r>
    </w:p>
    <w:p w14:paraId="426F85BB" w14:textId="77777777" w:rsidR="0016502C" w:rsidRPr="003C0B64" w:rsidRDefault="0016502C" w:rsidP="0016502C">
      <w:pPr>
        <w:spacing w:after="160" w:line="259" w:lineRule="auto"/>
        <w:ind w:left="360"/>
        <w:rPr>
          <w:rFonts w:cstheme="minorHAnsi"/>
          <w:szCs w:val="22"/>
        </w:rPr>
      </w:pPr>
      <w:r w:rsidRPr="003C0B64">
        <w:rPr>
          <w:rFonts w:cstheme="minorHAnsi"/>
          <w:szCs w:val="22"/>
        </w:rPr>
        <w:t xml:space="preserve">Y su final: </w:t>
      </w:r>
    </w:p>
    <w:p w14:paraId="4B6A2C5A" w14:textId="77777777" w:rsidR="0016502C" w:rsidRPr="003C0B64" w:rsidRDefault="0016502C" w:rsidP="0016502C">
      <w:pPr>
        <w:pStyle w:val="Prrafodelista"/>
        <w:numPr>
          <w:ilvl w:val="0"/>
          <w:numId w:val="10"/>
        </w:numPr>
        <w:spacing w:before="120" w:after="160" w:line="259" w:lineRule="auto"/>
        <w:rPr>
          <w:rFonts w:cstheme="minorHAnsi"/>
          <w:szCs w:val="22"/>
        </w:rPr>
      </w:pPr>
      <w:r w:rsidRPr="003C0B64">
        <w:rPr>
          <w:rFonts w:cstheme="minorHAnsi"/>
          <w:szCs w:val="22"/>
        </w:rPr>
        <w:t xml:space="preserve">La </w:t>
      </w:r>
      <w:r w:rsidRPr="003C0B64">
        <w:rPr>
          <w:rFonts w:cstheme="minorHAnsi"/>
          <w:b/>
          <w:bCs/>
          <w:i/>
          <w:iCs/>
          <w:szCs w:val="22"/>
        </w:rPr>
        <w:t>Superficie de la canalización</w:t>
      </w:r>
      <w:r w:rsidRPr="003C0B64">
        <w:rPr>
          <w:rFonts w:cstheme="minorHAnsi"/>
          <w:i/>
          <w:iCs/>
          <w:szCs w:val="22"/>
        </w:rPr>
        <w:t xml:space="preserve"> </w:t>
      </w:r>
      <w:r w:rsidRPr="003C0B64">
        <w:rPr>
          <w:rFonts w:cstheme="minorHAnsi"/>
          <w:szCs w:val="22"/>
        </w:rPr>
        <w:t>o</w:t>
      </w:r>
    </w:p>
    <w:p w14:paraId="4334553B" w14:textId="77777777" w:rsidR="0016502C" w:rsidRPr="003C0B64" w:rsidRDefault="0016502C" w:rsidP="0016502C">
      <w:pPr>
        <w:pStyle w:val="Prrafodelista"/>
        <w:numPr>
          <w:ilvl w:val="0"/>
          <w:numId w:val="10"/>
        </w:numPr>
        <w:spacing w:before="120" w:after="160" w:line="259" w:lineRule="auto"/>
        <w:rPr>
          <w:rFonts w:cstheme="minorHAnsi"/>
          <w:szCs w:val="22"/>
        </w:rPr>
      </w:pPr>
      <w:r w:rsidRPr="003C0B64">
        <w:rPr>
          <w:rFonts w:cstheme="minorHAnsi"/>
          <w:szCs w:val="22"/>
        </w:rPr>
        <w:t>La</w:t>
      </w:r>
      <w:r w:rsidRPr="003C0B64">
        <w:rPr>
          <w:rFonts w:cstheme="minorHAnsi"/>
          <w:b/>
          <w:bCs/>
          <w:szCs w:val="22"/>
        </w:rPr>
        <w:t xml:space="preserve"> Superficie de cámaras de empalmes, arquetas pozos.</w:t>
      </w:r>
    </w:p>
    <w:p w14:paraId="57713EA8" w14:textId="3AD5EC8E" w:rsidR="00F72C62" w:rsidRPr="003C0B64" w:rsidRDefault="0016502C" w:rsidP="00AB19F9">
      <w:pPr>
        <w:pStyle w:val="Prrafodelista"/>
        <w:keepLines/>
        <w:ind w:left="432"/>
        <w:rPr>
          <w:rFonts w:eastAsiaTheme="majorEastAsia" w:cstheme="minorHAnsi"/>
          <w:b/>
          <w:sz w:val="28"/>
          <w:szCs w:val="32"/>
        </w:rPr>
      </w:pPr>
      <w:r w:rsidRPr="003C0B64">
        <w:rPr>
          <w:rFonts w:cstheme="minorHAnsi"/>
          <w:szCs w:val="22"/>
        </w:rPr>
        <w:t xml:space="preserve">Y se considerará en general una </w:t>
      </w:r>
      <w:r w:rsidRPr="003C0B64">
        <w:rPr>
          <w:rFonts w:cstheme="minorHAnsi"/>
          <w:b/>
          <w:bCs/>
          <w:szCs w:val="22"/>
          <w:u w:val="single"/>
        </w:rPr>
        <w:t>anchura mínima de 5 metros</w:t>
      </w:r>
      <w:r w:rsidRPr="003C0B64">
        <w:rPr>
          <w:rFonts w:cstheme="minorHAnsi"/>
          <w:szCs w:val="22"/>
        </w:rPr>
        <w:t xml:space="preserve">, que podrá adaptarse en función de las pendientes del terreno y los radios de curvatura de </w:t>
      </w:r>
      <w:proofErr w:type="gramStart"/>
      <w:r w:rsidRPr="003C0B64">
        <w:rPr>
          <w:rFonts w:cstheme="minorHAnsi"/>
          <w:szCs w:val="22"/>
        </w:rPr>
        <w:t>los mismos</w:t>
      </w:r>
      <w:proofErr w:type="gramEnd"/>
      <w:r w:rsidRPr="003C0B64">
        <w:rPr>
          <w:rFonts w:cstheme="minorHAnsi"/>
          <w:szCs w:val="22"/>
        </w:rPr>
        <w:t>, etc</w:t>
      </w:r>
      <w:bookmarkEnd w:id="83"/>
      <w:r w:rsidR="00F72C62" w:rsidRPr="003C0B64">
        <w:rPr>
          <w:rFonts w:cstheme="minorHAnsi"/>
        </w:rPr>
        <w:br w:type="page"/>
      </w:r>
    </w:p>
    <w:p w14:paraId="2A47256B" w14:textId="667C2F5A" w:rsidR="004A5D8A" w:rsidRPr="003C0B64" w:rsidRDefault="004A5D8A" w:rsidP="004A5D8A">
      <w:pPr>
        <w:pStyle w:val="Ttulo1"/>
        <w:rPr>
          <w:rFonts w:cstheme="minorHAnsi"/>
        </w:rPr>
      </w:pPr>
      <w:bookmarkStart w:id="98" w:name="_Toc212204573"/>
      <w:r w:rsidRPr="003C0B64">
        <w:rPr>
          <w:rFonts w:cstheme="minorHAnsi"/>
        </w:rPr>
        <w:lastRenderedPageBreak/>
        <w:t>PLANIFICACIÓN</w:t>
      </w:r>
      <w:r w:rsidRPr="003C0B64">
        <w:rPr>
          <w:rFonts w:cstheme="minorHAnsi"/>
          <w:spacing w:val="-12"/>
        </w:rPr>
        <w:t xml:space="preserve"> </w:t>
      </w:r>
      <w:r w:rsidRPr="003C0B64">
        <w:rPr>
          <w:rFonts w:cstheme="minorHAnsi"/>
        </w:rPr>
        <w:t>DEL</w:t>
      </w:r>
      <w:r w:rsidRPr="003C0B64">
        <w:rPr>
          <w:rFonts w:cstheme="minorHAnsi"/>
          <w:spacing w:val="-10"/>
        </w:rPr>
        <w:t xml:space="preserve"> </w:t>
      </w:r>
      <w:bookmarkEnd w:id="73"/>
      <w:r w:rsidRPr="003C0B64">
        <w:rPr>
          <w:rFonts w:cstheme="minorHAnsi"/>
          <w:spacing w:val="-2"/>
        </w:rPr>
        <w:t>PROYECTO</w:t>
      </w:r>
      <w:bookmarkEnd w:id="98"/>
    </w:p>
    <w:p w14:paraId="06733FC8" w14:textId="77777777" w:rsidR="004A5D8A" w:rsidRPr="003C0B64" w:rsidRDefault="004A5D8A" w:rsidP="00B72757">
      <w:pPr>
        <w:spacing w:before="0" w:after="120" w:line="240" w:lineRule="auto"/>
        <w:rPr>
          <w:rFonts w:cstheme="minorHAnsi"/>
          <w:spacing w:val="-2"/>
        </w:rPr>
      </w:pPr>
      <w:r w:rsidRPr="003C0B64">
        <w:rPr>
          <w:rFonts w:cstheme="minorHAnsi"/>
        </w:rPr>
        <w:t>El</w:t>
      </w:r>
      <w:r w:rsidRPr="003C0B64">
        <w:rPr>
          <w:rFonts w:cstheme="minorHAnsi"/>
          <w:spacing w:val="-6"/>
        </w:rPr>
        <w:t xml:space="preserve"> </w:t>
      </w:r>
      <w:r w:rsidRPr="003C0B64">
        <w:rPr>
          <w:rFonts w:cstheme="minorHAnsi"/>
        </w:rPr>
        <w:t>plazo</w:t>
      </w:r>
      <w:r w:rsidRPr="003C0B64">
        <w:rPr>
          <w:rFonts w:cstheme="minorHAnsi"/>
          <w:spacing w:val="-5"/>
        </w:rPr>
        <w:t xml:space="preserve"> </w:t>
      </w:r>
      <w:r w:rsidRPr="003C0B64">
        <w:rPr>
          <w:rFonts w:cstheme="minorHAnsi"/>
        </w:rPr>
        <w:t>de</w:t>
      </w:r>
      <w:r w:rsidRPr="003C0B64">
        <w:rPr>
          <w:rFonts w:cstheme="minorHAnsi"/>
          <w:spacing w:val="-5"/>
        </w:rPr>
        <w:t xml:space="preserve"> </w:t>
      </w:r>
      <w:r w:rsidRPr="003C0B64">
        <w:rPr>
          <w:rFonts w:cstheme="minorHAnsi"/>
        </w:rPr>
        <w:t>ejecución</w:t>
      </w:r>
      <w:r w:rsidRPr="003C0B64">
        <w:rPr>
          <w:rFonts w:cstheme="minorHAnsi"/>
          <w:spacing w:val="-6"/>
        </w:rPr>
        <w:t xml:space="preserve"> </w:t>
      </w:r>
      <w:r w:rsidRPr="003C0B64">
        <w:rPr>
          <w:rFonts w:cstheme="minorHAnsi"/>
        </w:rPr>
        <w:t>de</w:t>
      </w:r>
      <w:r w:rsidRPr="003C0B64">
        <w:rPr>
          <w:rFonts w:cstheme="minorHAnsi"/>
          <w:spacing w:val="-6"/>
        </w:rPr>
        <w:t xml:space="preserve"> </w:t>
      </w:r>
      <w:r w:rsidRPr="003C0B64">
        <w:rPr>
          <w:rFonts w:cstheme="minorHAnsi"/>
        </w:rPr>
        <w:t>la</w:t>
      </w:r>
      <w:r w:rsidRPr="003C0B64">
        <w:rPr>
          <w:rFonts w:cstheme="minorHAnsi"/>
          <w:spacing w:val="-4"/>
        </w:rPr>
        <w:t xml:space="preserve"> </w:t>
      </w:r>
      <w:r w:rsidRPr="003C0B64">
        <w:rPr>
          <w:rFonts w:cstheme="minorHAnsi"/>
        </w:rPr>
        <w:t>obra</w:t>
      </w:r>
      <w:r w:rsidRPr="003C0B64">
        <w:rPr>
          <w:rFonts w:cstheme="minorHAnsi"/>
          <w:spacing w:val="-5"/>
        </w:rPr>
        <w:t xml:space="preserve"> </w:t>
      </w:r>
      <w:r w:rsidRPr="003C0B64">
        <w:rPr>
          <w:rFonts w:cstheme="minorHAnsi"/>
        </w:rPr>
        <w:t>se</w:t>
      </w:r>
      <w:r w:rsidRPr="003C0B64">
        <w:rPr>
          <w:rFonts w:cstheme="minorHAnsi"/>
          <w:spacing w:val="-6"/>
        </w:rPr>
        <w:t xml:space="preserve"> </w:t>
      </w:r>
      <w:r w:rsidRPr="003C0B64">
        <w:rPr>
          <w:rFonts w:cstheme="minorHAnsi"/>
        </w:rPr>
        <w:t>ha</w:t>
      </w:r>
      <w:r w:rsidRPr="003C0B64">
        <w:rPr>
          <w:rFonts w:cstheme="minorHAnsi"/>
          <w:spacing w:val="-5"/>
        </w:rPr>
        <w:t xml:space="preserve"> </w:t>
      </w:r>
      <w:r w:rsidRPr="003C0B64">
        <w:rPr>
          <w:rFonts w:cstheme="minorHAnsi"/>
        </w:rPr>
        <w:t>estimado</w:t>
      </w:r>
      <w:r w:rsidRPr="003C0B64">
        <w:rPr>
          <w:rFonts w:cstheme="minorHAnsi"/>
          <w:spacing w:val="-6"/>
        </w:rPr>
        <w:t xml:space="preserve"> </w:t>
      </w:r>
      <w:r w:rsidRPr="003C0B64">
        <w:rPr>
          <w:rFonts w:cstheme="minorHAnsi"/>
        </w:rPr>
        <w:t>en</w:t>
      </w:r>
      <w:r w:rsidRPr="003C0B64">
        <w:rPr>
          <w:rFonts w:cstheme="minorHAnsi"/>
          <w:spacing w:val="-6"/>
        </w:rPr>
        <w:t xml:space="preserve"> </w:t>
      </w:r>
      <w:r w:rsidRPr="003C0B64">
        <w:rPr>
          <w:rFonts w:cstheme="minorHAnsi"/>
        </w:rPr>
        <w:t>9</w:t>
      </w:r>
      <w:r w:rsidRPr="003C0B64">
        <w:rPr>
          <w:rFonts w:cstheme="minorHAnsi"/>
          <w:spacing w:val="-3"/>
        </w:rPr>
        <w:t xml:space="preserve"> </w:t>
      </w:r>
      <w:r w:rsidRPr="003C0B64">
        <w:rPr>
          <w:rFonts w:cstheme="minorHAnsi"/>
        </w:rPr>
        <w:t>meses,</w:t>
      </w:r>
      <w:r w:rsidRPr="003C0B64">
        <w:rPr>
          <w:rFonts w:cstheme="minorHAnsi"/>
          <w:spacing w:val="-5"/>
        </w:rPr>
        <w:t xml:space="preserve"> </w:t>
      </w:r>
      <w:r w:rsidRPr="003C0B64">
        <w:rPr>
          <w:rFonts w:cstheme="minorHAnsi"/>
        </w:rPr>
        <w:t>según</w:t>
      </w:r>
      <w:r w:rsidRPr="003C0B64">
        <w:rPr>
          <w:rFonts w:cstheme="minorHAnsi"/>
          <w:spacing w:val="-5"/>
        </w:rPr>
        <w:t xml:space="preserve"> </w:t>
      </w:r>
      <w:r w:rsidRPr="003C0B64">
        <w:rPr>
          <w:rFonts w:cstheme="minorHAnsi"/>
        </w:rPr>
        <w:t>el</w:t>
      </w:r>
      <w:r w:rsidRPr="003C0B64">
        <w:rPr>
          <w:rFonts w:cstheme="minorHAnsi"/>
          <w:spacing w:val="-6"/>
        </w:rPr>
        <w:t xml:space="preserve"> </w:t>
      </w:r>
      <w:r w:rsidRPr="003C0B64">
        <w:rPr>
          <w:rFonts w:cstheme="minorHAnsi"/>
        </w:rPr>
        <w:t>siguiente</w:t>
      </w:r>
      <w:r w:rsidRPr="003C0B64">
        <w:rPr>
          <w:rFonts w:cstheme="minorHAnsi"/>
          <w:spacing w:val="-5"/>
        </w:rPr>
        <w:t xml:space="preserve"> </w:t>
      </w:r>
      <w:r w:rsidRPr="003C0B64">
        <w:rPr>
          <w:rFonts w:cstheme="minorHAnsi"/>
          <w:spacing w:val="-2"/>
        </w:rPr>
        <w:t>cronograma.</w:t>
      </w:r>
    </w:p>
    <w:bookmarkEnd w:id="16"/>
    <w:p w14:paraId="16952619" w14:textId="1335B9F7" w:rsidR="00B72757" w:rsidRPr="003C0B64" w:rsidRDefault="00B72757" w:rsidP="003F7CA8">
      <w:pPr>
        <w:pStyle w:val="Ttulo2"/>
        <w:keepNext w:val="0"/>
        <w:keepLines w:val="0"/>
        <w:numPr>
          <w:ilvl w:val="0"/>
          <w:numId w:val="0"/>
        </w:numPr>
        <w:spacing w:before="0" w:after="120" w:line="240" w:lineRule="auto"/>
      </w:pPr>
    </w:p>
    <w:tbl>
      <w:tblPr>
        <w:tblStyle w:val="TableNormal"/>
        <w:tblW w:w="76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7"/>
        <w:gridCol w:w="4655"/>
        <w:gridCol w:w="561"/>
        <w:gridCol w:w="578"/>
        <w:gridCol w:w="567"/>
        <w:gridCol w:w="567"/>
      </w:tblGrid>
      <w:tr w:rsidR="00B72757" w:rsidRPr="003C0B64" w14:paraId="14E15514" w14:textId="77777777" w:rsidTr="00801AE9">
        <w:trPr>
          <w:cantSplit/>
          <w:trHeight w:val="268"/>
          <w:tblHeader/>
          <w:jc w:val="center"/>
        </w:trPr>
        <w:tc>
          <w:tcPr>
            <w:tcW w:w="727" w:type="dxa"/>
          </w:tcPr>
          <w:p w14:paraId="72E35024" w14:textId="77777777" w:rsidR="00B72757" w:rsidRPr="003C0B64" w:rsidRDefault="00B72757" w:rsidP="00801AE9">
            <w:pPr>
              <w:pStyle w:val="Textoentabla"/>
              <w:rPr>
                <w:rFonts w:asciiTheme="minorHAnsi" w:hAnsiTheme="minorHAnsi" w:cstheme="minorHAnsi"/>
                <w:b/>
                <w:bCs/>
                <w:lang w:val="es-ES"/>
              </w:rPr>
            </w:pPr>
            <w:bookmarkStart w:id="99" w:name="_Hlk148442124"/>
            <w:r w:rsidRPr="003C0B64">
              <w:rPr>
                <w:rFonts w:asciiTheme="minorHAnsi" w:hAnsiTheme="minorHAnsi" w:cstheme="minorHAnsi"/>
                <w:b/>
                <w:bCs/>
                <w:lang w:val="es-ES"/>
              </w:rPr>
              <w:t>ÍTEM</w:t>
            </w:r>
          </w:p>
        </w:tc>
        <w:tc>
          <w:tcPr>
            <w:tcW w:w="4655" w:type="dxa"/>
          </w:tcPr>
          <w:p w14:paraId="158664B9" w14:textId="77777777" w:rsidR="00B72757" w:rsidRPr="003C0B64" w:rsidRDefault="00B72757" w:rsidP="00801AE9">
            <w:pPr>
              <w:pStyle w:val="Textoentabla"/>
              <w:rPr>
                <w:rFonts w:asciiTheme="minorHAnsi" w:hAnsiTheme="minorHAnsi" w:cstheme="minorHAnsi"/>
                <w:b/>
                <w:bCs/>
                <w:lang w:val="es-ES"/>
              </w:rPr>
            </w:pPr>
            <w:r w:rsidRPr="003C0B64">
              <w:rPr>
                <w:rFonts w:asciiTheme="minorHAnsi" w:hAnsiTheme="minorHAnsi" w:cstheme="minorHAnsi"/>
                <w:b/>
                <w:bCs/>
                <w:spacing w:val="-2"/>
                <w:lang w:val="es-ES"/>
              </w:rPr>
              <w:t>DESCRIPCIÓN</w:t>
            </w:r>
          </w:p>
        </w:tc>
        <w:tc>
          <w:tcPr>
            <w:tcW w:w="561" w:type="dxa"/>
            <w:tcBorders>
              <w:bottom w:val="single" w:sz="8" w:space="0" w:color="000000"/>
            </w:tcBorders>
          </w:tcPr>
          <w:p w14:paraId="5FD2D98F" w14:textId="77777777" w:rsidR="00B72757" w:rsidRPr="003C0B64" w:rsidRDefault="00B72757" w:rsidP="00801AE9">
            <w:pPr>
              <w:pStyle w:val="Textoentabla"/>
              <w:rPr>
                <w:rFonts w:asciiTheme="minorHAnsi" w:hAnsiTheme="minorHAnsi" w:cstheme="minorHAnsi"/>
                <w:b/>
                <w:bCs/>
                <w:lang w:val="es-ES"/>
              </w:rPr>
            </w:pPr>
            <w:r w:rsidRPr="003C0B64">
              <w:rPr>
                <w:rFonts w:asciiTheme="minorHAnsi" w:hAnsiTheme="minorHAnsi" w:cstheme="minorHAnsi"/>
                <w:b/>
                <w:bCs/>
                <w:spacing w:val="-5"/>
                <w:lang w:val="es-ES"/>
              </w:rPr>
              <w:t>M1</w:t>
            </w:r>
          </w:p>
        </w:tc>
        <w:tc>
          <w:tcPr>
            <w:tcW w:w="578" w:type="dxa"/>
            <w:tcBorders>
              <w:bottom w:val="single" w:sz="8" w:space="0" w:color="000000"/>
            </w:tcBorders>
          </w:tcPr>
          <w:p w14:paraId="36F12050" w14:textId="77777777" w:rsidR="00B72757" w:rsidRPr="003C0B64" w:rsidRDefault="00B72757" w:rsidP="00801AE9">
            <w:pPr>
              <w:pStyle w:val="Textoentabla"/>
              <w:rPr>
                <w:rFonts w:asciiTheme="minorHAnsi" w:hAnsiTheme="minorHAnsi" w:cstheme="minorHAnsi"/>
                <w:b/>
                <w:bCs/>
                <w:lang w:val="es-ES"/>
              </w:rPr>
            </w:pPr>
            <w:r w:rsidRPr="003C0B64">
              <w:rPr>
                <w:rFonts w:asciiTheme="minorHAnsi" w:hAnsiTheme="minorHAnsi" w:cstheme="minorHAnsi"/>
                <w:b/>
                <w:bCs/>
                <w:spacing w:val="-5"/>
                <w:lang w:val="es-ES"/>
              </w:rPr>
              <w:t>M2</w:t>
            </w:r>
          </w:p>
        </w:tc>
        <w:tc>
          <w:tcPr>
            <w:tcW w:w="567" w:type="dxa"/>
            <w:tcBorders>
              <w:bottom w:val="single" w:sz="8" w:space="0" w:color="000000"/>
            </w:tcBorders>
          </w:tcPr>
          <w:p w14:paraId="5B715CFA" w14:textId="77777777" w:rsidR="00B72757" w:rsidRPr="003C0B64" w:rsidRDefault="00B72757" w:rsidP="00801AE9">
            <w:pPr>
              <w:pStyle w:val="Textoentabla"/>
              <w:rPr>
                <w:rFonts w:asciiTheme="minorHAnsi" w:hAnsiTheme="minorHAnsi" w:cstheme="minorHAnsi"/>
                <w:b/>
                <w:bCs/>
                <w:lang w:val="es-ES"/>
              </w:rPr>
            </w:pPr>
            <w:r w:rsidRPr="003C0B64">
              <w:rPr>
                <w:rFonts w:asciiTheme="minorHAnsi" w:hAnsiTheme="minorHAnsi" w:cstheme="minorHAnsi"/>
                <w:b/>
                <w:bCs/>
                <w:spacing w:val="-5"/>
                <w:lang w:val="es-ES"/>
              </w:rPr>
              <w:t>M3</w:t>
            </w:r>
          </w:p>
        </w:tc>
        <w:tc>
          <w:tcPr>
            <w:tcW w:w="567" w:type="dxa"/>
            <w:tcBorders>
              <w:bottom w:val="single" w:sz="8" w:space="0" w:color="000000"/>
            </w:tcBorders>
          </w:tcPr>
          <w:p w14:paraId="2708BA57" w14:textId="77777777" w:rsidR="00B72757" w:rsidRPr="003C0B64" w:rsidRDefault="00B72757" w:rsidP="00801AE9">
            <w:pPr>
              <w:pStyle w:val="Textoentabla"/>
              <w:rPr>
                <w:rFonts w:asciiTheme="minorHAnsi" w:hAnsiTheme="minorHAnsi" w:cstheme="minorHAnsi"/>
                <w:b/>
                <w:bCs/>
                <w:lang w:val="es-ES"/>
              </w:rPr>
            </w:pPr>
            <w:r w:rsidRPr="003C0B64">
              <w:rPr>
                <w:rFonts w:asciiTheme="minorHAnsi" w:hAnsiTheme="minorHAnsi" w:cstheme="minorHAnsi"/>
                <w:b/>
                <w:bCs/>
                <w:spacing w:val="-5"/>
                <w:lang w:val="es-ES"/>
              </w:rPr>
              <w:t>M4</w:t>
            </w:r>
          </w:p>
        </w:tc>
      </w:tr>
      <w:tr w:rsidR="00B72757" w:rsidRPr="003C0B64" w14:paraId="76843F3B" w14:textId="77777777" w:rsidTr="00801AE9">
        <w:trPr>
          <w:gridAfter w:val="4"/>
          <w:wAfter w:w="2273" w:type="dxa"/>
          <w:trHeight w:val="314"/>
          <w:jc w:val="center"/>
        </w:trPr>
        <w:tc>
          <w:tcPr>
            <w:tcW w:w="727" w:type="dxa"/>
            <w:tcBorders>
              <w:left w:val="single" w:sz="8" w:space="0" w:color="000000"/>
              <w:bottom w:val="single" w:sz="8" w:space="0" w:color="000000"/>
              <w:right w:val="single" w:sz="8" w:space="0" w:color="000000"/>
            </w:tcBorders>
          </w:tcPr>
          <w:p w14:paraId="23899FF5"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w w:val="99"/>
                <w:lang w:val="es-ES"/>
              </w:rPr>
              <w:t>1</w:t>
            </w:r>
          </w:p>
        </w:tc>
        <w:tc>
          <w:tcPr>
            <w:tcW w:w="4655" w:type="dxa"/>
            <w:tcBorders>
              <w:left w:val="single" w:sz="8" w:space="0" w:color="000000"/>
              <w:bottom w:val="single" w:sz="8" w:space="0" w:color="000000"/>
              <w:right w:val="single" w:sz="8" w:space="0" w:color="000000"/>
            </w:tcBorders>
          </w:tcPr>
          <w:p w14:paraId="71CA3C9D"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COMPRA</w:t>
            </w:r>
            <w:r w:rsidRPr="003C0B64">
              <w:rPr>
                <w:rFonts w:asciiTheme="minorHAnsi" w:hAnsiTheme="minorHAnsi" w:cstheme="minorHAnsi"/>
                <w:spacing w:val="-13"/>
                <w:lang w:val="es-ES"/>
              </w:rPr>
              <w:t xml:space="preserve"> </w:t>
            </w:r>
            <w:r w:rsidRPr="003C0B64">
              <w:rPr>
                <w:rFonts w:asciiTheme="minorHAnsi" w:hAnsiTheme="minorHAnsi" w:cstheme="minorHAnsi"/>
                <w:spacing w:val="-2"/>
                <w:lang w:val="es-ES"/>
              </w:rPr>
              <w:t>EQUIPOS</w:t>
            </w:r>
          </w:p>
        </w:tc>
      </w:tr>
      <w:tr w:rsidR="00B72757" w:rsidRPr="003C0B64" w14:paraId="4B07BCD9" w14:textId="77777777" w:rsidTr="00801AE9">
        <w:trPr>
          <w:trHeight w:val="316"/>
          <w:jc w:val="center"/>
        </w:trPr>
        <w:tc>
          <w:tcPr>
            <w:tcW w:w="727" w:type="dxa"/>
            <w:tcBorders>
              <w:top w:val="single" w:sz="8" w:space="0" w:color="000000"/>
              <w:left w:val="single" w:sz="8" w:space="0" w:color="000000"/>
              <w:bottom w:val="single" w:sz="8" w:space="0" w:color="000000"/>
              <w:right w:val="single" w:sz="8" w:space="0" w:color="000000"/>
            </w:tcBorders>
          </w:tcPr>
          <w:p w14:paraId="4A7A9F5D"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spacing w:val="-5"/>
                <w:lang w:val="es-ES"/>
              </w:rPr>
              <w:t>1.1</w:t>
            </w:r>
          </w:p>
        </w:tc>
        <w:tc>
          <w:tcPr>
            <w:tcW w:w="4655" w:type="dxa"/>
            <w:tcBorders>
              <w:top w:val="single" w:sz="8" w:space="0" w:color="000000"/>
              <w:left w:val="single" w:sz="8" w:space="0" w:color="000000"/>
              <w:bottom w:val="single" w:sz="8" w:space="0" w:color="000000"/>
              <w:right w:val="single" w:sz="8" w:space="0" w:color="000000"/>
            </w:tcBorders>
          </w:tcPr>
          <w:p w14:paraId="5D408009"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CABLE</w:t>
            </w:r>
            <w:r w:rsidRPr="003C0B64">
              <w:rPr>
                <w:rFonts w:asciiTheme="minorHAnsi" w:hAnsiTheme="minorHAnsi" w:cstheme="minorHAnsi"/>
                <w:spacing w:val="-7"/>
                <w:lang w:val="es-ES"/>
              </w:rPr>
              <w:t xml:space="preserve"> </w:t>
            </w:r>
            <w:r w:rsidRPr="003C0B64">
              <w:rPr>
                <w:rFonts w:asciiTheme="minorHAnsi" w:hAnsiTheme="minorHAnsi" w:cstheme="minorHAnsi"/>
                <w:spacing w:val="-2"/>
                <w:lang w:val="es-ES"/>
              </w:rPr>
              <w:t>AISLADO</w:t>
            </w:r>
          </w:p>
        </w:tc>
        <w:tc>
          <w:tcPr>
            <w:tcW w:w="561"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0E7CBD87"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tcPr>
          <w:p w14:paraId="627F98DE"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541858A9"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450E2755" w14:textId="77777777" w:rsidR="00B72757" w:rsidRPr="003C0B64" w:rsidRDefault="00B72757" w:rsidP="00801AE9">
            <w:pPr>
              <w:pStyle w:val="Textoentabla"/>
              <w:rPr>
                <w:rFonts w:asciiTheme="minorHAnsi" w:hAnsiTheme="minorHAnsi" w:cstheme="minorHAnsi"/>
                <w:lang w:val="es-ES"/>
              </w:rPr>
            </w:pPr>
          </w:p>
        </w:tc>
      </w:tr>
      <w:tr w:rsidR="00B72757" w:rsidRPr="003C0B64" w14:paraId="1FE41FC0"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02E4A9ED"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spacing w:val="-5"/>
                <w:lang w:val="es-ES"/>
              </w:rPr>
              <w:t>1.2</w:t>
            </w:r>
          </w:p>
        </w:tc>
        <w:tc>
          <w:tcPr>
            <w:tcW w:w="4655" w:type="dxa"/>
            <w:tcBorders>
              <w:top w:val="single" w:sz="8" w:space="0" w:color="000000"/>
              <w:left w:val="single" w:sz="8" w:space="0" w:color="000000"/>
              <w:bottom w:val="single" w:sz="8" w:space="0" w:color="000000"/>
              <w:right w:val="single" w:sz="8" w:space="0" w:color="000000"/>
            </w:tcBorders>
          </w:tcPr>
          <w:p w14:paraId="19579B74"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CABLES</w:t>
            </w:r>
            <w:r w:rsidRPr="003C0B64">
              <w:rPr>
                <w:rFonts w:asciiTheme="minorHAnsi" w:hAnsiTheme="minorHAnsi" w:cstheme="minorHAnsi"/>
                <w:spacing w:val="-6"/>
                <w:lang w:val="es-ES"/>
              </w:rPr>
              <w:t xml:space="preserve"> </w:t>
            </w:r>
            <w:r w:rsidRPr="003C0B64">
              <w:rPr>
                <w:rFonts w:asciiTheme="minorHAnsi" w:hAnsiTheme="minorHAnsi" w:cstheme="minorHAnsi"/>
                <w:lang w:val="es-ES"/>
              </w:rPr>
              <w:t>DE</w:t>
            </w:r>
            <w:r w:rsidRPr="003C0B64">
              <w:rPr>
                <w:rFonts w:asciiTheme="minorHAnsi" w:hAnsiTheme="minorHAnsi" w:cstheme="minorHAnsi"/>
                <w:spacing w:val="-5"/>
                <w:lang w:val="es-ES"/>
              </w:rPr>
              <w:t xml:space="preserve"> </w:t>
            </w:r>
            <w:r w:rsidRPr="003C0B64">
              <w:rPr>
                <w:rFonts w:asciiTheme="minorHAnsi" w:hAnsiTheme="minorHAnsi" w:cstheme="minorHAnsi"/>
                <w:lang w:val="es-ES"/>
              </w:rPr>
              <w:t>FIBRA</w:t>
            </w:r>
            <w:r w:rsidRPr="003C0B64">
              <w:rPr>
                <w:rFonts w:asciiTheme="minorHAnsi" w:hAnsiTheme="minorHAnsi" w:cstheme="minorHAnsi"/>
                <w:spacing w:val="-6"/>
                <w:lang w:val="es-ES"/>
              </w:rPr>
              <w:t xml:space="preserve"> </w:t>
            </w:r>
            <w:r w:rsidRPr="003C0B64">
              <w:rPr>
                <w:rFonts w:asciiTheme="minorHAnsi" w:hAnsiTheme="minorHAnsi" w:cstheme="minorHAnsi"/>
                <w:spacing w:val="-5"/>
                <w:lang w:val="es-ES"/>
              </w:rPr>
              <w:t>SUB</w:t>
            </w:r>
          </w:p>
        </w:tc>
        <w:tc>
          <w:tcPr>
            <w:tcW w:w="561"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50F36704"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tcPr>
          <w:p w14:paraId="24C3E5F0"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0A58E7BB"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0FBEA59D" w14:textId="77777777" w:rsidR="00B72757" w:rsidRPr="003C0B64" w:rsidRDefault="00B72757" w:rsidP="00801AE9">
            <w:pPr>
              <w:pStyle w:val="Textoentabla"/>
              <w:rPr>
                <w:rFonts w:asciiTheme="minorHAnsi" w:hAnsiTheme="minorHAnsi" w:cstheme="minorHAnsi"/>
                <w:lang w:val="es-ES"/>
              </w:rPr>
            </w:pPr>
          </w:p>
        </w:tc>
      </w:tr>
      <w:tr w:rsidR="00B72757" w:rsidRPr="003C0B64" w14:paraId="14F81F3A"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0DA2C692"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spacing w:val="-5"/>
                <w:lang w:val="es-ES"/>
              </w:rPr>
              <w:t>1.3</w:t>
            </w:r>
          </w:p>
        </w:tc>
        <w:tc>
          <w:tcPr>
            <w:tcW w:w="4655" w:type="dxa"/>
            <w:tcBorders>
              <w:top w:val="single" w:sz="8" w:space="0" w:color="000000"/>
              <w:left w:val="single" w:sz="8" w:space="0" w:color="000000"/>
              <w:bottom w:val="single" w:sz="8" w:space="0" w:color="000000"/>
              <w:right w:val="single" w:sz="8" w:space="0" w:color="000000"/>
            </w:tcBorders>
          </w:tcPr>
          <w:p w14:paraId="38A87CE5"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spacing w:val="-2"/>
                <w:lang w:val="es-ES"/>
              </w:rPr>
              <w:t>TERMINALES</w:t>
            </w:r>
          </w:p>
        </w:tc>
        <w:tc>
          <w:tcPr>
            <w:tcW w:w="561"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32CC3D53"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tcPr>
          <w:p w14:paraId="605974B7"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62DF68F8"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2FCADFCA" w14:textId="77777777" w:rsidR="00B72757" w:rsidRPr="003C0B64" w:rsidRDefault="00B72757" w:rsidP="00801AE9">
            <w:pPr>
              <w:pStyle w:val="Textoentabla"/>
              <w:rPr>
                <w:rFonts w:asciiTheme="minorHAnsi" w:hAnsiTheme="minorHAnsi" w:cstheme="minorHAnsi"/>
                <w:lang w:val="es-ES"/>
              </w:rPr>
            </w:pPr>
          </w:p>
        </w:tc>
      </w:tr>
      <w:tr w:rsidR="00B72757" w:rsidRPr="003C0B64" w14:paraId="162DF833"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0DD2BB8E"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lang w:val="es-ES"/>
              </w:rPr>
              <w:t>1.4</w:t>
            </w:r>
          </w:p>
        </w:tc>
        <w:tc>
          <w:tcPr>
            <w:tcW w:w="4655" w:type="dxa"/>
            <w:tcBorders>
              <w:top w:val="single" w:sz="8" w:space="0" w:color="000000"/>
              <w:left w:val="single" w:sz="8" w:space="0" w:color="000000"/>
              <w:bottom w:val="single" w:sz="8" w:space="0" w:color="000000"/>
              <w:right w:val="single" w:sz="8" w:space="0" w:color="000000"/>
            </w:tcBorders>
          </w:tcPr>
          <w:p w14:paraId="6871F500"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spacing w:val="-2"/>
                <w:lang w:val="es-ES"/>
              </w:rPr>
              <w:t>AUTOVÁLVULAS</w:t>
            </w:r>
          </w:p>
        </w:tc>
        <w:tc>
          <w:tcPr>
            <w:tcW w:w="561"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76D0E69A"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tcPr>
          <w:p w14:paraId="472B8779"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6BF90B97"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4C3E8981" w14:textId="77777777" w:rsidR="00B72757" w:rsidRPr="003C0B64" w:rsidRDefault="00B72757" w:rsidP="00801AE9">
            <w:pPr>
              <w:pStyle w:val="Textoentabla"/>
              <w:rPr>
                <w:rFonts w:asciiTheme="minorHAnsi" w:hAnsiTheme="minorHAnsi" w:cstheme="minorHAnsi"/>
                <w:lang w:val="es-ES"/>
              </w:rPr>
            </w:pPr>
          </w:p>
        </w:tc>
      </w:tr>
      <w:tr w:rsidR="00B72757" w:rsidRPr="003C0B64" w14:paraId="2639F5CD"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7C978A4D"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lang w:val="es-ES"/>
              </w:rPr>
              <w:t>1.5</w:t>
            </w:r>
          </w:p>
        </w:tc>
        <w:tc>
          <w:tcPr>
            <w:tcW w:w="4655" w:type="dxa"/>
            <w:tcBorders>
              <w:top w:val="single" w:sz="8" w:space="0" w:color="000000"/>
              <w:left w:val="single" w:sz="8" w:space="0" w:color="000000"/>
              <w:bottom w:val="single" w:sz="8" w:space="0" w:color="000000"/>
              <w:right w:val="single" w:sz="8" w:space="0" w:color="000000"/>
            </w:tcBorders>
          </w:tcPr>
          <w:p w14:paraId="5CA19AA4"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MATERIAL</w:t>
            </w:r>
            <w:r w:rsidRPr="003C0B64">
              <w:rPr>
                <w:rFonts w:asciiTheme="minorHAnsi" w:hAnsiTheme="minorHAnsi" w:cstheme="minorHAnsi"/>
                <w:spacing w:val="-8"/>
                <w:lang w:val="es-ES"/>
              </w:rPr>
              <w:t xml:space="preserve"> </w:t>
            </w:r>
            <w:r w:rsidRPr="003C0B64">
              <w:rPr>
                <w:rFonts w:asciiTheme="minorHAnsi" w:hAnsiTheme="minorHAnsi" w:cstheme="minorHAnsi"/>
                <w:lang w:val="es-ES"/>
              </w:rPr>
              <w:t>PAT</w:t>
            </w:r>
            <w:r w:rsidRPr="003C0B64">
              <w:rPr>
                <w:rFonts w:asciiTheme="minorHAnsi" w:hAnsiTheme="minorHAnsi" w:cstheme="minorHAnsi"/>
                <w:spacing w:val="-8"/>
                <w:lang w:val="es-ES"/>
              </w:rPr>
              <w:t xml:space="preserve"> </w:t>
            </w:r>
            <w:r w:rsidRPr="003C0B64">
              <w:rPr>
                <w:rFonts w:asciiTheme="minorHAnsi" w:hAnsiTheme="minorHAnsi" w:cstheme="minorHAnsi"/>
                <w:lang w:val="es-ES"/>
              </w:rPr>
              <w:t>SUBT</w:t>
            </w:r>
          </w:p>
        </w:tc>
        <w:tc>
          <w:tcPr>
            <w:tcW w:w="561"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3EB66A5B"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tcPr>
          <w:p w14:paraId="771B0AA9"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6374DAEC"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14FF6E5F" w14:textId="77777777" w:rsidR="00B72757" w:rsidRPr="003C0B64" w:rsidRDefault="00B72757" w:rsidP="00801AE9">
            <w:pPr>
              <w:pStyle w:val="Textoentabla"/>
              <w:rPr>
                <w:rFonts w:asciiTheme="minorHAnsi" w:hAnsiTheme="minorHAnsi" w:cstheme="minorHAnsi"/>
                <w:lang w:val="es-ES"/>
              </w:rPr>
            </w:pPr>
          </w:p>
        </w:tc>
      </w:tr>
      <w:tr w:rsidR="00B72757" w:rsidRPr="003C0B64" w14:paraId="74697C53" w14:textId="77777777" w:rsidTr="00801AE9">
        <w:trPr>
          <w:gridAfter w:val="4"/>
          <w:wAfter w:w="2273" w:type="dxa"/>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1897714C"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w w:val="99"/>
                <w:lang w:val="es-ES"/>
              </w:rPr>
              <w:t>2</w:t>
            </w:r>
          </w:p>
        </w:tc>
        <w:tc>
          <w:tcPr>
            <w:tcW w:w="4655" w:type="dxa"/>
            <w:tcBorders>
              <w:top w:val="single" w:sz="8" w:space="0" w:color="000000"/>
              <w:left w:val="single" w:sz="8" w:space="0" w:color="000000"/>
              <w:bottom w:val="single" w:sz="8" w:space="0" w:color="000000"/>
              <w:right w:val="single" w:sz="8" w:space="0" w:color="000000"/>
            </w:tcBorders>
          </w:tcPr>
          <w:p w14:paraId="04E23074"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spacing w:val="-2"/>
                <w:lang w:val="es-ES"/>
              </w:rPr>
              <w:t>CONSTRUCCIÓN</w:t>
            </w:r>
          </w:p>
        </w:tc>
      </w:tr>
      <w:tr w:rsidR="00B72757" w:rsidRPr="003C0B64" w14:paraId="0DAAC5C5" w14:textId="77777777" w:rsidTr="00801AE9">
        <w:trPr>
          <w:trHeight w:val="316"/>
          <w:jc w:val="center"/>
        </w:trPr>
        <w:tc>
          <w:tcPr>
            <w:tcW w:w="727" w:type="dxa"/>
            <w:tcBorders>
              <w:top w:val="single" w:sz="8" w:space="0" w:color="000000"/>
              <w:left w:val="single" w:sz="8" w:space="0" w:color="000000"/>
              <w:bottom w:val="single" w:sz="8" w:space="0" w:color="000000"/>
              <w:right w:val="single" w:sz="8" w:space="0" w:color="000000"/>
            </w:tcBorders>
          </w:tcPr>
          <w:p w14:paraId="0DD3601C"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spacing w:val="-5"/>
                <w:lang w:val="es-ES"/>
              </w:rPr>
              <w:t>2.1</w:t>
            </w:r>
          </w:p>
        </w:tc>
        <w:tc>
          <w:tcPr>
            <w:tcW w:w="4655" w:type="dxa"/>
            <w:tcBorders>
              <w:top w:val="single" w:sz="8" w:space="0" w:color="000000"/>
              <w:left w:val="single" w:sz="8" w:space="0" w:color="000000"/>
              <w:bottom w:val="single" w:sz="8" w:space="0" w:color="000000"/>
              <w:right w:val="single" w:sz="8" w:space="0" w:color="000000"/>
            </w:tcBorders>
          </w:tcPr>
          <w:p w14:paraId="011AD1A4"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INSTALACIÓN</w:t>
            </w:r>
            <w:r w:rsidRPr="003C0B64">
              <w:rPr>
                <w:rFonts w:asciiTheme="minorHAnsi" w:hAnsiTheme="minorHAnsi" w:cstheme="minorHAnsi"/>
                <w:spacing w:val="-13"/>
                <w:lang w:val="es-ES"/>
              </w:rPr>
              <w:t xml:space="preserve"> </w:t>
            </w:r>
            <w:r w:rsidRPr="003C0B64">
              <w:rPr>
                <w:rFonts w:asciiTheme="minorHAnsi" w:hAnsiTheme="minorHAnsi" w:cstheme="minorHAnsi"/>
                <w:spacing w:val="-2"/>
                <w:lang w:val="es-ES"/>
              </w:rPr>
              <w:t>ACCESORIOS</w:t>
            </w:r>
          </w:p>
        </w:tc>
        <w:tc>
          <w:tcPr>
            <w:tcW w:w="561" w:type="dxa"/>
            <w:tcBorders>
              <w:top w:val="single" w:sz="8" w:space="0" w:color="000000"/>
              <w:left w:val="single" w:sz="8" w:space="0" w:color="000000"/>
              <w:bottom w:val="single" w:sz="8" w:space="0" w:color="000000"/>
              <w:right w:val="single" w:sz="8" w:space="0" w:color="000000"/>
            </w:tcBorders>
          </w:tcPr>
          <w:p w14:paraId="7CE92E48"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18A178B8"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05A0F3E7"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0AB99C38" w14:textId="77777777" w:rsidR="00B72757" w:rsidRPr="003C0B64" w:rsidRDefault="00B72757" w:rsidP="00801AE9">
            <w:pPr>
              <w:pStyle w:val="Textoentabla"/>
              <w:rPr>
                <w:rFonts w:asciiTheme="minorHAnsi" w:hAnsiTheme="minorHAnsi" w:cstheme="minorHAnsi"/>
                <w:lang w:val="es-ES"/>
              </w:rPr>
            </w:pPr>
          </w:p>
        </w:tc>
      </w:tr>
      <w:tr w:rsidR="00B72757" w:rsidRPr="003C0B64" w14:paraId="5C987300"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6B71DD99"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spacing w:val="-5"/>
                <w:lang w:val="es-ES"/>
              </w:rPr>
              <w:t>2.2</w:t>
            </w:r>
          </w:p>
        </w:tc>
        <w:tc>
          <w:tcPr>
            <w:tcW w:w="4655" w:type="dxa"/>
            <w:tcBorders>
              <w:top w:val="single" w:sz="8" w:space="0" w:color="000000"/>
              <w:left w:val="single" w:sz="8" w:space="0" w:color="000000"/>
              <w:bottom w:val="single" w:sz="8" w:space="0" w:color="000000"/>
              <w:right w:val="single" w:sz="8" w:space="0" w:color="000000"/>
            </w:tcBorders>
          </w:tcPr>
          <w:p w14:paraId="0A4F17EB"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OBRA</w:t>
            </w:r>
            <w:r w:rsidRPr="003C0B64">
              <w:rPr>
                <w:rFonts w:asciiTheme="minorHAnsi" w:hAnsiTheme="minorHAnsi" w:cstheme="minorHAnsi"/>
                <w:spacing w:val="-8"/>
                <w:lang w:val="es-ES"/>
              </w:rPr>
              <w:t xml:space="preserve"> </w:t>
            </w:r>
            <w:r w:rsidRPr="003C0B64">
              <w:rPr>
                <w:rFonts w:asciiTheme="minorHAnsi" w:hAnsiTheme="minorHAnsi" w:cstheme="minorHAnsi"/>
                <w:lang w:val="es-ES"/>
              </w:rPr>
              <w:t>CIVIL</w:t>
            </w:r>
            <w:r w:rsidRPr="003C0B64">
              <w:rPr>
                <w:rFonts w:asciiTheme="minorHAnsi" w:hAnsiTheme="minorHAnsi" w:cstheme="minorHAnsi"/>
                <w:spacing w:val="-7"/>
                <w:lang w:val="es-ES"/>
              </w:rPr>
              <w:t xml:space="preserve"> </w:t>
            </w:r>
            <w:r w:rsidRPr="003C0B64">
              <w:rPr>
                <w:rFonts w:asciiTheme="minorHAnsi" w:hAnsiTheme="minorHAnsi" w:cstheme="minorHAnsi"/>
                <w:lang w:val="es-ES"/>
              </w:rPr>
              <w:t>TRAMO</w:t>
            </w:r>
            <w:r w:rsidRPr="003C0B64">
              <w:rPr>
                <w:rFonts w:asciiTheme="minorHAnsi" w:hAnsiTheme="minorHAnsi" w:cstheme="minorHAnsi"/>
                <w:spacing w:val="-9"/>
                <w:lang w:val="es-ES"/>
              </w:rPr>
              <w:t xml:space="preserve"> </w:t>
            </w:r>
            <w:r w:rsidRPr="003C0B64">
              <w:rPr>
                <w:rFonts w:asciiTheme="minorHAnsi" w:hAnsiTheme="minorHAnsi" w:cstheme="minorHAnsi"/>
                <w:spacing w:val="-2"/>
                <w:lang w:val="es-ES"/>
              </w:rPr>
              <w:t>SUBTERRÁNEO</w:t>
            </w:r>
          </w:p>
        </w:tc>
        <w:tc>
          <w:tcPr>
            <w:tcW w:w="561"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1755440D"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3D206A9C"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1FA6ABE1"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581C9BF9" w14:textId="77777777" w:rsidR="00B72757" w:rsidRPr="003C0B64" w:rsidRDefault="00B72757" w:rsidP="00801AE9">
            <w:pPr>
              <w:pStyle w:val="Textoentabla"/>
              <w:rPr>
                <w:rFonts w:asciiTheme="minorHAnsi" w:hAnsiTheme="minorHAnsi" w:cstheme="minorHAnsi"/>
                <w:lang w:val="es-ES"/>
              </w:rPr>
            </w:pPr>
          </w:p>
        </w:tc>
      </w:tr>
      <w:tr w:rsidR="00B72757" w:rsidRPr="003C0B64" w14:paraId="30BBD71A"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5F80B525"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spacing w:val="-5"/>
                <w:lang w:val="es-ES"/>
              </w:rPr>
              <w:t>2.3</w:t>
            </w:r>
          </w:p>
        </w:tc>
        <w:tc>
          <w:tcPr>
            <w:tcW w:w="4655" w:type="dxa"/>
            <w:tcBorders>
              <w:top w:val="single" w:sz="8" w:space="0" w:color="000000"/>
              <w:left w:val="single" w:sz="8" w:space="0" w:color="000000"/>
              <w:bottom w:val="single" w:sz="8" w:space="0" w:color="000000"/>
              <w:right w:val="single" w:sz="8" w:space="0" w:color="000000"/>
            </w:tcBorders>
          </w:tcPr>
          <w:p w14:paraId="67B226BA"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TENDIDO</w:t>
            </w:r>
            <w:r w:rsidRPr="003C0B64">
              <w:rPr>
                <w:rFonts w:asciiTheme="minorHAnsi" w:hAnsiTheme="minorHAnsi" w:cstheme="minorHAnsi"/>
                <w:spacing w:val="-8"/>
                <w:lang w:val="es-ES"/>
              </w:rPr>
              <w:t xml:space="preserve"> </w:t>
            </w:r>
            <w:r w:rsidRPr="003C0B64">
              <w:rPr>
                <w:rFonts w:asciiTheme="minorHAnsi" w:hAnsiTheme="minorHAnsi" w:cstheme="minorHAnsi"/>
                <w:lang w:val="es-ES"/>
              </w:rPr>
              <w:t>DE</w:t>
            </w:r>
            <w:r w:rsidRPr="003C0B64">
              <w:rPr>
                <w:rFonts w:asciiTheme="minorHAnsi" w:hAnsiTheme="minorHAnsi" w:cstheme="minorHAnsi"/>
                <w:spacing w:val="-7"/>
                <w:lang w:val="es-ES"/>
              </w:rPr>
              <w:t xml:space="preserve"> </w:t>
            </w:r>
            <w:r w:rsidRPr="003C0B64">
              <w:rPr>
                <w:rFonts w:asciiTheme="minorHAnsi" w:hAnsiTheme="minorHAnsi" w:cstheme="minorHAnsi"/>
                <w:lang w:val="es-ES"/>
              </w:rPr>
              <w:t>CABLES</w:t>
            </w:r>
            <w:r w:rsidRPr="003C0B64">
              <w:rPr>
                <w:rFonts w:asciiTheme="minorHAnsi" w:hAnsiTheme="minorHAnsi" w:cstheme="minorHAnsi"/>
                <w:spacing w:val="-8"/>
                <w:lang w:val="es-ES"/>
              </w:rPr>
              <w:t xml:space="preserve"> </w:t>
            </w:r>
            <w:r w:rsidRPr="003C0B64">
              <w:rPr>
                <w:rFonts w:asciiTheme="minorHAnsi" w:hAnsiTheme="minorHAnsi" w:cstheme="minorHAnsi"/>
                <w:spacing w:val="-2"/>
                <w:lang w:val="es-ES"/>
              </w:rPr>
              <w:t>POTENCIA</w:t>
            </w:r>
          </w:p>
        </w:tc>
        <w:tc>
          <w:tcPr>
            <w:tcW w:w="561" w:type="dxa"/>
            <w:tcBorders>
              <w:top w:val="single" w:sz="8" w:space="0" w:color="000000"/>
              <w:left w:val="single" w:sz="8" w:space="0" w:color="000000"/>
              <w:bottom w:val="single" w:sz="8" w:space="0" w:color="000000"/>
              <w:right w:val="single" w:sz="8" w:space="0" w:color="000000"/>
            </w:tcBorders>
          </w:tcPr>
          <w:p w14:paraId="3884A90E"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54563EC0"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0BB21C3A"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4AF193B1" w14:textId="77777777" w:rsidR="00B72757" w:rsidRPr="003C0B64" w:rsidRDefault="00B72757" w:rsidP="00801AE9">
            <w:pPr>
              <w:pStyle w:val="Textoentabla"/>
              <w:rPr>
                <w:rFonts w:asciiTheme="minorHAnsi" w:hAnsiTheme="minorHAnsi" w:cstheme="minorHAnsi"/>
                <w:lang w:val="es-ES"/>
              </w:rPr>
            </w:pPr>
          </w:p>
        </w:tc>
      </w:tr>
      <w:tr w:rsidR="00B72757" w:rsidRPr="003C0B64" w14:paraId="15D67FFC"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3137C634"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spacing w:val="-5"/>
                <w:lang w:val="es-ES"/>
              </w:rPr>
              <w:t>2.4</w:t>
            </w:r>
          </w:p>
        </w:tc>
        <w:tc>
          <w:tcPr>
            <w:tcW w:w="4655" w:type="dxa"/>
            <w:tcBorders>
              <w:top w:val="single" w:sz="8" w:space="0" w:color="000000"/>
              <w:left w:val="single" w:sz="8" w:space="0" w:color="000000"/>
              <w:bottom w:val="single" w:sz="8" w:space="0" w:color="000000"/>
              <w:right w:val="single" w:sz="8" w:space="0" w:color="000000"/>
            </w:tcBorders>
          </w:tcPr>
          <w:p w14:paraId="43BB96DA"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EJECUCIÓN</w:t>
            </w:r>
            <w:r w:rsidRPr="003C0B64">
              <w:rPr>
                <w:rFonts w:asciiTheme="minorHAnsi" w:hAnsiTheme="minorHAnsi" w:cstheme="minorHAnsi"/>
                <w:spacing w:val="-9"/>
                <w:lang w:val="es-ES"/>
              </w:rPr>
              <w:t xml:space="preserve"> </w:t>
            </w:r>
            <w:r w:rsidRPr="003C0B64">
              <w:rPr>
                <w:rFonts w:asciiTheme="minorHAnsi" w:hAnsiTheme="minorHAnsi" w:cstheme="minorHAnsi"/>
                <w:lang w:val="es-ES"/>
              </w:rPr>
              <w:t>DE</w:t>
            </w:r>
            <w:r w:rsidRPr="003C0B64">
              <w:rPr>
                <w:rFonts w:asciiTheme="minorHAnsi" w:hAnsiTheme="minorHAnsi" w:cstheme="minorHAnsi"/>
                <w:spacing w:val="-9"/>
                <w:lang w:val="es-ES"/>
              </w:rPr>
              <w:t xml:space="preserve"> </w:t>
            </w:r>
            <w:r w:rsidRPr="003C0B64">
              <w:rPr>
                <w:rFonts w:asciiTheme="minorHAnsi" w:hAnsiTheme="minorHAnsi" w:cstheme="minorHAnsi"/>
                <w:spacing w:val="-2"/>
                <w:lang w:val="es-ES"/>
              </w:rPr>
              <w:t>TERMINALES</w:t>
            </w:r>
          </w:p>
        </w:tc>
        <w:tc>
          <w:tcPr>
            <w:tcW w:w="561" w:type="dxa"/>
            <w:tcBorders>
              <w:top w:val="single" w:sz="8" w:space="0" w:color="000000"/>
              <w:left w:val="single" w:sz="8" w:space="0" w:color="000000"/>
              <w:bottom w:val="single" w:sz="8" w:space="0" w:color="000000"/>
              <w:right w:val="single" w:sz="8" w:space="0" w:color="000000"/>
            </w:tcBorders>
          </w:tcPr>
          <w:p w14:paraId="0E96FA7F"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511490AF"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1CFF6C68"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0DEE9BAA" w14:textId="77777777" w:rsidR="00B72757" w:rsidRPr="003C0B64" w:rsidRDefault="00B72757" w:rsidP="00801AE9">
            <w:pPr>
              <w:pStyle w:val="Textoentabla"/>
              <w:rPr>
                <w:rFonts w:asciiTheme="minorHAnsi" w:hAnsiTheme="minorHAnsi" w:cstheme="minorHAnsi"/>
                <w:lang w:val="es-ES"/>
              </w:rPr>
            </w:pPr>
          </w:p>
        </w:tc>
      </w:tr>
      <w:tr w:rsidR="00B72757" w:rsidRPr="003C0B64" w14:paraId="37EEA87C" w14:textId="77777777" w:rsidTr="00801AE9">
        <w:trPr>
          <w:trHeight w:val="314"/>
          <w:jc w:val="center"/>
        </w:trPr>
        <w:tc>
          <w:tcPr>
            <w:tcW w:w="727" w:type="dxa"/>
            <w:tcBorders>
              <w:top w:val="single" w:sz="8" w:space="0" w:color="000000"/>
              <w:left w:val="single" w:sz="8" w:space="0" w:color="000000"/>
              <w:bottom w:val="single" w:sz="8" w:space="0" w:color="000000"/>
              <w:right w:val="single" w:sz="8" w:space="0" w:color="000000"/>
            </w:tcBorders>
          </w:tcPr>
          <w:p w14:paraId="60F89500"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lang w:val="es-ES"/>
              </w:rPr>
              <w:t>2.5</w:t>
            </w:r>
          </w:p>
        </w:tc>
        <w:tc>
          <w:tcPr>
            <w:tcW w:w="4655" w:type="dxa"/>
            <w:tcBorders>
              <w:top w:val="single" w:sz="8" w:space="0" w:color="000000"/>
              <w:left w:val="single" w:sz="8" w:space="0" w:color="000000"/>
              <w:bottom w:val="single" w:sz="8" w:space="0" w:color="000000"/>
              <w:right w:val="single" w:sz="8" w:space="0" w:color="000000"/>
            </w:tcBorders>
          </w:tcPr>
          <w:p w14:paraId="3B791284"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CONEXIÓN</w:t>
            </w:r>
            <w:r w:rsidRPr="003C0B64">
              <w:rPr>
                <w:rFonts w:asciiTheme="minorHAnsi" w:hAnsiTheme="minorHAnsi" w:cstheme="minorHAnsi"/>
                <w:spacing w:val="-11"/>
                <w:lang w:val="es-ES"/>
              </w:rPr>
              <w:t xml:space="preserve"> </w:t>
            </w:r>
            <w:r w:rsidRPr="003C0B64">
              <w:rPr>
                <w:rFonts w:asciiTheme="minorHAnsi" w:hAnsiTheme="minorHAnsi" w:cstheme="minorHAnsi"/>
                <w:spacing w:val="-5"/>
                <w:lang w:val="es-ES"/>
              </w:rPr>
              <w:t>PAT</w:t>
            </w:r>
          </w:p>
        </w:tc>
        <w:tc>
          <w:tcPr>
            <w:tcW w:w="561" w:type="dxa"/>
            <w:tcBorders>
              <w:top w:val="single" w:sz="8" w:space="0" w:color="000000"/>
              <w:left w:val="single" w:sz="8" w:space="0" w:color="000000"/>
              <w:bottom w:val="single" w:sz="8" w:space="0" w:color="000000"/>
              <w:right w:val="single" w:sz="8" w:space="0" w:color="000000"/>
            </w:tcBorders>
          </w:tcPr>
          <w:p w14:paraId="2EC832E9"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5155F022"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68EA19DF"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77EF71D3" w14:textId="77777777" w:rsidR="00B72757" w:rsidRPr="003C0B64" w:rsidRDefault="00B72757" w:rsidP="00801AE9">
            <w:pPr>
              <w:pStyle w:val="Textoentabla"/>
              <w:rPr>
                <w:rFonts w:asciiTheme="minorHAnsi" w:hAnsiTheme="minorHAnsi" w:cstheme="minorHAnsi"/>
                <w:lang w:val="es-ES"/>
              </w:rPr>
            </w:pPr>
          </w:p>
        </w:tc>
      </w:tr>
      <w:tr w:rsidR="00B72757" w:rsidRPr="003C0B64" w14:paraId="5C74F623" w14:textId="77777777" w:rsidTr="00801AE9">
        <w:trPr>
          <w:trHeight w:val="316"/>
          <w:jc w:val="center"/>
        </w:trPr>
        <w:tc>
          <w:tcPr>
            <w:tcW w:w="727" w:type="dxa"/>
            <w:tcBorders>
              <w:top w:val="single" w:sz="8" w:space="0" w:color="000000"/>
              <w:left w:val="single" w:sz="8" w:space="0" w:color="000000"/>
              <w:bottom w:val="single" w:sz="8" w:space="0" w:color="000000"/>
              <w:right w:val="single" w:sz="8" w:space="0" w:color="000000"/>
            </w:tcBorders>
          </w:tcPr>
          <w:p w14:paraId="59C26833" w14:textId="77777777" w:rsidR="00B72757" w:rsidRPr="003C0B64" w:rsidRDefault="00B72757" w:rsidP="00801AE9">
            <w:pPr>
              <w:pStyle w:val="Textoentabla"/>
              <w:rPr>
                <w:rFonts w:asciiTheme="minorHAnsi" w:hAnsiTheme="minorHAnsi" w:cstheme="minorHAnsi"/>
                <w:lang w:val="es-ES"/>
              </w:rPr>
            </w:pPr>
            <w:r w:rsidRPr="003C0B64">
              <w:rPr>
                <w:rFonts w:asciiTheme="minorHAnsi" w:hAnsiTheme="minorHAnsi" w:cstheme="minorHAnsi"/>
                <w:w w:val="99"/>
                <w:lang w:val="es-ES"/>
              </w:rPr>
              <w:t>3</w:t>
            </w:r>
          </w:p>
        </w:tc>
        <w:tc>
          <w:tcPr>
            <w:tcW w:w="4655" w:type="dxa"/>
            <w:tcBorders>
              <w:top w:val="single" w:sz="8" w:space="0" w:color="000000"/>
              <w:left w:val="single" w:sz="8" w:space="0" w:color="000000"/>
              <w:bottom w:val="single" w:sz="8" w:space="0" w:color="000000"/>
              <w:right w:val="single" w:sz="8" w:space="0" w:color="000000"/>
            </w:tcBorders>
          </w:tcPr>
          <w:p w14:paraId="12244D7D" w14:textId="77777777" w:rsidR="00B72757" w:rsidRPr="003C0B64" w:rsidRDefault="00B72757" w:rsidP="00801AE9">
            <w:pPr>
              <w:pStyle w:val="Textoentabla"/>
              <w:jc w:val="left"/>
              <w:rPr>
                <w:rFonts w:asciiTheme="minorHAnsi" w:hAnsiTheme="minorHAnsi" w:cstheme="minorHAnsi"/>
                <w:lang w:val="es-ES"/>
              </w:rPr>
            </w:pPr>
            <w:r w:rsidRPr="003C0B64">
              <w:rPr>
                <w:rFonts w:asciiTheme="minorHAnsi" w:hAnsiTheme="minorHAnsi" w:cstheme="minorHAnsi"/>
                <w:lang w:val="es-ES"/>
              </w:rPr>
              <w:t>PRUEBAS,</w:t>
            </w:r>
            <w:r w:rsidRPr="003C0B64">
              <w:rPr>
                <w:rFonts w:asciiTheme="minorHAnsi" w:hAnsiTheme="minorHAnsi" w:cstheme="minorHAnsi"/>
                <w:spacing w:val="-7"/>
                <w:lang w:val="es-ES"/>
              </w:rPr>
              <w:t xml:space="preserve"> </w:t>
            </w:r>
            <w:r w:rsidRPr="003C0B64">
              <w:rPr>
                <w:rFonts w:asciiTheme="minorHAnsi" w:hAnsiTheme="minorHAnsi" w:cstheme="minorHAnsi"/>
                <w:lang w:val="es-ES"/>
              </w:rPr>
              <w:t>PEM</w:t>
            </w:r>
            <w:r w:rsidRPr="003C0B64">
              <w:rPr>
                <w:rFonts w:asciiTheme="minorHAnsi" w:hAnsiTheme="minorHAnsi" w:cstheme="minorHAnsi"/>
                <w:spacing w:val="-6"/>
                <w:lang w:val="es-ES"/>
              </w:rPr>
              <w:t xml:space="preserve"> </w:t>
            </w:r>
            <w:r w:rsidRPr="003C0B64">
              <w:rPr>
                <w:rFonts w:asciiTheme="minorHAnsi" w:hAnsiTheme="minorHAnsi" w:cstheme="minorHAnsi"/>
                <w:lang w:val="es-ES"/>
              </w:rPr>
              <w:t>Y</w:t>
            </w:r>
            <w:r w:rsidRPr="003C0B64">
              <w:rPr>
                <w:rFonts w:asciiTheme="minorHAnsi" w:hAnsiTheme="minorHAnsi" w:cstheme="minorHAnsi"/>
                <w:spacing w:val="-6"/>
                <w:lang w:val="es-ES"/>
              </w:rPr>
              <w:t xml:space="preserve"> </w:t>
            </w:r>
            <w:r w:rsidRPr="003C0B64">
              <w:rPr>
                <w:rFonts w:asciiTheme="minorHAnsi" w:hAnsiTheme="minorHAnsi" w:cstheme="minorHAnsi"/>
                <w:spacing w:val="-2"/>
                <w:lang w:val="es-ES"/>
              </w:rPr>
              <w:t>ENERGIZACIÓN</w:t>
            </w:r>
          </w:p>
        </w:tc>
        <w:tc>
          <w:tcPr>
            <w:tcW w:w="561" w:type="dxa"/>
            <w:tcBorders>
              <w:top w:val="single" w:sz="8" w:space="0" w:color="000000"/>
              <w:left w:val="single" w:sz="8" w:space="0" w:color="000000"/>
              <w:bottom w:val="single" w:sz="8" w:space="0" w:color="000000"/>
              <w:right w:val="single" w:sz="8" w:space="0" w:color="000000"/>
            </w:tcBorders>
          </w:tcPr>
          <w:p w14:paraId="15BD698A" w14:textId="77777777" w:rsidR="00B72757" w:rsidRPr="003C0B64" w:rsidRDefault="00B72757" w:rsidP="00801AE9">
            <w:pPr>
              <w:pStyle w:val="Textoentabla"/>
              <w:rPr>
                <w:rFonts w:asciiTheme="minorHAnsi" w:hAnsiTheme="minorHAnsi" w:cstheme="minorHAnsi"/>
                <w:lang w:val="es-ES"/>
              </w:rPr>
            </w:pPr>
          </w:p>
        </w:tc>
        <w:tc>
          <w:tcPr>
            <w:tcW w:w="578" w:type="dxa"/>
            <w:tcBorders>
              <w:top w:val="single" w:sz="8" w:space="0" w:color="000000"/>
              <w:left w:val="single" w:sz="8" w:space="0" w:color="000000"/>
              <w:bottom w:val="single" w:sz="8" w:space="0" w:color="000000"/>
              <w:right w:val="single" w:sz="8" w:space="0" w:color="000000"/>
            </w:tcBorders>
          </w:tcPr>
          <w:p w14:paraId="1E867E4B"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tcPr>
          <w:p w14:paraId="28A7CEB3" w14:textId="77777777" w:rsidR="00B72757" w:rsidRPr="003C0B64" w:rsidRDefault="00B72757" w:rsidP="00801AE9">
            <w:pPr>
              <w:pStyle w:val="Textoentabla"/>
              <w:rPr>
                <w:rFonts w:asciiTheme="minorHAnsi" w:hAnsiTheme="minorHAnsi" w:cstheme="minorHAnsi"/>
                <w:lang w:val="es-ES"/>
              </w:rPr>
            </w:pPr>
          </w:p>
        </w:tc>
        <w:tc>
          <w:tcPr>
            <w:tcW w:w="567"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Pr>
          <w:p w14:paraId="48B17F7F" w14:textId="77777777" w:rsidR="00B72757" w:rsidRPr="003C0B64" w:rsidRDefault="00B72757" w:rsidP="00801AE9">
            <w:pPr>
              <w:pStyle w:val="Textoentabla"/>
              <w:rPr>
                <w:rFonts w:asciiTheme="minorHAnsi" w:hAnsiTheme="minorHAnsi" w:cstheme="minorHAnsi"/>
                <w:lang w:val="es-ES"/>
              </w:rPr>
            </w:pPr>
          </w:p>
        </w:tc>
      </w:tr>
      <w:bookmarkEnd w:id="99"/>
    </w:tbl>
    <w:p w14:paraId="2E5F67A8" w14:textId="50B706A0" w:rsidR="000107EC" w:rsidRPr="003C0B64" w:rsidRDefault="000107EC" w:rsidP="008D63DC">
      <w:pPr>
        <w:pStyle w:val="vietadenormal"/>
        <w:numPr>
          <w:ilvl w:val="0"/>
          <w:numId w:val="0"/>
        </w:numPr>
        <w:tabs>
          <w:tab w:val="clear" w:pos="8364"/>
          <w:tab w:val="right" w:leader="dot" w:pos="8505"/>
        </w:tabs>
        <w:ind w:left="142" w:hanging="705"/>
        <w:rPr>
          <w:rFonts w:cstheme="minorHAnsi"/>
          <w:b/>
          <w:bCs/>
          <w:color w:val="FF0000"/>
        </w:rPr>
      </w:pPr>
      <w:r w:rsidRPr="003C0B64">
        <w:rPr>
          <w:rFonts w:cstheme="minorHAnsi"/>
          <w:b/>
          <w:bCs/>
          <w:color w:val="FF0000"/>
        </w:rPr>
        <w:br w:type="page"/>
      </w:r>
    </w:p>
    <w:p w14:paraId="1D186450" w14:textId="77777777" w:rsidR="000107EC" w:rsidRPr="003C0B64" w:rsidRDefault="000107EC" w:rsidP="000107EC">
      <w:pPr>
        <w:pStyle w:val="Ttulo1"/>
        <w:rPr>
          <w:rFonts w:cstheme="minorHAnsi"/>
        </w:rPr>
      </w:pPr>
      <w:bookmarkStart w:id="100" w:name="_Toc212204574"/>
      <w:r w:rsidRPr="003C0B64">
        <w:rPr>
          <w:rFonts w:cstheme="minorHAnsi"/>
        </w:rPr>
        <w:lastRenderedPageBreak/>
        <w:t>CONCLUSIONES</w:t>
      </w:r>
      <w:bookmarkEnd w:id="100"/>
    </w:p>
    <w:p w14:paraId="3026C186" w14:textId="28A3FD7C" w:rsidR="004A5D8A" w:rsidRPr="003C0B64" w:rsidRDefault="004A5D8A" w:rsidP="00F63CB8">
      <w:pPr>
        <w:rPr>
          <w:rFonts w:cstheme="minorHAnsi"/>
        </w:rPr>
      </w:pPr>
      <w:r w:rsidRPr="003C0B64">
        <w:rPr>
          <w:rFonts w:cstheme="minorHAnsi"/>
        </w:rPr>
        <w:t>Con</w:t>
      </w:r>
      <w:r w:rsidRPr="003C0B64">
        <w:rPr>
          <w:rFonts w:cstheme="minorHAnsi"/>
          <w:spacing w:val="-13"/>
        </w:rPr>
        <w:t xml:space="preserve"> </w:t>
      </w:r>
      <w:r w:rsidRPr="003C0B64">
        <w:rPr>
          <w:rFonts w:cstheme="minorHAnsi"/>
        </w:rPr>
        <w:t>la</w:t>
      </w:r>
      <w:r w:rsidRPr="003C0B64">
        <w:rPr>
          <w:rFonts w:cstheme="minorHAnsi"/>
          <w:spacing w:val="-12"/>
        </w:rPr>
        <w:t xml:space="preserve"> </w:t>
      </w:r>
      <w:r w:rsidRPr="003C0B64">
        <w:rPr>
          <w:rFonts w:cstheme="minorHAnsi"/>
        </w:rPr>
        <w:t>presente</w:t>
      </w:r>
      <w:r w:rsidRPr="003C0B64">
        <w:rPr>
          <w:rFonts w:cstheme="minorHAnsi"/>
          <w:spacing w:val="-13"/>
        </w:rPr>
        <w:t xml:space="preserve"> </w:t>
      </w:r>
      <w:r w:rsidRPr="003C0B64">
        <w:rPr>
          <w:rFonts w:cstheme="minorHAnsi"/>
        </w:rPr>
        <w:t>Memoria</w:t>
      </w:r>
      <w:r w:rsidRPr="003C0B64">
        <w:rPr>
          <w:rFonts w:cstheme="minorHAnsi"/>
          <w:spacing w:val="-12"/>
        </w:rPr>
        <w:t xml:space="preserve"> </w:t>
      </w:r>
      <w:r w:rsidRPr="003C0B64">
        <w:rPr>
          <w:rFonts w:cstheme="minorHAnsi"/>
        </w:rPr>
        <w:t>y</w:t>
      </w:r>
      <w:r w:rsidRPr="003C0B64">
        <w:rPr>
          <w:rFonts w:cstheme="minorHAnsi"/>
          <w:spacing w:val="-10"/>
        </w:rPr>
        <w:t xml:space="preserve"> </w:t>
      </w:r>
      <w:r w:rsidRPr="003C0B64">
        <w:rPr>
          <w:rFonts w:cstheme="minorHAnsi"/>
        </w:rPr>
        <w:t>demás</w:t>
      </w:r>
      <w:r w:rsidRPr="003C0B64">
        <w:rPr>
          <w:rFonts w:cstheme="minorHAnsi"/>
          <w:spacing w:val="-13"/>
        </w:rPr>
        <w:t xml:space="preserve"> </w:t>
      </w:r>
      <w:r w:rsidRPr="003C0B64">
        <w:rPr>
          <w:rFonts w:cstheme="minorHAnsi"/>
        </w:rPr>
        <w:t>documentos</w:t>
      </w:r>
      <w:r w:rsidRPr="003C0B64">
        <w:rPr>
          <w:rFonts w:cstheme="minorHAnsi"/>
          <w:spacing w:val="-12"/>
        </w:rPr>
        <w:t xml:space="preserve"> </w:t>
      </w:r>
      <w:r w:rsidRPr="003C0B64">
        <w:rPr>
          <w:rFonts w:cstheme="minorHAnsi"/>
        </w:rPr>
        <w:t>que</w:t>
      </w:r>
      <w:r w:rsidRPr="003C0B64">
        <w:rPr>
          <w:rFonts w:cstheme="minorHAnsi"/>
          <w:spacing w:val="-12"/>
        </w:rPr>
        <w:t xml:space="preserve"> </w:t>
      </w:r>
      <w:r w:rsidRPr="003C0B64">
        <w:rPr>
          <w:rFonts w:cstheme="minorHAnsi"/>
        </w:rPr>
        <w:t>se</w:t>
      </w:r>
      <w:r w:rsidRPr="003C0B64">
        <w:rPr>
          <w:rFonts w:cstheme="minorHAnsi"/>
          <w:spacing w:val="-12"/>
        </w:rPr>
        <w:t xml:space="preserve"> </w:t>
      </w:r>
      <w:r w:rsidRPr="003C0B64">
        <w:rPr>
          <w:rFonts w:cstheme="minorHAnsi"/>
        </w:rPr>
        <w:t>adjuntan</w:t>
      </w:r>
      <w:r w:rsidRPr="003C0B64">
        <w:rPr>
          <w:rFonts w:cstheme="minorHAnsi"/>
          <w:spacing w:val="-13"/>
        </w:rPr>
        <w:t xml:space="preserve"> </w:t>
      </w:r>
      <w:r w:rsidRPr="003C0B64">
        <w:rPr>
          <w:rFonts w:cstheme="minorHAnsi"/>
        </w:rPr>
        <w:t>y</w:t>
      </w:r>
      <w:r w:rsidRPr="003C0B64">
        <w:rPr>
          <w:rFonts w:cstheme="minorHAnsi"/>
          <w:spacing w:val="-11"/>
        </w:rPr>
        <w:t xml:space="preserve"> </w:t>
      </w:r>
      <w:r w:rsidRPr="003C0B64">
        <w:rPr>
          <w:rFonts w:cstheme="minorHAnsi"/>
        </w:rPr>
        <w:t>componen</w:t>
      </w:r>
      <w:r w:rsidRPr="003C0B64">
        <w:rPr>
          <w:rFonts w:cstheme="minorHAnsi"/>
          <w:spacing w:val="-13"/>
        </w:rPr>
        <w:t xml:space="preserve"> </w:t>
      </w:r>
      <w:r w:rsidRPr="003C0B64">
        <w:rPr>
          <w:rFonts w:cstheme="minorHAnsi"/>
        </w:rPr>
        <w:t>este</w:t>
      </w:r>
      <w:r w:rsidRPr="003C0B64">
        <w:rPr>
          <w:rFonts w:cstheme="minorHAnsi"/>
          <w:spacing w:val="-12"/>
        </w:rPr>
        <w:t xml:space="preserve"> </w:t>
      </w:r>
      <w:r w:rsidR="006F790E">
        <w:rPr>
          <w:rFonts w:cstheme="minorHAnsi"/>
        </w:rPr>
        <w:t>Proyecto</w:t>
      </w:r>
      <w:r w:rsidRPr="003C0B64">
        <w:rPr>
          <w:rFonts w:cstheme="minorHAnsi"/>
        </w:rPr>
        <w:t>, se considera haber descrito las instalaciones de referencia, esperando el Peticionario las autorizaciones solicitadas sin perjuicio de cualquier ampliación, modificación o aclaración que las autoridades competentes o partes interesadas considerasen oportunas.</w:t>
      </w:r>
    </w:p>
    <w:p w14:paraId="0F731C36" w14:textId="77777777" w:rsidR="00F63CB8" w:rsidRPr="003C0B64" w:rsidRDefault="00F63CB8" w:rsidP="00F63CB8">
      <w:pPr>
        <w:rPr>
          <w:rFonts w:cstheme="minorHAnsi"/>
        </w:rPr>
      </w:pPr>
    </w:p>
    <w:p w14:paraId="72733E3C" w14:textId="77777777" w:rsidR="00BC721F" w:rsidRPr="003C0B64" w:rsidRDefault="00BC721F" w:rsidP="00BC721F">
      <w:pPr>
        <w:spacing w:after="60"/>
        <w:jc w:val="right"/>
      </w:pPr>
      <w:r w:rsidRPr="003C0B64">
        <w:t>Madrid, a la fecha de la firma electrónica</w:t>
      </w:r>
    </w:p>
    <w:p w14:paraId="4A2787D2" w14:textId="5B0550D0" w:rsidR="00BC721F" w:rsidRPr="003C0B64" w:rsidRDefault="00BC721F" w:rsidP="00BC721F">
      <w:pPr>
        <w:spacing w:after="60"/>
        <w:jc w:val="right"/>
        <w:rPr>
          <w:lang w:val="pt-PT"/>
        </w:rPr>
      </w:pPr>
      <w:r w:rsidRPr="003C0B64">
        <w:rPr>
          <w:lang w:val="pt-PT"/>
        </w:rPr>
        <w:t>Josu Barredo Egusquiza</w:t>
      </w:r>
    </w:p>
    <w:p w14:paraId="69925F39" w14:textId="77777777" w:rsidR="00BC721F" w:rsidRPr="003C0B64" w:rsidRDefault="00BC721F" w:rsidP="00BC721F">
      <w:pPr>
        <w:spacing w:after="60"/>
        <w:jc w:val="right"/>
        <w:rPr>
          <w:lang w:val="pt-PT"/>
        </w:rPr>
      </w:pPr>
    </w:p>
    <w:p w14:paraId="2F5C090A" w14:textId="77777777" w:rsidR="00BC721F" w:rsidRPr="003C0B64" w:rsidRDefault="00BC721F" w:rsidP="00BC721F">
      <w:pPr>
        <w:spacing w:after="60"/>
        <w:jc w:val="right"/>
        <w:rPr>
          <w:lang w:val="pt-PT"/>
        </w:rPr>
      </w:pPr>
    </w:p>
    <w:p w14:paraId="78D39DB8" w14:textId="77777777" w:rsidR="00BC721F" w:rsidRPr="003C0B64" w:rsidRDefault="00BC721F" w:rsidP="00BC721F">
      <w:pPr>
        <w:spacing w:after="60"/>
        <w:jc w:val="right"/>
        <w:rPr>
          <w:lang w:val="pt-PT"/>
        </w:rPr>
      </w:pPr>
    </w:p>
    <w:p w14:paraId="69569AEC" w14:textId="77777777" w:rsidR="00BC721F" w:rsidRPr="003C0B64" w:rsidRDefault="00BC721F" w:rsidP="00BC721F">
      <w:pPr>
        <w:spacing w:after="60"/>
        <w:jc w:val="right"/>
        <w:rPr>
          <w:lang w:val="pt-PT"/>
        </w:rPr>
      </w:pPr>
      <w:r w:rsidRPr="003C0B64">
        <w:rPr>
          <w:lang w:val="pt-PT"/>
        </w:rPr>
        <w:t>Colegiado nº 13.953</w:t>
      </w:r>
    </w:p>
    <w:p w14:paraId="3A822BF9" w14:textId="77777777" w:rsidR="00BC721F" w:rsidRPr="008908D2" w:rsidRDefault="00BC721F" w:rsidP="00BC721F">
      <w:pPr>
        <w:spacing w:after="60"/>
        <w:jc w:val="right"/>
      </w:pPr>
      <w:r w:rsidRPr="003C0B64">
        <w:t>Colegio Oficial de Ingenieros Industriales de Madrid</w:t>
      </w:r>
    </w:p>
    <w:p w14:paraId="60FED702" w14:textId="257685E6" w:rsidR="00923AFB" w:rsidRPr="005541D3" w:rsidRDefault="00923AFB" w:rsidP="00EE7716">
      <w:pPr>
        <w:spacing w:after="60"/>
        <w:jc w:val="right"/>
        <w:rPr>
          <w:rFonts w:cstheme="minorHAnsi"/>
        </w:rPr>
      </w:pPr>
    </w:p>
    <w:sectPr w:rsidR="00923AFB" w:rsidRPr="005541D3" w:rsidSect="00203E26">
      <w:pgSz w:w="11907" w:h="16840" w:code="9"/>
      <w:pgMar w:top="1418" w:right="1701" w:bottom="28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D54CC" w14:textId="77777777" w:rsidR="0089255B" w:rsidRDefault="0089255B" w:rsidP="0028149A">
      <w:r>
        <w:separator/>
      </w:r>
    </w:p>
  </w:endnote>
  <w:endnote w:type="continuationSeparator" w:id="0">
    <w:p w14:paraId="7D5FDB0C" w14:textId="77777777" w:rsidR="0089255B" w:rsidRDefault="0089255B" w:rsidP="0028149A">
      <w:r>
        <w:continuationSeparator/>
      </w:r>
    </w:p>
  </w:endnote>
  <w:endnote w:type="continuationNotice" w:id="1">
    <w:p w14:paraId="398BEE34" w14:textId="77777777" w:rsidR="0089255B" w:rsidRDefault="0089255B" w:rsidP="002814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rlow Semi Condensed">
    <w:altName w:val="Barlow Semi Condensed"/>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4620" w14:textId="77777777" w:rsidR="008E59BA" w:rsidRDefault="008E59BA" w:rsidP="0028149A">
    <w:pPr>
      <w:pStyle w:val="Piedepgina"/>
    </w:pPr>
  </w:p>
  <w:p w14:paraId="518D2273" w14:textId="77777777" w:rsidR="008E59BA" w:rsidRDefault="008E59BA" w:rsidP="002814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60E5" w14:textId="77777777" w:rsidR="008E59BA" w:rsidRPr="00E05944" w:rsidRDefault="008E59BA" w:rsidP="002814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860A1" w14:textId="77777777" w:rsidR="0089255B" w:rsidRDefault="0089255B" w:rsidP="0028149A">
      <w:r>
        <w:separator/>
      </w:r>
    </w:p>
  </w:footnote>
  <w:footnote w:type="continuationSeparator" w:id="0">
    <w:p w14:paraId="28A2A18B" w14:textId="77777777" w:rsidR="0089255B" w:rsidRDefault="0089255B" w:rsidP="0028149A">
      <w:r>
        <w:continuationSeparator/>
      </w:r>
    </w:p>
  </w:footnote>
  <w:footnote w:type="continuationNotice" w:id="1">
    <w:p w14:paraId="0D5B580E" w14:textId="77777777" w:rsidR="0089255B" w:rsidRDefault="0089255B" w:rsidP="002814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560"/>
      <w:gridCol w:w="1560"/>
      <w:gridCol w:w="3685"/>
      <w:gridCol w:w="640"/>
      <w:gridCol w:w="540"/>
      <w:gridCol w:w="720"/>
      <w:gridCol w:w="510"/>
      <w:gridCol w:w="425"/>
      <w:gridCol w:w="567"/>
    </w:tblGrid>
    <w:tr w:rsidR="00D42715" w:rsidRPr="00BB6DDD" w14:paraId="0249579C" w14:textId="77777777" w:rsidTr="00556A16">
      <w:trPr>
        <w:cantSplit/>
        <w:trHeight w:val="20"/>
        <w:jc w:val="center"/>
      </w:trPr>
      <w:tc>
        <w:tcPr>
          <w:tcW w:w="1560" w:type="dxa"/>
          <w:vMerge w:val="restart"/>
          <w:tcBorders>
            <w:top w:val="single" w:sz="12" w:space="0" w:color="auto"/>
            <w:left w:val="single" w:sz="12" w:space="0" w:color="auto"/>
            <w:right w:val="nil"/>
          </w:tcBorders>
          <w:vAlign w:val="center"/>
        </w:tcPr>
        <w:p w14:paraId="3D08D1E4" w14:textId="6B7460D2" w:rsidR="00D42715" w:rsidRDefault="00D42715" w:rsidP="00556A16">
          <w:pPr>
            <w:spacing w:after="60"/>
            <w:rPr>
              <w:highlight w:val="yellow"/>
            </w:rPr>
          </w:pPr>
        </w:p>
        <w:p w14:paraId="1F5BFC1C" w14:textId="6166B5CD" w:rsidR="00D42715" w:rsidRPr="004A0ADE" w:rsidRDefault="00D42715" w:rsidP="00556A16">
          <w:pPr>
            <w:spacing w:after="60"/>
            <w:rPr>
              <w:highlight w:val="yellow"/>
            </w:rPr>
          </w:pPr>
        </w:p>
      </w:tc>
      <w:tc>
        <w:tcPr>
          <w:tcW w:w="1560" w:type="dxa"/>
          <w:vMerge w:val="restart"/>
          <w:tcBorders>
            <w:top w:val="single" w:sz="12" w:space="0" w:color="auto"/>
            <w:left w:val="nil"/>
            <w:bottom w:val="single" w:sz="12" w:space="0" w:color="auto"/>
            <w:right w:val="single" w:sz="12" w:space="0" w:color="auto"/>
          </w:tcBorders>
          <w:vAlign w:val="center"/>
        </w:tcPr>
        <w:p w14:paraId="57D73D7A" w14:textId="348C2F99" w:rsidR="00D42715" w:rsidRPr="00677368" w:rsidRDefault="00214A7D" w:rsidP="00556A16">
          <w:pPr>
            <w:spacing w:after="60"/>
          </w:pPr>
          <w:r>
            <w:rPr>
              <w:noProof/>
            </w:rPr>
            <w:drawing>
              <wp:anchor distT="0" distB="0" distL="114300" distR="114300" simplePos="0" relativeHeight="251658240" behindDoc="0" locked="0" layoutInCell="1" allowOverlap="1" wp14:anchorId="036E24D8" wp14:editId="34209D40">
                <wp:simplePos x="0" y="0"/>
                <wp:positionH relativeFrom="column">
                  <wp:posOffset>-624205</wp:posOffset>
                </wp:positionH>
                <wp:positionV relativeFrom="paragraph">
                  <wp:posOffset>-57785</wp:posOffset>
                </wp:positionV>
                <wp:extent cx="1235075" cy="704850"/>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laria logo firma.jpg"/>
                        <pic:cNvPicPr/>
                      </pic:nvPicPr>
                      <pic:blipFill>
                        <a:blip r:embed="rId1">
                          <a:extLst>
                            <a:ext uri="{28A0092B-C50C-407E-A947-70E740481C1C}">
                              <a14:useLocalDpi xmlns:a14="http://schemas.microsoft.com/office/drawing/2010/main" val="0"/>
                            </a:ext>
                          </a:extLst>
                        </a:blip>
                        <a:stretch>
                          <a:fillRect/>
                        </a:stretch>
                      </pic:blipFill>
                      <pic:spPr>
                        <a:xfrm>
                          <a:off x="0" y="0"/>
                          <a:ext cx="1235075" cy="704850"/>
                        </a:xfrm>
                        <a:prstGeom prst="rect">
                          <a:avLst/>
                        </a:prstGeom>
                      </pic:spPr>
                    </pic:pic>
                  </a:graphicData>
                </a:graphic>
                <wp14:sizeRelH relativeFrom="margin">
                  <wp14:pctWidth>0</wp14:pctWidth>
                </wp14:sizeRelH>
                <wp14:sizeRelV relativeFrom="margin">
                  <wp14:pctHeight>0</wp14:pctHeight>
                </wp14:sizeRelV>
              </wp:anchor>
            </w:drawing>
          </w:r>
        </w:p>
      </w:tc>
      <w:tc>
        <w:tcPr>
          <w:tcW w:w="3685" w:type="dxa"/>
          <w:tcBorders>
            <w:top w:val="single" w:sz="12" w:space="0" w:color="auto"/>
            <w:left w:val="single" w:sz="12" w:space="0" w:color="auto"/>
            <w:bottom w:val="single" w:sz="4" w:space="0" w:color="auto"/>
            <w:right w:val="single" w:sz="12" w:space="0" w:color="auto"/>
          </w:tcBorders>
          <w:vAlign w:val="center"/>
        </w:tcPr>
        <w:p w14:paraId="7908A375" w14:textId="27D852E5" w:rsidR="00D42715" w:rsidRPr="00EE7670" w:rsidRDefault="00BA46F1" w:rsidP="00556A16">
          <w:pPr>
            <w:spacing w:after="60"/>
            <w:ind w:left="241" w:right="265"/>
            <w:jc w:val="center"/>
            <w:rPr>
              <w:b/>
              <w:bCs/>
              <w:szCs w:val="22"/>
            </w:rPr>
          </w:pPr>
          <w:r w:rsidRPr="00BA46F1">
            <w:rPr>
              <w:b/>
              <w:bCs/>
              <w:sz w:val="16"/>
              <w:szCs w:val="18"/>
            </w:rPr>
            <w:t>PROYECTO DE LÍNEA DE EVACUACIÓN SUBTERRÁNEA 30 kV CS ZB</w:t>
          </w:r>
          <w:r w:rsidR="00BB6DDD">
            <w:rPr>
              <w:b/>
              <w:bCs/>
              <w:sz w:val="16"/>
              <w:szCs w:val="18"/>
            </w:rPr>
            <w:t>01</w:t>
          </w:r>
          <w:r w:rsidRPr="00BA46F1">
            <w:rPr>
              <w:b/>
              <w:bCs/>
              <w:sz w:val="16"/>
              <w:szCs w:val="18"/>
            </w:rPr>
            <w:t>-SE ZIRIANO</w:t>
          </w:r>
        </w:p>
      </w:tc>
      <w:tc>
        <w:tcPr>
          <w:tcW w:w="3402" w:type="dxa"/>
          <w:gridSpan w:val="6"/>
          <w:vMerge w:val="restart"/>
          <w:tcBorders>
            <w:top w:val="single" w:sz="12" w:space="0" w:color="auto"/>
            <w:left w:val="single" w:sz="12" w:space="0" w:color="auto"/>
            <w:right w:val="single" w:sz="12" w:space="0" w:color="auto"/>
          </w:tcBorders>
          <w:vAlign w:val="center"/>
        </w:tcPr>
        <w:p w14:paraId="5B73BDE8" w14:textId="06103C0F" w:rsidR="00D42715" w:rsidRPr="00573A9C" w:rsidRDefault="00903329" w:rsidP="00556A16">
          <w:pPr>
            <w:pStyle w:val="Encabezado"/>
            <w:spacing w:after="60"/>
            <w:jc w:val="center"/>
            <w:rPr>
              <w:sz w:val="24"/>
              <w:szCs w:val="28"/>
              <w:lang w:val="pt-PT"/>
            </w:rPr>
          </w:pPr>
          <w:r>
            <w:rPr>
              <w:b/>
              <w:bCs/>
              <w:sz w:val="24"/>
              <w:szCs w:val="28"/>
              <w:lang w:val="pt-PT"/>
            </w:rPr>
            <w:t>Z</w:t>
          </w:r>
          <w:r w:rsidR="00BB6DDD">
            <w:rPr>
              <w:b/>
              <w:bCs/>
              <w:sz w:val="24"/>
              <w:szCs w:val="28"/>
              <w:lang w:val="pt-PT"/>
            </w:rPr>
            <w:t>01</w:t>
          </w:r>
          <w:r w:rsidR="00BA46F1">
            <w:rPr>
              <w:b/>
              <w:bCs/>
              <w:sz w:val="24"/>
              <w:szCs w:val="28"/>
              <w:lang w:val="pt-PT"/>
            </w:rPr>
            <w:t>Z</w:t>
          </w:r>
          <w:r w:rsidR="00214A7D" w:rsidRPr="00573A9C">
            <w:rPr>
              <w:b/>
              <w:bCs/>
              <w:sz w:val="24"/>
              <w:szCs w:val="28"/>
              <w:lang w:val="pt-PT"/>
            </w:rPr>
            <w:t>‐SOL‐LE‐AP‐MEM‐0001</w:t>
          </w:r>
        </w:p>
      </w:tc>
    </w:tr>
    <w:tr w:rsidR="00D42715" w:rsidRPr="00201A8B" w14:paraId="0AD0657C" w14:textId="77777777" w:rsidTr="00556A16">
      <w:trPr>
        <w:cantSplit/>
        <w:trHeight w:val="569"/>
        <w:jc w:val="center"/>
      </w:trPr>
      <w:tc>
        <w:tcPr>
          <w:tcW w:w="1560" w:type="dxa"/>
          <w:vMerge/>
          <w:tcBorders>
            <w:left w:val="single" w:sz="12" w:space="0" w:color="auto"/>
            <w:right w:val="nil"/>
          </w:tcBorders>
          <w:vAlign w:val="center"/>
        </w:tcPr>
        <w:p w14:paraId="22A7E6C5" w14:textId="77777777" w:rsidR="00D42715" w:rsidRPr="00E54F75" w:rsidRDefault="00D42715" w:rsidP="00556A16">
          <w:pPr>
            <w:spacing w:after="60"/>
            <w:rPr>
              <w:lang w:val="pt-PT"/>
            </w:rPr>
          </w:pPr>
        </w:p>
      </w:tc>
      <w:tc>
        <w:tcPr>
          <w:tcW w:w="1560" w:type="dxa"/>
          <w:vMerge/>
          <w:tcBorders>
            <w:top w:val="nil"/>
            <w:left w:val="nil"/>
            <w:bottom w:val="single" w:sz="12" w:space="0" w:color="auto"/>
            <w:right w:val="single" w:sz="12" w:space="0" w:color="auto"/>
          </w:tcBorders>
          <w:vAlign w:val="center"/>
        </w:tcPr>
        <w:p w14:paraId="52B2A57B" w14:textId="720AC802" w:rsidR="00D42715" w:rsidRPr="00E54F75" w:rsidRDefault="00D42715" w:rsidP="00556A16">
          <w:pPr>
            <w:spacing w:after="60"/>
            <w:rPr>
              <w:lang w:val="pt-PT"/>
            </w:rPr>
          </w:pPr>
        </w:p>
      </w:tc>
      <w:tc>
        <w:tcPr>
          <w:tcW w:w="3685" w:type="dxa"/>
          <w:vMerge w:val="restart"/>
          <w:tcBorders>
            <w:top w:val="single" w:sz="4" w:space="0" w:color="auto"/>
            <w:left w:val="single" w:sz="12" w:space="0" w:color="auto"/>
            <w:bottom w:val="single" w:sz="12" w:space="0" w:color="auto"/>
            <w:right w:val="single" w:sz="12" w:space="0" w:color="auto"/>
          </w:tcBorders>
          <w:vAlign w:val="center"/>
        </w:tcPr>
        <w:p w14:paraId="2A83472A" w14:textId="190EFEC9" w:rsidR="00D42715" w:rsidRPr="00AF27C7" w:rsidRDefault="00E7649D" w:rsidP="00E7649D">
          <w:pPr>
            <w:spacing w:after="60"/>
            <w:jc w:val="center"/>
            <w:rPr>
              <w:bCs/>
            </w:rPr>
          </w:pPr>
          <w:r w:rsidRPr="00E7649D">
            <w:rPr>
              <w:b/>
              <w:bCs/>
              <w:sz w:val="24"/>
              <w:szCs w:val="28"/>
            </w:rPr>
            <w:t>MEMORIA</w:t>
          </w:r>
        </w:p>
      </w:tc>
      <w:tc>
        <w:tcPr>
          <w:tcW w:w="3402" w:type="dxa"/>
          <w:gridSpan w:val="6"/>
          <w:vMerge/>
          <w:tcBorders>
            <w:left w:val="single" w:sz="12" w:space="0" w:color="auto"/>
            <w:bottom w:val="single" w:sz="12" w:space="0" w:color="auto"/>
            <w:right w:val="single" w:sz="12" w:space="0" w:color="auto"/>
          </w:tcBorders>
          <w:vAlign w:val="center"/>
        </w:tcPr>
        <w:p w14:paraId="094DDAD2" w14:textId="77777777" w:rsidR="00D42715" w:rsidRPr="00AF27C7" w:rsidRDefault="00D42715" w:rsidP="00556A16">
          <w:pPr>
            <w:pStyle w:val="Encabezado"/>
            <w:spacing w:after="60"/>
          </w:pPr>
        </w:p>
      </w:tc>
    </w:tr>
    <w:tr w:rsidR="00D42715" w:rsidRPr="005F7A05" w14:paraId="1CB0128E" w14:textId="77777777" w:rsidTr="00556A16">
      <w:trPr>
        <w:cantSplit/>
        <w:trHeight w:val="20"/>
        <w:jc w:val="center"/>
      </w:trPr>
      <w:tc>
        <w:tcPr>
          <w:tcW w:w="1560" w:type="dxa"/>
          <w:vMerge/>
          <w:tcBorders>
            <w:left w:val="single" w:sz="12" w:space="0" w:color="auto"/>
            <w:bottom w:val="single" w:sz="12" w:space="0" w:color="auto"/>
            <w:right w:val="nil"/>
          </w:tcBorders>
          <w:vAlign w:val="center"/>
        </w:tcPr>
        <w:p w14:paraId="54A4B332" w14:textId="77777777" w:rsidR="00D42715" w:rsidRPr="00367255" w:rsidRDefault="00D42715" w:rsidP="00556A16">
          <w:pPr>
            <w:spacing w:after="60"/>
          </w:pPr>
        </w:p>
      </w:tc>
      <w:tc>
        <w:tcPr>
          <w:tcW w:w="1560" w:type="dxa"/>
          <w:vMerge/>
          <w:tcBorders>
            <w:top w:val="nil"/>
            <w:left w:val="nil"/>
            <w:bottom w:val="single" w:sz="12" w:space="0" w:color="auto"/>
            <w:right w:val="single" w:sz="12" w:space="0" w:color="auto"/>
          </w:tcBorders>
          <w:vAlign w:val="center"/>
        </w:tcPr>
        <w:p w14:paraId="77D20C8D" w14:textId="6A3D81AD" w:rsidR="00D42715" w:rsidRPr="00367255" w:rsidRDefault="00D42715" w:rsidP="00556A16">
          <w:pPr>
            <w:spacing w:after="60"/>
          </w:pPr>
        </w:p>
      </w:tc>
      <w:tc>
        <w:tcPr>
          <w:tcW w:w="3685" w:type="dxa"/>
          <w:vMerge/>
          <w:tcBorders>
            <w:left w:val="single" w:sz="12" w:space="0" w:color="auto"/>
            <w:bottom w:val="single" w:sz="12" w:space="0" w:color="auto"/>
            <w:right w:val="single" w:sz="12" w:space="0" w:color="auto"/>
          </w:tcBorders>
          <w:vAlign w:val="center"/>
        </w:tcPr>
        <w:p w14:paraId="50387A81" w14:textId="77777777" w:rsidR="00D42715" w:rsidRPr="00367255" w:rsidRDefault="00D42715" w:rsidP="00556A16">
          <w:pPr>
            <w:spacing w:after="60"/>
          </w:pPr>
        </w:p>
      </w:tc>
      <w:tc>
        <w:tcPr>
          <w:tcW w:w="640" w:type="dxa"/>
          <w:tcBorders>
            <w:top w:val="single" w:sz="12" w:space="0" w:color="auto"/>
            <w:left w:val="single" w:sz="12" w:space="0" w:color="auto"/>
            <w:bottom w:val="single" w:sz="12" w:space="0" w:color="auto"/>
            <w:right w:val="single" w:sz="4" w:space="0" w:color="auto"/>
          </w:tcBorders>
          <w:vAlign w:val="center"/>
        </w:tcPr>
        <w:p w14:paraId="21C07551" w14:textId="77777777" w:rsidR="00D42715" w:rsidRPr="0050773A" w:rsidRDefault="00D42715" w:rsidP="00556A16">
          <w:pPr>
            <w:spacing w:after="60"/>
          </w:pPr>
          <w:r w:rsidRPr="0050773A">
            <w:t>Rev.:</w:t>
          </w:r>
        </w:p>
      </w:tc>
      <w:tc>
        <w:tcPr>
          <w:tcW w:w="540" w:type="dxa"/>
          <w:tcBorders>
            <w:top w:val="single" w:sz="12" w:space="0" w:color="auto"/>
            <w:left w:val="single" w:sz="4" w:space="0" w:color="auto"/>
            <w:bottom w:val="single" w:sz="12" w:space="0" w:color="auto"/>
            <w:right w:val="single" w:sz="12" w:space="0" w:color="auto"/>
          </w:tcBorders>
          <w:vAlign w:val="center"/>
        </w:tcPr>
        <w:p w14:paraId="6F615EB8" w14:textId="4282F843" w:rsidR="00D42715" w:rsidRPr="0050773A" w:rsidRDefault="00BA46F1" w:rsidP="00C473DA">
          <w:pPr>
            <w:spacing w:after="60"/>
            <w:jc w:val="center"/>
          </w:pPr>
          <w:r>
            <w:t>00</w:t>
          </w:r>
        </w:p>
      </w:tc>
      <w:tc>
        <w:tcPr>
          <w:tcW w:w="720" w:type="dxa"/>
          <w:tcBorders>
            <w:top w:val="single" w:sz="12" w:space="0" w:color="auto"/>
            <w:left w:val="single" w:sz="12" w:space="0" w:color="auto"/>
            <w:bottom w:val="single" w:sz="12" w:space="0" w:color="auto"/>
            <w:right w:val="single" w:sz="4" w:space="0" w:color="auto"/>
          </w:tcBorders>
          <w:vAlign w:val="center"/>
        </w:tcPr>
        <w:p w14:paraId="057B9ED3" w14:textId="3D2CB624" w:rsidR="00D42715" w:rsidRPr="0050773A" w:rsidRDefault="00D42715" w:rsidP="00556A16">
          <w:pPr>
            <w:spacing w:after="60"/>
          </w:pPr>
          <w:r w:rsidRPr="0050773A">
            <w:t>P</w:t>
          </w:r>
          <w:r w:rsidR="00EC04F9">
            <w:t>ágina</w:t>
          </w:r>
        </w:p>
      </w:tc>
      <w:tc>
        <w:tcPr>
          <w:tcW w:w="510" w:type="dxa"/>
          <w:tcBorders>
            <w:top w:val="single" w:sz="4" w:space="0" w:color="auto"/>
            <w:left w:val="single" w:sz="4" w:space="0" w:color="auto"/>
            <w:bottom w:val="single" w:sz="12" w:space="0" w:color="auto"/>
            <w:right w:val="single" w:sz="4" w:space="0" w:color="auto"/>
          </w:tcBorders>
          <w:vAlign w:val="center"/>
        </w:tcPr>
        <w:p w14:paraId="7288C05E" w14:textId="77777777" w:rsidR="00D42715" w:rsidRPr="0050773A" w:rsidRDefault="00D42715" w:rsidP="00C473DA">
          <w:pPr>
            <w:pStyle w:val="Encabezado"/>
            <w:spacing w:after="60"/>
            <w:jc w:val="center"/>
          </w:pPr>
          <w:r w:rsidRPr="0050773A">
            <w:rPr>
              <w:rStyle w:val="Nmerodepgina"/>
            </w:rPr>
            <w:fldChar w:fldCharType="begin"/>
          </w:r>
          <w:r w:rsidRPr="0050773A">
            <w:rPr>
              <w:rStyle w:val="Nmerodepgina"/>
            </w:rPr>
            <w:instrText xml:space="preserve"> PAGE </w:instrText>
          </w:r>
          <w:r w:rsidRPr="0050773A">
            <w:rPr>
              <w:rStyle w:val="Nmerodepgina"/>
            </w:rPr>
            <w:fldChar w:fldCharType="separate"/>
          </w:r>
          <w:r>
            <w:rPr>
              <w:rStyle w:val="Nmerodepgina"/>
              <w:noProof/>
            </w:rPr>
            <w:t>11</w:t>
          </w:r>
          <w:r w:rsidRPr="0050773A">
            <w:rPr>
              <w:rStyle w:val="Nmerodepgina"/>
            </w:rPr>
            <w:fldChar w:fldCharType="end"/>
          </w:r>
        </w:p>
      </w:tc>
      <w:tc>
        <w:tcPr>
          <w:tcW w:w="425" w:type="dxa"/>
          <w:tcBorders>
            <w:top w:val="single" w:sz="4" w:space="0" w:color="auto"/>
            <w:left w:val="single" w:sz="4" w:space="0" w:color="auto"/>
            <w:bottom w:val="single" w:sz="12" w:space="0" w:color="auto"/>
            <w:right w:val="single" w:sz="4" w:space="0" w:color="auto"/>
          </w:tcBorders>
          <w:vAlign w:val="center"/>
        </w:tcPr>
        <w:p w14:paraId="0348CD70" w14:textId="4F826EC5" w:rsidR="00D42715" w:rsidRPr="0050773A" w:rsidRDefault="00EC04F9" w:rsidP="00556A16">
          <w:pPr>
            <w:spacing w:after="60"/>
          </w:pPr>
          <w:r>
            <w:t>de</w:t>
          </w:r>
        </w:p>
      </w:tc>
      <w:tc>
        <w:tcPr>
          <w:tcW w:w="567" w:type="dxa"/>
          <w:tcBorders>
            <w:top w:val="single" w:sz="4" w:space="0" w:color="auto"/>
            <w:left w:val="single" w:sz="4" w:space="0" w:color="auto"/>
            <w:bottom w:val="single" w:sz="12" w:space="0" w:color="auto"/>
            <w:right w:val="single" w:sz="12" w:space="0" w:color="auto"/>
          </w:tcBorders>
          <w:vAlign w:val="center"/>
        </w:tcPr>
        <w:p w14:paraId="1AFDFBC2" w14:textId="77777777" w:rsidR="00D42715" w:rsidRPr="0050773A" w:rsidRDefault="00D42715" w:rsidP="00C473DA">
          <w:pPr>
            <w:pStyle w:val="Encabezado"/>
            <w:spacing w:after="60"/>
            <w:jc w:val="center"/>
          </w:pPr>
          <w:r w:rsidRPr="0050773A">
            <w:rPr>
              <w:rStyle w:val="Nmerodepgina"/>
            </w:rPr>
            <w:fldChar w:fldCharType="begin"/>
          </w:r>
          <w:r w:rsidRPr="0050773A">
            <w:rPr>
              <w:rStyle w:val="Nmerodepgina"/>
            </w:rPr>
            <w:instrText xml:space="preserve"> NUMPAGES </w:instrText>
          </w:r>
          <w:r w:rsidRPr="0050773A">
            <w:rPr>
              <w:rStyle w:val="Nmerodepgina"/>
            </w:rPr>
            <w:fldChar w:fldCharType="separate"/>
          </w:r>
          <w:r>
            <w:rPr>
              <w:rStyle w:val="Nmerodepgina"/>
              <w:noProof/>
            </w:rPr>
            <w:t>11</w:t>
          </w:r>
          <w:r w:rsidRPr="0050773A">
            <w:rPr>
              <w:rStyle w:val="Nmerodepgina"/>
            </w:rPr>
            <w:fldChar w:fldCharType="end"/>
          </w:r>
        </w:p>
      </w:tc>
    </w:tr>
  </w:tbl>
  <w:p w14:paraId="29C48A3C" w14:textId="77777777" w:rsidR="008E59BA" w:rsidRDefault="008E59BA" w:rsidP="002814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6A3"/>
    <w:multiLevelType w:val="hybridMultilevel"/>
    <w:tmpl w:val="2F4610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9A11863"/>
    <w:multiLevelType w:val="hybridMultilevel"/>
    <w:tmpl w:val="ACB87E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88721F"/>
    <w:multiLevelType w:val="hybridMultilevel"/>
    <w:tmpl w:val="B4047E4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ECA0E16"/>
    <w:multiLevelType w:val="hybridMultilevel"/>
    <w:tmpl w:val="4628C8FC"/>
    <w:lvl w:ilvl="0" w:tplc="0C0A0001">
      <w:start w:val="1"/>
      <w:numFmt w:val="bullet"/>
      <w:lvlText w:val=""/>
      <w:lvlJc w:val="left"/>
      <w:pPr>
        <w:ind w:left="1151" w:hanging="360"/>
      </w:pPr>
      <w:rPr>
        <w:rFonts w:ascii="Symbol" w:hAnsi="Symbol" w:hint="default"/>
      </w:rPr>
    </w:lvl>
    <w:lvl w:ilvl="1" w:tplc="0C0A0003" w:tentative="1">
      <w:start w:val="1"/>
      <w:numFmt w:val="bullet"/>
      <w:lvlText w:val="o"/>
      <w:lvlJc w:val="left"/>
      <w:pPr>
        <w:ind w:left="1871" w:hanging="360"/>
      </w:pPr>
      <w:rPr>
        <w:rFonts w:ascii="Courier New" w:hAnsi="Courier New" w:cs="Courier New" w:hint="default"/>
      </w:rPr>
    </w:lvl>
    <w:lvl w:ilvl="2" w:tplc="0C0A0005" w:tentative="1">
      <w:start w:val="1"/>
      <w:numFmt w:val="bullet"/>
      <w:lvlText w:val=""/>
      <w:lvlJc w:val="left"/>
      <w:pPr>
        <w:ind w:left="2591" w:hanging="360"/>
      </w:pPr>
      <w:rPr>
        <w:rFonts w:ascii="Wingdings" w:hAnsi="Wingdings" w:hint="default"/>
      </w:rPr>
    </w:lvl>
    <w:lvl w:ilvl="3" w:tplc="0C0A0001" w:tentative="1">
      <w:start w:val="1"/>
      <w:numFmt w:val="bullet"/>
      <w:lvlText w:val=""/>
      <w:lvlJc w:val="left"/>
      <w:pPr>
        <w:ind w:left="3311" w:hanging="360"/>
      </w:pPr>
      <w:rPr>
        <w:rFonts w:ascii="Symbol" w:hAnsi="Symbol" w:hint="default"/>
      </w:rPr>
    </w:lvl>
    <w:lvl w:ilvl="4" w:tplc="0C0A0003" w:tentative="1">
      <w:start w:val="1"/>
      <w:numFmt w:val="bullet"/>
      <w:lvlText w:val="o"/>
      <w:lvlJc w:val="left"/>
      <w:pPr>
        <w:ind w:left="4031" w:hanging="360"/>
      </w:pPr>
      <w:rPr>
        <w:rFonts w:ascii="Courier New" w:hAnsi="Courier New" w:cs="Courier New" w:hint="default"/>
      </w:rPr>
    </w:lvl>
    <w:lvl w:ilvl="5" w:tplc="0C0A0005" w:tentative="1">
      <w:start w:val="1"/>
      <w:numFmt w:val="bullet"/>
      <w:lvlText w:val=""/>
      <w:lvlJc w:val="left"/>
      <w:pPr>
        <w:ind w:left="4751" w:hanging="360"/>
      </w:pPr>
      <w:rPr>
        <w:rFonts w:ascii="Wingdings" w:hAnsi="Wingdings" w:hint="default"/>
      </w:rPr>
    </w:lvl>
    <w:lvl w:ilvl="6" w:tplc="0C0A0001" w:tentative="1">
      <w:start w:val="1"/>
      <w:numFmt w:val="bullet"/>
      <w:lvlText w:val=""/>
      <w:lvlJc w:val="left"/>
      <w:pPr>
        <w:ind w:left="5471" w:hanging="360"/>
      </w:pPr>
      <w:rPr>
        <w:rFonts w:ascii="Symbol" w:hAnsi="Symbol" w:hint="default"/>
      </w:rPr>
    </w:lvl>
    <w:lvl w:ilvl="7" w:tplc="0C0A0003" w:tentative="1">
      <w:start w:val="1"/>
      <w:numFmt w:val="bullet"/>
      <w:lvlText w:val="o"/>
      <w:lvlJc w:val="left"/>
      <w:pPr>
        <w:ind w:left="6191" w:hanging="360"/>
      </w:pPr>
      <w:rPr>
        <w:rFonts w:ascii="Courier New" w:hAnsi="Courier New" w:cs="Courier New" w:hint="default"/>
      </w:rPr>
    </w:lvl>
    <w:lvl w:ilvl="8" w:tplc="0C0A0005" w:tentative="1">
      <w:start w:val="1"/>
      <w:numFmt w:val="bullet"/>
      <w:lvlText w:val=""/>
      <w:lvlJc w:val="left"/>
      <w:pPr>
        <w:ind w:left="6911" w:hanging="360"/>
      </w:pPr>
      <w:rPr>
        <w:rFonts w:ascii="Wingdings" w:hAnsi="Wingdings" w:hint="default"/>
      </w:rPr>
    </w:lvl>
  </w:abstractNum>
  <w:abstractNum w:abstractNumId="4" w15:restartNumberingAfterBreak="0">
    <w:nsid w:val="1D057377"/>
    <w:multiLevelType w:val="hybridMultilevel"/>
    <w:tmpl w:val="E556C0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A3C3B"/>
    <w:multiLevelType w:val="hybridMultilevel"/>
    <w:tmpl w:val="AB28B086"/>
    <w:lvl w:ilvl="0" w:tplc="79C8491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9C5ABA"/>
    <w:multiLevelType w:val="hybridMultilevel"/>
    <w:tmpl w:val="9B988B64"/>
    <w:lvl w:ilvl="0" w:tplc="59CEB456">
      <w:numFmt w:val="bullet"/>
      <w:pStyle w:val="vietadenormal"/>
      <w:lvlText w:val="•"/>
      <w:lvlJc w:val="left"/>
      <w:pPr>
        <w:ind w:left="1425" w:hanging="705"/>
      </w:pPr>
      <w:rPr>
        <w:rFonts w:ascii="Calibri" w:eastAsia="Times New Roman"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C1D1B12"/>
    <w:multiLevelType w:val="hybridMultilevel"/>
    <w:tmpl w:val="8814DB5A"/>
    <w:lvl w:ilvl="0" w:tplc="6B284690">
      <w:start w:val="1"/>
      <w:numFmt w:val="decimal"/>
      <w:pStyle w:val="ANEXO"/>
      <w:lvlText w:val="ANEXO A0%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2396998"/>
    <w:multiLevelType w:val="hybridMultilevel"/>
    <w:tmpl w:val="776842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7E17309"/>
    <w:multiLevelType w:val="hybridMultilevel"/>
    <w:tmpl w:val="DA581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7A076D"/>
    <w:multiLevelType w:val="hybridMultilevel"/>
    <w:tmpl w:val="37C868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BC5224B"/>
    <w:multiLevelType w:val="hybridMultilevel"/>
    <w:tmpl w:val="8D2A0B72"/>
    <w:lvl w:ilvl="0" w:tplc="1A2A2D46">
      <w:start w:val="1"/>
      <w:numFmt w:val="decimal"/>
      <w:pStyle w:val="ndice-Puntoprincipal"/>
      <w:lvlText w:val="%1."/>
      <w:lvlJc w:val="left"/>
      <w:pPr>
        <w:ind w:left="360" w:hanging="360"/>
      </w:pPr>
      <w:rPr>
        <w:rFonts w:hint="default"/>
      </w:rPr>
    </w:lvl>
    <w:lvl w:ilvl="1" w:tplc="855E1008">
      <w:start w:val="1"/>
      <w:numFmt w:val="decimal"/>
      <w:pStyle w:val="ndice-Secundario"/>
      <w:lvlText w:val="2.%2."/>
      <w:lvlJc w:val="left"/>
      <w:pPr>
        <w:ind w:left="1440" w:hanging="360"/>
      </w:pPr>
      <w:rPr>
        <w:rFonts w:hint="default"/>
      </w:rPr>
    </w:lvl>
    <w:lvl w:ilvl="2" w:tplc="725830C0">
      <w:start w:val="1"/>
      <w:numFmt w:val="decimal"/>
      <w:lvlText w:val="2.5.%3."/>
      <w:lvlJc w:val="left"/>
      <w:pPr>
        <w:ind w:left="2160" w:hanging="18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E266FB9"/>
    <w:multiLevelType w:val="hybridMultilevel"/>
    <w:tmpl w:val="B4047E48"/>
    <w:lvl w:ilvl="0" w:tplc="0C0A000F">
      <w:start w:val="1"/>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41E53735"/>
    <w:multiLevelType w:val="multilevel"/>
    <w:tmpl w:val="E57096C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7A84C44"/>
    <w:multiLevelType w:val="hybridMultilevel"/>
    <w:tmpl w:val="A0DA7ABC"/>
    <w:lvl w:ilvl="0" w:tplc="FFFFFFFF">
      <w:start w:val="1"/>
      <w:numFmt w:val="decimal"/>
      <w:lvlText w:val="%1."/>
      <w:lvlJc w:val="left"/>
      <w:pPr>
        <w:ind w:left="1425" w:hanging="705"/>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D2D77E8"/>
    <w:multiLevelType w:val="hybridMultilevel"/>
    <w:tmpl w:val="6DEEAC88"/>
    <w:lvl w:ilvl="0" w:tplc="0C0A000F">
      <w:start w:val="1"/>
      <w:numFmt w:val="decimal"/>
      <w:lvlText w:val="%1."/>
      <w:lvlJc w:val="left"/>
      <w:pPr>
        <w:ind w:left="1425" w:hanging="705"/>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4743BFC"/>
    <w:multiLevelType w:val="hybridMultilevel"/>
    <w:tmpl w:val="C9DEFB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58B90802"/>
    <w:multiLevelType w:val="hybridMultilevel"/>
    <w:tmpl w:val="DD465E5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F417E3A"/>
    <w:multiLevelType w:val="hybridMultilevel"/>
    <w:tmpl w:val="B32422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1A7D50"/>
    <w:multiLevelType w:val="hybridMultilevel"/>
    <w:tmpl w:val="78D4E158"/>
    <w:lvl w:ilvl="0" w:tplc="5CC0B87A">
      <w:numFmt w:val="bullet"/>
      <w:lvlText w:val=""/>
      <w:lvlJc w:val="left"/>
      <w:pPr>
        <w:ind w:left="720" w:hanging="360"/>
      </w:pPr>
      <w:rPr>
        <w:rFonts w:ascii="Symbol" w:eastAsia="Symbol" w:hAnsi="Symbol" w:cs="Symbol" w:hint="default"/>
        <w:w w:val="100"/>
        <w:sz w:val="24"/>
        <w:szCs w:val="24"/>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B48769E"/>
    <w:multiLevelType w:val="hybridMultilevel"/>
    <w:tmpl w:val="507632A2"/>
    <w:lvl w:ilvl="0" w:tplc="D97A9BEE">
      <w:start w:val="1"/>
      <w:numFmt w:val="bullet"/>
      <w:pStyle w:val="Estilo3"/>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71D704C6"/>
    <w:multiLevelType w:val="hybridMultilevel"/>
    <w:tmpl w:val="8DBCEF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33A3A95"/>
    <w:multiLevelType w:val="hybridMultilevel"/>
    <w:tmpl w:val="D6122F8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77221A4B"/>
    <w:multiLevelType w:val="hybridMultilevel"/>
    <w:tmpl w:val="2654F05C"/>
    <w:lvl w:ilvl="0" w:tplc="A9F82016">
      <w:start w:val="1"/>
      <w:numFmt w:val="bullet"/>
      <w:pStyle w:val="GI-VIETA"/>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4" w15:restartNumberingAfterBreak="0">
    <w:nsid w:val="7A695A64"/>
    <w:multiLevelType w:val="hybridMultilevel"/>
    <w:tmpl w:val="F7586EC6"/>
    <w:lvl w:ilvl="0" w:tplc="FEC0AAC0">
      <w:start w:val="1"/>
      <w:numFmt w:val="decimal"/>
      <w:lvlText w:val="%1."/>
      <w:lvlJc w:val="left"/>
      <w:pPr>
        <w:ind w:left="720" w:hanging="360"/>
      </w:pPr>
      <w:rPr>
        <w:rFonts w:ascii="Calibri" w:eastAsiaTheme="minorHAnsi" w:hAnsi="Calibri" w:cs="Calibri"/>
        <w:b/>
        <w:bCs/>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7AB959D4"/>
    <w:multiLevelType w:val="hybridMultilevel"/>
    <w:tmpl w:val="30046F4C"/>
    <w:lvl w:ilvl="0" w:tplc="5CC0B87A">
      <w:numFmt w:val="bullet"/>
      <w:lvlText w:val=""/>
      <w:lvlJc w:val="left"/>
      <w:pPr>
        <w:ind w:left="720" w:hanging="360"/>
      </w:pPr>
      <w:rPr>
        <w:rFonts w:ascii="Symbol" w:eastAsia="Symbol" w:hAnsi="Symbol" w:cs="Symbol" w:hint="default"/>
        <w:w w:val="100"/>
        <w:sz w:val="24"/>
        <w:szCs w:val="24"/>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91730674">
    <w:abstractNumId w:val="11"/>
  </w:num>
  <w:num w:numId="2" w16cid:durableId="179516975">
    <w:abstractNumId w:val="13"/>
  </w:num>
  <w:num w:numId="3" w16cid:durableId="18631232">
    <w:abstractNumId w:val="7"/>
  </w:num>
  <w:num w:numId="4" w16cid:durableId="319122860">
    <w:abstractNumId w:val="6"/>
  </w:num>
  <w:num w:numId="5" w16cid:durableId="1317148608">
    <w:abstractNumId w:val="15"/>
  </w:num>
  <w:num w:numId="6" w16cid:durableId="843712536">
    <w:abstractNumId w:val="9"/>
  </w:num>
  <w:num w:numId="7" w16cid:durableId="1801145532">
    <w:abstractNumId w:val="0"/>
  </w:num>
  <w:num w:numId="8" w16cid:durableId="168495003">
    <w:abstractNumId w:val="20"/>
  </w:num>
  <w:num w:numId="9" w16cid:durableId="1673677486">
    <w:abstractNumId w:val="23"/>
  </w:num>
  <w:num w:numId="10" w16cid:durableId="1265115675">
    <w:abstractNumId w:val="5"/>
  </w:num>
  <w:num w:numId="11" w16cid:durableId="1724399777">
    <w:abstractNumId w:val="8"/>
  </w:num>
  <w:num w:numId="12" w16cid:durableId="796920142">
    <w:abstractNumId w:val="22"/>
  </w:num>
  <w:num w:numId="13" w16cid:durableId="268858235">
    <w:abstractNumId w:val="14"/>
  </w:num>
  <w:num w:numId="14" w16cid:durableId="1417827250">
    <w:abstractNumId w:val="1"/>
  </w:num>
  <w:num w:numId="15" w16cid:durableId="729618663">
    <w:abstractNumId w:val="19"/>
  </w:num>
  <w:num w:numId="16" w16cid:durableId="92479531">
    <w:abstractNumId w:val="25"/>
  </w:num>
  <w:num w:numId="17" w16cid:durableId="1857231597">
    <w:abstractNumId w:val="10"/>
  </w:num>
  <w:num w:numId="18" w16cid:durableId="959725369">
    <w:abstractNumId w:val="4"/>
  </w:num>
  <w:num w:numId="19" w16cid:durableId="1440686775">
    <w:abstractNumId w:val="21"/>
  </w:num>
  <w:num w:numId="20" w16cid:durableId="472337018">
    <w:abstractNumId w:val="18"/>
  </w:num>
  <w:num w:numId="21" w16cid:durableId="941111803">
    <w:abstractNumId w:val="13"/>
  </w:num>
  <w:num w:numId="22" w16cid:durableId="25374578">
    <w:abstractNumId w:val="13"/>
  </w:num>
  <w:num w:numId="23" w16cid:durableId="96874119">
    <w:abstractNumId w:val="13"/>
  </w:num>
  <w:num w:numId="24" w16cid:durableId="855193163">
    <w:abstractNumId w:val="13"/>
  </w:num>
  <w:num w:numId="25" w16cid:durableId="1048993461">
    <w:abstractNumId w:val="13"/>
  </w:num>
  <w:num w:numId="26" w16cid:durableId="367530297">
    <w:abstractNumId w:val="13"/>
  </w:num>
  <w:num w:numId="27" w16cid:durableId="392966294">
    <w:abstractNumId w:val="13"/>
  </w:num>
  <w:num w:numId="28" w16cid:durableId="659847395">
    <w:abstractNumId w:val="3"/>
  </w:num>
  <w:num w:numId="29" w16cid:durableId="513810182">
    <w:abstractNumId w:val="13"/>
  </w:num>
  <w:num w:numId="30" w16cid:durableId="220141289">
    <w:abstractNumId w:val="13"/>
  </w:num>
  <w:num w:numId="31" w16cid:durableId="325131399">
    <w:abstractNumId w:val="13"/>
  </w:num>
  <w:num w:numId="32" w16cid:durableId="422457611">
    <w:abstractNumId w:val="13"/>
  </w:num>
  <w:num w:numId="33" w16cid:durableId="2044552631">
    <w:abstractNumId w:val="13"/>
  </w:num>
  <w:num w:numId="34" w16cid:durableId="1724795752">
    <w:abstractNumId w:val="13"/>
  </w:num>
  <w:num w:numId="35" w16cid:durableId="1000737147">
    <w:abstractNumId w:val="17"/>
  </w:num>
  <w:num w:numId="36" w16cid:durableId="348458656">
    <w:abstractNumId w:val="13"/>
  </w:num>
  <w:num w:numId="37" w16cid:durableId="185020462">
    <w:abstractNumId w:val="13"/>
  </w:num>
  <w:num w:numId="38" w16cid:durableId="911744644">
    <w:abstractNumId w:val="13"/>
  </w:num>
  <w:num w:numId="39" w16cid:durableId="115222959">
    <w:abstractNumId w:val="13"/>
  </w:num>
  <w:num w:numId="40" w16cid:durableId="1822575777">
    <w:abstractNumId w:val="13"/>
  </w:num>
  <w:num w:numId="41" w16cid:durableId="1146628425">
    <w:abstractNumId w:val="13"/>
  </w:num>
  <w:num w:numId="42" w16cid:durableId="841311951">
    <w:abstractNumId w:val="16"/>
  </w:num>
  <w:num w:numId="43" w16cid:durableId="252786961">
    <w:abstractNumId w:val="13"/>
  </w:num>
  <w:num w:numId="44" w16cid:durableId="514076124">
    <w:abstractNumId w:val="13"/>
  </w:num>
  <w:num w:numId="45" w16cid:durableId="1181160844">
    <w:abstractNumId w:val="13"/>
  </w:num>
  <w:num w:numId="46" w16cid:durableId="2142840008">
    <w:abstractNumId w:val="13"/>
  </w:num>
  <w:num w:numId="47" w16cid:durableId="1635023265">
    <w:abstractNumId w:val="24"/>
  </w:num>
  <w:num w:numId="48" w16cid:durableId="1754155765">
    <w:abstractNumId w:val="6"/>
  </w:num>
  <w:num w:numId="49" w16cid:durableId="1228758350">
    <w:abstractNumId w:val="12"/>
  </w:num>
  <w:num w:numId="50" w16cid:durableId="1772581086">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pt-B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45A"/>
    <w:rsid w:val="00002EE0"/>
    <w:rsid w:val="00004D0A"/>
    <w:rsid w:val="000107EC"/>
    <w:rsid w:val="0001172E"/>
    <w:rsid w:val="00016A0D"/>
    <w:rsid w:val="0001727F"/>
    <w:rsid w:val="00017B65"/>
    <w:rsid w:val="00017C4A"/>
    <w:rsid w:val="00020FA3"/>
    <w:rsid w:val="0002147C"/>
    <w:rsid w:val="00021A3C"/>
    <w:rsid w:val="00024A8D"/>
    <w:rsid w:val="000270B3"/>
    <w:rsid w:val="000318C5"/>
    <w:rsid w:val="00031953"/>
    <w:rsid w:val="00032792"/>
    <w:rsid w:val="00032894"/>
    <w:rsid w:val="000346BF"/>
    <w:rsid w:val="0003561C"/>
    <w:rsid w:val="00035AC1"/>
    <w:rsid w:val="00035AEC"/>
    <w:rsid w:val="0004045A"/>
    <w:rsid w:val="00040ABB"/>
    <w:rsid w:val="00041E91"/>
    <w:rsid w:val="00047A45"/>
    <w:rsid w:val="000507E5"/>
    <w:rsid w:val="00055043"/>
    <w:rsid w:val="000630F5"/>
    <w:rsid w:val="00065C99"/>
    <w:rsid w:val="000724B0"/>
    <w:rsid w:val="00072524"/>
    <w:rsid w:val="000747A8"/>
    <w:rsid w:val="000757A9"/>
    <w:rsid w:val="00075A9A"/>
    <w:rsid w:val="00077717"/>
    <w:rsid w:val="00077DA2"/>
    <w:rsid w:val="00081073"/>
    <w:rsid w:val="00081F18"/>
    <w:rsid w:val="0008239E"/>
    <w:rsid w:val="00083058"/>
    <w:rsid w:val="00084A3D"/>
    <w:rsid w:val="00087453"/>
    <w:rsid w:val="000907B7"/>
    <w:rsid w:val="00093DA0"/>
    <w:rsid w:val="00093F0D"/>
    <w:rsid w:val="00094BCC"/>
    <w:rsid w:val="00096608"/>
    <w:rsid w:val="00097B3D"/>
    <w:rsid w:val="000A1D84"/>
    <w:rsid w:val="000A3F0A"/>
    <w:rsid w:val="000B1877"/>
    <w:rsid w:val="000B204B"/>
    <w:rsid w:val="000B2113"/>
    <w:rsid w:val="000B2C0B"/>
    <w:rsid w:val="000B4301"/>
    <w:rsid w:val="000B634E"/>
    <w:rsid w:val="000B7C8C"/>
    <w:rsid w:val="000B7DCC"/>
    <w:rsid w:val="000B7ECF"/>
    <w:rsid w:val="000C02B6"/>
    <w:rsid w:val="000C258D"/>
    <w:rsid w:val="000C2A35"/>
    <w:rsid w:val="000C4CFE"/>
    <w:rsid w:val="000D5C55"/>
    <w:rsid w:val="000D782E"/>
    <w:rsid w:val="000E2827"/>
    <w:rsid w:val="000E367F"/>
    <w:rsid w:val="000E3EF8"/>
    <w:rsid w:val="000E6B3E"/>
    <w:rsid w:val="000F069B"/>
    <w:rsid w:val="000F10F2"/>
    <w:rsid w:val="000F13E4"/>
    <w:rsid w:val="000F30EC"/>
    <w:rsid w:val="000F36F7"/>
    <w:rsid w:val="000F7199"/>
    <w:rsid w:val="000F73EF"/>
    <w:rsid w:val="000F75CF"/>
    <w:rsid w:val="00100A2F"/>
    <w:rsid w:val="00100F54"/>
    <w:rsid w:val="001037B4"/>
    <w:rsid w:val="0010667C"/>
    <w:rsid w:val="00106B76"/>
    <w:rsid w:val="00110ACD"/>
    <w:rsid w:val="0011699F"/>
    <w:rsid w:val="001173E7"/>
    <w:rsid w:val="00117ECE"/>
    <w:rsid w:val="00122FD9"/>
    <w:rsid w:val="0012470A"/>
    <w:rsid w:val="001263EB"/>
    <w:rsid w:val="0012683E"/>
    <w:rsid w:val="00126E1C"/>
    <w:rsid w:val="001273FA"/>
    <w:rsid w:val="0012740C"/>
    <w:rsid w:val="0013076F"/>
    <w:rsid w:val="00130A19"/>
    <w:rsid w:val="00133BD0"/>
    <w:rsid w:val="0013401E"/>
    <w:rsid w:val="00134E92"/>
    <w:rsid w:val="00135CA0"/>
    <w:rsid w:val="00137940"/>
    <w:rsid w:val="00141F86"/>
    <w:rsid w:val="00144A3E"/>
    <w:rsid w:val="0014597A"/>
    <w:rsid w:val="00145B4F"/>
    <w:rsid w:val="00147B45"/>
    <w:rsid w:val="0015014D"/>
    <w:rsid w:val="00152535"/>
    <w:rsid w:val="0015270F"/>
    <w:rsid w:val="001528FE"/>
    <w:rsid w:val="0015387B"/>
    <w:rsid w:val="0015389B"/>
    <w:rsid w:val="00162799"/>
    <w:rsid w:val="0016502C"/>
    <w:rsid w:val="001701C0"/>
    <w:rsid w:val="001732AE"/>
    <w:rsid w:val="00176763"/>
    <w:rsid w:val="00180782"/>
    <w:rsid w:val="001807FF"/>
    <w:rsid w:val="00183647"/>
    <w:rsid w:val="0018729E"/>
    <w:rsid w:val="00187DA8"/>
    <w:rsid w:val="00190420"/>
    <w:rsid w:val="00190F3C"/>
    <w:rsid w:val="00195E5E"/>
    <w:rsid w:val="0019606E"/>
    <w:rsid w:val="0019660F"/>
    <w:rsid w:val="001A081A"/>
    <w:rsid w:val="001A0EB5"/>
    <w:rsid w:val="001A278E"/>
    <w:rsid w:val="001A3B03"/>
    <w:rsid w:val="001A42CD"/>
    <w:rsid w:val="001A5F71"/>
    <w:rsid w:val="001A6A0F"/>
    <w:rsid w:val="001A6C0F"/>
    <w:rsid w:val="001A7CF6"/>
    <w:rsid w:val="001A7CF7"/>
    <w:rsid w:val="001B6329"/>
    <w:rsid w:val="001C1A61"/>
    <w:rsid w:val="001C35EB"/>
    <w:rsid w:val="001C3BDB"/>
    <w:rsid w:val="001C46D4"/>
    <w:rsid w:val="001D060B"/>
    <w:rsid w:val="001D29E7"/>
    <w:rsid w:val="001D3EDD"/>
    <w:rsid w:val="001D4A57"/>
    <w:rsid w:val="001D5AC4"/>
    <w:rsid w:val="001D5C6F"/>
    <w:rsid w:val="001E3B2E"/>
    <w:rsid w:val="001E6061"/>
    <w:rsid w:val="001E6DE6"/>
    <w:rsid w:val="001F0951"/>
    <w:rsid w:val="001F4174"/>
    <w:rsid w:val="001F4897"/>
    <w:rsid w:val="00200EC6"/>
    <w:rsid w:val="00201202"/>
    <w:rsid w:val="0020226B"/>
    <w:rsid w:val="00202B44"/>
    <w:rsid w:val="00203E26"/>
    <w:rsid w:val="00207526"/>
    <w:rsid w:val="00207B0F"/>
    <w:rsid w:val="0021061A"/>
    <w:rsid w:val="00212CA2"/>
    <w:rsid w:val="002138DF"/>
    <w:rsid w:val="00214A7D"/>
    <w:rsid w:val="002204F6"/>
    <w:rsid w:val="00220E7D"/>
    <w:rsid w:val="00221F83"/>
    <w:rsid w:val="00223637"/>
    <w:rsid w:val="00225554"/>
    <w:rsid w:val="002324EF"/>
    <w:rsid w:val="002330A0"/>
    <w:rsid w:val="00234F6A"/>
    <w:rsid w:val="00237012"/>
    <w:rsid w:val="00237522"/>
    <w:rsid w:val="0024258D"/>
    <w:rsid w:val="00242931"/>
    <w:rsid w:val="00243357"/>
    <w:rsid w:val="002437DA"/>
    <w:rsid w:val="00244F48"/>
    <w:rsid w:val="00246813"/>
    <w:rsid w:val="002474ED"/>
    <w:rsid w:val="00250895"/>
    <w:rsid w:val="002536CE"/>
    <w:rsid w:val="0025477C"/>
    <w:rsid w:val="00256619"/>
    <w:rsid w:val="00257226"/>
    <w:rsid w:val="00263012"/>
    <w:rsid w:val="00265BDD"/>
    <w:rsid w:val="00265CFA"/>
    <w:rsid w:val="00270ED7"/>
    <w:rsid w:val="002715D5"/>
    <w:rsid w:val="00272994"/>
    <w:rsid w:val="00272F76"/>
    <w:rsid w:val="00274B52"/>
    <w:rsid w:val="0028149A"/>
    <w:rsid w:val="00283621"/>
    <w:rsid w:val="002856B9"/>
    <w:rsid w:val="002950E5"/>
    <w:rsid w:val="00295E0F"/>
    <w:rsid w:val="00296A94"/>
    <w:rsid w:val="00296F44"/>
    <w:rsid w:val="00297548"/>
    <w:rsid w:val="0029787B"/>
    <w:rsid w:val="002A0161"/>
    <w:rsid w:val="002A1317"/>
    <w:rsid w:val="002A177B"/>
    <w:rsid w:val="002A1AEE"/>
    <w:rsid w:val="002A2978"/>
    <w:rsid w:val="002A4390"/>
    <w:rsid w:val="002A5ED5"/>
    <w:rsid w:val="002A7552"/>
    <w:rsid w:val="002B1D91"/>
    <w:rsid w:val="002B417D"/>
    <w:rsid w:val="002B43FD"/>
    <w:rsid w:val="002B5888"/>
    <w:rsid w:val="002B625F"/>
    <w:rsid w:val="002C1848"/>
    <w:rsid w:val="002C2117"/>
    <w:rsid w:val="002C2A0E"/>
    <w:rsid w:val="002C2E4B"/>
    <w:rsid w:val="002C3654"/>
    <w:rsid w:val="002D0659"/>
    <w:rsid w:val="002D1370"/>
    <w:rsid w:val="002D1F84"/>
    <w:rsid w:val="002D26CF"/>
    <w:rsid w:val="002D3135"/>
    <w:rsid w:val="002D3255"/>
    <w:rsid w:val="002E75BA"/>
    <w:rsid w:val="002F0DF4"/>
    <w:rsid w:val="002F370F"/>
    <w:rsid w:val="002F6B2A"/>
    <w:rsid w:val="002F7F09"/>
    <w:rsid w:val="00302217"/>
    <w:rsid w:val="0030499E"/>
    <w:rsid w:val="00304C80"/>
    <w:rsid w:val="0031043B"/>
    <w:rsid w:val="00313555"/>
    <w:rsid w:val="0031703D"/>
    <w:rsid w:val="00322135"/>
    <w:rsid w:val="00323296"/>
    <w:rsid w:val="00327215"/>
    <w:rsid w:val="0033008C"/>
    <w:rsid w:val="00333FD2"/>
    <w:rsid w:val="0033489E"/>
    <w:rsid w:val="00334F87"/>
    <w:rsid w:val="00337211"/>
    <w:rsid w:val="00340B63"/>
    <w:rsid w:val="00345F68"/>
    <w:rsid w:val="0035137A"/>
    <w:rsid w:val="0035278E"/>
    <w:rsid w:val="00352A41"/>
    <w:rsid w:val="003534CA"/>
    <w:rsid w:val="00354D60"/>
    <w:rsid w:val="0035535C"/>
    <w:rsid w:val="003570DF"/>
    <w:rsid w:val="00357B25"/>
    <w:rsid w:val="00360389"/>
    <w:rsid w:val="003607FD"/>
    <w:rsid w:val="00365C63"/>
    <w:rsid w:val="00365F6F"/>
    <w:rsid w:val="0036667E"/>
    <w:rsid w:val="003679D7"/>
    <w:rsid w:val="003731AF"/>
    <w:rsid w:val="00373217"/>
    <w:rsid w:val="003737CB"/>
    <w:rsid w:val="00373FB6"/>
    <w:rsid w:val="00375B27"/>
    <w:rsid w:val="00375BA2"/>
    <w:rsid w:val="00376DFE"/>
    <w:rsid w:val="003770BA"/>
    <w:rsid w:val="00380151"/>
    <w:rsid w:val="00380C59"/>
    <w:rsid w:val="00381F2B"/>
    <w:rsid w:val="0038251C"/>
    <w:rsid w:val="00384066"/>
    <w:rsid w:val="0038719D"/>
    <w:rsid w:val="00387542"/>
    <w:rsid w:val="003944B6"/>
    <w:rsid w:val="00395250"/>
    <w:rsid w:val="0039715D"/>
    <w:rsid w:val="00397437"/>
    <w:rsid w:val="003A17BD"/>
    <w:rsid w:val="003A24C7"/>
    <w:rsid w:val="003A2962"/>
    <w:rsid w:val="003A38D3"/>
    <w:rsid w:val="003A707E"/>
    <w:rsid w:val="003B0EF9"/>
    <w:rsid w:val="003B6C0E"/>
    <w:rsid w:val="003C0846"/>
    <w:rsid w:val="003C0B64"/>
    <w:rsid w:val="003C1E1E"/>
    <w:rsid w:val="003C2A7A"/>
    <w:rsid w:val="003C3688"/>
    <w:rsid w:val="003C373A"/>
    <w:rsid w:val="003C4EBE"/>
    <w:rsid w:val="003C6CC6"/>
    <w:rsid w:val="003D1144"/>
    <w:rsid w:val="003E737F"/>
    <w:rsid w:val="003E7F93"/>
    <w:rsid w:val="003F30A2"/>
    <w:rsid w:val="003F7CA8"/>
    <w:rsid w:val="003F7DE5"/>
    <w:rsid w:val="004002B7"/>
    <w:rsid w:val="00400A4C"/>
    <w:rsid w:val="00401AA6"/>
    <w:rsid w:val="00402A48"/>
    <w:rsid w:val="00403C65"/>
    <w:rsid w:val="0040499F"/>
    <w:rsid w:val="00405E6C"/>
    <w:rsid w:val="0041192F"/>
    <w:rsid w:val="00423FFF"/>
    <w:rsid w:val="0043061E"/>
    <w:rsid w:val="00432BF3"/>
    <w:rsid w:val="0043389C"/>
    <w:rsid w:val="00440E07"/>
    <w:rsid w:val="00441932"/>
    <w:rsid w:val="0044765D"/>
    <w:rsid w:val="00451663"/>
    <w:rsid w:val="0046305F"/>
    <w:rsid w:val="00465030"/>
    <w:rsid w:val="00465BA3"/>
    <w:rsid w:val="0046723E"/>
    <w:rsid w:val="00472BF6"/>
    <w:rsid w:val="004776DA"/>
    <w:rsid w:val="00480C0B"/>
    <w:rsid w:val="00480CF2"/>
    <w:rsid w:val="00483587"/>
    <w:rsid w:val="00485A99"/>
    <w:rsid w:val="00485F76"/>
    <w:rsid w:val="00486259"/>
    <w:rsid w:val="00486439"/>
    <w:rsid w:val="00487213"/>
    <w:rsid w:val="00497E06"/>
    <w:rsid w:val="004A0ADE"/>
    <w:rsid w:val="004A167B"/>
    <w:rsid w:val="004A5282"/>
    <w:rsid w:val="004A5D8A"/>
    <w:rsid w:val="004A607D"/>
    <w:rsid w:val="004A659E"/>
    <w:rsid w:val="004A6880"/>
    <w:rsid w:val="004B499C"/>
    <w:rsid w:val="004B4F6A"/>
    <w:rsid w:val="004B67D7"/>
    <w:rsid w:val="004B6F30"/>
    <w:rsid w:val="004C2E4E"/>
    <w:rsid w:val="004C392B"/>
    <w:rsid w:val="004C5454"/>
    <w:rsid w:val="004C7C07"/>
    <w:rsid w:val="004D1ABB"/>
    <w:rsid w:val="004D2984"/>
    <w:rsid w:val="004D3259"/>
    <w:rsid w:val="004D3CAB"/>
    <w:rsid w:val="004D7BC4"/>
    <w:rsid w:val="004E0F49"/>
    <w:rsid w:val="004E1570"/>
    <w:rsid w:val="004E4E37"/>
    <w:rsid w:val="004E50CD"/>
    <w:rsid w:val="004F2001"/>
    <w:rsid w:val="004F6B06"/>
    <w:rsid w:val="004F6B37"/>
    <w:rsid w:val="005032D8"/>
    <w:rsid w:val="00503B89"/>
    <w:rsid w:val="00503CEC"/>
    <w:rsid w:val="00504621"/>
    <w:rsid w:val="005070E8"/>
    <w:rsid w:val="0050773A"/>
    <w:rsid w:val="0051119C"/>
    <w:rsid w:val="00511B92"/>
    <w:rsid w:val="00512D23"/>
    <w:rsid w:val="00513576"/>
    <w:rsid w:val="00513BC1"/>
    <w:rsid w:val="00513E15"/>
    <w:rsid w:val="00514179"/>
    <w:rsid w:val="0051476C"/>
    <w:rsid w:val="00514B01"/>
    <w:rsid w:val="0051677A"/>
    <w:rsid w:val="00520077"/>
    <w:rsid w:val="005226B8"/>
    <w:rsid w:val="00522BAA"/>
    <w:rsid w:val="005231F4"/>
    <w:rsid w:val="0052398C"/>
    <w:rsid w:val="00524719"/>
    <w:rsid w:val="005247EA"/>
    <w:rsid w:val="00526535"/>
    <w:rsid w:val="005273BC"/>
    <w:rsid w:val="005279A0"/>
    <w:rsid w:val="0053072E"/>
    <w:rsid w:val="00531945"/>
    <w:rsid w:val="00533F89"/>
    <w:rsid w:val="00540378"/>
    <w:rsid w:val="00543445"/>
    <w:rsid w:val="00544172"/>
    <w:rsid w:val="00544471"/>
    <w:rsid w:val="0055099A"/>
    <w:rsid w:val="005541D3"/>
    <w:rsid w:val="00555CA8"/>
    <w:rsid w:val="00556A16"/>
    <w:rsid w:val="0056275E"/>
    <w:rsid w:val="005645D2"/>
    <w:rsid w:val="00567420"/>
    <w:rsid w:val="00571A57"/>
    <w:rsid w:val="00571BE1"/>
    <w:rsid w:val="005727BD"/>
    <w:rsid w:val="00573A9C"/>
    <w:rsid w:val="00573C42"/>
    <w:rsid w:val="005830AE"/>
    <w:rsid w:val="00585D22"/>
    <w:rsid w:val="00586BF4"/>
    <w:rsid w:val="00586E40"/>
    <w:rsid w:val="0059195F"/>
    <w:rsid w:val="00592137"/>
    <w:rsid w:val="00592B38"/>
    <w:rsid w:val="005931CB"/>
    <w:rsid w:val="00595F30"/>
    <w:rsid w:val="00597178"/>
    <w:rsid w:val="005971AB"/>
    <w:rsid w:val="00597B4B"/>
    <w:rsid w:val="005A0435"/>
    <w:rsid w:val="005A11C8"/>
    <w:rsid w:val="005A1E2C"/>
    <w:rsid w:val="005A3066"/>
    <w:rsid w:val="005A3CAE"/>
    <w:rsid w:val="005A53ED"/>
    <w:rsid w:val="005B00CF"/>
    <w:rsid w:val="005B2DBE"/>
    <w:rsid w:val="005B3250"/>
    <w:rsid w:val="005B38BC"/>
    <w:rsid w:val="005B5991"/>
    <w:rsid w:val="005B6405"/>
    <w:rsid w:val="005B6598"/>
    <w:rsid w:val="005B6B79"/>
    <w:rsid w:val="005C357F"/>
    <w:rsid w:val="005C419C"/>
    <w:rsid w:val="005C6D18"/>
    <w:rsid w:val="005C717C"/>
    <w:rsid w:val="005D4040"/>
    <w:rsid w:val="005D637E"/>
    <w:rsid w:val="005D728E"/>
    <w:rsid w:val="005E11E3"/>
    <w:rsid w:val="005E2D5A"/>
    <w:rsid w:val="005E5A48"/>
    <w:rsid w:val="005E5E99"/>
    <w:rsid w:val="005F01F3"/>
    <w:rsid w:val="005F59A9"/>
    <w:rsid w:val="00600F41"/>
    <w:rsid w:val="00603969"/>
    <w:rsid w:val="006046EE"/>
    <w:rsid w:val="00605EE5"/>
    <w:rsid w:val="00607844"/>
    <w:rsid w:val="00610FF5"/>
    <w:rsid w:val="00611651"/>
    <w:rsid w:val="006122D8"/>
    <w:rsid w:val="006144CC"/>
    <w:rsid w:val="0061466B"/>
    <w:rsid w:val="00617B18"/>
    <w:rsid w:val="006201D9"/>
    <w:rsid w:val="006203E2"/>
    <w:rsid w:val="0062080D"/>
    <w:rsid w:val="00621114"/>
    <w:rsid w:val="006247EA"/>
    <w:rsid w:val="00626162"/>
    <w:rsid w:val="0062703C"/>
    <w:rsid w:val="0062762A"/>
    <w:rsid w:val="00631449"/>
    <w:rsid w:val="00633D98"/>
    <w:rsid w:val="00634CEC"/>
    <w:rsid w:val="00637389"/>
    <w:rsid w:val="006401EA"/>
    <w:rsid w:val="00640F66"/>
    <w:rsid w:val="0064200B"/>
    <w:rsid w:val="006427BC"/>
    <w:rsid w:val="006429E7"/>
    <w:rsid w:val="00643135"/>
    <w:rsid w:val="00646581"/>
    <w:rsid w:val="00651A48"/>
    <w:rsid w:val="006531AE"/>
    <w:rsid w:val="00653CF7"/>
    <w:rsid w:val="006541B0"/>
    <w:rsid w:val="0065591E"/>
    <w:rsid w:val="00655A98"/>
    <w:rsid w:val="00655C35"/>
    <w:rsid w:val="006567A8"/>
    <w:rsid w:val="00656E87"/>
    <w:rsid w:val="006571BB"/>
    <w:rsid w:val="006574F9"/>
    <w:rsid w:val="00657694"/>
    <w:rsid w:val="00660214"/>
    <w:rsid w:val="0066205A"/>
    <w:rsid w:val="00664066"/>
    <w:rsid w:val="0066409C"/>
    <w:rsid w:val="00665190"/>
    <w:rsid w:val="006665D5"/>
    <w:rsid w:val="006765AA"/>
    <w:rsid w:val="00676E6B"/>
    <w:rsid w:val="006809F3"/>
    <w:rsid w:val="00680E23"/>
    <w:rsid w:val="00681E99"/>
    <w:rsid w:val="0068337C"/>
    <w:rsid w:val="00686D51"/>
    <w:rsid w:val="00687BB5"/>
    <w:rsid w:val="006907B2"/>
    <w:rsid w:val="006908BA"/>
    <w:rsid w:val="00693F52"/>
    <w:rsid w:val="00695797"/>
    <w:rsid w:val="00695C4E"/>
    <w:rsid w:val="00696031"/>
    <w:rsid w:val="00696EAA"/>
    <w:rsid w:val="006A0CF4"/>
    <w:rsid w:val="006A0E00"/>
    <w:rsid w:val="006A0E2B"/>
    <w:rsid w:val="006A1812"/>
    <w:rsid w:val="006A2843"/>
    <w:rsid w:val="006A383F"/>
    <w:rsid w:val="006A75C4"/>
    <w:rsid w:val="006B1678"/>
    <w:rsid w:val="006C0E31"/>
    <w:rsid w:val="006C1687"/>
    <w:rsid w:val="006C2A5E"/>
    <w:rsid w:val="006C4252"/>
    <w:rsid w:val="006C726C"/>
    <w:rsid w:val="006D5151"/>
    <w:rsid w:val="006D5D65"/>
    <w:rsid w:val="006D5FC8"/>
    <w:rsid w:val="006E2683"/>
    <w:rsid w:val="006E4045"/>
    <w:rsid w:val="006E643D"/>
    <w:rsid w:val="006F13FE"/>
    <w:rsid w:val="006F15BA"/>
    <w:rsid w:val="006F2632"/>
    <w:rsid w:val="006F3524"/>
    <w:rsid w:val="006F51BD"/>
    <w:rsid w:val="006F790E"/>
    <w:rsid w:val="006F7BFD"/>
    <w:rsid w:val="00703B56"/>
    <w:rsid w:val="00706902"/>
    <w:rsid w:val="0070729E"/>
    <w:rsid w:val="007123B6"/>
    <w:rsid w:val="00712474"/>
    <w:rsid w:val="00712D64"/>
    <w:rsid w:val="007148F2"/>
    <w:rsid w:val="00720AEF"/>
    <w:rsid w:val="00722B13"/>
    <w:rsid w:val="00724B3D"/>
    <w:rsid w:val="00727218"/>
    <w:rsid w:val="0073096C"/>
    <w:rsid w:val="007313D8"/>
    <w:rsid w:val="00732685"/>
    <w:rsid w:val="0073339C"/>
    <w:rsid w:val="007337F6"/>
    <w:rsid w:val="00741188"/>
    <w:rsid w:val="0074407F"/>
    <w:rsid w:val="00744B2B"/>
    <w:rsid w:val="00745607"/>
    <w:rsid w:val="00746A23"/>
    <w:rsid w:val="0074756E"/>
    <w:rsid w:val="007479CE"/>
    <w:rsid w:val="0075069A"/>
    <w:rsid w:val="00751DC8"/>
    <w:rsid w:val="00752A7C"/>
    <w:rsid w:val="0075580B"/>
    <w:rsid w:val="0076169D"/>
    <w:rsid w:val="00761E7E"/>
    <w:rsid w:val="0076347C"/>
    <w:rsid w:val="0076646D"/>
    <w:rsid w:val="0076695D"/>
    <w:rsid w:val="0077337F"/>
    <w:rsid w:val="007749AE"/>
    <w:rsid w:val="00775890"/>
    <w:rsid w:val="00775FA6"/>
    <w:rsid w:val="00782DCA"/>
    <w:rsid w:val="00783CA8"/>
    <w:rsid w:val="00785685"/>
    <w:rsid w:val="00787A5B"/>
    <w:rsid w:val="00790F15"/>
    <w:rsid w:val="007A063B"/>
    <w:rsid w:val="007A1032"/>
    <w:rsid w:val="007A3CF4"/>
    <w:rsid w:val="007A3F40"/>
    <w:rsid w:val="007A42BE"/>
    <w:rsid w:val="007A4984"/>
    <w:rsid w:val="007A50DB"/>
    <w:rsid w:val="007A7A73"/>
    <w:rsid w:val="007B1689"/>
    <w:rsid w:val="007B34E1"/>
    <w:rsid w:val="007B739B"/>
    <w:rsid w:val="007B7E80"/>
    <w:rsid w:val="007C213F"/>
    <w:rsid w:val="007C53EF"/>
    <w:rsid w:val="007C6BD6"/>
    <w:rsid w:val="007D0C3D"/>
    <w:rsid w:val="007D0E82"/>
    <w:rsid w:val="007D53CC"/>
    <w:rsid w:val="007E0543"/>
    <w:rsid w:val="007E15B2"/>
    <w:rsid w:val="007E2E29"/>
    <w:rsid w:val="007E4B92"/>
    <w:rsid w:val="007E7721"/>
    <w:rsid w:val="007E7B93"/>
    <w:rsid w:val="007F4B3C"/>
    <w:rsid w:val="00800252"/>
    <w:rsid w:val="00801128"/>
    <w:rsid w:val="0080185B"/>
    <w:rsid w:val="00802A2B"/>
    <w:rsid w:val="00804610"/>
    <w:rsid w:val="00807EC0"/>
    <w:rsid w:val="00812712"/>
    <w:rsid w:val="00812C4A"/>
    <w:rsid w:val="008150DB"/>
    <w:rsid w:val="008168D7"/>
    <w:rsid w:val="00816E63"/>
    <w:rsid w:val="0082240D"/>
    <w:rsid w:val="00825456"/>
    <w:rsid w:val="00830DE5"/>
    <w:rsid w:val="0083165D"/>
    <w:rsid w:val="00831CDD"/>
    <w:rsid w:val="00832173"/>
    <w:rsid w:val="00832BA9"/>
    <w:rsid w:val="00834A39"/>
    <w:rsid w:val="00836B7A"/>
    <w:rsid w:val="00841441"/>
    <w:rsid w:val="00842319"/>
    <w:rsid w:val="00842842"/>
    <w:rsid w:val="0085314F"/>
    <w:rsid w:val="00853737"/>
    <w:rsid w:val="0086002F"/>
    <w:rsid w:val="008600DB"/>
    <w:rsid w:val="00860201"/>
    <w:rsid w:val="00860415"/>
    <w:rsid w:val="00864D20"/>
    <w:rsid w:val="008654CA"/>
    <w:rsid w:val="00865AD6"/>
    <w:rsid w:val="0086714F"/>
    <w:rsid w:val="0087050F"/>
    <w:rsid w:val="00870BE7"/>
    <w:rsid w:val="00870F21"/>
    <w:rsid w:val="00871163"/>
    <w:rsid w:val="00871B76"/>
    <w:rsid w:val="00875E15"/>
    <w:rsid w:val="00876EF0"/>
    <w:rsid w:val="00880498"/>
    <w:rsid w:val="00880863"/>
    <w:rsid w:val="00882923"/>
    <w:rsid w:val="00886C3B"/>
    <w:rsid w:val="008875C6"/>
    <w:rsid w:val="008908D2"/>
    <w:rsid w:val="00891B34"/>
    <w:rsid w:val="0089255B"/>
    <w:rsid w:val="00894C2F"/>
    <w:rsid w:val="00895C5B"/>
    <w:rsid w:val="008A129C"/>
    <w:rsid w:val="008A2F18"/>
    <w:rsid w:val="008A6629"/>
    <w:rsid w:val="008B17BC"/>
    <w:rsid w:val="008B2D4D"/>
    <w:rsid w:val="008B7905"/>
    <w:rsid w:val="008B7F7F"/>
    <w:rsid w:val="008C0B1A"/>
    <w:rsid w:val="008C1259"/>
    <w:rsid w:val="008C19E6"/>
    <w:rsid w:val="008C3681"/>
    <w:rsid w:val="008C3D5F"/>
    <w:rsid w:val="008C7F01"/>
    <w:rsid w:val="008D2400"/>
    <w:rsid w:val="008D32DA"/>
    <w:rsid w:val="008D366E"/>
    <w:rsid w:val="008D4E21"/>
    <w:rsid w:val="008D6127"/>
    <w:rsid w:val="008D6246"/>
    <w:rsid w:val="008D63DC"/>
    <w:rsid w:val="008D6B19"/>
    <w:rsid w:val="008D70EC"/>
    <w:rsid w:val="008E197F"/>
    <w:rsid w:val="008E2517"/>
    <w:rsid w:val="008E4B79"/>
    <w:rsid w:val="008E59BA"/>
    <w:rsid w:val="008E6DA0"/>
    <w:rsid w:val="008E6FAD"/>
    <w:rsid w:val="008E7069"/>
    <w:rsid w:val="008E7112"/>
    <w:rsid w:val="008F0462"/>
    <w:rsid w:val="008F36A6"/>
    <w:rsid w:val="008F376A"/>
    <w:rsid w:val="008F5CB9"/>
    <w:rsid w:val="008F7B29"/>
    <w:rsid w:val="009010C7"/>
    <w:rsid w:val="0090253E"/>
    <w:rsid w:val="00903329"/>
    <w:rsid w:val="00904764"/>
    <w:rsid w:val="00904921"/>
    <w:rsid w:val="009054DE"/>
    <w:rsid w:val="00906365"/>
    <w:rsid w:val="009117AF"/>
    <w:rsid w:val="00912379"/>
    <w:rsid w:val="009141CA"/>
    <w:rsid w:val="009158FD"/>
    <w:rsid w:val="0092071E"/>
    <w:rsid w:val="00920ED3"/>
    <w:rsid w:val="00923775"/>
    <w:rsid w:val="00923AFB"/>
    <w:rsid w:val="00925B8F"/>
    <w:rsid w:val="00926580"/>
    <w:rsid w:val="0093102D"/>
    <w:rsid w:val="009327BE"/>
    <w:rsid w:val="0093373A"/>
    <w:rsid w:val="009361D2"/>
    <w:rsid w:val="009458E7"/>
    <w:rsid w:val="00946474"/>
    <w:rsid w:val="00952ACC"/>
    <w:rsid w:val="009604E9"/>
    <w:rsid w:val="0096085B"/>
    <w:rsid w:val="00960B42"/>
    <w:rsid w:val="00961886"/>
    <w:rsid w:val="00961DE7"/>
    <w:rsid w:val="00962611"/>
    <w:rsid w:val="00963557"/>
    <w:rsid w:val="0097100E"/>
    <w:rsid w:val="00971A7F"/>
    <w:rsid w:val="0097295D"/>
    <w:rsid w:val="00975C07"/>
    <w:rsid w:val="00977EF7"/>
    <w:rsid w:val="00981589"/>
    <w:rsid w:val="00981E1E"/>
    <w:rsid w:val="00983804"/>
    <w:rsid w:val="009844D3"/>
    <w:rsid w:val="00992165"/>
    <w:rsid w:val="009926CF"/>
    <w:rsid w:val="009931A0"/>
    <w:rsid w:val="009939B0"/>
    <w:rsid w:val="00994B61"/>
    <w:rsid w:val="009954AD"/>
    <w:rsid w:val="009A3CAD"/>
    <w:rsid w:val="009A56D2"/>
    <w:rsid w:val="009A6286"/>
    <w:rsid w:val="009A796A"/>
    <w:rsid w:val="009A7EBF"/>
    <w:rsid w:val="009B55FA"/>
    <w:rsid w:val="009C12A0"/>
    <w:rsid w:val="009C1AB6"/>
    <w:rsid w:val="009C1C7D"/>
    <w:rsid w:val="009C37A8"/>
    <w:rsid w:val="009C3B01"/>
    <w:rsid w:val="009C3CE6"/>
    <w:rsid w:val="009D0EEF"/>
    <w:rsid w:val="009D32E7"/>
    <w:rsid w:val="009D3888"/>
    <w:rsid w:val="009D5A4A"/>
    <w:rsid w:val="009D6AC7"/>
    <w:rsid w:val="009E022E"/>
    <w:rsid w:val="009E1019"/>
    <w:rsid w:val="009E2909"/>
    <w:rsid w:val="009E3EDE"/>
    <w:rsid w:val="009E3F03"/>
    <w:rsid w:val="009E7B83"/>
    <w:rsid w:val="009F2C49"/>
    <w:rsid w:val="009F484B"/>
    <w:rsid w:val="00A00123"/>
    <w:rsid w:val="00A03311"/>
    <w:rsid w:val="00A05027"/>
    <w:rsid w:val="00A052E3"/>
    <w:rsid w:val="00A17189"/>
    <w:rsid w:val="00A17812"/>
    <w:rsid w:val="00A20FF7"/>
    <w:rsid w:val="00A24E93"/>
    <w:rsid w:val="00A25085"/>
    <w:rsid w:val="00A26333"/>
    <w:rsid w:val="00A26F23"/>
    <w:rsid w:val="00A27145"/>
    <w:rsid w:val="00A32EE6"/>
    <w:rsid w:val="00A37FFB"/>
    <w:rsid w:val="00A40C20"/>
    <w:rsid w:val="00A41D10"/>
    <w:rsid w:val="00A43A5E"/>
    <w:rsid w:val="00A44086"/>
    <w:rsid w:val="00A4579F"/>
    <w:rsid w:val="00A46033"/>
    <w:rsid w:val="00A46C98"/>
    <w:rsid w:val="00A47E6D"/>
    <w:rsid w:val="00A51403"/>
    <w:rsid w:val="00A516D9"/>
    <w:rsid w:val="00A518FF"/>
    <w:rsid w:val="00A5423A"/>
    <w:rsid w:val="00A55CD2"/>
    <w:rsid w:val="00A565C1"/>
    <w:rsid w:val="00A569A0"/>
    <w:rsid w:val="00A604A7"/>
    <w:rsid w:val="00A61A4E"/>
    <w:rsid w:val="00A631AA"/>
    <w:rsid w:val="00A64DA4"/>
    <w:rsid w:val="00A668A9"/>
    <w:rsid w:val="00A66F62"/>
    <w:rsid w:val="00A71061"/>
    <w:rsid w:val="00A71252"/>
    <w:rsid w:val="00A719FE"/>
    <w:rsid w:val="00A80A98"/>
    <w:rsid w:val="00A82DB9"/>
    <w:rsid w:val="00A830A6"/>
    <w:rsid w:val="00A859AF"/>
    <w:rsid w:val="00A914CF"/>
    <w:rsid w:val="00A93778"/>
    <w:rsid w:val="00A95D2B"/>
    <w:rsid w:val="00A97D0E"/>
    <w:rsid w:val="00AA0E76"/>
    <w:rsid w:val="00AA209E"/>
    <w:rsid w:val="00AA235F"/>
    <w:rsid w:val="00AA54D4"/>
    <w:rsid w:val="00AA6DCF"/>
    <w:rsid w:val="00AB17F9"/>
    <w:rsid w:val="00AB19F9"/>
    <w:rsid w:val="00AB79E3"/>
    <w:rsid w:val="00AC6146"/>
    <w:rsid w:val="00AC6FA1"/>
    <w:rsid w:val="00AC7E91"/>
    <w:rsid w:val="00AD1C81"/>
    <w:rsid w:val="00AD1CB0"/>
    <w:rsid w:val="00AD4214"/>
    <w:rsid w:val="00AD60DE"/>
    <w:rsid w:val="00AE107D"/>
    <w:rsid w:val="00AE1FBB"/>
    <w:rsid w:val="00AE4083"/>
    <w:rsid w:val="00AE6261"/>
    <w:rsid w:val="00AF0937"/>
    <w:rsid w:val="00AF27C7"/>
    <w:rsid w:val="00AF5B11"/>
    <w:rsid w:val="00AF6CA3"/>
    <w:rsid w:val="00AF7A9F"/>
    <w:rsid w:val="00B01B34"/>
    <w:rsid w:val="00B01EBF"/>
    <w:rsid w:val="00B02226"/>
    <w:rsid w:val="00B04BB3"/>
    <w:rsid w:val="00B068CC"/>
    <w:rsid w:val="00B06987"/>
    <w:rsid w:val="00B06B26"/>
    <w:rsid w:val="00B06C11"/>
    <w:rsid w:val="00B07727"/>
    <w:rsid w:val="00B15380"/>
    <w:rsid w:val="00B20A66"/>
    <w:rsid w:val="00B2130D"/>
    <w:rsid w:val="00B21E4E"/>
    <w:rsid w:val="00B23C68"/>
    <w:rsid w:val="00B27272"/>
    <w:rsid w:val="00B3317E"/>
    <w:rsid w:val="00B3598B"/>
    <w:rsid w:val="00B36EBD"/>
    <w:rsid w:val="00B433C8"/>
    <w:rsid w:val="00B44AD5"/>
    <w:rsid w:val="00B44E4B"/>
    <w:rsid w:val="00B456BA"/>
    <w:rsid w:val="00B479C4"/>
    <w:rsid w:val="00B51517"/>
    <w:rsid w:val="00B52F0E"/>
    <w:rsid w:val="00B60D39"/>
    <w:rsid w:val="00B6238A"/>
    <w:rsid w:val="00B6334C"/>
    <w:rsid w:val="00B65FD0"/>
    <w:rsid w:val="00B6608D"/>
    <w:rsid w:val="00B66AED"/>
    <w:rsid w:val="00B7183E"/>
    <w:rsid w:val="00B72757"/>
    <w:rsid w:val="00B7481A"/>
    <w:rsid w:val="00B763D5"/>
    <w:rsid w:val="00B81BA1"/>
    <w:rsid w:val="00B91172"/>
    <w:rsid w:val="00B942B6"/>
    <w:rsid w:val="00B943D5"/>
    <w:rsid w:val="00B951A9"/>
    <w:rsid w:val="00B95BE8"/>
    <w:rsid w:val="00BA0487"/>
    <w:rsid w:val="00BA167B"/>
    <w:rsid w:val="00BA3E06"/>
    <w:rsid w:val="00BA42A7"/>
    <w:rsid w:val="00BA46F1"/>
    <w:rsid w:val="00BA4AA0"/>
    <w:rsid w:val="00BA5A58"/>
    <w:rsid w:val="00BA6AAB"/>
    <w:rsid w:val="00BA7905"/>
    <w:rsid w:val="00BB08D2"/>
    <w:rsid w:val="00BB0BCE"/>
    <w:rsid w:val="00BB1937"/>
    <w:rsid w:val="00BB1A7B"/>
    <w:rsid w:val="00BB25FC"/>
    <w:rsid w:val="00BB3DA4"/>
    <w:rsid w:val="00BB5A4B"/>
    <w:rsid w:val="00BB6DDD"/>
    <w:rsid w:val="00BC2552"/>
    <w:rsid w:val="00BC2C93"/>
    <w:rsid w:val="00BC3FD4"/>
    <w:rsid w:val="00BC51B1"/>
    <w:rsid w:val="00BC5CBA"/>
    <w:rsid w:val="00BC721F"/>
    <w:rsid w:val="00BC7E05"/>
    <w:rsid w:val="00BD2448"/>
    <w:rsid w:val="00BD5563"/>
    <w:rsid w:val="00BD7004"/>
    <w:rsid w:val="00BD7330"/>
    <w:rsid w:val="00BD79CE"/>
    <w:rsid w:val="00BD7B86"/>
    <w:rsid w:val="00BE360C"/>
    <w:rsid w:val="00BE484F"/>
    <w:rsid w:val="00BE5359"/>
    <w:rsid w:val="00BF0A2A"/>
    <w:rsid w:val="00BF14DA"/>
    <w:rsid w:val="00BF2476"/>
    <w:rsid w:val="00BF26B7"/>
    <w:rsid w:val="00BF41BB"/>
    <w:rsid w:val="00BF6F64"/>
    <w:rsid w:val="00C0255D"/>
    <w:rsid w:val="00C17ABD"/>
    <w:rsid w:val="00C20A5A"/>
    <w:rsid w:val="00C21696"/>
    <w:rsid w:val="00C22F4F"/>
    <w:rsid w:val="00C23850"/>
    <w:rsid w:val="00C27111"/>
    <w:rsid w:val="00C278C5"/>
    <w:rsid w:val="00C30B9E"/>
    <w:rsid w:val="00C31B69"/>
    <w:rsid w:val="00C32769"/>
    <w:rsid w:val="00C3453A"/>
    <w:rsid w:val="00C34CB5"/>
    <w:rsid w:val="00C36791"/>
    <w:rsid w:val="00C40BBD"/>
    <w:rsid w:val="00C416E4"/>
    <w:rsid w:val="00C44BF6"/>
    <w:rsid w:val="00C46DFB"/>
    <w:rsid w:val="00C473DA"/>
    <w:rsid w:val="00C50477"/>
    <w:rsid w:val="00C512E9"/>
    <w:rsid w:val="00C513B3"/>
    <w:rsid w:val="00C52CF6"/>
    <w:rsid w:val="00C5543F"/>
    <w:rsid w:val="00C61DAC"/>
    <w:rsid w:val="00C7003D"/>
    <w:rsid w:val="00C70B37"/>
    <w:rsid w:val="00C719D6"/>
    <w:rsid w:val="00C75AFB"/>
    <w:rsid w:val="00C75B08"/>
    <w:rsid w:val="00C764CB"/>
    <w:rsid w:val="00C800D5"/>
    <w:rsid w:val="00C8382F"/>
    <w:rsid w:val="00C838D9"/>
    <w:rsid w:val="00C84E54"/>
    <w:rsid w:val="00C85531"/>
    <w:rsid w:val="00C87BDC"/>
    <w:rsid w:val="00C90D09"/>
    <w:rsid w:val="00C92179"/>
    <w:rsid w:val="00C9385C"/>
    <w:rsid w:val="00CA01C2"/>
    <w:rsid w:val="00CA0C96"/>
    <w:rsid w:val="00CA1191"/>
    <w:rsid w:val="00CA1207"/>
    <w:rsid w:val="00CA29AD"/>
    <w:rsid w:val="00CA2BC6"/>
    <w:rsid w:val="00CA2FFD"/>
    <w:rsid w:val="00CA50BC"/>
    <w:rsid w:val="00CB1368"/>
    <w:rsid w:val="00CB2660"/>
    <w:rsid w:val="00CB2810"/>
    <w:rsid w:val="00CB289B"/>
    <w:rsid w:val="00CB4253"/>
    <w:rsid w:val="00CB478E"/>
    <w:rsid w:val="00CB4DF7"/>
    <w:rsid w:val="00CB5D7D"/>
    <w:rsid w:val="00CB6358"/>
    <w:rsid w:val="00CB7441"/>
    <w:rsid w:val="00CB75C3"/>
    <w:rsid w:val="00CB7A48"/>
    <w:rsid w:val="00CC37CB"/>
    <w:rsid w:val="00CC7C7E"/>
    <w:rsid w:val="00CD225A"/>
    <w:rsid w:val="00CD3F02"/>
    <w:rsid w:val="00CD52F9"/>
    <w:rsid w:val="00CD5E9B"/>
    <w:rsid w:val="00CD61AC"/>
    <w:rsid w:val="00CD6BB5"/>
    <w:rsid w:val="00CE1FB2"/>
    <w:rsid w:val="00CE74C5"/>
    <w:rsid w:val="00CF4278"/>
    <w:rsid w:val="00CF4328"/>
    <w:rsid w:val="00CF5A9C"/>
    <w:rsid w:val="00CF5BF4"/>
    <w:rsid w:val="00CF77ED"/>
    <w:rsid w:val="00D01634"/>
    <w:rsid w:val="00D02031"/>
    <w:rsid w:val="00D02F3A"/>
    <w:rsid w:val="00D032EF"/>
    <w:rsid w:val="00D064E6"/>
    <w:rsid w:val="00D069B4"/>
    <w:rsid w:val="00D07818"/>
    <w:rsid w:val="00D078B6"/>
    <w:rsid w:val="00D2019C"/>
    <w:rsid w:val="00D20979"/>
    <w:rsid w:val="00D2360F"/>
    <w:rsid w:val="00D24BA9"/>
    <w:rsid w:val="00D30B6C"/>
    <w:rsid w:val="00D3261F"/>
    <w:rsid w:val="00D3777A"/>
    <w:rsid w:val="00D37E8B"/>
    <w:rsid w:val="00D42715"/>
    <w:rsid w:val="00D47C3A"/>
    <w:rsid w:val="00D47D71"/>
    <w:rsid w:val="00D50A5B"/>
    <w:rsid w:val="00D5113E"/>
    <w:rsid w:val="00D52D73"/>
    <w:rsid w:val="00D53EAA"/>
    <w:rsid w:val="00D55FC2"/>
    <w:rsid w:val="00D56507"/>
    <w:rsid w:val="00D566E1"/>
    <w:rsid w:val="00D569D1"/>
    <w:rsid w:val="00D5720A"/>
    <w:rsid w:val="00D6044B"/>
    <w:rsid w:val="00D6140F"/>
    <w:rsid w:val="00D66A8B"/>
    <w:rsid w:val="00D76992"/>
    <w:rsid w:val="00D77746"/>
    <w:rsid w:val="00D777D0"/>
    <w:rsid w:val="00D82E1D"/>
    <w:rsid w:val="00D84987"/>
    <w:rsid w:val="00D85C9F"/>
    <w:rsid w:val="00D87D48"/>
    <w:rsid w:val="00D87D8A"/>
    <w:rsid w:val="00D90C68"/>
    <w:rsid w:val="00D90DC1"/>
    <w:rsid w:val="00D91FCE"/>
    <w:rsid w:val="00D921F2"/>
    <w:rsid w:val="00D93663"/>
    <w:rsid w:val="00D9376E"/>
    <w:rsid w:val="00D93CD8"/>
    <w:rsid w:val="00D93D9A"/>
    <w:rsid w:val="00D94E7D"/>
    <w:rsid w:val="00D9690A"/>
    <w:rsid w:val="00D972D6"/>
    <w:rsid w:val="00DA0862"/>
    <w:rsid w:val="00DA167C"/>
    <w:rsid w:val="00DA255F"/>
    <w:rsid w:val="00DA4B11"/>
    <w:rsid w:val="00DA5862"/>
    <w:rsid w:val="00DA7144"/>
    <w:rsid w:val="00DB250D"/>
    <w:rsid w:val="00DC3BAB"/>
    <w:rsid w:val="00DC6BD9"/>
    <w:rsid w:val="00DD37EA"/>
    <w:rsid w:val="00DD4990"/>
    <w:rsid w:val="00DD4DC5"/>
    <w:rsid w:val="00DD4EAC"/>
    <w:rsid w:val="00DD62E9"/>
    <w:rsid w:val="00DE3B48"/>
    <w:rsid w:val="00DE3F20"/>
    <w:rsid w:val="00DE45CD"/>
    <w:rsid w:val="00DE7754"/>
    <w:rsid w:val="00DF052E"/>
    <w:rsid w:val="00DF13F9"/>
    <w:rsid w:val="00DF26CD"/>
    <w:rsid w:val="00DF2DBE"/>
    <w:rsid w:val="00DF38FD"/>
    <w:rsid w:val="00DF3A75"/>
    <w:rsid w:val="00DF3E0C"/>
    <w:rsid w:val="00DF40FF"/>
    <w:rsid w:val="00DF4394"/>
    <w:rsid w:val="00DF4E84"/>
    <w:rsid w:val="00DF6C63"/>
    <w:rsid w:val="00E0048A"/>
    <w:rsid w:val="00E0333F"/>
    <w:rsid w:val="00E03DAC"/>
    <w:rsid w:val="00E05944"/>
    <w:rsid w:val="00E05B23"/>
    <w:rsid w:val="00E10A62"/>
    <w:rsid w:val="00E10E5B"/>
    <w:rsid w:val="00E11619"/>
    <w:rsid w:val="00E11D5B"/>
    <w:rsid w:val="00E1601F"/>
    <w:rsid w:val="00E16224"/>
    <w:rsid w:val="00E166FE"/>
    <w:rsid w:val="00E16967"/>
    <w:rsid w:val="00E16B55"/>
    <w:rsid w:val="00E17121"/>
    <w:rsid w:val="00E22375"/>
    <w:rsid w:val="00E313A3"/>
    <w:rsid w:val="00E31715"/>
    <w:rsid w:val="00E32ACC"/>
    <w:rsid w:val="00E33797"/>
    <w:rsid w:val="00E36F6B"/>
    <w:rsid w:val="00E40412"/>
    <w:rsid w:val="00E40891"/>
    <w:rsid w:val="00E40F7B"/>
    <w:rsid w:val="00E41A31"/>
    <w:rsid w:val="00E4256C"/>
    <w:rsid w:val="00E46267"/>
    <w:rsid w:val="00E51809"/>
    <w:rsid w:val="00E54F75"/>
    <w:rsid w:val="00E561D8"/>
    <w:rsid w:val="00E57AC1"/>
    <w:rsid w:val="00E60B5F"/>
    <w:rsid w:val="00E611BF"/>
    <w:rsid w:val="00E63368"/>
    <w:rsid w:val="00E65D67"/>
    <w:rsid w:val="00E6745A"/>
    <w:rsid w:val="00E72D9E"/>
    <w:rsid w:val="00E7313C"/>
    <w:rsid w:val="00E7468F"/>
    <w:rsid w:val="00E747B9"/>
    <w:rsid w:val="00E74C20"/>
    <w:rsid w:val="00E75B71"/>
    <w:rsid w:val="00E7649D"/>
    <w:rsid w:val="00E76D1D"/>
    <w:rsid w:val="00E774A8"/>
    <w:rsid w:val="00E86A39"/>
    <w:rsid w:val="00E9249D"/>
    <w:rsid w:val="00E93899"/>
    <w:rsid w:val="00E938CB"/>
    <w:rsid w:val="00E948CB"/>
    <w:rsid w:val="00E95415"/>
    <w:rsid w:val="00E96101"/>
    <w:rsid w:val="00E96D8B"/>
    <w:rsid w:val="00E9799B"/>
    <w:rsid w:val="00EA0E76"/>
    <w:rsid w:val="00EA1669"/>
    <w:rsid w:val="00EA2025"/>
    <w:rsid w:val="00EA2321"/>
    <w:rsid w:val="00EA30A0"/>
    <w:rsid w:val="00EA3C09"/>
    <w:rsid w:val="00EA587C"/>
    <w:rsid w:val="00EB0850"/>
    <w:rsid w:val="00EB2813"/>
    <w:rsid w:val="00EB3E9A"/>
    <w:rsid w:val="00EC04F9"/>
    <w:rsid w:val="00EC28EB"/>
    <w:rsid w:val="00EC3966"/>
    <w:rsid w:val="00EC5FD7"/>
    <w:rsid w:val="00ED03CE"/>
    <w:rsid w:val="00ED4A2D"/>
    <w:rsid w:val="00ED5504"/>
    <w:rsid w:val="00EE07D2"/>
    <w:rsid w:val="00EE0A7D"/>
    <w:rsid w:val="00EE109A"/>
    <w:rsid w:val="00EE614B"/>
    <w:rsid w:val="00EE7670"/>
    <w:rsid w:val="00EE7716"/>
    <w:rsid w:val="00EF01E5"/>
    <w:rsid w:val="00EF6018"/>
    <w:rsid w:val="00EF7481"/>
    <w:rsid w:val="00F0023B"/>
    <w:rsid w:val="00F03B99"/>
    <w:rsid w:val="00F044B4"/>
    <w:rsid w:val="00F052EB"/>
    <w:rsid w:val="00F06500"/>
    <w:rsid w:val="00F07B9C"/>
    <w:rsid w:val="00F10DCD"/>
    <w:rsid w:val="00F1117C"/>
    <w:rsid w:val="00F132BE"/>
    <w:rsid w:val="00F139E0"/>
    <w:rsid w:val="00F13AB7"/>
    <w:rsid w:val="00F159AC"/>
    <w:rsid w:val="00F20EA6"/>
    <w:rsid w:val="00F22FB0"/>
    <w:rsid w:val="00F23621"/>
    <w:rsid w:val="00F25F6C"/>
    <w:rsid w:val="00F2707F"/>
    <w:rsid w:val="00F34BA2"/>
    <w:rsid w:val="00F37433"/>
    <w:rsid w:val="00F37F1D"/>
    <w:rsid w:val="00F41E42"/>
    <w:rsid w:val="00F42213"/>
    <w:rsid w:val="00F43CF2"/>
    <w:rsid w:val="00F45273"/>
    <w:rsid w:val="00F457F5"/>
    <w:rsid w:val="00F47BA7"/>
    <w:rsid w:val="00F50FF6"/>
    <w:rsid w:val="00F512F1"/>
    <w:rsid w:val="00F55D38"/>
    <w:rsid w:val="00F63CB8"/>
    <w:rsid w:val="00F6542B"/>
    <w:rsid w:val="00F66148"/>
    <w:rsid w:val="00F70C28"/>
    <w:rsid w:val="00F71139"/>
    <w:rsid w:val="00F72C62"/>
    <w:rsid w:val="00F7507E"/>
    <w:rsid w:val="00F75DE7"/>
    <w:rsid w:val="00F7688D"/>
    <w:rsid w:val="00F811FC"/>
    <w:rsid w:val="00F82016"/>
    <w:rsid w:val="00F8359E"/>
    <w:rsid w:val="00F8583C"/>
    <w:rsid w:val="00F85D8F"/>
    <w:rsid w:val="00F865EE"/>
    <w:rsid w:val="00F907E3"/>
    <w:rsid w:val="00F92125"/>
    <w:rsid w:val="00F966D9"/>
    <w:rsid w:val="00F97809"/>
    <w:rsid w:val="00FA28A7"/>
    <w:rsid w:val="00FA2DE0"/>
    <w:rsid w:val="00FA3EA5"/>
    <w:rsid w:val="00FA5E4B"/>
    <w:rsid w:val="00FA6792"/>
    <w:rsid w:val="00FB07EA"/>
    <w:rsid w:val="00FB4A1A"/>
    <w:rsid w:val="00FB6304"/>
    <w:rsid w:val="00FC1E11"/>
    <w:rsid w:val="00FC3232"/>
    <w:rsid w:val="00FC3E92"/>
    <w:rsid w:val="00FC6F06"/>
    <w:rsid w:val="00FD0ED1"/>
    <w:rsid w:val="00FD3BF0"/>
    <w:rsid w:val="00FE0B7E"/>
    <w:rsid w:val="00FE36E4"/>
    <w:rsid w:val="00FE3E6E"/>
    <w:rsid w:val="00FE4A19"/>
    <w:rsid w:val="00FE6AA8"/>
    <w:rsid w:val="00FE7C58"/>
    <w:rsid w:val="00FF020D"/>
    <w:rsid w:val="00FF0B2A"/>
    <w:rsid w:val="00FF2162"/>
    <w:rsid w:val="00FF2500"/>
    <w:rsid w:val="00FF4E47"/>
    <w:rsid w:val="00FF6A08"/>
    <w:rsid w:val="00FF74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708AA081"/>
  <w15:docId w15:val="{CA75BBC3-4E44-4176-B0E0-300491E0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60C"/>
    <w:pPr>
      <w:spacing w:before="60"/>
      <w:jc w:val="both"/>
    </w:pPr>
    <w:rPr>
      <w:rFonts w:eastAsia="Times New Roman" w:cs="Times New Roman"/>
      <w:szCs w:val="24"/>
      <w:lang w:eastAsia="es-ES"/>
    </w:rPr>
  </w:style>
  <w:style w:type="paragraph" w:styleId="Ttulo1">
    <w:name w:val="heading 1"/>
    <w:basedOn w:val="Normal"/>
    <w:next w:val="Normal"/>
    <w:link w:val="Ttulo1Car"/>
    <w:uiPriority w:val="9"/>
    <w:qFormat/>
    <w:rsid w:val="000C02B6"/>
    <w:pPr>
      <w:keepNext/>
      <w:keepLines/>
      <w:numPr>
        <w:numId w:val="2"/>
      </w:numPr>
      <w:spacing w:before="240"/>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F66148"/>
    <w:pPr>
      <w:keepNext/>
      <w:keepLines/>
      <w:numPr>
        <w:ilvl w:val="1"/>
        <w:numId w:val="2"/>
      </w:numPr>
      <w:spacing w:before="40"/>
      <w:outlineLvl w:val="1"/>
    </w:pPr>
    <w:rPr>
      <w:rFonts w:eastAsiaTheme="majorEastAsia" w:cstheme="majorBidi"/>
      <w:sz w:val="26"/>
      <w:szCs w:val="26"/>
    </w:rPr>
  </w:style>
  <w:style w:type="paragraph" w:styleId="Ttulo3">
    <w:name w:val="heading 3"/>
    <w:basedOn w:val="Normal"/>
    <w:next w:val="Normal"/>
    <w:link w:val="Ttulo3Car"/>
    <w:uiPriority w:val="9"/>
    <w:unhideWhenUsed/>
    <w:qFormat/>
    <w:rsid w:val="000346BF"/>
    <w:pPr>
      <w:keepNext/>
      <w:keepLines/>
      <w:numPr>
        <w:ilvl w:val="2"/>
        <w:numId w:val="2"/>
      </w:numPr>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nhideWhenUsed/>
    <w:qFormat/>
    <w:rsid w:val="000346BF"/>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0346BF"/>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0346BF"/>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0346BF"/>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0346BF"/>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346BF"/>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anexo,Header1"/>
    <w:basedOn w:val="Normal"/>
    <w:link w:val="EncabezadoCar"/>
    <w:rsid w:val="00F97809"/>
    <w:pPr>
      <w:tabs>
        <w:tab w:val="center" w:pos="4252"/>
        <w:tab w:val="right" w:pos="8504"/>
      </w:tabs>
    </w:pPr>
  </w:style>
  <w:style w:type="character" w:customStyle="1" w:styleId="EncabezadoCar">
    <w:name w:val="Encabezado Car"/>
    <w:aliases w:val="Encabezado1 Car,anexo Car,Header1 Car"/>
    <w:basedOn w:val="Fuentedeprrafopredeter"/>
    <w:link w:val="Encabezado"/>
    <w:rsid w:val="00F97809"/>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375BA2"/>
    <w:pPr>
      <w:tabs>
        <w:tab w:val="center" w:pos="4252"/>
        <w:tab w:val="right" w:pos="8504"/>
      </w:tabs>
    </w:pPr>
  </w:style>
  <w:style w:type="character" w:customStyle="1" w:styleId="PiedepginaCar">
    <w:name w:val="Pie de página Car"/>
    <w:basedOn w:val="Fuentedeprrafopredeter"/>
    <w:link w:val="Piedepgina"/>
    <w:uiPriority w:val="99"/>
    <w:rsid w:val="00375BA2"/>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375BA2"/>
    <w:rPr>
      <w:rFonts w:ascii="Tahoma" w:hAnsi="Tahoma" w:cs="Tahoma"/>
      <w:sz w:val="16"/>
      <w:szCs w:val="16"/>
    </w:rPr>
  </w:style>
  <w:style w:type="character" w:customStyle="1" w:styleId="TextodegloboCar">
    <w:name w:val="Texto de globo Car"/>
    <w:basedOn w:val="Fuentedeprrafopredeter"/>
    <w:link w:val="Textodeglobo"/>
    <w:uiPriority w:val="99"/>
    <w:semiHidden/>
    <w:rsid w:val="00375BA2"/>
    <w:rPr>
      <w:rFonts w:ascii="Tahoma" w:eastAsia="Times New Roman" w:hAnsi="Tahoma" w:cs="Tahoma"/>
      <w:sz w:val="16"/>
      <w:szCs w:val="16"/>
      <w:lang w:eastAsia="es-ES"/>
    </w:rPr>
  </w:style>
  <w:style w:type="table" w:styleId="Tablaconcuadrcula">
    <w:name w:val="Table Grid"/>
    <w:basedOn w:val="Tablanormal"/>
    <w:uiPriority w:val="99"/>
    <w:rsid w:val="00375BA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50773A"/>
    <w:rPr>
      <w:rFonts w:cs="Times New Roman"/>
    </w:rPr>
  </w:style>
  <w:style w:type="paragraph" w:styleId="Prrafodelista">
    <w:name w:val="List Paragraph"/>
    <w:aliases w:val="Viñetas 1,Bester List1,Lista 1,1 List Paragraph INGENOSTRUM,List 1,Título5,lista numerada,lista numerada TIPO 3,Parrafo lista numerada normal,Bullets,Titulo tabla,Lista vistosa - Énfasis 11"/>
    <w:basedOn w:val="Normal"/>
    <w:link w:val="PrrafodelistaCar"/>
    <w:uiPriority w:val="34"/>
    <w:qFormat/>
    <w:rsid w:val="007A063B"/>
    <w:pPr>
      <w:ind w:left="720"/>
      <w:contextualSpacing/>
    </w:pPr>
  </w:style>
  <w:style w:type="paragraph" w:customStyle="1" w:styleId="ndice-Puntoprincipal">
    <w:name w:val="Índice - Punto principal"/>
    <w:basedOn w:val="Prrafodelista"/>
    <w:link w:val="ndice-PuntoprincipalCar"/>
    <w:qFormat/>
    <w:rsid w:val="000346BF"/>
    <w:pPr>
      <w:numPr>
        <w:numId w:val="1"/>
      </w:numPr>
      <w:ind w:right="-568"/>
    </w:pPr>
    <w:rPr>
      <w:rFonts w:cstheme="minorHAnsi"/>
      <w:b/>
      <w:sz w:val="30"/>
      <w:szCs w:val="30"/>
    </w:rPr>
  </w:style>
  <w:style w:type="paragraph" w:customStyle="1" w:styleId="ndice-Secundario">
    <w:name w:val="Índice - Secundario"/>
    <w:basedOn w:val="ndice-Puntoprincipal"/>
    <w:link w:val="ndice-SecundarioCar"/>
    <w:qFormat/>
    <w:rsid w:val="000346BF"/>
    <w:pPr>
      <w:numPr>
        <w:ilvl w:val="1"/>
      </w:numPr>
    </w:pPr>
    <w:rPr>
      <w:b w:val="0"/>
      <w:sz w:val="26"/>
      <w:szCs w:val="26"/>
    </w:rPr>
  </w:style>
  <w:style w:type="character" w:customStyle="1" w:styleId="PrrafodelistaCar">
    <w:name w:val="Párrafo de lista Car"/>
    <w:aliases w:val="Viñetas 1 Car,Bester List1 Car,Lista 1 Car,1 List Paragraph INGENOSTRUM Car,List 1 Car,Título5 Car,lista numerada Car,lista numerada TIPO 3 Car,Parrafo lista numerada normal Car,Bullets Car,Titulo tabla Car"/>
    <w:basedOn w:val="Fuentedeprrafopredeter"/>
    <w:link w:val="Prrafodelista"/>
    <w:uiPriority w:val="34"/>
    <w:qFormat/>
    <w:rsid w:val="00F7507E"/>
    <w:rPr>
      <w:rFonts w:ascii="Times New Roman" w:eastAsia="Times New Roman" w:hAnsi="Times New Roman" w:cs="Times New Roman"/>
      <w:sz w:val="24"/>
      <w:szCs w:val="24"/>
      <w:lang w:eastAsia="es-ES"/>
    </w:rPr>
  </w:style>
  <w:style w:type="character" w:customStyle="1" w:styleId="ndice-PuntoprincipalCar">
    <w:name w:val="Índice - Punto principal Car"/>
    <w:basedOn w:val="PrrafodelistaCar"/>
    <w:link w:val="ndice-Puntoprincipal"/>
    <w:rsid w:val="000346BF"/>
    <w:rPr>
      <w:rFonts w:ascii="Times New Roman" w:eastAsia="Times New Roman" w:hAnsi="Times New Roman" w:cstheme="minorHAnsi"/>
      <w:b/>
      <w:sz w:val="30"/>
      <w:szCs w:val="30"/>
      <w:lang w:eastAsia="es-ES"/>
    </w:rPr>
  </w:style>
  <w:style w:type="character" w:customStyle="1" w:styleId="Ttulo1Car">
    <w:name w:val="Título 1 Car"/>
    <w:basedOn w:val="Fuentedeprrafopredeter"/>
    <w:link w:val="Ttulo1"/>
    <w:uiPriority w:val="9"/>
    <w:rsid w:val="000C02B6"/>
    <w:rPr>
      <w:rFonts w:eastAsiaTheme="majorEastAsia" w:cstheme="majorBidi"/>
      <w:b/>
      <w:sz w:val="28"/>
      <w:szCs w:val="32"/>
      <w:lang w:eastAsia="es-ES"/>
    </w:rPr>
  </w:style>
  <w:style w:type="character" w:customStyle="1" w:styleId="ndice-SecundarioCar">
    <w:name w:val="Índice - Secundario Car"/>
    <w:basedOn w:val="ndice-PuntoprincipalCar"/>
    <w:link w:val="ndice-Secundario"/>
    <w:rsid w:val="000346BF"/>
    <w:rPr>
      <w:rFonts w:ascii="Times New Roman" w:eastAsia="Times New Roman" w:hAnsi="Times New Roman" w:cstheme="minorHAnsi"/>
      <w:b w:val="0"/>
      <w:sz w:val="26"/>
      <w:szCs w:val="26"/>
      <w:lang w:eastAsia="es-ES"/>
    </w:rPr>
  </w:style>
  <w:style w:type="character" w:customStyle="1" w:styleId="Ttulo2Car">
    <w:name w:val="Título 2 Car"/>
    <w:basedOn w:val="Fuentedeprrafopredeter"/>
    <w:link w:val="Ttulo2"/>
    <w:uiPriority w:val="9"/>
    <w:rsid w:val="00F66148"/>
    <w:rPr>
      <w:rFonts w:eastAsiaTheme="majorEastAsia" w:cstheme="majorBidi"/>
      <w:sz w:val="26"/>
      <w:szCs w:val="26"/>
      <w:lang w:eastAsia="es-ES"/>
    </w:rPr>
  </w:style>
  <w:style w:type="character" w:customStyle="1" w:styleId="Ttulo3Car">
    <w:name w:val="Título 3 Car"/>
    <w:basedOn w:val="Fuentedeprrafopredeter"/>
    <w:link w:val="Ttulo3"/>
    <w:uiPriority w:val="9"/>
    <w:rsid w:val="000346BF"/>
    <w:rPr>
      <w:rFonts w:asciiTheme="majorHAnsi" w:eastAsiaTheme="majorEastAsia" w:hAnsiTheme="majorHAnsi" w:cstheme="majorBidi"/>
      <w:color w:val="243F60" w:themeColor="accent1" w:themeShade="7F"/>
      <w:szCs w:val="24"/>
      <w:lang w:eastAsia="es-ES"/>
    </w:rPr>
  </w:style>
  <w:style w:type="character" w:customStyle="1" w:styleId="Ttulo4Car">
    <w:name w:val="Título 4 Car"/>
    <w:basedOn w:val="Fuentedeprrafopredeter"/>
    <w:link w:val="Ttulo4"/>
    <w:rsid w:val="000346BF"/>
    <w:rPr>
      <w:rFonts w:asciiTheme="majorHAnsi" w:eastAsiaTheme="majorEastAsia" w:hAnsiTheme="majorHAnsi" w:cstheme="majorBidi"/>
      <w:i/>
      <w:iCs/>
      <w:color w:val="365F91" w:themeColor="accent1" w:themeShade="BF"/>
      <w:szCs w:val="24"/>
      <w:lang w:eastAsia="es-ES"/>
    </w:rPr>
  </w:style>
  <w:style w:type="character" w:customStyle="1" w:styleId="Ttulo5Car">
    <w:name w:val="Título 5 Car"/>
    <w:basedOn w:val="Fuentedeprrafopredeter"/>
    <w:link w:val="Ttulo5"/>
    <w:uiPriority w:val="9"/>
    <w:rsid w:val="000346BF"/>
    <w:rPr>
      <w:rFonts w:asciiTheme="majorHAnsi" w:eastAsiaTheme="majorEastAsia" w:hAnsiTheme="majorHAnsi" w:cstheme="majorBidi"/>
      <w:color w:val="365F91" w:themeColor="accent1" w:themeShade="BF"/>
      <w:szCs w:val="24"/>
      <w:lang w:eastAsia="es-ES"/>
    </w:rPr>
  </w:style>
  <w:style w:type="character" w:customStyle="1" w:styleId="Ttulo6Car">
    <w:name w:val="Título 6 Car"/>
    <w:basedOn w:val="Fuentedeprrafopredeter"/>
    <w:link w:val="Ttulo6"/>
    <w:uiPriority w:val="9"/>
    <w:rsid w:val="000346BF"/>
    <w:rPr>
      <w:rFonts w:asciiTheme="majorHAnsi" w:eastAsiaTheme="majorEastAsia" w:hAnsiTheme="majorHAnsi" w:cstheme="majorBidi"/>
      <w:color w:val="243F60" w:themeColor="accent1" w:themeShade="7F"/>
      <w:szCs w:val="24"/>
      <w:lang w:eastAsia="es-ES"/>
    </w:rPr>
  </w:style>
  <w:style w:type="character" w:customStyle="1" w:styleId="Ttulo7Car">
    <w:name w:val="Título 7 Car"/>
    <w:basedOn w:val="Fuentedeprrafopredeter"/>
    <w:link w:val="Ttulo7"/>
    <w:uiPriority w:val="9"/>
    <w:semiHidden/>
    <w:rsid w:val="000346BF"/>
    <w:rPr>
      <w:rFonts w:asciiTheme="majorHAnsi" w:eastAsiaTheme="majorEastAsia" w:hAnsiTheme="majorHAnsi" w:cstheme="majorBidi"/>
      <w:i/>
      <w:iCs/>
      <w:color w:val="243F60" w:themeColor="accent1" w:themeShade="7F"/>
      <w:szCs w:val="24"/>
      <w:lang w:eastAsia="es-ES"/>
    </w:rPr>
  </w:style>
  <w:style w:type="character" w:customStyle="1" w:styleId="Ttulo8Car">
    <w:name w:val="Título 8 Car"/>
    <w:basedOn w:val="Fuentedeprrafopredeter"/>
    <w:link w:val="Ttulo8"/>
    <w:uiPriority w:val="9"/>
    <w:semiHidden/>
    <w:rsid w:val="000346BF"/>
    <w:rPr>
      <w:rFonts w:asciiTheme="majorHAnsi" w:eastAsiaTheme="majorEastAsia" w:hAnsiTheme="majorHAnsi" w:cstheme="majorBidi"/>
      <w:color w:val="272727" w:themeColor="text1" w:themeTint="D8"/>
      <w:sz w:val="21"/>
      <w:szCs w:val="21"/>
      <w:lang w:eastAsia="es-ES"/>
    </w:rPr>
  </w:style>
  <w:style w:type="character" w:customStyle="1" w:styleId="Ttulo9Car">
    <w:name w:val="Título 9 Car"/>
    <w:basedOn w:val="Fuentedeprrafopredeter"/>
    <w:link w:val="Ttulo9"/>
    <w:uiPriority w:val="9"/>
    <w:semiHidden/>
    <w:rsid w:val="000346BF"/>
    <w:rPr>
      <w:rFonts w:asciiTheme="majorHAnsi" w:eastAsiaTheme="majorEastAsia" w:hAnsiTheme="majorHAnsi" w:cstheme="majorBidi"/>
      <w:i/>
      <w:iCs/>
      <w:color w:val="272727" w:themeColor="text1" w:themeTint="D8"/>
      <w:sz w:val="21"/>
      <w:szCs w:val="21"/>
      <w:lang w:eastAsia="es-ES"/>
    </w:rPr>
  </w:style>
  <w:style w:type="paragraph" w:styleId="ndice1">
    <w:name w:val="index 1"/>
    <w:basedOn w:val="Normal"/>
    <w:next w:val="Normal"/>
    <w:autoRedefine/>
    <w:uiPriority w:val="99"/>
    <w:semiHidden/>
    <w:unhideWhenUsed/>
    <w:rsid w:val="00D972D6"/>
    <w:pPr>
      <w:ind w:left="240" w:hanging="240"/>
    </w:pPr>
  </w:style>
  <w:style w:type="paragraph" w:styleId="TtuloTDC">
    <w:name w:val="TOC Heading"/>
    <w:basedOn w:val="Ttulo1"/>
    <w:next w:val="Normal"/>
    <w:uiPriority w:val="39"/>
    <w:unhideWhenUsed/>
    <w:qFormat/>
    <w:rsid w:val="00F66148"/>
    <w:pPr>
      <w:numPr>
        <w:numId w:val="0"/>
      </w:numPr>
      <w:spacing w:line="259" w:lineRule="auto"/>
      <w:outlineLvl w:val="9"/>
    </w:pPr>
  </w:style>
  <w:style w:type="paragraph" w:styleId="TDC1">
    <w:name w:val="toc 1"/>
    <w:basedOn w:val="Normal"/>
    <w:next w:val="Normal"/>
    <w:autoRedefine/>
    <w:uiPriority w:val="39"/>
    <w:unhideWhenUsed/>
    <w:rsid w:val="00F66148"/>
    <w:pPr>
      <w:spacing w:after="100"/>
    </w:pPr>
  </w:style>
  <w:style w:type="paragraph" w:styleId="TDC2">
    <w:name w:val="toc 2"/>
    <w:basedOn w:val="Normal"/>
    <w:next w:val="Normal"/>
    <w:autoRedefine/>
    <w:uiPriority w:val="39"/>
    <w:unhideWhenUsed/>
    <w:rsid w:val="00F66148"/>
    <w:pPr>
      <w:spacing w:after="100"/>
      <w:ind w:left="240"/>
    </w:pPr>
  </w:style>
  <w:style w:type="paragraph" w:customStyle="1" w:styleId="indicesegundotitulo">
    <w:name w:val="indice segundo titulo"/>
    <w:rsid w:val="00F66148"/>
    <w:pPr>
      <w:spacing w:before="1701" w:after="567" w:line="240" w:lineRule="auto"/>
      <w:ind w:left="3686" w:right="1418" w:hanging="1134"/>
      <w:jc w:val="both"/>
    </w:pPr>
    <w:rPr>
      <w:rFonts w:ascii="Arial" w:eastAsia="Times New Roman" w:hAnsi="Arial" w:cs="Times New Roman"/>
      <w:b/>
      <w:noProof/>
      <w:color w:val="40637A"/>
      <w:szCs w:val="20"/>
      <w:lang w:eastAsia="es-ES"/>
    </w:rPr>
  </w:style>
  <w:style w:type="character" w:styleId="Hipervnculo">
    <w:name w:val="Hyperlink"/>
    <w:uiPriority w:val="99"/>
    <w:unhideWhenUsed/>
    <w:rsid w:val="00F66148"/>
    <w:rPr>
      <w:color w:val="0000FF"/>
      <w:u w:val="single"/>
    </w:rPr>
  </w:style>
  <w:style w:type="paragraph" w:styleId="TDC3">
    <w:name w:val="toc 3"/>
    <w:basedOn w:val="Normal"/>
    <w:next w:val="Normal"/>
    <w:autoRedefine/>
    <w:uiPriority w:val="39"/>
    <w:unhideWhenUsed/>
    <w:rsid w:val="00963557"/>
    <w:pPr>
      <w:spacing w:after="100"/>
      <w:ind w:left="480"/>
    </w:pPr>
  </w:style>
  <w:style w:type="character" w:customStyle="1" w:styleId="Bodytext1">
    <w:name w:val="Body text|1_"/>
    <w:basedOn w:val="Fuentedeprrafopredeter"/>
    <w:link w:val="Bodytext10"/>
    <w:rsid w:val="00EA2025"/>
    <w:rPr>
      <w:rFonts w:ascii="Arial" w:eastAsia="Arial" w:hAnsi="Arial" w:cs="Arial"/>
      <w:sz w:val="19"/>
      <w:szCs w:val="19"/>
      <w:shd w:val="clear" w:color="auto" w:fill="FFFFFF"/>
    </w:rPr>
  </w:style>
  <w:style w:type="paragraph" w:customStyle="1" w:styleId="Bodytext10">
    <w:name w:val="Body text|1"/>
    <w:basedOn w:val="Normal"/>
    <w:link w:val="Bodytext1"/>
    <w:rsid w:val="00EA2025"/>
    <w:pPr>
      <w:widowControl w:val="0"/>
      <w:shd w:val="clear" w:color="auto" w:fill="FFFFFF"/>
      <w:spacing w:after="180" w:line="437" w:lineRule="auto"/>
    </w:pPr>
    <w:rPr>
      <w:rFonts w:ascii="Arial" w:eastAsia="Arial" w:hAnsi="Arial" w:cs="Arial"/>
      <w:sz w:val="19"/>
      <w:szCs w:val="19"/>
      <w:lang w:eastAsia="en-US"/>
    </w:rPr>
  </w:style>
  <w:style w:type="character" w:customStyle="1" w:styleId="Heading21">
    <w:name w:val="Heading #2|1_"/>
    <w:basedOn w:val="Fuentedeprrafopredeter"/>
    <w:link w:val="Heading210"/>
    <w:rsid w:val="002A4390"/>
    <w:rPr>
      <w:rFonts w:ascii="Arial" w:eastAsia="Arial" w:hAnsi="Arial" w:cs="Arial"/>
      <w:b/>
      <w:bCs/>
      <w:sz w:val="19"/>
      <w:szCs w:val="19"/>
      <w:shd w:val="clear" w:color="auto" w:fill="FFFFFF"/>
    </w:rPr>
  </w:style>
  <w:style w:type="paragraph" w:customStyle="1" w:styleId="Heading210">
    <w:name w:val="Heading #2|1"/>
    <w:basedOn w:val="Normal"/>
    <w:link w:val="Heading21"/>
    <w:rsid w:val="002A4390"/>
    <w:pPr>
      <w:widowControl w:val="0"/>
      <w:shd w:val="clear" w:color="auto" w:fill="FFFFFF"/>
      <w:spacing w:after="240" w:line="439" w:lineRule="auto"/>
      <w:ind w:left="440"/>
      <w:outlineLvl w:val="1"/>
    </w:pPr>
    <w:rPr>
      <w:rFonts w:ascii="Arial" w:eastAsia="Arial" w:hAnsi="Arial" w:cs="Arial"/>
      <w:b/>
      <w:bCs/>
      <w:sz w:val="19"/>
      <w:szCs w:val="19"/>
      <w:lang w:eastAsia="en-US"/>
    </w:rPr>
  </w:style>
  <w:style w:type="character" w:customStyle="1" w:styleId="Bodytext2">
    <w:name w:val="Body text|2_"/>
    <w:basedOn w:val="Fuentedeprrafopredeter"/>
    <w:link w:val="Bodytext20"/>
    <w:rsid w:val="00BC2552"/>
    <w:rPr>
      <w:rFonts w:ascii="Arial" w:eastAsia="Arial" w:hAnsi="Arial" w:cs="Arial"/>
      <w:color w:val="516AE8"/>
      <w:shd w:val="clear" w:color="auto" w:fill="FFFFFF"/>
    </w:rPr>
  </w:style>
  <w:style w:type="paragraph" w:customStyle="1" w:styleId="Bodytext20">
    <w:name w:val="Body text|2"/>
    <w:basedOn w:val="Normal"/>
    <w:link w:val="Bodytext2"/>
    <w:rsid w:val="00BC2552"/>
    <w:pPr>
      <w:widowControl w:val="0"/>
      <w:shd w:val="clear" w:color="auto" w:fill="FFFFFF"/>
      <w:spacing w:after="240"/>
      <w:ind w:left="800"/>
    </w:pPr>
    <w:rPr>
      <w:rFonts w:ascii="Arial" w:eastAsia="Arial" w:hAnsi="Arial" w:cs="Arial"/>
      <w:color w:val="516AE8"/>
      <w:szCs w:val="22"/>
      <w:lang w:eastAsia="en-US"/>
    </w:rPr>
  </w:style>
  <w:style w:type="character" w:customStyle="1" w:styleId="Other1">
    <w:name w:val="Other|1_"/>
    <w:basedOn w:val="Fuentedeprrafopredeter"/>
    <w:link w:val="Other10"/>
    <w:rsid w:val="00F70C28"/>
    <w:rPr>
      <w:rFonts w:ascii="Arial" w:eastAsia="Arial" w:hAnsi="Arial" w:cs="Arial"/>
      <w:sz w:val="19"/>
      <w:szCs w:val="19"/>
      <w:shd w:val="clear" w:color="auto" w:fill="FFFFFF"/>
    </w:rPr>
  </w:style>
  <w:style w:type="paragraph" w:customStyle="1" w:styleId="Other10">
    <w:name w:val="Other|1"/>
    <w:basedOn w:val="Normal"/>
    <w:link w:val="Other1"/>
    <w:rsid w:val="00F70C28"/>
    <w:pPr>
      <w:widowControl w:val="0"/>
      <w:shd w:val="clear" w:color="auto" w:fill="FFFFFF"/>
      <w:spacing w:after="180" w:line="437" w:lineRule="auto"/>
    </w:pPr>
    <w:rPr>
      <w:rFonts w:ascii="Arial" w:eastAsia="Arial" w:hAnsi="Arial" w:cs="Arial"/>
      <w:sz w:val="19"/>
      <w:szCs w:val="19"/>
      <w:lang w:eastAsia="en-US"/>
    </w:rPr>
  </w:style>
  <w:style w:type="character" w:styleId="Refdecomentario">
    <w:name w:val="annotation reference"/>
    <w:basedOn w:val="Fuentedeprrafopredeter"/>
    <w:uiPriority w:val="99"/>
    <w:semiHidden/>
    <w:unhideWhenUsed/>
    <w:rsid w:val="00595F30"/>
    <w:rPr>
      <w:sz w:val="16"/>
      <w:szCs w:val="16"/>
    </w:rPr>
  </w:style>
  <w:style w:type="paragraph" w:styleId="Textocomentario">
    <w:name w:val="annotation text"/>
    <w:basedOn w:val="Normal"/>
    <w:link w:val="TextocomentarioCar"/>
    <w:uiPriority w:val="99"/>
    <w:unhideWhenUsed/>
    <w:rsid w:val="00595F30"/>
    <w:rPr>
      <w:sz w:val="20"/>
      <w:szCs w:val="20"/>
    </w:rPr>
  </w:style>
  <w:style w:type="character" w:customStyle="1" w:styleId="TextocomentarioCar">
    <w:name w:val="Texto comentario Car"/>
    <w:basedOn w:val="Fuentedeprrafopredeter"/>
    <w:link w:val="Textocomentario"/>
    <w:uiPriority w:val="99"/>
    <w:rsid w:val="00595F3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595F30"/>
    <w:rPr>
      <w:b/>
      <w:bCs/>
    </w:rPr>
  </w:style>
  <w:style w:type="character" w:customStyle="1" w:styleId="AsuntodelcomentarioCar">
    <w:name w:val="Asunto del comentario Car"/>
    <w:basedOn w:val="TextocomentarioCar"/>
    <w:link w:val="Asuntodelcomentario"/>
    <w:uiPriority w:val="99"/>
    <w:semiHidden/>
    <w:rsid w:val="00595F30"/>
    <w:rPr>
      <w:rFonts w:ascii="Times New Roman" w:eastAsia="Times New Roman" w:hAnsi="Times New Roman" w:cs="Times New Roman"/>
      <w:b/>
      <w:bCs/>
      <w:sz w:val="20"/>
      <w:szCs w:val="20"/>
      <w:lang w:eastAsia="es-ES"/>
    </w:rPr>
  </w:style>
  <w:style w:type="paragraph" w:customStyle="1" w:styleId="ANEXO">
    <w:name w:val="ANEXO"/>
    <w:basedOn w:val="Ttulo1"/>
    <w:link w:val="ANEXOCar"/>
    <w:qFormat/>
    <w:rsid w:val="0011699F"/>
    <w:pPr>
      <w:numPr>
        <w:numId w:val="3"/>
      </w:numPr>
    </w:pPr>
  </w:style>
  <w:style w:type="character" w:customStyle="1" w:styleId="ANEXOCar">
    <w:name w:val="ANEXO Car"/>
    <w:basedOn w:val="Ttulo1Car"/>
    <w:link w:val="ANEXO"/>
    <w:rsid w:val="0011699F"/>
    <w:rPr>
      <w:rFonts w:eastAsiaTheme="majorEastAsia" w:cstheme="majorBidi"/>
      <w:b/>
      <w:sz w:val="28"/>
      <w:szCs w:val="32"/>
      <w:lang w:eastAsia="es-ES"/>
    </w:rPr>
  </w:style>
  <w:style w:type="paragraph" w:customStyle="1" w:styleId="TableParagraph">
    <w:name w:val="Table Paragraph"/>
    <w:basedOn w:val="Normal"/>
    <w:uiPriority w:val="1"/>
    <w:qFormat/>
    <w:rsid w:val="00C416E4"/>
    <w:pPr>
      <w:widowControl w:val="0"/>
      <w:autoSpaceDE w:val="0"/>
      <w:autoSpaceDN w:val="0"/>
      <w:spacing w:before="23"/>
      <w:jc w:val="center"/>
    </w:pPr>
    <w:rPr>
      <w:rFonts w:ascii="Calibri" w:eastAsia="Calibri" w:hAnsi="Calibri" w:cs="Calibri"/>
      <w:i/>
      <w:iCs/>
      <w:sz w:val="20"/>
      <w:szCs w:val="20"/>
      <w:lang w:eastAsia="en-US"/>
    </w:rPr>
  </w:style>
  <w:style w:type="character" w:styleId="nfasissutil">
    <w:name w:val="Subtle Emphasis"/>
    <w:basedOn w:val="Fuentedeprrafopredeter"/>
    <w:uiPriority w:val="19"/>
    <w:qFormat/>
    <w:rsid w:val="00C416E4"/>
    <w:rPr>
      <w:i/>
      <w:iCs/>
      <w:color w:val="404040" w:themeColor="text1" w:themeTint="BF"/>
    </w:rPr>
  </w:style>
  <w:style w:type="paragraph" w:styleId="Cita">
    <w:name w:val="Quote"/>
    <w:basedOn w:val="Normal"/>
    <w:next w:val="Normal"/>
    <w:link w:val="CitaCar"/>
    <w:uiPriority w:val="29"/>
    <w:qFormat/>
    <w:rsid w:val="00C416E4"/>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416E4"/>
    <w:rPr>
      <w:rFonts w:eastAsia="Times New Roman" w:cs="Times New Roman"/>
      <w:i/>
      <w:iCs/>
      <w:color w:val="404040" w:themeColor="text1" w:themeTint="BF"/>
      <w:szCs w:val="24"/>
      <w:lang w:eastAsia="es-ES"/>
    </w:rPr>
  </w:style>
  <w:style w:type="paragraph" w:customStyle="1" w:styleId="TABLA">
    <w:name w:val="TABLA º"/>
    <w:basedOn w:val="Cita"/>
    <w:qFormat/>
    <w:rsid w:val="009B55FA"/>
    <w:pPr>
      <w:spacing w:before="60" w:after="240"/>
      <w:ind w:left="862" w:right="862"/>
    </w:pPr>
    <w:rPr>
      <w:sz w:val="20"/>
      <w:szCs w:val="22"/>
    </w:rPr>
  </w:style>
  <w:style w:type="paragraph" w:customStyle="1" w:styleId="Textoentabla">
    <w:name w:val="Texto en tabla"/>
    <w:basedOn w:val="TableParagraph"/>
    <w:qFormat/>
    <w:rsid w:val="00E36F6B"/>
    <w:pPr>
      <w:spacing w:after="0" w:line="240" w:lineRule="auto"/>
    </w:pPr>
    <w:rPr>
      <w:i w:val="0"/>
      <w:iCs w:val="0"/>
      <w:lang w:val="en-US" w:eastAsia="es-ES"/>
    </w:rPr>
  </w:style>
  <w:style w:type="paragraph" w:customStyle="1" w:styleId="Textoentablafila1">
    <w:name w:val="Texto en tabla fila 1"/>
    <w:basedOn w:val="Textoentabla"/>
    <w:qFormat/>
    <w:rsid w:val="00C416E4"/>
    <w:pPr>
      <w:spacing w:before="60" w:after="60"/>
    </w:pPr>
    <w:rPr>
      <w:rFonts w:asciiTheme="minorHAnsi" w:eastAsia="Times New Roman" w:hAnsiTheme="minorHAnsi" w:cs="Times New Roman"/>
      <w:i/>
      <w:iCs/>
      <w:sz w:val="22"/>
      <w:szCs w:val="24"/>
    </w:rPr>
  </w:style>
  <w:style w:type="paragraph" w:customStyle="1" w:styleId="vietadenormal">
    <w:name w:val="viñeta de normal"/>
    <w:basedOn w:val="Normal"/>
    <w:qFormat/>
    <w:rsid w:val="0028149A"/>
    <w:pPr>
      <w:numPr>
        <w:numId w:val="4"/>
      </w:numPr>
      <w:tabs>
        <w:tab w:val="right" w:leader="dot" w:pos="8364"/>
      </w:tabs>
    </w:pPr>
  </w:style>
  <w:style w:type="paragraph" w:styleId="Textoindependiente">
    <w:name w:val="Body Text"/>
    <w:basedOn w:val="Normal"/>
    <w:link w:val="TextoindependienteCar"/>
    <w:uiPriority w:val="1"/>
    <w:qFormat/>
    <w:rsid w:val="00B36EBD"/>
    <w:pPr>
      <w:widowControl w:val="0"/>
      <w:autoSpaceDE w:val="0"/>
      <w:autoSpaceDN w:val="0"/>
      <w:spacing w:before="0" w:after="0" w:line="240" w:lineRule="auto"/>
      <w:jc w:val="left"/>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B36EBD"/>
    <w:rPr>
      <w:rFonts w:ascii="Calibri" w:eastAsia="Calibri" w:hAnsi="Calibri" w:cs="Calibri"/>
    </w:rPr>
  </w:style>
  <w:style w:type="paragraph" w:customStyle="1" w:styleId="NEGRITANORMAL">
    <w:name w:val="NEGRITA NORMAL"/>
    <w:basedOn w:val="Normal"/>
    <w:qFormat/>
    <w:rsid w:val="00FC3232"/>
    <w:pPr>
      <w:spacing w:before="240"/>
    </w:pPr>
    <w:rPr>
      <w:rFonts w:eastAsiaTheme="majorEastAsia"/>
      <w:b/>
      <w:bCs/>
      <w:caps/>
    </w:rPr>
  </w:style>
  <w:style w:type="table" w:customStyle="1" w:styleId="TableNormal">
    <w:name w:val="Table Normal"/>
    <w:uiPriority w:val="2"/>
    <w:semiHidden/>
    <w:unhideWhenUsed/>
    <w:qFormat/>
    <w:rsid w:val="008E4B7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CB5D7D"/>
    <w:rPr>
      <w:color w:val="954F72"/>
      <w:u w:val="single"/>
    </w:rPr>
  </w:style>
  <w:style w:type="paragraph" w:customStyle="1" w:styleId="msonormal0">
    <w:name w:val="msonormal"/>
    <w:basedOn w:val="Normal"/>
    <w:rsid w:val="00CB5D7D"/>
    <w:pPr>
      <w:spacing w:before="100" w:beforeAutospacing="1" w:after="100" w:afterAutospacing="1" w:line="240" w:lineRule="auto"/>
      <w:jc w:val="left"/>
    </w:pPr>
    <w:rPr>
      <w:rFonts w:ascii="Times New Roman" w:hAnsi="Times New Roman"/>
      <w:sz w:val="24"/>
    </w:rPr>
  </w:style>
  <w:style w:type="paragraph" w:customStyle="1" w:styleId="xl65">
    <w:name w:val="xl65"/>
    <w:basedOn w:val="Normal"/>
    <w:rsid w:val="00CB5D7D"/>
    <w:pPr>
      <w:pBdr>
        <w:bottom w:val="single" w:sz="8" w:space="0" w:color="000000"/>
        <w:right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paragraph" w:customStyle="1" w:styleId="xl66">
    <w:name w:val="xl66"/>
    <w:basedOn w:val="Normal"/>
    <w:rsid w:val="00CB5D7D"/>
    <w:pPr>
      <w:spacing w:before="100" w:beforeAutospacing="1" w:after="100" w:afterAutospacing="1" w:line="240" w:lineRule="auto"/>
      <w:jc w:val="left"/>
    </w:pPr>
    <w:rPr>
      <w:rFonts w:ascii="Calibri" w:hAnsi="Calibri" w:cs="Calibri"/>
      <w:szCs w:val="22"/>
    </w:rPr>
  </w:style>
  <w:style w:type="paragraph" w:customStyle="1" w:styleId="xl67">
    <w:name w:val="xl67"/>
    <w:basedOn w:val="Normal"/>
    <w:rsid w:val="00CB5D7D"/>
    <w:pPr>
      <w:pBdr>
        <w:left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Calibri" w:hAnsi="Calibri" w:cs="Calibri"/>
      <w:szCs w:val="22"/>
    </w:rPr>
  </w:style>
  <w:style w:type="paragraph" w:customStyle="1" w:styleId="xl68">
    <w:name w:val="xl68"/>
    <w:basedOn w:val="Normal"/>
    <w:rsid w:val="00CB5D7D"/>
    <w:pPr>
      <w:pBdr>
        <w:bottom w:val="single" w:sz="8" w:space="0" w:color="000000"/>
        <w:right w:val="single" w:sz="8" w:space="0" w:color="000000"/>
      </w:pBdr>
      <w:spacing w:before="100" w:beforeAutospacing="1" w:after="100" w:afterAutospacing="1" w:line="240" w:lineRule="auto"/>
      <w:jc w:val="center"/>
      <w:textAlignment w:val="center"/>
    </w:pPr>
    <w:rPr>
      <w:rFonts w:ascii="Calibri" w:hAnsi="Calibri" w:cs="Calibri"/>
      <w:szCs w:val="22"/>
    </w:rPr>
  </w:style>
  <w:style w:type="paragraph" w:customStyle="1" w:styleId="xl69">
    <w:name w:val="xl69"/>
    <w:basedOn w:val="Normal"/>
    <w:rsid w:val="00CB5D7D"/>
    <w:pPr>
      <w:pBdr>
        <w:bottom w:val="single" w:sz="8" w:space="0" w:color="000000"/>
        <w:right w:val="single" w:sz="8" w:space="0" w:color="000000"/>
      </w:pBdr>
      <w:spacing w:before="100" w:beforeAutospacing="1" w:after="100" w:afterAutospacing="1" w:line="240" w:lineRule="auto"/>
      <w:jc w:val="left"/>
      <w:textAlignment w:val="center"/>
    </w:pPr>
    <w:rPr>
      <w:rFonts w:ascii="Calibri" w:hAnsi="Calibri" w:cs="Calibri"/>
      <w:szCs w:val="22"/>
    </w:rPr>
  </w:style>
  <w:style w:type="paragraph" w:customStyle="1" w:styleId="xl70">
    <w:name w:val="xl70"/>
    <w:basedOn w:val="Normal"/>
    <w:rsid w:val="00CB5D7D"/>
    <w:pPr>
      <w:pBdr>
        <w:bottom w:val="single" w:sz="8" w:space="0" w:color="000000"/>
        <w:right w:val="single" w:sz="8" w:space="0" w:color="000000"/>
      </w:pBdr>
      <w:spacing w:before="100" w:beforeAutospacing="1" w:after="100" w:afterAutospacing="1" w:line="240" w:lineRule="auto"/>
      <w:jc w:val="center"/>
      <w:textAlignment w:val="center"/>
    </w:pPr>
    <w:rPr>
      <w:rFonts w:ascii="Calibri" w:hAnsi="Calibri" w:cs="Calibri"/>
      <w:color w:val="000000"/>
      <w:szCs w:val="22"/>
    </w:rPr>
  </w:style>
  <w:style w:type="paragraph" w:customStyle="1" w:styleId="xl71">
    <w:name w:val="xl71"/>
    <w:basedOn w:val="Normal"/>
    <w:rsid w:val="00CB5D7D"/>
    <w:pPr>
      <w:spacing w:before="100" w:beforeAutospacing="1" w:after="100" w:afterAutospacing="1" w:line="240" w:lineRule="auto"/>
      <w:jc w:val="center"/>
    </w:pPr>
    <w:rPr>
      <w:rFonts w:ascii="Calibri" w:hAnsi="Calibri" w:cs="Calibri"/>
      <w:szCs w:val="22"/>
    </w:rPr>
  </w:style>
  <w:style w:type="paragraph" w:customStyle="1" w:styleId="xl72">
    <w:name w:val="xl72"/>
    <w:basedOn w:val="Normal"/>
    <w:rsid w:val="00CB5D7D"/>
    <w:pPr>
      <w:pBdr>
        <w:top w:val="single" w:sz="8" w:space="0" w:color="000000"/>
        <w:left w:val="single" w:sz="8" w:space="0" w:color="000000"/>
        <w:bottom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paragraph" w:customStyle="1" w:styleId="xl73">
    <w:name w:val="xl73"/>
    <w:basedOn w:val="Normal"/>
    <w:rsid w:val="00CB5D7D"/>
    <w:pPr>
      <w:pBdr>
        <w:top w:val="single" w:sz="8" w:space="0" w:color="000000"/>
        <w:bottom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paragraph" w:customStyle="1" w:styleId="xl74">
    <w:name w:val="xl74"/>
    <w:basedOn w:val="Normal"/>
    <w:rsid w:val="00CB5D7D"/>
    <w:pPr>
      <w:pBdr>
        <w:top w:val="single" w:sz="8" w:space="0" w:color="000000"/>
        <w:bottom w:val="single" w:sz="8" w:space="0" w:color="000000"/>
        <w:right w:val="single" w:sz="8" w:space="0" w:color="000000"/>
      </w:pBdr>
      <w:shd w:val="clear" w:color="000000" w:fill="BFBFBF"/>
      <w:spacing w:before="100" w:beforeAutospacing="1" w:after="100" w:afterAutospacing="1" w:line="240" w:lineRule="auto"/>
      <w:jc w:val="center"/>
      <w:textAlignment w:val="center"/>
    </w:pPr>
    <w:rPr>
      <w:rFonts w:ascii="Calibri" w:hAnsi="Calibri" w:cs="Calibri"/>
      <w:b/>
      <w:bCs/>
      <w:szCs w:val="22"/>
    </w:rPr>
  </w:style>
  <w:style w:type="character" w:customStyle="1" w:styleId="ui-provider">
    <w:name w:val="ui-provider"/>
    <w:basedOn w:val="Fuentedeprrafopredeter"/>
    <w:rsid w:val="00603969"/>
  </w:style>
  <w:style w:type="table" w:customStyle="1" w:styleId="TableNormal1">
    <w:name w:val="Table Normal1"/>
    <w:uiPriority w:val="2"/>
    <w:semiHidden/>
    <w:unhideWhenUsed/>
    <w:qFormat/>
    <w:rsid w:val="005A04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8">
    <w:name w:val="toc 8"/>
    <w:basedOn w:val="Normal"/>
    <w:next w:val="Normal"/>
    <w:autoRedefine/>
    <w:uiPriority w:val="39"/>
    <w:unhideWhenUsed/>
    <w:rsid w:val="00597B4B"/>
    <w:pPr>
      <w:spacing w:before="0" w:after="0"/>
      <w:ind w:left="1320"/>
      <w:jc w:val="left"/>
    </w:pPr>
    <w:rPr>
      <w:rFonts w:cstheme="minorHAnsi"/>
      <w:sz w:val="20"/>
      <w:szCs w:val="20"/>
      <w:lang w:val="es-ES_tradnl" w:eastAsia="es-ES_tradnl"/>
    </w:rPr>
  </w:style>
  <w:style w:type="paragraph" w:customStyle="1" w:styleId="tablas">
    <w:name w:val="tablas"/>
    <w:qFormat/>
    <w:rsid w:val="00597B4B"/>
    <w:pPr>
      <w:tabs>
        <w:tab w:val="right" w:pos="2852"/>
      </w:tabs>
      <w:suppressAutoHyphens/>
      <w:spacing w:after="0" w:line="240" w:lineRule="auto"/>
    </w:pPr>
    <w:rPr>
      <w:rFonts w:ascii="Arial" w:hAnsi="Arial" w:cs="Arial"/>
      <w:sz w:val="20"/>
      <w:szCs w:val="20"/>
      <w:lang w:val="es-ES_tradnl"/>
    </w:rPr>
  </w:style>
  <w:style w:type="paragraph" w:customStyle="1" w:styleId="Estilo3">
    <w:name w:val="Estilo3"/>
    <w:basedOn w:val="Normal"/>
    <w:next w:val="Normal"/>
    <w:autoRedefine/>
    <w:qFormat/>
    <w:rsid w:val="0038719D"/>
    <w:pPr>
      <w:widowControl w:val="0"/>
      <w:numPr>
        <w:numId w:val="8"/>
      </w:numPr>
      <w:suppressAutoHyphens/>
      <w:autoSpaceDN w:val="0"/>
      <w:spacing w:before="0" w:after="180"/>
      <w:textAlignment w:val="baseline"/>
    </w:pPr>
    <w:rPr>
      <w:rFonts w:ascii="Arial" w:eastAsia="Arial Unicode MS" w:hAnsi="Arial" w:cs="Arial"/>
      <w:kern w:val="3"/>
      <w:szCs w:val="20"/>
      <w:lang w:eastAsia="en-US"/>
    </w:rPr>
  </w:style>
  <w:style w:type="paragraph" w:styleId="Descripcin">
    <w:name w:val="caption"/>
    <w:basedOn w:val="Normal"/>
    <w:next w:val="Normal"/>
    <w:autoRedefine/>
    <w:uiPriority w:val="35"/>
    <w:qFormat/>
    <w:rsid w:val="0038719D"/>
    <w:pPr>
      <w:suppressAutoHyphens/>
      <w:autoSpaceDN w:val="0"/>
      <w:spacing w:before="20" w:line="240" w:lineRule="auto"/>
      <w:jc w:val="center"/>
      <w:textAlignment w:val="baseline"/>
    </w:pPr>
    <w:rPr>
      <w:rFonts w:ascii="Arial" w:eastAsia="SimSun" w:hAnsi="Arial" w:cs="Arial"/>
      <w:i/>
      <w:iCs/>
      <w:color w:val="323232"/>
      <w:sz w:val="18"/>
      <w:szCs w:val="18"/>
      <w:lang w:val="es-ES_tradnl" w:eastAsia="ja-JP"/>
    </w:rPr>
  </w:style>
  <w:style w:type="paragraph" w:customStyle="1" w:styleId="GI-VIETA">
    <w:name w:val="GI-VIÑETA"/>
    <w:basedOn w:val="Prrafodelista"/>
    <w:qFormat/>
    <w:rsid w:val="0038719D"/>
    <w:pPr>
      <w:numPr>
        <w:numId w:val="9"/>
      </w:numPr>
      <w:spacing w:before="120" w:after="120"/>
      <w:contextualSpacing w:val="0"/>
      <w:jc w:val="left"/>
    </w:pPr>
    <w:rPr>
      <w:rFonts w:ascii="Arial" w:hAnsi="Arial" w:cs="Calibri"/>
      <w:bCs/>
      <w:szCs w:val="22"/>
      <w:lang w:val="es-ES_tradnl" w:eastAsia="es-ES_tradnl"/>
    </w:rPr>
  </w:style>
  <w:style w:type="paragraph" w:styleId="NormalWeb">
    <w:name w:val="Normal (Web)"/>
    <w:basedOn w:val="Normal"/>
    <w:uiPriority w:val="99"/>
    <w:semiHidden/>
    <w:unhideWhenUsed/>
    <w:rsid w:val="001D4A57"/>
    <w:pPr>
      <w:spacing w:before="100" w:beforeAutospacing="1" w:after="100" w:afterAutospacing="1" w:line="240" w:lineRule="auto"/>
      <w:jc w:val="left"/>
    </w:pPr>
    <w:rPr>
      <w:rFonts w:ascii="Times New Roman" w:hAnsi="Times New Roman"/>
      <w:sz w:val="24"/>
    </w:rPr>
  </w:style>
  <w:style w:type="paragraph" w:customStyle="1" w:styleId="xl63">
    <w:name w:val="xl63"/>
    <w:basedOn w:val="Normal"/>
    <w:rsid w:val="005541D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Times New Roman" w:hAnsi="Times New Roman"/>
      <w:b/>
      <w:bCs/>
      <w:color w:val="000000"/>
      <w:sz w:val="16"/>
      <w:szCs w:val="16"/>
    </w:rPr>
  </w:style>
  <w:style w:type="paragraph" w:customStyle="1" w:styleId="xl64">
    <w:name w:val="xl64"/>
    <w:basedOn w:val="Normal"/>
    <w:rsid w:val="005541D3"/>
    <w:pPr>
      <w:spacing w:before="100" w:beforeAutospacing="1" w:after="100" w:afterAutospacing="1" w:line="240" w:lineRule="auto"/>
      <w:jc w:val="left"/>
    </w:pPr>
    <w:rPr>
      <w:rFonts w:ascii="Times New Roman" w:hAnsi="Times New Roman"/>
      <w:sz w:val="16"/>
      <w:szCs w:val="16"/>
    </w:rPr>
  </w:style>
  <w:style w:type="paragraph" w:customStyle="1" w:styleId="Default">
    <w:name w:val="Default"/>
    <w:rsid w:val="00E31715"/>
    <w:pPr>
      <w:autoSpaceDE w:val="0"/>
      <w:autoSpaceDN w:val="0"/>
      <w:adjustRightInd w:val="0"/>
      <w:spacing w:after="0" w:line="240" w:lineRule="auto"/>
    </w:pPr>
    <w:rPr>
      <w:rFonts w:ascii="Barlow Semi Condensed" w:hAnsi="Barlow Semi Condensed" w:cs="Barlow Semi Condensed"/>
      <w:color w:val="000000"/>
      <w:sz w:val="24"/>
      <w:szCs w:val="24"/>
    </w:rPr>
  </w:style>
  <w:style w:type="paragraph" w:styleId="TDC4">
    <w:name w:val="toc 4"/>
    <w:basedOn w:val="Normal"/>
    <w:next w:val="Normal"/>
    <w:autoRedefine/>
    <w:uiPriority w:val="39"/>
    <w:unhideWhenUsed/>
    <w:rsid w:val="00FF742D"/>
    <w:pPr>
      <w:spacing w:before="0" w:after="100" w:line="278" w:lineRule="auto"/>
      <w:ind w:left="720"/>
      <w:jc w:val="left"/>
    </w:pPr>
    <w:rPr>
      <w:rFonts w:eastAsiaTheme="minorEastAsia" w:cstheme="minorBidi"/>
      <w:kern w:val="2"/>
      <w:sz w:val="24"/>
      <w14:ligatures w14:val="standardContextual"/>
    </w:rPr>
  </w:style>
  <w:style w:type="paragraph" w:styleId="TDC5">
    <w:name w:val="toc 5"/>
    <w:basedOn w:val="Normal"/>
    <w:next w:val="Normal"/>
    <w:autoRedefine/>
    <w:uiPriority w:val="39"/>
    <w:unhideWhenUsed/>
    <w:rsid w:val="00FF742D"/>
    <w:pPr>
      <w:spacing w:before="0" w:after="100" w:line="278" w:lineRule="auto"/>
      <w:ind w:left="960"/>
      <w:jc w:val="left"/>
    </w:pPr>
    <w:rPr>
      <w:rFonts w:eastAsiaTheme="minorEastAsia" w:cstheme="minorBidi"/>
      <w:kern w:val="2"/>
      <w:sz w:val="24"/>
      <w14:ligatures w14:val="standardContextual"/>
    </w:rPr>
  </w:style>
  <w:style w:type="paragraph" w:styleId="TDC6">
    <w:name w:val="toc 6"/>
    <w:basedOn w:val="Normal"/>
    <w:next w:val="Normal"/>
    <w:autoRedefine/>
    <w:uiPriority w:val="39"/>
    <w:unhideWhenUsed/>
    <w:rsid w:val="00FF742D"/>
    <w:pPr>
      <w:spacing w:before="0" w:after="100" w:line="278" w:lineRule="auto"/>
      <w:ind w:left="1200"/>
      <w:jc w:val="left"/>
    </w:pPr>
    <w:rPr>
      <w:rFonts w:eastAsiaTheme="minorEastAsia" w:cstheme="minorBidi"/>
      <w:kern w:val="2"/>
      <w:sz w:val="24"/>
      <w14:ligatures w14:val="standardContextual"/>
    </w:rPr>
  </w:style>
  <w:style w:type="paragraph" w:styleId="TDC7">
    <w:name w:val="toc 7"/>
    <w:basedOn w:val="Normal"/>
    <w:next w:val="Normal"/>
    <w:autoRedefine/>
    <w:uiPriority w:val="39"/>
    <w:unhideWhenUsed/>
    <w:rsid w:val="00FF742D"/>
    <w:pPr>
      <w:spacing w:before="0" w:after="100" w:line="278" w:lineRule="auto"/>
      <w:ind w:left="1440"/>
      <w:jc w:val="left"/>
    </w:pPr>
    <w:rPr>
      <w:rFonts w:eastAsiaTheme="minorEastAsia" w:cstheme="minorBidi"/>
      <w:kern w:val="2"/>
      <w:sz w:val="24"/>
      <w14:ligatures w14:val="standardContextual"/>
    </w:rPr>
  </w:style>
  <w:style w:type="paragraph" w:styleId="TDC9">
    <w:name w:val="toc 9"/>
    <w:basedOn w:val="Normal"/>
    <w:next w:val="Normal"/>
    <w:autoRedefine/>
    <w:uiPriority w:val="39"/>
    <w:unhideWhenUsed/>
    <w:rsid w:val="00FF742D"/>
    <w:pPr>
      <w:spacing w:before="0" w:after="100" w:line="278" w:lineRule="auto"/>
      <w:ind w:left="1920"/>
      <w:jc w:val="left"/>
    </w:pPr>
    <w:rPr>
      <w:rFonts w:eastAsiaTheme="minorEastAsia" w:cstheme="minorBidi"/>
      <w:kern w:val="2"/>
      <w:sz w:val="24"/>
      <w14:ligatures w14:val="standardContextual"/>
    </w:rPr>
  </w:style>
  <w:style w:type="character" w:styleId="Mencinsinresolver">
    <w:name w:val="Unresolved Mention"/>
    <w:basedOn w:val="Fuentedeprrafopredeter"/>
    <w:uiPriority w:val="99"/>
    <w:semiHidden/>
    <w:unhideWhenUsed/>
    <w:rsid w:val="00FF742D"/>
    <w:rPr>
      <w:color w:val="605E5C"/>
      <w:shd w:val="clear" w:color="auto" w:fill="E1DFDD"/>
    </w:rPr>
  </w:style>
  <w:style w:type="character" w:styleId="Fuerte">
    <w:name w:val="Strong"/>
    <w:basedOn w:val="Fuentedeprrafopredeter"/>
    <w:uiPriority w:val="22"/>
    <w:qFormat/>
    <w:rsid w:val="008428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71">
      <w:bodyDiv w:val="1"/>
      <w:marLeft w:val="0"/>
      <w:marRight w:val="0"/>
      <w:marTop w:val="0"/>
      <w:marBottom w:val="0"/>
      <w:divBdr>
        <w:top w:val="none" w:sz="0" w:space="0" w:color="auto"/>
        <w:left w:val="none" w:sz="0" w:space="0" w:color="auto"/>
        <w:bottom w:val="none" w:sz="0" w:space="0" w:color="auto"/>
        <w:right w:val="none" w:sz="0" w:space="0" w:color="auto"/>
      </w:divBdr>
    </w:div>
    <w:div w:id="8220941">
      <w:bodyDiv w:val="1"/>
      <w:marLeft w:val="0"/>
      <w:marRight w:val="0"/>
      <w:marTop w:val="0"/>
      <w:marBottom w:val="0"/>
      <w:divBdr>
        <w:top w:val="none" w:sz="0" w:space="0" w:color="auto"/>
        <w:left w:val="none" w:sz="0" w:space="0" w:color="auto"/>
        <w:bottom w:val="none" w:sz="0" w:space="0" w:color="auto"/>
        <w:right w:val="none" w:sz="0" w:space="0" w:color="auto"/>
      </w:divBdr>
    </w:div>
    <w:div w:id="28068856">
      <w:bodyDiv w:val="1"/>
      <w:marLeft w:val="0"/>
      <w:marRight w:val="0"/>
      <w:marTop w:val="0"/>
      <w:marBottom w:val="0"/>
      <w:divBdr>
        <w:top w:val="none" w:sz="0" w:space="0" w:color="auto"/>
        <w:left w:val="none" w:sz="0" w:space="0" w:color="auto"/>
        <w:bottom w:val="none" w:sz="0" w:space="0" w:color="auto"/>
        <w:right w:val="none" w:sz="0" w:space="0" w:color="auto"/>
      </w:divBdr>
    </w:div>
    <w:div w:id="56561635">
      <w:bodyDiv w:val="1"/>
      <w:marLeft w:val="0"/>
      <w:marRight w:val="0"/>
      <w:marTop w:val="0"/>
      <w:marBottom w:val="0"/>
      <w:divBdr>
        <w:top w:val="none" w:sz="0" w:space="0" w:color="auto"/>
        <w:left w:val="none" w:sz="0" w:space="0" w:color="auto"/>
        <w:bottom w:val="none" w:sz="0" w:space="0" w:color="auto"/>
        <w:right w:val="none" w:sz="0" w:space="0" w:color="auto"/>
      </w:divBdr>
    </w:div>
    <w:div w:id="64030797">
      <w:bodyDiv w:val="1"/>
      <w:marLeft w:val="0"/>
      <w:marRight w:val="0"/>
      <w:marTop w:val="0"/>
      <w:marBottom w:val="0"/>
      <w:divBdr>
        <w:top w:val="none" w:sz="0" w:space="0" w:color="auto"/>
        <w:left w:val="none" w:sz="0" w:space="0" w:color="auto"/>
        <w:bottom w:val="none" w:sz="0" w:space="0" w:color="auto"/>
        <w:right w:val="none" w:sz="0" w:space="0" w:color="auto"/>
      </w:divBdr>
    </w:div>
    <w:div w:id="91706904">
      <w:bodyDiv w:val="1"/>
      <w:marLeft w:val="0"/>
      <w:marRight w:val="0"/>
      <w:marTop w:val="0"/>
      <w:marBottom w:val="0"/>
      <w:divBdr>
        <w:top w:val="none" w:sz="0" w:space="0" w:color="auto"/>
        <w:left w:val="none" w:sz="0" w:space="0" w:color="auto"/>
        <w:bottom w:val="none" w:sz="0" w:space="0" w:color="auto"/>
        <w:right w:val="none" w:sz="0" w:space="0" w:color="auto"/>
      </w:divBdr>
    </w:div>
    <w:div w:id="111945955">
      <w:bodyDiv w:val="1"/>
      <w:marLeft w:val="0"/>
      <w:marRight w:val="0"/>
      <w:marTop w:val="0"/>
      <w:marBottom w:val="0"/>
      <w:divBdr>
        <w:top w:val="none" w:sz="0" w:space="0" w:color="auto"/>
        <w:left w:val="none" w:sz="0" w:space="0" w:color="auto"/>
        <w:bottom w:val="none" w:sz="0" w:space="0" w:color="auto"/>
        <w:right w:val="none" w:sz="0" w:space="0" w:color="auto"/>
      </w:divBdr>
    </w:div>
    <w:div w:id="139469613">
      <w:bodyDiv w:val="1"/>
      <w:marLeft w:val="0"/>
      <w:marRight w:val="0"/>
      <w:marTop w:val="0"/>
      <w:marBottom w:val="0"/>
      <w:divBdr>
        <w:top w:val="none" w:sz="0" w:space="0" w:color="auto"/>
        <w:left w:val="none" w:sz="0" w:space="0" w:color="auto"/>
        <w:bottom w:val="none" w:sz="0" w:space="0" w:color="auto"/>
        <w:right w:val="none" w:sz="0" w:space="0" w:color="auto"/>
      </w:divBdr>
    </w:div>
    <w:div w:id="167647270">
      <w:bodyDiv w:val="1"/>
      <w:marLeft w:val="0"/>
      <w:marRight w:val="0"/>
      <w:marTop w:val="0"/>
      <w:marBottom w:val="0"/>
      <w:divBdr>
        <w:top w:val="none" w:sz="0" w:space="0" w:color="auto"/>
        <w:left w:val="none" w:sz="0" w:space="0" w:color="auto"/>
        <w:bottom w:val="none" w:sz="0" w:space="0" w:color="auto"/>
        <w:right w:val="none" w:sz="0" w:space="0" w:color="auto"/>
      </w:divBdr>
    </w:div>
    <w:div w:id="168832922">
      <w:bodyDiv w:val="1"/>
      <w:marLeft w:val="0"/>
      <w:marRight w:val="0"/>
      <w:marTop w:val="0"/>
      <w:marBottom w:val="0"/>
      <w:divBdr>
        <w:top w:val="none" w:sz="0" w:space="0" w:color="auto"/>
        <w:left w:val="none" w:sz="0" w:space="0" w:color="auto"/>
        <w:bottom w:val="none" w:sz="0" w:space="0" w:color="auto"/>
        <w:right w:val="none" w:sz="0" w:space="0" w:color="auto"/>
      </w:divBdr>
    </w:div>
    <w:div w:id="182940503">
      <w:bodyDiv w:val="1"/>
      <w:marLeft w:val="0"/>
      <w:marRight w:val="0"/>
      <w:marTop w:val="0"/>
      <w:marBottom w:val="0"/>
      <w:divBdr>
        <w:top w:val="none" w:sz="0" w:space="0" w:color="auto"/>
        <w:left w:val="none" w:sz="0" w:space="0" w:color="auto"/>
        <w:bottom w:val="none" w:sz="0" w:space="0" w:color="auto"/>
        <w:right w:val="none" w:sz="0" w:space="0" w:color="auto"/>
      </w:divBdr>
    </w:div>
    <w:div w:id="197820016">
      <w:bodyDiv w:val="1"/>
      <w:marLeft w:val="0"/>
      <w:marRight w:val="0"/>
      <w:marTop w:val="0"/>
      <w:marBottom w:val="0"/>
      <w:divBdr>
        <w:top w:val="none" w:sz="0" w:space="0" w:color="auto"/>
        <w:left w:val="none" w:sz="0" w:space="0" w:color="auto"/>
        <w:bottom w:val="none" w:sz="0" w:space="0" w:color="auto"/>
        <w:right w:val="none" w:sz="0" w:space="0" w:color="auto"/>
      </w:divBdr>
    </w:div>
    <w:div w:id="216476126">
      <w:bodyDiv w:val="1"/>
      <w:marLeft w:val="0"/>
      <w:marRight w:val="0"/>
      <w:marTop w:val="0"/>
      <w:marBottom w:val="0"/>
      <w:divBdr>
        <w:top w:val="none" w:sz="0" w:space="0" w:color="auto"/>
        <w:left w:val="none" w:sz="0" w:space="0" w:color="auto"/>
        <w:bottom w:val="none" w:sz="0" w:space="0" w:color="auto"/>
        <w:right w:val="none" w:sz="0" w:space="0" w:color="auto"/>
      </w:divBdr>
    </w:div>
    <w:div w:id="282077483">
      <w:bodyDiv w:val="1"/>
      <w:marLeft w:val="0"/>
      <w:marRight w:val="0"/>
      <w:marTop w:val="0"/>
      <w:marBottom w:val="0"/>
      <w:divBdr>
        <w:top w:val="none" w:sz="0" w:space="0" w:color="auto"/>
        <w:left w:val="none" w:sz="0" w:space="0" w:color="auto"/>
        <w:bottom w:val="none" w:sz="0" w:space="0" w:color="auto"/>
        <w:right w:val="none" w:sz="0" w:space="0" w:color="auto"/>
      </w:divBdr>
    </w:div>
    <w:div w:id="310719961">
      <w:bodyDiv w:val="1"/>
      <w:marLeft w:val="0"/>
      <w:marRight w:val="0"/>
      <w:marTop w:val="0"/>
      <w:marBottom w:val="0"/>
      <w:divBdr>
        <w:top w:val="none" w:sz="0" w:space="0" w:color="auto"/>
        <w:left w:val="none" w:sz="0" w:space="0" w:color="auto"/>
        <w:bottom w:val="none" w:sz="0" w:space="0" w:color="auto"/>
        <w:right w:val="none" w:sz="0" w:space="0" w:color="auto"/>
      </w:divBdr>
    </w:div>
    <w:div w:id="332145789">
      <w:bodyDiv w:val="1"/>
      <w:marLeft w:val="0"/>
      <w:marRight w:val="0"/>
      <w:marTop w:val="0"/>
      <w:marBottom w:val="0"/>
      <w:divBdr>
        <w:top w:val="none" w:sz="0" w:space="0" w:color="auto"/>
        <w:left w:val="none" w:sz="0" w:space="0" w:color="auto"/>
        <w:bottom w:val="none" w:sz="0" w:space="0" w:color="auto"/>
        <w:right w:val="none" w:sz="0" w:space="0" w:color="auto"/>
      </w:divBdr>
    </w:div>
    <w:div w:id="348485416">
      <w:bodyDiv w:val="1"/>
      <w:marLeft w:val="0"/>
      <w:marRight w:val="0"/>
      <w:marTop w:val="0"/>
      <w:marBottom w:val="0"/>
      <w:divBdr>
        <w:top w:val="none" w:sz="0" w:space="0" w:color="auto"/>
        <w:left w:val="none" w:sz="0" w:space="0" w:color="auto"/>
        <w:bottom w:val="none" w:sz="0" w:space="0" w:color="auto"/>
        <w:right w:val="none" w:sz="0" w:space="0" w:color="auto"/>
      </w:divBdr>
    </w:div>
    <w:div w:id="377630616">
      <w:bodyDiv w:val="1"/>
      <w:marLeft w:val="0"/>
      <w:marRight w:val="0"/>
      <w:marTop w:val="0"/>
      <w:marBottom w:val="0"/>
      <w:divBdr>
        <w:top w:val="none" w:sz="0" w:space="0" w:color="auto"/>
        <w:left w:val="none" w:sz="0" w:space="0" w:color="auto"/>
        <w:bottom w:val="none" w:sz="0" w:space="0" w:color="auto"/>
        <w:right w:val="none" w:sz="0" w:space="0" w:color="auto"/>
      </w:divBdr>
    </w:div>
    <w:div w:id="387994988">
      <w:bodyDiv w:val="1"/>
      <w:marLeft w:val="0"/>
      <w:marRight w:val="0"/>
      <w:marTop w:val="0"/>
      <w:marBottom w:val="0"/>
      <w:divBdr>
        <w:top w:val="none" w:sz="0" w:space="0" w:color="auto"/>
        <w:left w:val="none" w:sz="0" w:space="0" w:color="auto"/>
        <w:bottom w:val="none" w:sz="0" w:space="0" w:color="auto"/>
        <w:right w:val="none" w:sz="0" w:space="0" w:color="auto"/>
      </w:divBdr>
    </w:div>
    <w:div w:id="493299253">
      <w:bodyDiv w:val="1"/>
      <w:marLeft w:val="0"/>
      <w:marRight w:val="0"/>
      <w:marTop w:val="0"/>
      <w:marBottom w:val="0"/>
      <w:divBdr>
        <w:top w:val="none" w:sz="0" w:space="0" w:color="auto"/>
        <w:left w:val="none" w:sz="0" w:space="0" w:color="auto"/>
        <w:bottom w:val="none" w:sz="0" w:space="0" w:color="auto"/>
        <w:right w:val="none" w:sz="0" w:space="0" w:color="auto"/>
      </w:divBdr>
    </w:div>
    <w:div w:id="642200475">
      <w:bodyDiv w:val="1"/>
      <w:marLeft w:val="0"/>
      <w:marRight w:val="0"/>
      <w:marTop w:val="0"/>
      <w:marBottom w:val="0"/>
      <w:divBdr>
        <w:top w:val="none" w:sz="0" w:space="0" w:color="auto"/>
        <w:left w:val="none" w:sz="0" w:space="0" w:color="auto"/>
        <w:bottom w:val="none" w:sz="0" w:space="0" w:color="auto"/>
        <w:right w:val="none" w:sz="0" w:space="0" w:color="auto"/>
      </w:divBdr>
    </w:div>
    <w:div w:id="658271284">
      <w:bodyDiv w:val="1"/>
      <w:marLeft w:val="0"/>
      <w:marRight w:val="0"/>
      <w:marTop w:val="0"/>
      <w:marBottom w:val="0"/>
      <w:divBdr>
        <w:top w:val="none" w:sz="0" w:space="0" w:color="auto"/>
        <w:left w:val="none" w:sz="0" w:space="0" w:color="auto"/>
        <w:bottom w:val="none" w:sz="0" w:space="0" w:color="auto"/>
        <w:right w:val="none" w:sz="0" w:space="0" w:color="auto"/>
      </w:divBdr>
    </w:div>
    <w:div w:id="687297374">
      <w:bodyDiv w:val="1"/>
      <w:marLeft w:val="0"/>
      <w:marRight w:val="0"/>
      <w:marTop w:val="0"/>
      <w:marBottom w:val="0"/>
      <w:divBdr>
        <w:top w:val="none" w:sz="0" w:space="0" w:color="auto"/>
        <w:left w:val="none" w:sz="0" w:space="0" w:color="auto"/>
        <w:bottom w:val="none" w:sz="0" w:space="0" w:color="auto"/>
        <w:right w:val="none" w:sz="0" w:space="0" w:color="auto"/>
      </w:divBdr>
    </w:div>
    <w:div w:id="704211051">
      <w:bodyDiv w:val="1"/>
      <w:marLeft w:val="0"/>
      <w:marRight w:val="0"/>
      <w:marTop w:val="0"/>
      <w:marBottom w:val="0"/>
      <w:divBdr>
        <w:top w:val="none" w:sz="0" w:space="0" w:color="auto"/>
        <w:left w:val="none" w:sz="0" w:space="0" w:color="auto"/>
        <w:bottom w:val="none" w:sz="0" w:space="0" w:color="auto"/>
        <w:right w:val="none" w:sz="0" w:space="0" w:color="auto"/>
      </w:divBdr>
    </w:div>
    <w:div w:id="751511493">
      <w:bodyDiv w:val="1"/>
      <w:marLeft w:val="0"/>
      <w:marRight w:val="0"/>
      <w:marTop w:val="0"/>
      <w:marBottom w:val="0"/>
      <w:divBdr>
        <w:top w:val="none" w:sz="0" w:space="0" w:color="auto"/>
        <w:left w:val="none" w:sz="0" w:space="0" w:color="auto"/>
        <w:bottom w:val="none" w:sz="0" w:space="0" w:color="auto"/>
        <w:right w:val="none" w:sz="0" w:space="0" w:color="auto"/>
      </w:divBdr>
    </w:div>
    <w:div w:id="787555076">
      <w:bodyDiv w:val="1"/>
      <w:marLeft w:val="0"/>
      <w:marRight w:val="0"/>
      <w:marTop w:val="0"/>
      <w:marBottom w:val="0"/>
      <w:divBdr>
        <w:top w:val="none" w:sz="0" w:space="0" w:color="auto"/>
        <w:left w:val="none" w:sz="0" w:space="0" w:color="auto"/>
        <w:bottom w:val="none" w:sz="0" w:space="0" w:color="auto"/>
        <w:right w:val="none" w:sz="0" w:space="0" w:color="auto"/>
      </w:divBdr>
    </w:div>
    <w:div w:id="794055465">
      <w:bodyDiv w:val="1"/>
      <w:marLeft w:val="0"/>
      <w:marRight w:val="0"/>
      <w:marTop w:val="0"/>
      <w:marBottom w:val="0"/>
      <w:divBdr>
        <w:top w:val="none" w:sz="0" w:space="0" w:color="auto"/>
        <w:left w:val="none" w:sz="0" w:space="0" w:color="auto"/>
        <w:bottom w:val="none" w:sz="0" w:space="0" w:color="auto"/>
        <w:right w:val="none" w:sz="0" w:space="0" w:color="auto"/>
      </w:divBdr>
    </w:div>
    <w:div w:id="921984077">
      <w:bodyDiv w:val="1"/>
      <w:marLeft w:val="0"/>
      <w:marRight w:val="0"/>
      <w:marTop w:val="0"/>
      <w:marBottom w:val="0"/>
      <w:divBdr>
        <w:top w:val="none" w:sz="0" w:space="0" w:color="auto"/>
        <w:left w:val="none" w:sz="0" w:space="0" w:color="auto"/>
        <w:bottom w:val="none" w:sz="0" w:space="0" w:color="auto"/>
        <w:right w:val="none" w:sz="0" w:space="0" w:color="auto"/>
      </w:divBdr>
    </w:div>
    <w:div w:id="925773858">
      <w:bodyDiv w:val="1"/>
      <w:marLeft w:val="0"/>
      <w:marRight w:val="0"/>
      <w:marTop w:val="0"/>
      <w:marBottom w:val="0"/>
      <w:divBdr>
        <w:top w:val="none" w:sz="0" w:space="0" w:color="auto"/>
        <w:left w:val="none" w:sz="0" w:space="0" w:color="auto"/>
        <w:bottom w:val="none" w:sz="0" w:space="0" w:color="auto"/>
        <w:right w:val="none" w:sz="0" w:space="0" w:color="auto"/>
      </w:divBdr>
    </w:div>
    <w:div w:id="937374562">
      <w:bodyDiv w:val="1"/>
      <w:marLeft w:val="0"/>
      <w:marRight w:val="0"/>
      <w:marTop w:val="0"/>
      <w:marBottom w:val="0"/>
      <w:divBdr>
        <w:top w:val="none" w:sz="0" w:space="0" w:color="auto"/>
        <w:left w:val="none" w:sz="0" w:space="0" w:color="auto"/>
        <w:bottom w:val="none" w:sz="0" w:space="0" w:color="auto"/>
        <w:right w:val="none" w:sz="0" w:space="0" w:color="auto"/>
      </w:divBdr>
    </w:div>
    <w:div w:id="1028683765">
      <w:bodyDiv w:val="1"/>
      <w:marLeft w:val="0"/>
      <w:marRight w:val="0"/>
      <w:marTop w:val="0"/>
      <w:marBottom w:val="0"/>
      <w:divBdr>
        <w:top w:val="none" w:sz="0" w:space="0" w:color="auto"/>
        <w:left w:val="none" w:sz="0" w:space="0" w:color="auto"/>
        <w:bottom w:val="none" w:sz="0" w:space="0" w:color="auto"/>
        <w:right w:val="none" w:sz="0" w:space="0" w:color="auto"/>
      </w:divBdr>
    </w:div>
    <w:div w:id="1106072004">
      <w:bodyDiv w:val="1"/>
      <w:marLeft w:val="0"/>
      <w:marRight w:val="0"/>
      <w:marTop w:val="0"/>
      <w:marBottom w:val="0"/>
      <w:divBdr>
        <w:top w:val="none" w:sz="0" w:space="0" w:color="auto"/>
        <w:left w:val="none" w:sz="0" w:space="0" w:color="auto"/>
        <w:bottom w:val="none" w:sz="0" w:space="0" w:color="auto"/>
        <w:right w:val="none" w:sz="0" w:space="0" w:color="auto"/>
      </w:divBdr>
    </w:div>
    <w:div w:id="1166089072">
      <w:bodyDiv w:val="1"/>
      <w:marLeft w:val="0"/>
      <w:marRight w:val="0"/>
      <w:marTop w:val="0"/>
      <w:marBottom w:val="0"/>
      <w:divBdr>
        <w:top w:val="none" w:sz="0" w:space="0" w:color="auto"/>
        <w:left w:val="none" w:sz="0" w:space="0" w:color="auto"/>
        <w:bottom w:val="none" w:sz="0" w:space="0" w:color="auto"/>
        <w:right w:val="none" w:sz="0" w:space="0" w:color="auto"/>
      </w:divBdr>
    </w:div>
    <w:div w:id="1173035402">
      <w:bodyDiv w:val="1"/>
      <w:marLeft w:val="0"/>
      <w:marRight w:val="0"/>
      <w:marTop w:val="0"/>
      <w:marBottom w:val="0"/>
      <w:divBdr>
        <w:top w:val="none" w:sz="0" w:space="0" w:color="auto"/>
        <w:left w:val="none" w:sz="0" w:space="0" w:color="auto"/>
        <w:bottom w:val="none" w:sz="0" w:space="0" w:color="auto"/>
        <w:right w:val="none" w:sz="0" w:space="0" w:color="auto"/>
      </w:divBdr>
    </w:div>
    <w:div w:id="1206066476">
      <w:bodyDiv w:val="1"/>
      <w:marLeft w:val="0"/>
      <w:marRight w:val="0"/>
      <w:marTop w:val="0"/>
      <w:marBottom w:val="0"/>
      <w:divBdr>
        <w:top w:val="none" w:sz="0" w:space="0" w:color="auto"/>
        <w:left w:val="none" w:sz="0" w:space="0" w:color="auto"/>
        <w:bottom w:val="none" w:sz="0" w:space="0" w:color="auto"/>
        <w:right w:val="none" w:sz="0" w:space="0" w:color="auto"/>
      </w:divBdr>
    </w:div>
    <w:div w:id="1238630718">
      <w:bodyDiv w:val="1"/>
      <w:marLeft w:val="0"/>
      <w:marRight w:val="0"/>
      <w:marTop w:val="0"/>
      <w:marBottom w:val="0"/>
      <w:divBdr>
        <w:top w:val="none" w:sz="0" w:space="0" w:color="auto"/>
        <w:left w:val="none" w:sz="0" w:space="0" w:color="auto"/>
        <w:bottom w:val="none" w:sz="0" w:space="0" w:color="auto"/>
        <w:right w:val="none" w:sz="0" w:space="0" w:color="auto"/>
      </w:divBdr>
    </w:div>
    <w:div w:id="1274046677">
      <w:bodyDiv w:val="1"/>
      <w:marLeft w:val="0"/>
      <w:marRight w:val="0"/>
      <w:marTop w:val="0"/>
      <w:marBottom w:val="0"/>
      <w:divBdr>
        <w:top w:val="none" w:sz="0" w:space="0" w:color="auto"/>
        <w:left w:val="none" w:sz="0" w:space="0" w:color="auto"/>
        <w:bottom w:val="none" w:sz="0" w:space="0" w:color="auto"/>
        <w:right w:val="none" w:sz="0" w:space="0" w:color="auto"/>
      </w:divBdr>
    </w:div>
    <w:div w:id="1280260274">
      <w:bodyDiv w:val="1"/>
      <w:marLeft w:val="0"/>
      <w:marRight w:val="0"/>
      <w:marTop w:val="0"/>
      <w:marBottom w:val="0"/>
      <w:divBdr>
        <w:top w:val="none" w:sz="0" w:space="0" w:color="auto"/>
        <w:left w:val="none" w:sz="0" w:space="0" w:color="auto"/>
        <w:bottom w:val="none" w:sz="0" w:space="0" w:color="auto"/>
        <w:right w:val="none" w:sz="0" w:space="0" w:color="auto"/>
      </w:divBdr>
    </w:div>
    <w:div w:id="1392726522">
      <w:bodyDiv w:val="1"/>
      <w:marLeft w:val="0"/>
      <w:marRight w:val="0"/>
      <w:marTop w:val="0"/>
      <w:marBottom w:val="0"/>
      <w:divBdr>
        <w:top w:val="none" w:sz="0" w:space="0" w:color="auto"/>
        <w:left w:val="none" w:sz="0" w:space="0" w:color="auto"/>
        <w:bottom w:val="none" w:sz="0" w:space="0" w:color="auto"/>
        <w:right w:val="none" w:sz="0" w:space="0" w:color="auto"/>
      </w:divBdr>
    </w:div>
    <w:div w:id="1426151347">
      <w:bodyDiv w:val="1"/>
      <w:marLeft w:val="0"/>
      <w:marRight w:val="0"/>
      <w:marTop w:val="0"/>
      <w:marBottom w:val="0"/>
      <w:divBdr>
        <w:top w:val="none" w:sz="0" w:space="0" w:color="auto"/>
        <w:left w:val="none" w:sz="0" w:space="0" w:color="auto"/>
        <w:bottom w:val="none" w:sz="0" w:space="0" w:color="auto"/>
        <w:right w:val="none" w:sz="0" w:space="0" w:color="auto"/>
      </w:divBdr>
    </w:div>
    <w:div w:id="1438453076">
      <w:bodyDiv w:val="1"/>
      <w:marLeft w:val="0"/>
      <w:marRight w:val="0"/>
      <w:marTop w:val="0"/>
      <w:marBottom w:val="0"/>
      <w:divBdr>
        <w:top w:val="none" w:sz="0" w:space="0" w:color="auto"/>
        <w:left w:val="none" w:sz="0" w:space="0" w:color="auto"/>
        <w:bottom w:val="none" w:sz="0" w:space="0" w:color="auto"/>
        <w:right w:val="none" w:sz="0" w:space="0" w:color="auto"/>
      </w:divBdr>
    </w:div>
    <w:div w:id="1526215543">
      <w:bodyDiv w:val="1"/>
      <w:marLeft w:val="0"/>
      <w:marRight w:val="0"/>
      <w:marTop w:val="0"/>
      <w:marBottom w:val="0"/>
      <w:divBdr>
        <w:top w:val="none" w:sz="0" w:space="0" w:color="auto"/>
        <w:left w:val="none" w:sz="0" w:space="0" w:color="auto"/>
        <w:bottom w:val="none" w:sz="0" w:space="0" w:color="auto"/>
        <w:right w:val="none" w:sz="0" w:space="0" w:color="auto"/>
      </w:divBdr>
    </w:div>
    <w:div w:id="1575968159">
      <w:bodyDiv w:val="1"/>
      <w:marLeft w:val="0"/>
      <w:marRight w:val="0"/>
      <w:marTop w:val="0"/>
      <w:marBottom w:val="0"/>
      <w:divBdr>
        <w:top w:val="none" w:sz="0" w:space="0" w:color="auto"/>
        <w:left w:val="none" w:sz="0" w:space="0" w:color="auto"/>
        <w:bottom w:val="none" w:sz="0" w:space="0" w:color="auto"/>
        <w:right w:val="none" w:sz="0" w:space="0" w:color="auto"/>
      </w:divBdr>
    </w:div>
    <w:div w:id="1588077984">
      <w:bodyDiv w:val="1"/>
      <w:marLeft w:val="0"/>
      <w:marRight w:val="0"/>
      <w:marTop w:val="0"/>
      <w:marBottom w:val="0"/>
      <w:divBdr>
        <w:top w:val="none" w:sz="0" w:space="0" w:color="auto"/>
        <w:left w:val="none" w:sz="0" w:space="0" w:color="auto"/>
        <w:bottom w:val="none" w:sz="0" w:space="0" w:color="auto"/>
        <w:right w:val="none" w:sz="0" w:space="0" w:color="auto"/>
      </w:divBdr>
    </w:div>
    <w:div w:id="1660693704">
      <w:bodyDiv w:val="1"/>
      <w:marLeft w:val="0"/>
      <w:marRight w:val="0"/>
      <w:marTop w:val="0"/>
      <w:marBottom w:val="0"/>
      <w:divBdr>
        <w:top w:val="none" w:sz="0" w:space="0" w:color="auto"/>
        <w:left w:val="none" w:sz="0" w:space="0" w:color="auto"/>
        <w:bottom w:val="none" w:sz="0" w:space="0" w:color="auto"/>
        <w:right w:val="none" w:sz="0" w:space="0" w:color="auto"/>
      </w:divBdr>
    </w:div>
    <w:div w:id="1668557946">
      <w:bodyDiv w:val="1"/>
      <w:marLeft w:val="0"/>
      <w:marRight w:val="0"/>
      <w:marTop w:val="0"/>
      <w:marBottom w:val="0"/>
      <w:divBdr>
        <w:top w:val="none" w:sz="0" w:space="0" w:color="auto"/>
        <w:left w:val="none" w:sz="0" w:space="0" w:color="auto"/>
        <w:bottom w:val="none" w:sz="0" w:space="0" w:color="auto"/>
        <w:right w:val="none" w:sz="0" w:space="0" w:color="auto"/>
      </w:divBdr>
    </w:div>
    <w:div w:id="1670210822">
      <w:bodyDiv w:val="1"/>
      <w:marLeft w:val="0"/>
      <w:marRight w:val="0"/>
      <w:marTop w:val="0"/>
      <w:marBottom w:val="0"/>
      <w:divBdr>
        <w:top w:val="none" w:sz="0" w:space="0" w:color="auto"/>
        <w:left w:val="none" w:sz="0" w:space="0" w:color="auto"/>
        <w:bottom w:val="none" w:sz="0" w:space="0" w:color="auto"/>
        <w:right w:val="none" w:sz="0" w:space="0" w:color="auto"/>
      </w:divBdr>
    </w:div>
    <w:div w:id="1684622990">
      <w:bodyDiv w:val="1"/>
      <w:marLeft w:val="0"/>
      <w:marRight w:val="0"/>
      <w:marTop w:val="0"/>
      <w:marBottom w:val="0"/>
      <w:divBdr>
        <w:top w:val="none" w:sz="0" w:space="0" w:color="auto"/>
        <w:left w:val="none" w:sz="0" w:space="0" w:color="auto"/>
        <w:bottom w:val="none" w:sz="0" w:space="0" w:color="auto"/>
        <w:right w:val="none" w:sz="0" w:space="0" w:color="auto"/>
      </w:divBdr>
    </w:div>
    <w:div w:id="1690982516">
      <w:bodyDiv w:val="1"/>
      <w:marLeft w:val="0"/>
      <w:marRight w:val="0"/>
      <w:marTop w:val="0"/>
      <w:marBottom w:val="0"/>
      <w:divBdr>
        <w:top w:val="none" w:sz="0" w:space="0" w:color="auto"/>
        <w:left w:val="none" w:sz="0" w:space="0" w:color="auto"/>
        <w:bottom w:val="none" w:sz="0" w:space="0" w:color="auto"/>
        <w:right w:val="none" w:sz="0" w:space="0" w:color="auto"/>
      </w:divBdr>
    </w:div>
    <w:div w:id="1712028416">
      <w:bodyDiv w:val="1"/>
      <w:marLeft w:val="0"/>
      <w:marRight w:val="0"/>
      <w:marTop w:val="0"/>
      <w:marBottom w:val="0"/>
      <w:divBdr>
        <w:top w:val="none" w:sz="0" w:space="0" w:color="auto"/>
        <w:left w:val="none" w:sz="0" w:space="0" w:color="auto"/>
        <w:bottom w:val="none" w:sz="0" w:space="0" w:color="auto"/>
        <w:right w:val="none" w:sz="0" w:space="0" w:color="auto"/>
      </w:divBdr>
    </w:div>
    <w:div w:id="1728409335">
      <w:bodyDiv w:val="1"/>
      <w:marLeft w:val="0"/>
      <w:marRight w:val="0"/>
      <w:marTop w:val="0"/>
      <w:marBottom w:val="0"/>
      <w:divBdr>
        <w:top w:val="none" w:sz="0" w:space="0" w:color="auto"/>
        <w:left w:val="none" w:sz="0" w:space="0" w:color="auto"/>
        <w:bottom w:val="none" w:sz="0" w:space="0" w:color="auto"/>
        <w:right w:val="none" w:sz="0" w:space="0" w:color="auto"/>
      </w:divBdr>
    </w:div>
    <w:div w:id="1756853830">
      <w:bodyDiv w:val="1"/>
      <w:marLeft w:val="0"/>
      <w:marRight w:val="0"/>
      <w:marTop w:val="0"/>
      <w:marBottom w:val="0"/>
      <w:divBdr>
        <w:top w:val="none" w:sz="0" w:space="0" w:color="auto"/>
        <w:left w:val="none" w:sz="0" w:space="0" w:color="auto"/>
        <w:bottom w:val="none" w:sz="0" w:space="0" w:color="auto"/>
        <w:right w:val="none" w:sz="0" w:space="0" w:color="auto"/>
      </w:divBdr>
    </w:div>
    <w:div w:id="1918053248">
      <w:bodyDiv w:val="1"/>
      <w:marLeft w:val="0"/>
      <w:marRight w:val="0"/>
      <w:marTop w:val="0"/>
      <w:marBottom w:val="0"/>
      <w:divBdr>
        <w:top w:val="none" w:sz="0" w:space="0" w:color="auto"/>
        <w:left w:val="none" w:sz="0" w:space="0" w:color="auto"/>
        <w:bottom w:val="none" w:sz="0" w:space="0" w:color="auto"/>
        <w:right w:val="none" w:sz="0" w:space="0" w:color="auto"/>
      </w:divBdr>
    </w:div>
    <w:div w:id="1937521254">
      <w:bodyDiv w:val="1"/>
      <w:marLeft w:val="0"/>
      <w:marRight w:val="0"/>
      <w:marTop w:val="0"/>
      <w:marBottom w:val="0"/>
      <w:divBdr>
        <w:top w:val="none" w:sz="0" w:space="0" w:color="auto"/>
        <w:left w:val="none" w:sz="0" w:space="0" w:color="auto"/>
        <w:bottom w:val="none" w:sz="0" w:space="0" w:color="auto"/>
        <w:right w:val="none" w:sz="0" w:space="0" w:color="auto"/>
      </w:divBdr>
    </w:div>
    <w:div w:id="1946378495">
      <w:bodyDiv w:val="1"/>
      <w:marLeft w:val="0"/>
      <w:marRight w:val="0"/>
      <w:marTop w:val="0"/>
      <w:marBottom w:val="0"/>
      <w:divBdr>
        <w:top w:val="none" w:sz="0" w:space="0" w:color="auto"/>
        <w:left w:val="none" w:sz="0" w:space="0" w:color="auto"/>
        <w:bottom w:val="none" w:sz="0" w:space="0" w:color="auto"/>
        <w:right w:val="none" w:sz="0" w:space="0" w:color="auto"/>
      </w:divBdr>
    </w:div>
    <w:div w:id="1977298666">
      <w:bodyDiv w:val="1"/>
      <w:marLeft w:val="0"/>
      <w:marRight w:val="0"/>
      <w:marTop w:val="0"/>
      <w:marBottom w:val="0"/>
      <w:divBdr>
        <w:top w:val="none" w:sz="0" w:space="0" w:color="auto"/>
        <w:left w:val="none" w:sz="0" w:space="0" w:color="auto"/>
        <w:bottom w:val="none" w:sz="0" w:space="0" w:color="auto"/>
        <w:right w:val="none" w:sz="0" w:space="0" w:color="auto"/>
      </w:divBdr>
    </w:div>
    <w:div w:id="2018266311">
      <w:bodyDiv w:val="1"/>
      <w:marLeft w:val="0"/>
      <w:marRight w:val="0"/>
      <w:marTop w:val="0"/>
      <w:marBottom w:val="0"/>
      <w:divBdr>
        <w:top w:val="none" w:sz="0" w:space="0" w:color="auto"/>
        <w:left w:val="none" w:sz="0" w:space="0" w:color="auto"/>
        <w:bottom w:val="none" w:sz="0" w:space="0" w:color="auto"/>
        <w:right w:val="none" w:sz="0" w:space="0" w:color="auto"/>
      </w:divBdr>
    </w:div>
    <w:div w:id="2021859057">
      <w:bodyDiv w:val="1"/>
      <w:marLeft w:val="0"/>
      <w:marRight w:val="0"/>
      <w:marTop w:val="0"/>
      <w:marBottom w:val="0"/>
      <w:divBdr>
        <w:top w:val="none" w:sz="0" w:space="0" w:color="auto"/>
        <w:left w:val="none" w:sz="0" w:space="0" w:color="auto"/>
        <w:bottom w:val="none" w:sz="0" w:space="0" w:color="auto"/>
        <w:right w:val="none" w:sz="0" w:space="0" w:color="auto"/>
      </w:divBdr>
    </w:div>
    <w:div w:id="2029139798">
      <w:bodyDiv w:val="1"/>
      <w:marLeft w:val="0"/>
      <w:marRight w:val="0"/>
      <w:marTop w:val="0"/>
      <w:marBottom w:val="0"/>
      <w:divBdr>
        <w:top w:val="none" w:sz="0" w:space="0" w:color="auto"/>
        <w:left w:val="none" w:sz="0" w:space="0" w:color="auto"/>
        <w:bottom w:val="none" w:sz="0" w:space="0" w:color="auto"/>
        <w:right w:val="none" w:sz="0" w:space="0" w:color="auto"/>
      </w:divBdr>
    </w:div>
    <w:div w:id="2073503692">
      <w:bodyDiv w:val="1"/>
      <w:marLeft w:val="0"/>
      <w:marRight w:val="0"/>
      <w:marTop w:val="0"/>
      <w:marBottom w:val="0"/>
      <w:divBdr>
        <w:top w:val="none" w:sz="0" w:space="0" w:color="auto"/>
        <w:left w:val="none" w:sz="0" w:space="0" w:color="auto"/>
        <w:bottom w:val="none" w:sz="0" w:space="0" w:color="auto"/>
        <w:right w:val="none" w:sz="0" w:space="0" w:color="auto"/>
      </w:divBdr>
    </w:div>
    <w:div w:id="2102603855">
      <w:bodyDiv w:val="1"/>
      <w:marLeft w:val="0"/>
      <w:marRight w:val="0"/>
      <w:marTop w:val="0"/>
      <w:marBottom w:val="0"/>
      <w:divBdr>
        <w:top w:val="none" w:sz="0" w:space="0" w:color="auto"/>
        <w:left w:val="none" w:sz="0" w:space="0" w:color="auto"/>
        <w:bottom w:val="none" w:sz="0" w:space="0" w:color="auto"/>
        <w:right w:val="none" w:sz="0" w:space="0" w:color="auto"/>
      </w:divBdr>
    </w:div>
    <w:div w:id="2112431635">
      <w:bodyDiv w:val="1"/>
      <w:marLeft w:val="0"/>
      <w:marRight w:val="0"/>
      <w:marTop w:val="0"/>
      <w:marBottom w:val="0"/>
      <w:divBdr>
        <w:top w:val="none" w:sz="0" w:space="0" w:color="auto"/>
        <w:left w:val="none" w:sz="0" w:space="0" w:color="auto"/>
        <w:bottom w:val="none" w:sz="0" w:space="0" w:color="auto"/>
        <w:right w:val="none" w:sz="0" w:space="0" w:color="auto"/>
      </w:divBdr>
    </w:div>
    <w:div w:id="212626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5B11D6-BDA3-4213-B0EB-B3B930289DA6}">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5791B6200C2F4F9F99CFB690D021CB" ma:contentTypeVersion="25" ma:contentTypeDescription="Crear nuevo documento." ma:contentTypeScope="" ma:versionID="7156d9a23e9fe9b251310e407cb0b85b">
  <xsd:schema xmlns:xsd="http://www.w3.org/2001/XMLSchema" xmlns:xs="http://www.w3.org/2001/XMLSchema" xmlns:p="http://schemas.microsoft.com/office/2006/metadata/properties" xmlns:ns2="5d338b3a-3217-4e55-8b6e-6b7850fd7f14" xmlns:ns3="d3c19e0e-f382-4aa9-9637-7ffce59cd6e5" targetNamespace="http://schemas.microsoft.com/office/2006/metadata/properties" ma:root="true" ma:fieldsID="e3a3a1f13dc7e235d511757449652c1c" ns2:_="" ns3:_="">
    <xsd:import namespace="5d338b3a-3217-4e55-8b6e-6b7850fd7f14"/>
    <xsd:import namespace="d3c19e0e-f382-4aa9-9637-7ffce59cd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8835ebfbb064bc5985d2f876eae6842" minOccurs="0"/>
                <xsd:element ref="ns3:TaxCatchAll" minOccurs="0"/>
                <xsd:element ref="ns2:CartadeTransmisi_x00f3_n" minOccurs="0"/>
                <xsd:element ref="ns2:Fecha_x0020_Recepci_x00f3_n" minOccurs="0"/>
                <xsd:element ref="ns2:T_x00ed_tulo_x0020_Documento" minOccurs="0"/>
                <xsd:element ref="ns2:Estado_x0020_de_x0020_Aprobaci_x00f3_n" minOccurs="0"/>
                <xsd:element ref="ns2:FechaL_x00ed_miteRevisi_x00f3_n" minOccurs="0"/>
                <xsd:element ref="ns2:D_x00ed_asRevisi_x00f3_n" minOccurs="0"/>
                <xsd:element ref="ns2:N_x00ba_Revisi_x00f3_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338b3a-3217-4e55-8b6e-6b7850fd7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8835ebfbb064bc5985d2f876eae6842" ma:index="22" nillable="true" ma:taxonomy="true" ma:internalName="m8835ebfbb064bc5985d2f876eae6842" ma:taxonomyFieldName="Palabras_x0020_clave_x0020_SOLARIA" ma:displayName="Palabras clave SOLARIA" ma:default="" ma:fieldId="{68835ebf-bb06-4bc5-985d-2f876eae6842}" ma:taxonomyMulti="true" ma:sspId="d523f9f5-f9b0-4233-937d-342c9acfa2c2" ma:termSetId="89648b54-5c6c-47e1-8a1a-fad6a3db1d8c" ma:anchorId="00000000-0000-0000-0000-000000000000" ma:open="true" ma:isKeyword="false">
      <xsd:complexType>
        <xsd:sequence>
          <xsd:element ref="pc:Terms" minOccurs="0" maxOccurs="1"/>
        </xsd:sequence>
      </xsd:complexType>
    </xsd:element>
    <xsd:element name="CartadeTransmisi_x00f3_n" ma:index="24" nillable="true" ma:displayName="Carta de Transmisión" ma:description="Número de carta de transmisión con la que se ha emitido o recibido la documentación." ma:format="Dropdown" ma:internalName="CartadeTransmisi_x00f3_n">
      <xsd:simpleType>
        <xsd:restriction base="dms:Text">
          <xsd:maxLength value="50"/>
        </xsd:restriction>
      </xsd:simpleType>
    </xsd:element>
    <xsd:element name="Fecha_x0020_Recepci_x00f3_n" ma:index="25" nillable="true" ma:displayName="Fecha Recepción" ma:description="Fecha en la que se recibe la documentación" ma:format="DateOnly" ma:internalName="Fecha_x0020_Recepci_x00f3_n">
      <xsd:simpleType>
        <xsd:restriction base="dms:DateTime"/>
      </xsd:simpleType>
    </xsd:element>
    <xsd:element name="T_x00ed_tulo_x0020_Documento" ma:index="26" nillable="true" ma:displayName="Título Documento" ma:description="Introduzca el título del documento." ma:internalName="T_x00ed_tulo_x0020_Documento">
      <xsd:simpleType>
        <xsd:restriction base="dms:Text">
          <xsd:maxLength value="100"/>
        </xsd:restriction>
      </xsd:simpleType>
    </xsd:element>
    <xsd:element name="Estado_x0020_de_x0020_Aprobaci_x00f3_n" ma:index="27" nillable="true" ma:displayName="Estado de Aprobación" ma:default="AA - Aprobado sin comentarios" ma:description="Elija de la lista el estado de aprobación" ma:format="Dropdown" ma:internalName="Estado_x0020_de_x0020_Aprobaci_x00f3_n">
      <xsd:simpleType>
        <xsd:restriction base="dms:Choice">
          <xsd:enumeration value="AA - Aprobado sin comentarios"/>
          <xsd:enumeration value="AC - Aprobado con comentarios"/>
          <xsd:enumeration value="RC - Rechazado con comentarios"/>
          <xsd:enumeration value="ZZ - Cancelado"/>
          <xsd:enumeration value="INF - Para información"/>
        </xsd:restriction>
      </xsd:simpleType>
    </xsd:element>
    <xsd:element name="FechaL_x00ed_miteRevisi_x00f3_n" ma:index="28" nillable="true" ma:displayName="DíasRev" ma:description="Introducir cuantos días se establecen para revisión" ma:format="DateOnly" ma:internalName="FechaL_x00ed_miteRevisi_x00f3_n">
      <xsd:simpleType>
        <xsd:restriction base="dms:DateTime"/>
      </xsd:simpleType>
    </xsd:element>
    <xsd:element name="D_x00ed_asRevisi_x00f3_n" ma:index="29" nillable="true" ma:displayName="DíasRevisión" ma:decimals="0" ma:default="5" ma:format="Dropdown" ma:internalName="D_x00ed_asRevisi_x00f3_n" ma:percentage="FALSE">
      <xsd:simpleType>
        <xsd:restriction base="dms:Number"/>
      </xsd:simpleType>
    </xsd:element>
    <xsd:element name="N_x00ba_Revisi_x00f3_n" ma:index="30" nillable="true" ma:displayName="Nº Revisión" ma:description="Número de revisión" ma:format="Dropdown" ma:internalName="N_x00ba_Revisi_x00f3_n">
      <xsd:simpleType>
        <xsd:restriction base="dms:Text">
          <xsd:maxLength value="255"/>
        </xsd:restriction>
      </xsd:simpleType>
    </xsd:element>
    <xsd:element name="lcf76f155ced4ddcb4097134ff3c332f" ma:index="32" nillable="true" ma:taxonomy="true" ma:internalName="lcf76f155ced4ddcb4097134ff3c332f" ma:taxonomyFieldName="MediaServiceImageTags" ma:displayName="Etiquetas de imagen" ma:readOnly="false" ma:fieldId="{5cf76f15-5ced-4ddc-b409-7134ff3c332f}" ma:taxonomyMulti="true" ma:sspId="d523f9f5-f9b0-4233-937d-342c9acfa2c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c19e0e-f382-4aa9-9637-7ffce59cd6e5"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96232b11-4bbf-4077-acf8-26fcba2a55d4}" ma:internalName="TaxCatchAll" ma:showField="CatchAllData" ma:web="d3c19e0e-f382-4aa9-9637-7ffce59cd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3c19e0e-f382-4aa9-9637-7ffce59cd6e5" xsi:nil="true"/>
    <Fecha_x0020_Recepci_x00f3_n xmlns="5d338b3a-3217-4e55-8b6e-6b7850fd7f14" xsi:nil="true"/>
    <N_x00ba_Revisi_x00f3_n xmlns="5d338b3a-3217-4e55-8b6e-6b7850fd7f14" xsi:nil="true"/>
    <m8835ebfbb064bc5985d2f876eae6842 xmlns="5d338b3a-3217-4e55-8b6e-6b7850fd7f14">
      <Terms xmlns="http://schemas.microsoft.com/office/infopath/2007/PartnerControls"/>
    </m8835ebfbb064bc5985d2f876eae6842>
    <CartadeTransmisi_x00f3_n xmlns="5d338b3a-3217-4e55-8b6e-6b7850fd7f14" xsi:nil="true"/>
    <T_x00ed_tulo_x0020_Documento xmlns="5d338b3a-3217-4e55-8b6e-6b7850fd7f14" xsi:nil="true"/>
    <FechaL_x00ed_miteRevisi_x00f3_n xmlns="5d338b3a-3217-4e55-8b6e-6b7850fd7f14" xsi:nil="true"/>
    <D_x00ed_asRevisi_x00f3_n xmlns="5d338b3a-3217-4e55-8b6e-6b7850fd7f14">5</D_x00ed_asRevisi_x00f3_n>
    <Estado_x0020_de_x0020_Aprobaci_x00f3_n xmlns="5d338b3a-3217-4e55-8b6e-6b7850fd7f14">AA - Aprobado sin comentarios</Estado_x0020_de_x0020_Aprobaci_x00f3_n>
    <lcf76f155ced4ddcb4097134ff3c332f xmlns="5d338b3a-3217-4e55-8b6e-6b7850fd7f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38C155-EAE1-4B31-8F88-250F5B4AE15A}">
  <ds:schemaRefs>
    <ds:schemaRef ds:uri="http://schemas.openxmlformats.org/officeDocument/2006/bibliography"/>
  </ds:schemaRefs>
</ds:datastoreItem>
</file>

<file path=customXml/itemProps2.xml><?xml version="1.0" encoding="utf-8"?>
<ds:datastoreItem xmlns:ds="http://schemas.openxmlformats.org/officeDocument/2006/customXml" ds:itemID="{EFC8D788-00C3-499C-89DB-E8290ACF0807}">
  <ds:schemaRefs>
    <ds:schemaRef ds:uri="http://schemas.microsoft.com/sharepoint/v3/contenttype/forms"/>
  </ds:schemaRefs>
</ds:datastoreItem>
</file>

<file path=customXml/itemProps3.xml><?xml version="1.0" encoding="utf-8"?>
<ds:datastoreItem xmlns:ds="http://schemas.openxmlformats.org/officeDocument/2006/customXml" ds:itemID="{E7D493BC-204C-4A99-A5EF-1A75FB96D0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338b3a-3217-4e55-8b6e-6b7850fd7f14"/>
    <ds:schemaRef ds:uri="d3c19e0e-f382-4aa9-9637-7ffce59cd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32371B-C63D-4F8F-A7D4-7E2F13305199}">
  <ds:schemaRefs>
    <ds:schemaRef ds:uri="http://schemas.microsoft.com/office/2006/metadata/properties"/>
    <ds:schemaRef ds:uri="http://schemas.microsoft.com/office/infopath/2007/PartnerControls"/>
    <ds:schemaRef ds:uri="d3c19e0e-f382-4aa9-9637-7ffce59cd6e5"/>
    <ds:schemaRef ds:uri="5d338b3a-3217-4e55-8b6e-6b7850fd7f14"/>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44</Pages>
  <Words>8608</Words>
  <Characters>47345</Characters>
  <Application>Microsoft Office Word</Application>
  <DocSecurity>0</DocSecurity>
  <Lines>394</Lines>
  <Paragraphs>111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Roberto Melendez Alvarez</dc:creator>
  <cp:lastModifiedBy>Belén PITA GISMERO</cp:lastModifiedBy>
  <cp:revision>3</cp:revision>
  <cp:lastPrinted>2025-10-24T11:21:00Z</cp:lastPrinted>
  <dcterms:created xsi:type="dcterms:W3CDTF">2026-03-31T09:53:00Z</dcterms:created>
  <dcterms:modified xsi:type="dcterms:W3CDTF">2026-03-31T16:26:00Z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0x010100495791B6200C2F4F9F99CFB690D021CB</vt:lpwstr>
  </property>
  <property fmtid="{D5CDD505-2E9C-101B-9397-08002B2CF9AE}" pid="3" name="Order">
    <vt:r8>2963000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Palabras clave SOLARIA">
    <vt:lpwstr/>
  </property>
  <property fmtid="{D5CDD505-2E9C-101B-9397-08002B2CF9AE}" pid="10" name="MediaServiceImageTags">
    <vt:lpwstr/>
  </property>
</Properties>
</file>