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XSpec="center" w:tblpY="1621"/>
        <w:tblOverlap w:val="never"/>
        <w:tblW w:w="8965" w:type="dxa"/>
        <w:tblBorders>
          <w:top w:val="single" w:sz="18" w:space="0" w:color="auto"/>
          <w:left w:val="single" w:sz="18" w:space="0" w:color="auto"/>
          <w:bottom w:val="single" w:sz="18" w:space="0" w:color="auto"/>
          <w:right w:val="single" w:sz="18" w:space="0" w:color="auto"/>
        </w:tblBorders>
        <w:tblLayout w:type="fixed"/>
        <w:tblCellMar>
          <w:left w:w="0" w:type="dxa"/>
          <w:right w:w="0" w:type="dxa"/>
        </w:tblCellMar>
        <w:tblLook w:val="0000" w:firstRow="0" w:lastRow="0" w:firstColumn="0" w:lastColumn="0" w:noHBand="0" w:noVBand="0"/>
      </w:tblPr>
      <w:tblGrid>
        <w:gridCol w:w="8965"/>
      </w:tblGrid>
      <w:tr w:rsidR="00336DFD" w:rsidRPr="005541D3" w14:paraId="258250DC" w14:textId="77777777" w:rsidTr="00EB11C8">
        <w:trPr>
          <w:cantSplit/>
          <w:trHeight w:val="2340"/>
        </w:trPr>
        <w:tc>
          <w:tcPr>
            <w:tcW w:w="8965" w:type="dxa"/>
            <w:tcBorders>
              <w:top w:val="single" w:sz="18" w:space="0" w:color="auto"/>
            </w:tcBorders>
          </w:tcPr>
          <w:p w14:paraId="4DF4F541" w14:textId="77777777" w:rsidR="00336DFD" w:rsidRPr="005541D3" w:rsidRDefault="00336DFD" w:rsidP="00EB11C8">
            <w:pPr>
              <w:spacing w:before="0" w:after="0" w:line="0" w:lineRule="atLeast"/>
              <w:ind w:left="97"/>
              <w:rPr>
                <w:rFonts w:cstheme="minorHAnsi"/>
                <w:bCs/>
              </w:rPr>
            </w:pPr>
          </w:p>
          <w:p w14:paraId="49719588" w14:textId="77777777" w:rsidR="00336DFD" w:rsidRPr="005541D3" w:rsidRDefault="00336DFD" w:rsidP="00EB11C8">
            <w:pPr>
              <w:spacing w:line="0" w:lineRule="atLeast"/>
              <w:jc w:val="center"/>
              <w:rPr>
                <w:rFonts w:cstheme="minorHAnsi"/>
                <w:b/>
              </w:rPr>
            </w:pPr>
            <w:r w:rsidRPr="005541D3">
              <w:rPr>
                <w:rFonts w:cstheme="minorHAnsi"/>
                <w:b/>
                <w:noProof/>
              </w:rPr>
              <w:drawing>
                <wp:anchor distT="0" distB="0" distL="114300" distR="114300" simplePos="0" relativeHeight="251676672" behindDoc="0" locked="0" layoutInCell="1" allowOverlap="1" wp14:anchorId="07E3E5A1" wp14:editId="4CED02CA">
                  <wp:simplePos x="0" y="0"/>
                  <wp:positionH relativeFrom="column">
                    <wp:posOffset>1905635</wp:posOffset>
                  </wp:positionH>
                  <wp:positionV relativeFrom="page">
                    <wp:posOffset>457200</wp:posOffset>
                  </wp:positionV>
                  <wp:extent cx="1702435" cy="1079500"/>
                  <wp:effectExtent l="0" t="0" r="0" b="6350"/>
                  <wp:wrapTopAndBottom/>
                  <wp:docPr id="6" name="Imagen 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ogotipo, nombre de la empres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2435" cy="1079500"/>
                          </a:xfrm>
                          <a:prstGeom prst="rect">
                            <a:avLst/>
                          </a:prstGeom>
                        </pic:spPr>
                      </pic:pic>
                    </a:graphicData>
                  </a:graphic>
                </wp:anchor>
              </w:drawing>
            </w:r>
          </w:p>
        </w:tc>
      </w:tr>
      <w:tr w:rsidR="00336DFD" w:rsidRPr="005541D3" w14:paraId="52BF170B" w14:textId="77777777" w:rsidTr="00EB11C8">
        <w:trPr>
          <w:cantSplit/>
          <w:trHeight w:val="450"/>
        </w:trPr>
        <w:tc>
          <w:tcPr>
            <w:tcW w:w="8965" w:type="dxa"/>
            <w:tcBorders>
              <w:top w:val="nil"/>
              <w:left w:val="single" w:sz="18" w:space="0" w:color="auto"/>
              <w:bottom w:val="single" w:sz="18" w:space="0" w:color="auto"/>
              <w:right w:val="single" w:sz="18" w:space="0" w:color="auto"/>
            </w:tcBorders>
          </w:tcPr>
          <w:p w14:paraId="1364C238" w14:textId="3B7F4323" w:rsidR="00336DFD" w:rsidRPr="005541D3" w:rsidRDefault="00336DFD" w:rsidP="00EB11C8">
            <w:pPr>
              <w:spacing w:line="0" w:lineRule="atLeast"/>
              <w:ind w:left="97"/>
              <w:rPr>
                <w:rFonts w:cstheme="minorHAnsi"/>
                <w:b/>
              </w:rPr>
            </w:pPr>
            <w:r w:rsidRPr="005541D3">
              <w:rPr>
                <w:rFonts w:cstheme="minorHAnsi"/>
                <w:b/>
              </w:rPr>
              <w:t>PROYECTO:</w:t>
            </w:r>
          </w:p>
          <w:p w14:paraId="1B7B9DF6" w14:textId="77777777" w:rsidR="00336DFD" w:rsidRPr="005541D3" w:rsidRDefault="00336DFD" w:rsidP="00EB11C8">
            <w:pPr>
              <w:spacing w:before="0" w:after="0" w:line="0" w:lineRule="atLeast"/>
              <w:ind w:left="97"/>
              <w:rPr>
                <w:rFonts w:cstheme="minorHAnsi"/>
                <w:b/>
              </w:rPr>
            </w:pPr>
          </w:p>
          <w:p w14:paraId="7067A202" w14:textId="519A363E" w:rsidR="00336DFD" w:rsidRPr="005541D3" w:rsidRDefault="00E55BD9" w:rsidP="00EB11C8">
            <w:pPr>
              <w:spacing w:before="0" w:after="0"/>
              <w:ind w:left="525" w:right="538"/>
              <w:jc w:val="center"/>
            </w:pPr>
            <w:r w:rsidRPr="00E55BD9">
              <w:rPr>
                <w:b/>
                <w:bCs/>
                <w:sz w:val="30"/>
                <w:szCs w:val="30"/>
              </w:rPr>
              <w:t>PROYECTO DE LÍNEA DE EVACUACIÓN AÉREA 220 kV SE BEROZADA-SE LANTARÓN. TRAMO SE BEROZADA-ENTRONQUE MAG3</w:t>
            </w:r>
          </w:p>
        </w:tc>
      </w:tr>
    </w:tbl>
    <w:p w14:paraId="7CE1A67C" w14:textId="40236FB7" w:rsidR="00E261B2" w:rsidRPr="00336DFD" w:rsidRDefault="00E261B2" w:rsidP="00336DFD">
      <w:pPr>
        <w:tabs>
          <w:tab w:val="left" w:pos="1420"/>
          <w:tab w:val="left" w:pos="7513"/>
        </w:tabs>
        <w:spacing w:before="0" w:after="0"/>
        <w:ind w:right="454"/>
        <w:rPr>
          <w:rFonts w:cstheme="minorHAnsi"/>
          <w:sz w:val="22"/>
          <w:szCs w:val="22"/>
        </w:rPr>
      </w:pPr>
    </w:p>
    <w:p w14:paraId="2A81925A" w14:textId="47D85C7D" w:rsidR="00D92610" w:rsidRPr="00336DFD" w:rsidRDefault="00D92610" w:rsidP="00336DFD">
      <w:pPr>
        <w:tabs>
          <w:tab w:val="left" w:pos="1420"/>
          <w:tab w:val="left" w:pos="7513"/>
        </w:tabs>
        <w:spacing w:before="0" w:after="0"/>
        <w:ind w:right="454"/>
        <w:rPr>
          <w:rFonts w:cstheme="minorHAnsi"/>
          <w:sz w:val="22"/>
          <w:szCs w:val="22"/>
        </w:rPr>
      </w:pPr>
    </w:p>
    <w:tbl>
      <w:tblPr>
        <w:tblStyle w:val="TableNormal1"/>
        <w:tblW w:w="8789" w:type="dxa"/>
        <w:tblInd w:w="40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8789"/>
      </w:tblGrid>
      <w:tr w:rsidR="00336DFD" w:rsidRPr="005541D3" w14:paraId="3D7D1705" w14:textId="77777777" w:rsidTr="00336DFD">
        <w:trPr>
          <w:trHeight w:val="1469"/>
        </w:trPr>
        <w:tc>
          <w:tcPr>
            <w:tcW w:w="8789" w:type="dxa"/>
            <w:tcBorders>
              <w:bottom w:val="single" w:sz="8" w:space="0" w:color="000000"/>
            </w:tcBorders>
            <w:vAlign w:val="center"/>
          </w:tcPr>
          <w:p w14:paraId="3C44F327" w14:textId="77777777" w:rsidR="00336DFD" w:rsidRPr="005541D3" w:rsidRDefault="00336DFD" w:rsidP="00EB11C8">
            <w:pPr>
              <w:pStyle w:val="TableParagraph"/>
              <w:ind w:left="130"/>
              <w:jc w:val="both"/>
              <w:rPr>
                <w:b/>
                <w:i/>
                <w:iCs/>
                <w:szCs w:val="24"/>
                <w:lang w:val="es-ES"/>
              </w:rPr>
            </w:pPr>
            <w:r w:rsidRPr="005541D3">
              <w:rPr>
                <w:b/>
                <w:szCs w:val="24"/>
                <w:lang w:val="es-ES"/>
              </w:rPr>
              <w:t>TÍTULO</w:t>
            </w:r>
          </w:p>
          <w:p w14:paraId="3C30F6E9" w14:textId="1E31F5D3" w:rsidR="00336DFD" w:rsidRPr="005541D3" w:rsidRDefault="00336DFD" w:rsidP="00336DFD">
            <w:pPr>
              <w:pStyle w:val="TableParagraph"/>
              <w:jc w:val="center"/>
              <w:rPr>
                <w:b/>
                <w:i/>
                <w:iCs/>
                <w:sz w:val="32"/>
                <w:lang w:val="es-ES"/>
              </w:rPr>
            </w:pPr>
            <w:r w:rsidRPr="005541D3">
              <w:rPr>
                <w:b/>
                <w:sz w:val="32"/>
                <w:lang w:val="es-ES"/>
              </w:rPr>
              <w:t>MEMORIA</w:t>
            </w:r>
            <w:r>
              <w:rPr>
                <w:b/>
                <w:sz w:val="32"/>
                <w:lang w:val="es-ES"/>
              </w:rPr>
              <w:t xml:space="preserve"> CÁLCULOS ELÉCTRICOS</w:t>
            </w:r>
          </w:p>
        </w:tc>
      </w:tr>
      <w:tr w:rsidR="00336DFD" w:rsidRPr="00E55BD9" w14:paraId="1027D901" w14:textId="77777777" w:rsidTr="00336DFD">
        <w:trPr>
          <w:trHeight w:val="1117"/>
        </w:trPr>
        <w:tc>
          <w:tcPr>
            <w:tcW w:w="8789" w:type="dxa"/>
            <w:tcBorders>
              <w:top w:val="single" w:sz="8" w:space="0" w:color="000000"/>
            </w:tcBorders>
            <w:vAlign w:val="center"/>
          </w:tcPr>
          <w:p w14:paraId="02E8F482" w14:textId="77777777" w:rsidR="00336DFD" w:rsidRPr="00575A47" w:rsidRDefault="00336DFD" w:rsidP="00EB11C8">
            <w:pPr>
              <w:pStyle w:val="TableParagraph"/>
              <w:spacing w:before="1"/>
              <w:ind w:left="131"/>
              <w:rPr>
                <w:b/>
                <w:i/>
                <w:iCs/>
                <w:szCs w:val="24"/>
                <w:lang w:val="pt-PT"/>
              </w:rPr>
            </w:pPr>
            <w:r w:rsidRPr="00575A47">
              <w:rPr>
                <w:b/>
                <w:szCs w:val="24"/>
                <w:lang w:val="pt-PT"/>
              </w:rPr>
              <w:t>Nº</w:t>
            </w:r>
            <w:r w:rsidRPr="00575A47">
              <w:rPr>
                <w:b/>
                <w:spacing w:val="1"/>
                <w:szCs w:val="24"/>
                <w:lang w:val="pt-PT"/>
              </w:rPr>
              <w:t xml:space="preserve"> </w:t>
            </w:r>
            <w:r w:rsidRPr="00575A47">
              <w:rPr>
                <w:b/>
                <w:szCs w:val="24"/>
                <w:lang w:val="pt-PT"/>
              </w:rPr>
              <w:t>DE</w:t>
            </w:r>
            <w:r w:rsidRPr="00575A47">
              <w:rPr>
                <w:b/>
                <w:spacing w:val="-3"/>
                <w:szCs w:val="24"/>
                <w:lang w:val="pt-PT"/>
              </w:rPr>
              <w:t xml:space="preserve"> </w:t>
            </w:r>
            <w:r w:rsidRPr="00575A47">
              <w:rPr>
                <w:b/>
                <w:szCs w:val="24"/>
                <w:lang w:val="pt-PT"/>
              </w:rPr>
              <w:t>DOCUMENTO</w:t>
            </w:r>
          </w:p>
          <w:p w14:paraId="3DF8E2F6" w14:textId="45FDEC76" w:rsidR="00336DFD" w:rsidRPr="00575A47" w:rsidRDefault="00E55BD9" w:rsidP="00336DFD">
            <w:pPr>
              <w:pStyle w:val="TableParagraph"/>
              <w:jc w:val="center"/>
              <w:rPr>
                <w:b/>
                <w:i/>
                <w:iCs/>
                <w:sz w:val="28"/>
                <w:lang w:val="pt-PT"/>
              </w:rPr>
            </w:pPr>
            <w:r>
              <w:rPr>
                <w:b/>
                <w:sz w:val="28"/>
                <w:lang w:val="pt-PT"/>
              </w:rPr>
              <w:t>BELA</w:t>
            </w:r>
            <w:r w:rsidR="008350D6" w:rsidRPr="008350D6">
              <w:rPr>
                <w:b/>
                <w:sz w:val="28"/>
                <w:lang w:val="pt-PT"/>
              </w:rPr>
              <w:t>-SOL-LE-AP-MCE-0001</w:t>
            </w:r>
          </w:p>
        </w:tc>
      </w:tr>
    </w:tbl>
    <w:p w14:paraId="5261006D" w14:textId="6E5A2758" w:rsidR="00D92610" w:rsidRPr="00336DFD" w:rsidRDefault="00D92610" w:rsidP="00336DFD">
      <w:pPr>
        <w:tabs>
          <w:tab w:val="left" w:pos="1420"/>
          <w:tab w:val="left" w:pos="7513"/>
        </w:tabs>
        <w:spacing w:before="0" w:after="0"/>
        <w:ind w:right="454"/>
        <w:rPr>
          <w:rFonts w:cstheme="minorHAnsi"/>
          <w:sz w:val="22"/>
          <w:szCs w:val="22"/>
          <w:lang w:val="pt-PT"/>
        </w:rPr>
      </w:pPr>
    </w:p>
    <w:p w14:paraId="682392A1" w14:textId="08573E47" w:rsidR="00D92610" w:rsidRDefault="00D92610" w:rsidP="00336DFD">
      <w:pPr>
        <w:tabs>
          <w:tab w:val="left" w:pos="1420"/>
          <w:tab w:val="left" w:pos="7513"/>
        </w:tabs>
        <w:spacing w:before="0" w:after="0"/>
        <w:ind w:right="454"/>
        <w:rPr>
          <w:rFonts w:cstheme="minorHAnsi"/>
          <w:sz w:val="22"/>
          <w:szCs w:val="22"/>
          <w:lang w:val="pt-PT"/>
        </w:rPr>
      </w:pPr>
    </w:p>
    <w:tbl>
      <w:tblPr>
        <w:tblpPr w:leftFromText="142" w:rightFromText="142" w:vertAnchor="text" w:horzAnchor="margin" w:tblpXSpec="center" w:tblpY="49"/>
        <w:tblW w:w="876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820"/>
        <w:gridCol w:w="1418"/>
        <w:gridCol w:w="2172"/>
        <w:gridCol w:w="3356"/>
      </w:tblGrid>
      <w:tr w:rsidR="00336DFD" w:rsidRPr="005541D3" w14:paraId="3789DADC" w14:textId="77777777" w:rsidTr="00EB11C8">
        <w:trPr>
          <w:cantSplit/>
          <w:trHeight w:val="20"/>
        </w:trPr>
        <w:tc>
          <w:tcPr>
            <w:tcW w:w="1820" w:type="dxa"/>
            <w:tcBorders>
              <w:top w:val="single" w:sz="18" w:space="0" w:color="auto"/>
              <w:left w:val="single" w:sz="18" w:space="0" w:color="auto"/>
              <w:bottom w:val="single" w:sz="8" w:space="0" w:color="auto"/>
              <w:right w:val="single" w:sz="8" w:space="0" w:color="auto"/>
            </w:tcBorders>
            <w:vAlign w:val="center"/>
          </w:tcPr>
          <w:p w14:paraId="519E934C" w14:textId="77777777" w:rsidR="00336DFD" w:rsidRPr="005541D3" w:rsidRDefault="00336DFD" w:rsidP="00EB11C8">
            <w:pPr>
              <w:pStyle w:val="Encabezado"/>
              <w:spacing w:before="0" w:after="0"/>
              <w:jc w:val="center"/>
              <w:rPr>
                <w:b/>
                <w:bCs/>
              </w:rPr>
            </w:pPr>
            <w:r w:rsidRPr="005541D3">
              <w:rPr>
                <w:b/>
                <w:bCs/>
              </w:rPr>
              <w:t>Nº REVISIÓN:</w:t>
            </w:r>
          </w:p>
        </w:tc>
        <w:tc>
          <w:tcPr>
            <w:tcW w:w="1418" w:type="dxa"/>
            <w:tcBorders>
              <w:top w:val="single" w:sz="18" w:space="0" w:color="auto"/>
              <w:left w:val="single" w:sz="8" w:space="0" w:color="auto"/>
              <w:bottom w:val="single" w:sz="8" w:space="0" w:color="auto"/>
              <w:right w:val="single" w:sz="12" w:space="0" w:color="auto"/>
            </w:tcBorders>
            <w:vAlign w:val="center"/>
          </w:tcPr>
          <w:p w14:paraId="4B85A4D3" w14:textId="21F13E7C" w:rsidR="00336DFD" w:rsidRPr="005541D3" w:rsidRDefault="00BE5F86" w:rsidP="00EB11C8">
            <w:pPr>
              <w:pStyle w:val="Encabezado"/>
              <w:spacing w:before="0" w:after="0"/>
              <w:jc w:val="center"/>
            </w:pPr>
            <w:r>
              <w:t>01</w:t>
            </w:r>
          </w:p>
        </w:tc>
        <w:tc>
          <w:tcPr>
            <w:tcW w:w="2172" w:type="dxa"/>
            <w:vMerge w:val="restart"/>
            <w:tcBorders>
              <w:top w:val="single" w:sz="18" w:space="0" w:color="auto"/>
              <w:left w:val="single" w:sz="12" w:space="0" w:color="auto"/>
              <w:bottom w:val="single" w:sz="18" w:space="0" w:color="auto"/>
              <w:right w:val="single" w:sz="8" w:space="0" w:color="auto"/>
            </w:tcBorders>
            <w:vAlign w:val="center"/>
          </w:tcPr>
          <w:p w14:paraId="611100CD" w14:textId="77777777" w:rsidR="00336DFD" w:rsidRPr="005541D3" w:rsidRDefault="00336DFD" w:rsidP="00EB11C8">
            <w:pPr>
              <w:pStyle w:val="Encabezado"/>
              <w:spacing w:before="0" w:after="0"/>
              <w:ind w:left="142"/>
              <w:jc w:val="center"/>
              <w:rPr>
                <w:b/>
                <w:bCs/>
              </w:rPr>
            </w:pPr>
            <w:r w:rsidRPr="005541D3">
              <w:rPr>
                <w:b/>
                <w:bCs/>
              </w:rPr>
              <w:t>DOCUMENTO EMITIDO PARA:</w:t>
            </w:r>
          </w:p>
        </w:tc>
        <w:tc>
          <w:tcPr>
            <w:tcW w:w="3356" w:type="dxa"/>
            <w:vMerge w:val="restart"/>
            <w:tcBorders>
              <w:top w:val="single" w:sz="18" w:space="0" w:color="auto"/>
              <w:left w:val="single" w:sz="8" w:space="0" w:color="auto"/>
              <w:bottom w:val="single" w:sz="18" w:space="0" w:color="auto"/>
              <w:right w:val="single" w:sz="18" w:space="0" w:color="auto"/>
            </w:tcBorders>
            <w:vAlign w:val="center"/>
          </w:tcPr>
          <w:p w14:paraId="6458A39E" w14:textId="77777777" w:rsidR="00336DFD" w:rsidRPr="005541D3" w:rsidRDefault="00336DFD" w:rsidP="00EB11C8">
            <w:pPr>
              <w:pStyle w:val="Encabezado"/>
              <w:spacing w:after="60"/>
              <w:jc w:val="center"/>
            </w:pPr>
            <w:r w:rsidRPr="005541D3">
              <w:t>LEGALIZACIÓN</w:t>
            </w:r>
          </w:p>
        </w:tc>
      </w:tr>
      <w:tr w:rsidR="00336DFD" w:rsidRPr="005541D3" w14:paraId="42A3B5BD" w14:textId="77777777" w:rsidTr="00EB11C8">
        <w:trPr>
          <w:cantSplit/>
          <w:trHeight w:val="20"/>
        </w:trPr>
        <w:tc>
          <w:tcPr>
            <w:tcW w:w="1820" w:type="dxa"/>
            <w:tcBorders>
              <w:top w:val="single" w:sz="8" w:space="0" w:color="auto"/>
              <w:left w:val="single" w:sz="18" w:space="0" w:color="auto"/>
              <w:bottom w:val="single" w:sz="18" w:space="0" w:color="auto"/>
              <w:right w:val="single" w:sz="8" w:space="0" w:color="auto"/>
            </w:tcBorders>
            <w:vAlign w:val="center"/>
          </w:tcPr>
          <w:p w14:paraId="3E9E0A6E" w14:textId="77777777" w:rsidR="00336DFD" w:rsidRPr="005541D3" w:rsidRDefault="00336DFD" w:rsidP="00EB11C8">
            <w:pPr>
              <w:pStyle w:val="Encabezado"/>
              <w:spacing w:before="0" w:after="0"/>
              <w:jc w:val="center"/>
              <w:rPr>
                <w:b/>
                <w:bCs/>
              </w:rPr>
            </w:pPr>
            <w:r w:rsidRPr="005541D3">
              <w:rPr>
                <w:b/>
                <w:bCs/>
              </w:rPr>
              <w:t>FECHA EMISIÓN:</w:t>
            </w:r>
          </w:p>
        </w:tc>
        <w:tc>
          <w:tcPr>
            <w:tcW w:w="1418" w:type="dxa"/>
            <w:tcBorders>
              <w:top w:val="single" w:sz="8" w:space="0" w:color="auto"/>
              <w:left w:val="single" w:sz="8" w:space="0" w:color="auto"/>
              <w:bottom w:val="single" w:sz="18" w:space="0" w:color="auto"/>
              <w:right w:val="single" w:sz="12" w:space="0" w:color="auto"/>
            </w:tcBorders>
            <w:vAlign w:val="center"/>
          </w:tcPr>
          <w:p w14:paraId="5002F600" w14:textId="646298AA" w:rsidR="00336DFD" w:rsidRPr="005541D3" w:rsidRDefault="00BE5F86" w:rsidP="00EB11C8">
            <w:pPr>
              <w:pStyle w:val="Encabezado"/>
              <w:spacing w:before="0" w:after="0"/>
              <w:jc w:val="center"/>
            </w:pPr>
            <w:r>
              <w:rPr>
                <w:rFonts w:cstheme="minorHAnsi"/>
              </w:rPr>
              <w:t>20/10/2025</w:t>
            </w:r>
          </w:p>
        </w:tc>
        <w:tc>
          <w:tcPr>
            <w:tcW w:w="2172" w:type="dxa"/>
            <w:vMerge/>
            <w:tcBorders>
              <w:top w:val="single" w:sz="18" w:space="0" w:color="auto"/>
              <w:left w:val="single" w:sz="12" w:space="0" w:color="auto"/>
              <w:bottom w:val="single" w:sz="18" w:space="0" w:color="auto"/>
              <w:right w:val="single" w:sz="8" w:space="0" w:color="auto"/>
            </w:tcBorders>
            <w:vAlign w:val="center"/>
          </w:tcPr>
          <w:p w14:paraId="1CA44840" w14:textId="77777777" w:rsidR="00336DFD" w:rsidRPr="005541D3" w:rsidRDefault="00336DFD" w:rsidP="00EB11C8">
            <w:pPr>
              <w:pStyle w:val="Encabezado"/>
              <w:spacing w:after="60"/>
            </w:pPr>
          </w:p>
        </w:tc>
        <w:tc>
          <w:tcPr>
            <w:tcW w:w="3356" w:type="dxa"/>
            <w:vMerge/>
            <w:tcBorders>
              <w:top w:val="single" w:sz="18" w:space="0" w:color="auto"/>
              <w:left w:val="single" w:sz="8" w:space="0" w:color="auto"/>
              <w:bottom w:val="single" w:sz="18" w:space="0" w:color="auto"/>
              <w:right w:val="single" w:sz="18" w:space="0" w:color="auto"/>
            </w:tcBorders>
            <w:vAlign w:val="center"/>
          </w:tcPr>
          <w:p w14:paraId="65748874" w14:textId="77777777" w:rsidR="00336DFD" w:rsidRPr="005541D3" w:rsidRDefault="00336DFD" w:rsidP="00EB11C8">
            <w:pPr>
              <w:pStyle w:val="Encabezado"/>
              <w:spacing w:after="60"/>
            </w:pPr>
          </w:p>
        </w:tc>
      </w:tr>
    </w:tbl>
    <w:p w14:paraId="7D72AE2D" w14:textId="77777777" w:rsidR="00336DFD" w:rsidRDefault="00336DFD" w:rsidP="00336DFD">
      <w:pPr>
        <w:tabs>
          <w:tab w:val="left" w:pos="1420"/>
          <w:tab w:val="left" w:pos="7513"/>
        </w:tabs>
        <w:spacing w:before="0" w:after="0"/>
        <w:ind w:right="454"/>
        <w:rPr>
          <w:rFonts w:cstheme="minorHAnsi"/>
          <w:sz w:val="22"/>
          <w:szCs w:val="22"/>
          <w:lang w:val="pt-PT"/>
        </w:rPr>
      </w:pPr>
    </w:p>
    <w:p w14:paraId="587EB3F0" w14:textId="77777777" w:rsidR="00336DFD" w:rsidRDefault="00336DFD" w:rsidP="00336DFD">
      <w:pPr>
        <w:tabs>
          <w:tab w:val="left" w:pos="1420"/>
          <w:tab w:val="left" w:pos="7513"/>
        </w:tabs>
        <w:spacing w:before="0" w:after="0"/>
        <w:ind w:right="454"/>
        <w:rPr>
          <w:rFonts w:cstheme="minorHAnsi"/>
          <w:sz w:val="22"/>
          <w:szCs w:val="22"/>
          <w:lang w:val="pt-PT"/>
        </w:rPr>
      </w:pPr>
    </w:p>
    <w:tbl>
      <w:tblPr>
        <w:tblpPr w:leftFromText="142" w:rightFromText="142" w:vertAnchor="text" w:horzAnchor="margin" w:tblpXSpec="center" w:tblpY="55"/>
        <w:tblW w:w="876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730"/>
        <w:gridCol w:w="2835"/>
        <w:gridCol w:w="3201"/>
      </w:tblGrid>
      <w:tr w:rsidR="00336DFD" w:rsidRPr="005541D3" w14:paraId="51BAB1BA" w14:textId="77777777" w:rsidTr="00EB11C8">
        <w:trPr>
          <w:cantSplit/>
          <w:trHeight w:val="20"/>
        </w:trPr>
        <w:tc>
          <w:tcPr>
            <w:tcW w:w="2730" w:type="dxa"/>
            <w:tcBorders>
              <w:top w:val="single" w:sz="18" w:space="0" w:color="auto"/>
              <w:left w:val="single" w:sz="18" w:space="0" w:color="auto"/>
              <w:bottom w:val="single" w:sz="8" w:space="0" w:color="auto"/>
              <w:right w:val="single" w:sz="8" w:space="0" w:color="auto"/>
            </w:tcBorders>
            <w:vAlign w:val="center"/>
          </w:tcPr>
          <w:p w14:paraId="23598FE7" w14:textId="023A9722" w:rsidR="00336DFD" w:rsidRPr="005541D3" w:rsidRDefault="00962D53" w:rsidP="00EB11C8">
            <w:pPr>
              <w:pStyle w:val="Encabezado"/>
              <w:spacing w:after="60"/>
              <w:jc w:val="center"/>
            </w:pPr>
            <w:r>
              <w:rPr>
                <w:rFonts w:cstheme="minorHAnsi"/>
              </w:rPr>
              <w:t>OCT</w:t>
            </w:r>
          </w:p>
        </w:tc>
        <w:tc>
          <w:tcPr>
            <w:tcW w:w="2835" w:type="dxa"/>
            <w:tcBorders>
              <w:top w:val="single" w:sz="18" w:space="0" w:color="auto"/>
              <w:left w:val="single" w:sz="8" w:space="0" w:color="auto"/>
              <w:bottom w:val="single" w:sz="8" w:space="0" w:color="auto"/>
              <w:right w:val="single" w:sz="8" w:space="0" w:color="auto"/>
            </w:tcBorders>
            <w:vAlign w:val="center"/>
          </w:tcPr>
          <w:p w14:paraId="3DF24D9C" w14:textId="53F78529" w:rsidR="00336DFD" w:rsidRPr="005541D3" w:rsidRDefault="00962D53" w:rsidP="00EB11C8">
            <w:pPr>
              <w:pStyle w:val="Encabezado"/>
              <w:spacing w:after="60"/>
              <w:jc w:val="center"/>
            </w:pPr>
            <w:r>
              <w:rPr>
                <w:rFonts w:cstheme="minorHAnsi"/>
              </w:rPr>
              <w:t>JSGV</w:t>
            </w:r>
          </w:p>
        </w:tc>
        <w:tc>
          <w:tcPr>
            <w:tcW w:w="3201" w:type="dxa"/>
            <w:tcBorders>
              <w:top w:val="single" w:sz="18" w:space="0" w:color="auto"/>
              <w:left w:val="single" w:sz="8" w:space="0" w:color="auto"/>
              <w:right w:val="single" w:sz="18" w:space="0" w:color="auto"/>
            </w:tcBorders>
            <w:vAlign w:val="center"/>
          </w:tcPr>
          <w:p w14:paraId="13983876" w14:textId="77777777" w:rsidR="00336DFD" w:rsidRPr="005541D3" w:rsidRDefault="00336DFD" w:rsidP="00EB11C8">
            <w:pPr>
              <w:pStyle w:val="Encabezado"/>
              <w:spacing w:after="60"/>
              <w:jc w:val="center"/>
            </w:pPr>
            <w:r w:rsidRPr="005541D3">
              <w:rPr>
                <w:rFonts w:cstheme="minorHAnsi"/>
              </w:rPr>
              <w:t>JBE</w:t>
            </w:r>
          </w:p>
        </w:tc>
      </w:tr>
      <w:tr w:rsidR="00336DFD" w:rsidRPr="005541D3" w14:paraId="377F301C" w14:textId="77777777" w:rsidTr="00EB11C8">
        <w:trPr>
          <w:cantSplit/>
          <w:trHeight w:val="20"/>
        </w:trPr>
        <w:tc>
          <w:tcPr>
            <w:tcW w:w="2730" w:type="dxa"/>
            <w:tcBorders>
              <w:top w:val="single" w:sz="8" w:space="0" w:color="auto"/>
              <w:left w:val="single" w:sz="18" w:space="0" w:color="auto"/>
              <w:bottom w:val="single" w:sz="18" w:space="0" w:color="auto"/>
              <w:right w:val="single" w:sz="8" w:space="0" w:color="auto"/>
            </w:tcBorders>
            <w:vAlign w:val="center"/>
          </w:tcPr>
          <w:p w14:paraId="02410284" w14:textId="77777777" w:rsidR="00336DFD" w:rsidRPr="005541D3" w:rsidRDefault="00336DFD" w:rsidP="00EB11C8">
            <w:pPr>
              <w:pStyle w:val="Encabezado"/>
              <w:spacing w:after="60"/>
              <w:jc w:val="center"/>
            </w:pPr>
            <w:r w:rsidRPr="005541D3">
              <w:t>Preparado por:</w:t>
            </w:r>
          </w:p>
        </w:tc>
        <w:tc>
          <w:tcPr>
            <w:tcW w:w="2835" w:type="dxa"/>
            <w:tcBorders>
              <w:top w:val="single" w:sz="8" w:space="0" w:color="auto"/>
              <w:left w:val="single" w:sz="8" w:space="0" w:color="auto"/>
              <w:bottom w:val="single" w:sz="18" w:space="0" w:color="auto"/>
              <w:right w:val="single" w:sz="8" w:space="0" w:color="auto"/>
            </w:tcBorders>
            <w:vAlign w:val="center"/>
          </w:tcPr>
          <w:p w14:paraId="130A428B" w14:textId="77777777" w:rsidR="00336DFD" w:rsidRPr="005541D3" w:rsidRDefault="00336DFD" w:rsidP="00EB11C8">
            <w:pPr>
              <w:pStyle w:val="Encabezado"/>
              <w:spacing w:after="60"/>
              <w:jc w:val="center"/>
            </w:pPr>
            <w:r w:rsidRPr="005541D3">
              <w:t>Revisado por:</w:t>
            </w:r>
          </w:p>
        </w:tc>
        <w:tc>
          <w:tcPr>
            <w:tcW w:w="3201" w:type="dxa"/>
            <w:tcBorders>
              <w:left w:val="single" w:sz="8" w:space="0" w:color="auto"/>
              <w:bottom w:val="single" w:sz="18" w:space="0" w:color="auto"/>
              <w:right w:val="single" w:sz="18" w:space="0" w:color="auto"/>
            </w:tcBorders>
            <w:vAlign w:val="center"/>
          </w:tcPr>
          <w:p w14:paraId="0BA79802" w14:textId="77777777" w:rsidR="00336DFD" w:rsidRPr="005541D3" w:rsidRDefault="00336DFD" w:rsidP="00EB11C8">
            <w:pPr>
              <w:pStyle w:val="Encabezado"/>
              <w:spacing w:after="60"/>
              <w:jc w:val="center"/>
            </w:pPr>
            <w:r w:rsidRPr="005541D3">
              <w:t>Aprobado por:</w:t>
            </w:r>
          </w:p>
        </w:tc>
      </w:tr>
    </w:tbl>
    <w:p w14:paraId="4EC766D3" w14:textId="77777777" w:rsidR="00336DFD" w:rsidRDefault="00336DFD" w:rsidP="00336DFD">
      <w:pPr>
        <w:tabs>
          <w:tab w:val="left" w:pos="1420"/>
          <w:tab w:val="left" w:pos="7513"/>
        </w:tabs>
        <w:spacing w:before="0" w:after="0"/>
        <w:ind w:right="454"/>
        <w:rPr>
          <w:rFonts w:cstheme="minorHAnsi"/>
          <w:sz w:val="22"/>
          <w:szCs w:val="22"/>
          <w:lang w:val="pt-PT"/>
        </w:rPr>
      </w:pPr>
    </w:p>
    <w:p w14:paraId="402233DE" w14:textId="31C8F8A6" w:rsidR="00336DFD" w:rsidRDefault="00336DFD" w:rsidP="00336DFD">
      <w:pPr>
        <w:tabs>
          <w:tab w:val="left" w:pos="1420"/>
          <w:tab w:val="left" w:pos="7513"/>
        </w:tabs>
        <w:spacing w:before="0" w:after="0"/>
        <w:ind w:right="454"/>
        <w:rPr>
          <w:rFonts w:cstheme="minorHAnsi"/>
          <w:sz w:val="22"/>
          <w:szCs w:val="22"/>
          <w:lang w:val="pt-PT"/>
        </w:rPr>
      </w:pPr>
    </w:p>
    <w:p w14:paraId="79293159" w14:textId="05F7C1D0" w:rsidR="00336DFD" w:rsidRDefault="00336DFD" w:rsidP="00336DFD">
      <w:pPr>
        <w:tabs>
          <w:tab w:val="left" w:pos="1420"/>
          <w:tab w:val="left" w:pos="7513"/>
        </w:tabs>
        <w:spacing w:before="0" w:after="0"/>
        <w:ind w:right="454"/>
        <w:rPr>
          <w:rFonts w:cstheme="minorHAnsi"/>
          <w:sz w:val="22"/>
          <w:szCs w:val="22"/>
          <w:lang w:val="pt-PT"/>
        </w:rPr>
      </w:pPr>
      <w:r w:rsidRPr="005541D3">
        <w:rPr>
          <w:noProof/>
        </w:rPr>
        <mc:AlternateContent>
          <mc:Choice Requires="wps">
            <w:drawing>
              <wp:anchor distT="0" distB="0" distL="114300" distR="114300" simplePos="0" relativeHeight="251678720" behindDoc="0" locked="0" layoutInCell="1" allowOverlap="1" wp14:anchorId="5E33AD2E" wp14:editId="52E06BFC">
                <wp:simplePos x="0" y="0"/>
                <wp:positionH relativeFrom="margin">
                  <wp:posOffset>161925</wp:posOffset>
                </wp:positionH>
                <wp:positionV relativeFrom="paragraph">
                  <wp:posOffset>18415</wp:posOffset>
                </wp:positionV>
                <wp:extent cx="5743575" cy="742950"/>
                <wp:effectExtent l="0" t="0" r="28575" b="19050"/>
                <wp:wrapNone/>
                <wp:docPr id="5" name="Cuadro de texto 5"/>
                <wp:cNvGraphicFramePr/>
                <a:graphic xmlns:a="http://schemas.openxmlformats.org/drawingml/2006/main">
                  <a:graphicData uri="http://schemas.microsoft.com/office/word/2010/wordprocessingShape">
                    <wps:wsp>
                      <wps:cNvSpPr txBox="1"/>
                      <wps:spPr>
                        <a:xfrm>
                          <a:off x="0" y="0"/>
                          <a:ext cx="5743575" cy="742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DFDF0BA" w14:textId="7B4ECC29" w:rsidR="00336DFD" w:rsidRPr="00DC1610" w:rsidRDefault="00336DFD" w:rsidP="00336DFD">
                            <w:pPr>
                              <w:rPr>
                                <w:sz w:val="16"/>
                                <w:szCs w:val="18"/>
                              </w:rPr>
                            </w:pPr>
                            <w:r w:rsidRPr="00DC1610">
                              <w:rPr>
                                <w:sz w:val="16"/>
                                <w:szCs w:val="18"/>
                              </w:rPr>
                              <w:t xml:space="preserve">Este documento, así como los contenidos y los signos distintivos aparecidos en el mismo, excepto indicación expresa en contrario, son propiedad expresa de </w:t>
                            </w:r>
                            <w:r w:rsidR="007174A4" w:rsidRPr="007174A4">
                              <w:rPr>
                                <w:sz w:val="16"/>
                                <w:szCs w:val="18"/>
                              </w:rPr>
                              <w:t>SOLARIA EGUZKI SORKUNTZA, S.L.</w:t>
                            </w:r>
                            <w:r w:rsidRPr="00DC1610">
                              <w:rPr>
                                <w:sz w:val="16"/>
                                <w:szCs w:val="18"/>
                              </w:rPr>
                              <w:t>., o dispone de las licencias necesarias, por lo que se encuentran protegidos por los derechos de propiedad industrial e intelectual conforme a la legislación española. Se autoriza su reproducción exclusivamente para uso privado y se prohíbe, salvo autorización expresa, la reproducción de todo o parte del mismo en cualquier forma.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33AD2E" id="_x0000_t202" coordsize="21600,21600" o:spt="202" path="m,l,21600r21600,l21600,xe">
                <v:stroke joinstyle="miter"/>
                <v:path gradientshapeok="t" o:connecttype="rect"/>
              </v:shapetype>
              <v:shape id="Cuadro de texto 5" o:spid="_x0000_s1026" type="#_x0000_t202" style="position:absolute;left:0;text-align:left;margin-left:12.75pt;margin-top:1.45pt;width:452.25pt;height:58.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" fillcolor="white [3201]" strokeweight=".5pt">
                <v:textbox>
                  <w:txbxContent>
                    <w:p w14:paraId="5DFDF0BA" w14:textId="7B4ECC29" w:rsidR="00336DFD" w:rsidRPr="00DC1610" w:rsidRDefault="00336DFD" w:rsidP="00336DFD">
                      <w:pPr>
                        <w:rPr>
                          <w:sz w:val="16"/>
                          <w:szCs w:val="18"/>
                        </w:rPr>
                      </w:pPr>
                      <w:r w:rsidRPr="00DC1610">
                        <w:rPr>
                          <w:sz w:val="16"/>
                          <w:szCs w:val="18"/>
                        </w:rPr>
                        <w:t xml:space="preserve">Este documento, así como los contenidos y los signos distintivos aparecidos en el mismo, excepto indicación expresa en contrario, son propiedad expresa de </w:t>
                      </w:r>
                      <w:r w:rsidR="007174A4" w:rsidRPr="007174A4">
                        <w:rPr>
                          <w:sz w:val="16"/>
                          <w:szCs w:val="18"/>
                        </w:rPr>
                        <w:t>SOLARIA EGUZKI SORKUNTZA, S.L.</w:t>
                      </w:r>
                      <w:r w:rsidRPr="00DC1610">
                        <w:rPr>
                          <w:sz w:val="16"/>
                          <w:szCs w:val="18"/>
                        </w:rPr>
                        <w:t>., o dispone de las licencias necesarias, por lo que se encuentran protegidos por los derechos de propiedad industrial e intelectual conforme a la legislación española. Se autoriza su reproducción exclusivamente para uso privado y se prohíbe, salvo autorización expresa, la reproducción de todo o parte del mismo en cualquier forma.</w:t>
                      </w:r>
                    </w:p>
                  </w:txbxContent>
                </v:textbox>
                <w10:wrap anchorx="margin"/>
              </v:shape>
            </w:pict>
          </mc:Fallback>
        </mc:AlternateContent>
      </w:r>
    </w:p>
    <w:p w14:paraId="75F550C6" w14:textId="77777777" w:rsidR="00336DFD" w:rsidRDefault="00336DFD" w:rsidP="00336DFD">
      <w:pPr>
        <w:tabs>
          <w:tab w:val="left" w:pos="1420"/>
          <w:tab w:val="left" w:pos="7513"/>
        </w:tabs>
        <w:spacing w:before="0" w:after="0"/>
        <w:ind w:right="454"/>
        <w:rPr>
          <w:rFonts w:cstheme="minorHAnsi"/>
          <w:sz w:val="22"/>
          <w:szCs w:val="22"/>
          <w:lang w:val="pt-PT"/>
        </w:rPr>
      </w:pPr>
    </w:p>
    <w:p w14:paraId="353CBEC3" w14:textId="77777777" w:rsidR="00336DFD" w:rsidRDefault="00336DFD" w:rsidP="00336DFD">
      <w:pPr>
        <w:tabs>
          <w:tab w:val="left" w:pos="1420"/>
          <w:tab w:val="left" w:pos="7513"/>
        </w:tabs>
        <w:spacing w:before="0" w:after="0"/>
        <w:ind w:right="454"/>
        <w:rPr>
          <w:rFonts w:cstheme="minorHAnsi"/>
          <w:sz w:val="22"/>
          <w:szCs w:val="22"/>
          <w:lang w:val="pt-PT"/>
        </w:rPr>
      </w:pPr>
    </w:p>
    <w:p w14:paraId="1E12C865" w14:textId="77777777" w:rsidR="00336DFD" w:rsidRPr="00336DFD" w:rsidRDefault="00336DFD" w:rsidP="00336DFD">
      <w:pPr>
        <w:tabs>
          <w:tab w:val="left" w:pos="1420"/>
          <w:tab w:val="left" w:pos="7513"/>
        </w:tabs>
        <w:spacing w:before="0" w:after="0"/>
        <w:ind w:right="454"/>
        <w:rPr>
          <w:rFonts w:cstheme="minorHAnsi"/>
          <w:sz w:val="22"/>
          <w:szCs w:val="22"/>
          <w:lang w:val="pt-PT"/>
        </w:rPr>
      </w:pPr>
    </w:p>
    <w:p w14:paraId="15FCF1E0" w14:textId="32B31181" w:rsidR="008E351A" w:rsidRPr="00336DFD" w:rsidRDefault="008E351A" w:rsidP="00E261B2">
      <w:pPr>
        <w:tabs>
          <w:tab w:val="left" w:pos="1420"/>
          <w:tab w:val="left" w:pos="7513"/>
        </w:tabs>
        <w:spacing w:line="360" w:lineRule="auto"/>
        <w:ind w:right="454"/>
        <w:rPr>
          <w:rFonts w:cstheme="minorHAnsi"/>
          <w:sz w:val="2"/>
          <w:szCs w:val="2"/>
          <w:lang w:val="pt-PT"/>
        </w:rPr>
      </w:pPr>
    </w:p>
    <w:p w14:paraId="234F2FAE" w14:textId="142D4B36" w:rsidR="0050773A" w:rsidRPr="00336DFD" w:rsidRDefault="0050773A" w:rsidP="00336DFD">
      <w:pPr>
        <w:rPr>
          <w:rFonts w:cstheme="minorHAnsi"/>
          <w:sz w:val="22"/>
          <w:szCs w:val="22"/>
          <w:lang w:val="pt-PT"/>
        </w:rPr>
        <w:sectPr w:rsidR="0050773A" w:rsidRPr="00336DFD" w:rsidSect="00336DFD">
          <w:footerReference w:type="default" r:id="rId12"/>
          <w:pgSz w:w="11906" w:h="16838"/>
          <w:pgMar w:top="1560" w:right="851" w:bottom="1276" w:left="1418" w:header="708" w:footer="708" w:gutter="0"/>
          <w:cols w:space="708"/>
          <w:titlePg/>
          <w:docGrid w:linePitch="360"/>
        </w:sectPr>
      </w:pPr>
      <w:bookmarkStart w:id="0" w:name="_Hlk54274197"/>
      <w:bookmarkStart w:id="1" w:name="_Hlk54275954"/>
    </w:p>
    <w:bookmarkEnd w:id="0"/>
    <w:bookmarkEnd w:id="1"/>
    <w:p w14:paraId="68D15D94" w14:textId="77777777" w:rsidR="00F97809" w:rsidRPr="00C40BBD" w:rsidRDefault="00F97809" w:rsidP="00F97809">
      <w:pPr>
        <w:jc w:val="center"/>
        <w:rPr>
          <w:rFonts w:cstheme="minorHAnsi"/>
          <w:b/>
          <w:bCs/>
          <w:position w:val="-1"/>
        </w:rPr>
      </w:pPr>
      <w:r w:rsidRPr="00C40BBD">
        <w:rPr>
          <w:rFonts w:cstheme="minorHAnsi"/>
          <w:b/>
          <w:bCs/>
          <w:position w:val="-1"/>
        </w:rPr>
        <w:lastRenderedPageBreak/>
        <w:t>RESUMEN DE REVISIONES</w:t>
      </w:r>
    </w:p>
    <w:p w14:paraId="6B881541" w14:textId="77777777" w:rsidR="00F97809" w:rsidRPr="00C40BBD" w:rsidRDefault="00F97809" w:rsidP="00F97809">
      <w:pPr>
        <w:widowControl w:val="0"/>
        <w:autoSpaceDE w:val="0"/>
        <w:autoSpaceDN w:val="0"/>
        <w:adjustRightInd w:val="0"/>
        <w:spacing w:before="6" w:line="60" w:lineRule="exact"/>
        <w:rPr>
          <w:rFonts w:cstheme="minorHAnsi"/>
          <w:sz w:val="6"/>
          <w:szCs w:val="6"/>
        </w:rPr>
      </w:pPr>
    </w:p>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1059"/>
        <w:gridCol w:w="1761"/>
        <w:gridCol w:w="5675"/>
      </w:tblGrid>
      <w:tr w:rsidR="00F97809" w:rsidRPr="00C57ED1" w14:paraId="08C7E988" w14:textId="77777777" w:rsidTr="00595F30">
        <w:trPr>
          <w:jc w:val="center"/>
        </w:trPr>
        <w:tc>
          <w:tcPr>
            <w:tcW w:w="1059" w:type="dxa"/>
            <w:tcBorders>
              <w:top w:val="single" w:sz="4" w:space="0" w:color="auto"/>
              <w:bottom w:val="single" w:sz="4" w:space="0" w:color="auto"/>
            </w:tcBorders>
            <w:vAlign w:val="center"/>
          </w:tcPr>
          <w:p w14:paraId="5EA447E3" w14:textId="77777777" w:rsidR="00F97809" w:rsidRPr="00C57ED1" w:rsidRDefault="00F97809" w:rsidP="00F97809">
            <w:pPr>
              <w:widowControl w:val="0"/>
              <w:autoSpaceDE w:val="0"/>
              <w:autoSpaceDN w:val="0"/>
              <w:adjustRightInd w:val="0"/>
              <w:spacing w:before="98"/>
              <w:jc w:val="center"/>
              <w:rPr>
                <w:rFonts w:cstheme="minorHAnsi"/>
                <w:b/>
              </w:rPr>
            </w:pPr>
            <w:r w:rsidRPr="00C57ED1">
              <w:rPr>
                <w:rFonts w:cstheme="minorHAnsi"/>
                <w:b/>
              </w:rPr>
              <w:t>Revisión</w:t>
            </w:r>
          </w:p>
        </w:tc>
        <w:tc>
          <w:tcPr>
            <w:tcW w:w="1761" w:type="dxa"/>
            <w:tcBorders>
              <w:top w:val="single" w:sz="4" w:space="0" w:color="auto"/>
              <w:bottom w:val="single" w:sz="4" w:space="0" w:color="auto"/>
            </w:tcBorders>
            <w:vAlign w:val="center"/>
          </w:tcPr>
          <w:p w14:paraId="5F66B13F" w14:textId="77777777" w:rsidR="00F97809" w:rsidRPr="00C57ED1" w:rsidRDefault="00F97809" w:rsidP="00F82016">
            <w:pPr>
              <w:widowControl w:val="0"/>
              <w:autoSpaceDE w:val="0"/>
              <w:autoSpaceDN w:val="0"/>
              <w:adjustRightInd w:val="0"/>
              <w:spacing w:before="98"/>
              <w:jc w:val="center"/>
              <w:rPr>
                <w:rFonts w:cstheme="minorHAnsi"/>
                <w:b/>
              </w:rPr>
            </w:pPr>
            <w:r w:rsidRPr="00C57ED1">
              <w:rPr>
                <w:rFonts w:cstheme="minorHAnsi"/>
                <w:b/>
              </w:rPr>
              <w:t>Fecha</w:t>
            </w:r>
          </w:p>
        </w:tc>
        <w:tc>
          <w:tcPr>
            <w:tcW w:w="5675" w:type="dxa"/>
            <w:tcBorders>
              <w:top w:val="single" w:sz="4" w:space="0" w:color="auto"/>
              <w:bottom w:val="single" w:sz="4" w:space="0" w:color="auto"/>
            </w:tcBorders>
            <w:vAlign w:val="center"/>
          </w:tcPr>
          <w:p w14:paraId="01AA994E" w14:textId="77777777" w:rsidR="00F97809" w:rsidRPr="00C57ED1" w:rsidRDefault="00F97809" w:rsidP="00F82016">
            <w:pPr>
              <w:widowControl w:val="0"/>
              <w:autoSpaceDE w:val="0"/>
              <w:autoSpaceDN w:val="0"/>
              <w:adjustRightInd w:val="0"/>
              <w:spacing w:before="98"/>
              <w:jc w:val="center"/>
              <w:rPr>
                <w:rFonts w:cstheme="minorHAnsi"/>
                <w:b/>
              </w:rPr>
            </w:pPr>
            <w:r w:rsidRPr="00C57ED1">
              <w:rPr>
                <w:rFonts w:cstheme="minorHAnsi"/>
                <w:b/>
              </w:rPr>
              <w:t>Descripción de los cambios</w:t>
            </w:r>
          </w:p>
        </w:tc>
      </w:tr>
      <w:tr w:rsidR="00F97809" w:rsidRPr="00C57ED1" w14:paraId="2B335C39" w14:textId="77777777" w:rsidTr="00595F30">
        <w:trPr>
          <w:trHeight w:val="397"/>
          <w:jc w:val="center"/>
        </w:trPr>
        <w:tc>
          <w:tcPr>
            <w:tcW w:w="1059" w:type="dxa"/>
            <w:tcBorders>
              <w:top w:val="single" w:sz="4" w:space="0" w:color="auto"/>
            </w:tcBorders>
            <w:vAlign w:val="center"/>
          </w:tcPr>
          <w:p w14:paraId="7856AF9E" w14:textId="77777777" w:rsidR="00F97809" w:rsidRPr="00C57ED1" w:rsidRDefault="008B7F7F" w:rsidP="00F82016">
            <w:pPr>
              <w:widowControl w:val="0"/>
              <w:autoSpaceDE w:val="0"/>
              <w:autoSpaceDN w:val="0"/>
              <w:adjustRightInd w:val="0"/>
              <w:spacing w:before="98"/>
              <w:jc w:val="center"/>
              <w:rPr>
                <w:rFonts w:cstheme="minorHAnsi"/>
              </w:rPr>
            </w:pPr>
            <w:r w:rsidRPr="00C57ED1">
              <w:rPr>
                <w:rFonts w:cstheme="minorHAnsi"/>
              </w:rPr>
              <w:t>00</w:t>
            </w:r>
          </w:p>
        </w:tc>
        <w:tc>
          <w:tcPr>
            <w:tcW w:w="1761" w:type="dxa"/>
            <w:tcBorders>
              <w:top w:val="single" w:sz="4" w:space="0" w:color="auto"/>
            </w:tcBorders>
            <w:vAlign w:val="center"/>
          </w:tcPr>
          <w:p w14:paraId="309C2D7C" w14:textId="2455A9F6" w:rsidR="00F97809" w:rsidRPr="00C57ED1" w:rsidRDefault="004E1BA9" w:rsidP="006340AC">
            <w:pPr>
              <w:widowControl w:val="0"/>
              <w:autoSpaceDE w:val="0"/>
              <w:autoSpaceDN w:val="0"/>
              <w:adjustRightInd w:val="0"/>
              <w:spacing w:before="98"/>
              <w:jc w:val="center"/>
              <w:rPr>
                <w:rFonts w:cstheme="minorHAnsi"/>
              </w:rPr>
            </w:pPr>
            <w:r>
              <w:rPr>
                <w:rFonts w:cstheme="minorHAnsi"/>
              </w:rPr>
              <w:t>18</w:t>
            </w:r>
            <w:r w:rsidR="00C73ADF">
              <w:rPr>
                <w:rFonts w:cstheme="minorHAnsi"/>
              </w:rPr>
              <w:t>/01/2024</w:t>
            </w:r>
          </w:p>
        </w:tc>
        <w:tc>
          <w:tcPr>
            <w:tcW w:w="5675" w:type="dxa"/>
            <w:tcBorders>
              <w:top w:val="single" w:sz="4" w:space="0" w:color="auto"/>
            </w:tcBorders>
            <w:vAlign w:val="center"/>
          </w:tcPr>
          <w:p w14:paraId="7289CABB" w14:textId="04A8603E" w:rsidR="00F97809" w:rsidRPr="00C57ED1" w:rsidRDefault="0006611B" w:rsidP="0006611B">
            <w:pPr>
              <w:widowControl w:val="0"/>
              <w:autoSpaceDE w:val="0"/>
              <w:autoSpaceDN w:val="0"/>
              <w:adjustRightInd w:val="0"/>
              <w:spacing w:before="98"/>
              <w:jc w:val="left"/>
              <w:rPr>
                <w:rFonts w:cstheme="minorHAnsi"/>
              </w:rPr>
            </w:pPr>
            <w:r>
              <w:t>Versión inicial</w:t>
            </w:r>
          </w:p>
        </w:tc>
      </w:tr>
      <w:tr w:rsidR="00C57ED1" w:rsidRPr="00C57ED1" w14:paraId="59819665" w14:textId="77777777" w:rsidTr="00BE5F86">
        <w:trPr>
          <w:trHeight w:val="397"/>
          <w:jc w:val="center"/>
        </w:trPr>
        <w:tc>
          <w:tcPr>
            <w:tcW w:w="1059" w:type="dxa"/>
            <w:tcBorders>
              <w:bottom w:val="nil"/>
            </w:tcBorders>
            <w:vAlign w:val="center"/>
          </w:tcPr>
          <w:p w14:paraId="2C405711" w14:textId="75989F65" w:rsidR="00C57ED1" w:rsidRPr="00C57ED1" w:rsidRDefault="00C57ED1" w:rsidP="00E76FC6">
            <w:pPr>
              <w:widowControl w:val="0"/>
              <w:autoSpaceDE w:val="0"/>
              <w:autoSpaceDN w:val="0"/>
              <w:adjustRightInd w:val="0"/>
              <w:spacing w:before="100" w:beforeAutospacing="1" w:after="0"/>
              <w:jc w:val="center"/>
              <w:rPr>
                <w:rFonts w:cstheme="minorHAnsi"/>
              </w:rPr>
            </w:pPr>
          </w:p>
        </w:tc>
        <w:tc>
          <w:tcPr>
            <w:tcW w:w="1761" w:type="dxa"/>
            <w:tcBorders>
              <w:bottom w:val="nil"/>
            </w:tcBorders>
            <w:vAlign w:val="center"/>
          </w:tcPr>
          <w:p w14:paraId="3B58EB83" w14:textId="7B27CDC3" w:rsidR="00C57ED1" w:rsidRPr="00C57ED1" w:rsidRDefault="00C57ED1" w:rsidP="00E76FC6">
            <w:pPr>
              <w:widowControl w:val="0"/>
              <w:autoSpaceDE w:val="0"/>
              <w:autoSpaceDN w:val="0"/>
              <w:adjustRightInd w:val="0"/>
              <w:spacing w:before="100" w:beforeAutospacing="1" w:after="0"/>
              <w:jc w:val="center"/>
              <w:rPr>
                <w:rFonts w:cstheme="minorHAnsi"/>
              </w:rPr>
            </w:pPr>
          </w:p>
        </w:tc>
        <w:tc>
          <w:tcPr>
            <w:tcW w:w="5675" w:type="dxa"/>
            <w:tcBorders>
              <w:bottom w:val="nil"/>
            </w:tcBorders>
            <w:vAlign w:val="center"/>
          </w:tcPr>
          <w:p w14:paraId="5D4FCD3D" w14:textId="410DBD95" w:rsidR="00C57ED1" w:rsidRPr="00C57ED1" w:rsidRDefault="00C57ED1" w:rsidP="00E76FC6">
            <w:pPr>
              <w:widowControl w:val="0"/>
              <w:autoSpaceDE w:val="0"/>
              <w:autoSpaceDN w:val="0"/>
              <w:adjustRightInd w:val="0"/>
              <w:spacing w:before="100" w:beforeAutospacing="1" w:after="0"/>
              <w:jc w:val="center"/>
              <w:rPr>
                <w:rFonts w:cstheme="minorHAnsi"/>
              </w:rPr>
            </w:pPr>
          </w:p>
        </w:tc>
      </w:tr>
      <w:tr w:rsidR="00BE5F86" w:rsidRPr="00C57ED1" w14:paraId="1881C290" w14:textId="77777777" w:rsidTr="00BE5F86">
        <w:trPr>
          <w:trHeight w:val="397"/>
          <w:jc w:val="center"/>
        </w:trPr>
        <w:tc>
          <w:tcPr>
            <w:tcW w:w="1059" w:type="dxa"/>
            <w:tcBorders>
              <w:top w:val="nil"/>
              <w:bottom w:val="nil"/>
            </w:tcBorders>
            <w:vAlign w:val="center"/>
          </w:tcPr>
          <w:p w14:paraId="7EE71287" w14:textId="289DC82D" w:rsidR="00BE5F86" w:rsidRPr="00C57ED1" w:rsidRDefault="00BE5F86" w:rsidP="006E5735">
            <w:pPr>
              <w:widowControl w:val="0"/>
              <w:autoSpaceDE w:val="0"/>
              <w:autoSpaceDN w:val="0"/>
              <w:adjustRightInd w:val="0"/>
              <w:spacing w:before="98"/>
              <w:jc w:val="center"/>
              <w:rPr>
                <w:rFonts w:cstheme="minorHAnsi"/>
              </w:rPr>
            </w:pPr>
            <w:r>
              <w:rPr>
                <w:rFonts w:cstheme="minorHAnsi"/>
              </w:rPr>
              <w:t>01</w:t>
            </w:r>
          </w:p>
        </w:tc>
        <w:tc>
          <w:tcPr>
            <w:tcW w:w="1761" w:type="dxa"/>
            <w:tcBorders>
              <w:top w:val="nil"/>
              <w:bottom w:val="nil"/>
            </w:tcBorders>
            <w:vAlign w:val="center"/>
          </w:tcPr>
          <w:p w14:paraId="01BECA7F" w14:textId="56728CEC" w:rsidR="00BE5F86" w:rsidRPr="00C57ED1" w:rsidRDefault="00BE5F86" w:rsidP="006E5735">
            <w:pPr>
              <w:widowControl w:val="0"/>
              <w:autoSpaceDE w:val="0"/>
              <w:autoSpaceDN w:val="0"/>
              <w:adjustRightInd w:val="0"/>
              <w:spacing w:before="98"/>
              <w:jc w:val="center"/>
              <w:rPr>
                <w:rFonts w:cstheme="minorHAnsi"/>
              </w:rPr>
            </w:pPr>
            <w:r>
              <w:rPr>
                <w:rFonts w:cstheme="minorHAnsi"/>
              </w:rPr>
              <w:t>20/10/2025</w:t>
            </w:r>
          </w:p>
        </w:tc>
        <w:tc>
          <w:tcPr>
            <w:tcW w:w="5675" w:type="dxa"/>
            <w:tcBorders>
              <w:top w:val="nil"/>
              <w:bottom w:val="nil"/>
            </w:tcBorders>
            <w:vAlign w:val="center"/>
          </w:tcPr>
          <w:p w14:paraId="0F6B0A95" w14:textId="08A0B4C9" w:rsidR="00BE5F86" w:rsidRPr="00C57ED1" w:rsidRDefault="00BE5F86" w:rsidP="006E5735">
            <w:pPr>
              <w:widowControl w:val="0"/>
              <w:autoSpaceDE w:val="0"/>
              <w:autoSpaceDN w:val="0"/>
              <w:adjustRightInd w:val="0"/>
              <w:spacing w:before="98"/>
              <w:jc w:val="left"/>
              <w:rPr>
                <w:rFonts w:cstheme="minorHAnsi"/>
              </w:rPr>
            </w:pPr>
            <w:r>
              <w:t>Modificado de Proyecto</w:t>
            </w:r>
          </w:p>
        </w:tc>
      </w:tr>
      <w:tr w:rsidR="00DF76AB" w:rsidRPr="00C57ED1" w14:paraId="0327F563" w14:textId="77777777" w:rsidTr="00BE5F86">
        <w:trPr>
          <w:trHeight w:val="397"/>
          <w:jc w:val="center"/>
        </w:trPr>
        <w:tc>
          <w:tcPr>
            <w:tcW w:w="1059" w:type="dxa"/>
            <w:tcBorders>
              <w:top w:val="nil"/>
            </w:tcBorders>
            <w:vAlign w:val="center"/>
          </w:tcPr>
          <w:p w14:paraId="5B73767C" w14:textId="1B622F6C"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1761" w:type="dxa"/>
            <w:tcBorders>
              <w:top w:val="nil"/>
            </w:tcBorders>
            <w:vAlign w:val="center"/>
          </w:tcPr>
          <w:p w14:paraId="77954C0F" w14:textId="29D64001"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5675" w:type="dxa"/>
            <w:tcBorders>
              <w:top w:val="nil"/>
            </w:tcBorders>
            <w:vAlign w:val="center"/>
          </w:tcPr>
          <w:p w14:paraId="3593D38F" w14:textId="7DD9DBE8" w:rsidR="00DF76AB" w:rsidRPr="00C57ED1" w:rsidRDefault="00DF76AB" w:rsidP="00E76FC6">
            <w:pPr>
              <w:widowControl w:val="0"/>
              <w:autoSpaceDE w:val="0"/>
              <w:autoSpaceDN w:val="0"/>
              <w:adjustRightInd w:val="0"/>
              <w:spacing w:before="100" w:beforeAutospacing="1" w:after="0"/>
              <w:jc w:val="center"/>
              <w:rPr>
                <w:rFonts w:cstheme="minorHAnsi"/>
              </w:rPr>
            </w:pPr>
          </w:p>
        </w:tc>
      </w:tr>
      <w:tr w:rsidR="00DF76AB" w:rsidRPr="00C57ED1" w14:paraId="3DFE0862" w14:textId="77777777" w:rsidTr="00595F30">
        <w:trPr>
          <w:trHeight w:val="397"/>
          <w:jc w:val="center"/>
        </w:trPr>
        <w:tc>
          <w:tcPr>
            <w:tcW w:w="1059" w:type="dxa"/>
            <w:vAlign w:val="center"/>
          </w:tcPr>
          <w:p w14:paraId="2EFD81AD"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1761" w:type="dxa"/>
            <w:vAlign w:val="center"/>
          </w:tcPr>
          <w:p w14:paraId="4E6491DB"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5675" w:type="dxa"/>
            <w:vAlign w:val="center"/>
          </w:tcPr>
          <w:p w14:paraId="033C5E65" w14:textId="77777777" w:rsidR="00DF76AB" w:rsidRPr="00C57ED1" w:rsidRDefault="00DF76AB" w:rsidP="00E76FC6">
            <w:pPr>
              <w:spacing w:before="100" w:beforeAutospacing="1" w:after="0"/>
              <w:jc w:val="center"/>
              <w:rPr>
                <w:rFonts w:cstheme="minorHAnsi"/>
              </w:rPr>
            </w:pPr>
          </w:p>
        </w:tc>
      </w:tr>
      <w:tr w:rsidR="00DF76AB" w:rsidRPr="00C57ED1" w14:paraId="06DE9863" w14:textId="77777777" w:rsidTr="00595F30">
        <w:trPr>
          <w:trHeight w:val="397"/>
          <w:jc w:val="center"/>
        </w:trPr>
        <w:tc>
          <w:tcPr>
            <w:tcW w:w="1059" w:type="dxa"/>
            <w:vAlign w:val="center"/>
          </w:tcPr>
          <w:p w14:paraId="55945A37"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1761" w:type="dxa"/>
            <w:vAlign w:val="center"/>
          </w:tcPr>
          <w:p w14:paraId="3755CCD1"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5675" w:type="dxa"/>
            <w:vAlign w:val="center"/>
          </w:tcPr>
          <w:p w14:paraId="719F49C9" w14:textId="77777777" w:rsidR="00DF76AB" w:rsidRPr="00C57ED1" w:rsidRDefault="00DF76AB" w:rsidP="00E76FC6">
            <w:pPr>
              <w:spacing w:before="100" w:beforeAutospacing="1" w:after="0"/>
              <w:jc w:val="center"/>
              <w:rPr>
                <w:rFonts w:cstheme="minorHAnsi"/>
              </w:rPr>
            </w:pPr>
          </w:p>
        </w:tc>
      </w:tr>
      <w:tr w:rsidR="00DF76AB" w:rsidRPr="00C57ED1" w14:paraId="37D2B423" w14:textId="77777777" w:rsidTr="00595F30">
        <w:trPr>
          <w:trHeight w:val="397"/>
          <w:jc w:val="center"/>
        </w:trPr>
        <w:tc>
          <w:tcPr>
            <w:tcW w:w="1059" w:type="dxa"/>
            <w:vAlign w:val="center"/>
          </w:tcPr>
          <w:p w14:paraId="2488C4E4"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1761" w:type="dxa"/>
            <w:vAlign w:val="center"/>
          </w:tcPr>
          <w:p w14:paraId="2DF617C6"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5675" w:type="dxa"/>
            <w:vAlign w:val="center"/>
          </w:tcPr>
          <w:p w14:paraId="54FAE291" w14:textId="77777777" w:rsidR="00DF76AB" w:rsidRPr="00C57ED1" w:rsidRDefault="00DF76AB" w:rsidP="00E76FC6">
            <w:pPr>
              <w:spacing w:before="100" w:beforeAutospacing="1" w:after="0"/>
              <w:jc w:val="center"/>
              <w:rPr>
                <w:rFonts w:cstheme="minorHAnsi"/>
              </w:rPr>
            </w:pPr>
          </w:p>
        </w:tc>
      </w:tr>
      <w:tr w:rsidR="00DF76AB" w:rsidRPr="00C57ED1" w14:paraId="5B2AFD23" w14:textId="77777777" w:rsidTr="00595F30">
        <w:trPr>
          <w:trHeight w:val="397"/>
          <w:jc w:val="center"/>
        </w:trPr>
        <w:tc>
          <w:tcPr>
            <w:tcW w:w="1059" w:type="dxa"/>
            <w:vAlign w:val="center"/>
          </w:tcPr>
          <w:p w14:paraId="295565ED"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1761" w:type="dxa"/>
            <w:vAlign w:val="center"/>
          </w:tcPr>
          <w:p w14:paraId="4C340C50"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5675" w:type="dxa"/>
            <w:vAlign w:val="center"/>
          </w:tcPr>
          <w:p w14:paraId="03C94364" w14:textId="77777777" w:rsidR="00DF76AB" w:rsidRPr="00C57ED1" w:rsidRDefault="00DF76AB" w:rsidP="00E76FC6">
            <w:pPr>
              <w:spacing w:before="100" w:beforeAutospacing="1" w:after="0"/>
              <w:jc w:val="center"/>
              <w:rPr>
                <w:rFonts w:cstheme="minorHAnsi"/>
              </w:rPr>
            </w:pPr>
          </w:p>
        </w:tc>
      </w:tr>
      <w:tr w:rsidR="00DF76AB" w:rsidRPr="00C57ED1" w14:paraId="17E53848" w14:textId="77777777" w:rsidTr="00595F30">
        <w:trPr>
          <w:trHeight w:val="397"/>
          <w:jc w:val="center"/>
        </w:trPr>
        <w:tc>
          <w:tcPr>
            <w:tcW w:w="1059" w:type="dxa"/>
            <w:vAlign w:val="center"/>
          </w:tcPr>
          <w:p w14:paraId="1B3E0F32"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1761" w:type="dxa"/>
            <w:vAlign w:val="center"/>
          </w:tcPr>
          <w:p w14:paraId="36D99EB9"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5675" w:type="dxa"/>
            <w:vAlign w:val="center"/>
          </w:tcPr>
          <w:p w14:paraId="55AAE377" w14:textId="77777777" w:rsidR="00DF76AB" w:rsidRPr="00C57ED1" w:rsidRDefault="00DF76AB" w:rsidP="00E76FC6">
            <w:pPr>
              <w:spacing w:before="100" w:beforeAutospacing="1" w:after="0"/>
              <w:jc w:val="center"/>
              <w:rPr>
                <w:rFonts w:cstheme="minorHAnsi"/>
              </w:rPr>
            </w:pPr>
          </w:p>
        </w:tc>
      </w:tr>
      <w:tr w:rsidR="00DF76AB" w:rsidRPr="00C57ED1" w14:paraId="1AA61010" w14:textId="77777777" w:rsidTr="00595F30">
        <w:trPr>
          <w:trHeight w:val="397"/>
          <w:jc w:val="center"/>
        </w:trPr>
        <w:tc>
          <w:tcPr>
            <w:tcW w:w="1059" w:type="dxa"/>
            <w:vAlign w:val="center"/>
          </w:tcPr>
          <w:p w14:paraId="4FACD2C9"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1761" w:type="dxa"/>
            <w:vAlign w:val="center"/>
          </w:tcPr>
          <w:p w14:paraId="341F3E70"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5675" w:type="dxa"/>
            <w:vAlign w:val="center"/>
          </w:tcPr>
          <w:p w14:paraId="2DAB2B3A" w14:textId="77777777" w:rsidR="00DF76AB" w:rsidRPr="00C57ED1" w:rsidRDefault="00DF76AB" w:rsidP="00E76FC6">
            <w:pPr>
              <w:spacing w:before="100" w:beforeAutospacing="1" w:after="0"/>
              <w:jc w:val="center"/>
              <w:rPr>
                <w:rFonts w:cstheme="minorHAnsi"/>
              </w:rPr>
            </w:pPr>
          </w:p>
        </w:tc>
      </w:tr>
      <w:tr w:rsidR="00DF76AB" w:rsidRPr="00C57ED1" w14:paraId="57B7069E" w14:textId="77777777" w:rsidTr="00595F30">
        <w:trPr>
          <w:trHeight w:val="397"/>
          <w:jc w:val="center"/>
        </w:trPr>
        <w:tc>
          <w:tcPr>
            <w:tcW w:w="1059" w:type="dxa"/>
            <w:vAlign w:val="center"/>
          </w:tcPr>
          <w:p w14:paraId="6FC2EDEE"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1761" w:type="dxa"/>
            <w:vAlign w:val="center"/>
          </w:tcPr>
          <w:p w14:paraId="242EC58A"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5675" w:type="dxa"/>
            <w:vAlign w:val="center"/>
          </w:tcPr>
          <w:p w14:paraId="315CFF33" w14:textId="77777777" w:rsidR="00DF76AB" w:rsidRPr="00C57ED1" w:rsidRDefault="00DF76AB" w:rsidP="00E76FC6">
            <w:pPr>
              <w:spacing w:before="100" w:beforeAutospacing="1" w:after="0"/>
              <w:jc w:val="center"/>
              <w:rPr>
                <w:rFonts w:cstheme="minorHAnsi"/>
              </w:rPr>
            </w:pPr>
          </w:p>
        </w:tc>
      </w:tr>
      <w:tr w:rsidR="00DF76AB" w:rsidRPr="00C57ED1" w14:paraId="57B707B5" w14:textId="77777777" w:rsidTr="00595F30">
        <w:trPr>
          <w:trHeight w:val="397"/>
          <w:jc w:val="center"/>
        </w:trPr>
        <w:tc>
          <w:tcPr>
            <w:tcW w:w="1059" w:type="dxa"/>
            <w:vAlign w:val="center"/>
          </w:tcPr>
          <w:p w14:paraId="2385B2FE"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1761" w:type="dxa"/>
            <w:vAlign w:val="center"/>
          </w:tcPr>
          <w:p w14:paraId="5B307AB6" w14:textId="77777777" w:rsidR="00DF76AB" w:rsidRPr="00C57ED1" w:rsidRDefault="00DF76AB" w:rsidP="00E76FC6">
            <w:pPr>
              <w:widowControl w:val="0"/>
              <w:autoSpaceDE w:val="0"/>
              <w:autoSpaceDN w:val="0"/>
              <w:adjustRightInd w:val="0"/>
              <w:spacing w:before="100" w:beforeAutospacing="1" w:after="0"/>
              <w:jc w:val="center"/>
              <w:rPr>
                <w:rFonts w:cstheme="minorHAnsi"/>
              </w:rPr>
            </w:pPr>
          </w:p>
        </w:tc>
        <w:tc>
          <w:tcPr>
            <w:tcW w:w="5675" w:type="dxa"/>
            <w:vAlign w:val="center"/>
          </w:tcPr>
          <w:p w14:paraId="6DE07A0C" w14:textId="77777777" w:rsidR="00DF76AB" w:rsidRPr="00C57ED1" w:rsidRDefault="00DF76AB" w:rsidP="00E76FC6">
            <w:pPr>
              <w:spacing w:before="100" w:beforeAutospacing="1" w:after="0"/>
              <w:jc w:val="center"/>
              <w:rPr>
                <w:rFonts w:cstheme="minorHAnsi"/>
              </w:rPr>
            </w:pPr>
          </w:p>
        </w:tc>
      </w:tr>
    </w:tbl>
    <w:p w14:paraId="23AF9395" w14:textId="77777777" w:rsidR="00F97809" w:rsidRPr="00C40BBD" w:rsidRDefault="00F97809" w:rsidP="00F97809">
      <w:pPr>
        <w:spacing w:line="360" w:lineRule="auto"/>
        <w:rPr>
          <w:rFonts w:cstheme="minorHAnsi"/>
          <w:sz w:val="22"/>
          <w:szCs w:val="22"/>
        </w:rPr>
      </w:pPr>
    </w:p>
    <w:p w14:paraId="61EF1063" w14:textId="50491F88" w:rsidR="0088243A" w:rsidRDefault="0088243A">
      <w:pPr>
        <w:keepLines w:val="0"/>
        <w:spacing w:before="0" w:after="200" w:line="276" w:lineRule="auto"/>
        <w:jc w:val="left"/>
      </w:pPr>
      <w:r>
        <w:br w:type="page"/>
      </w:r>
    </w:p>
    <w:sdt>
      <w:sdtPr>
        <w:rPr>
          <w:rFonts w:ascii="Calibri" w:eastAsia="Calibri" w:hAnsi="Calibri" w:cs="Calibri"/>
          <w:b w:val="0"/>
          <w:color w:val="auto"/>
          <w:sz w:val="24"/>
          <w:szCs w:val="22"/>
          <w:lang w:eastAsia="en-US"/>
        </w:rPr>
        <w:id w:val="1192881348"/>
        <w:docPartObj>
          <w:docPartGallery w:val="Table of Contents"/>
          <w:docPartUnique/>
        </w:docPartObj>
      </w:sdtPr>
      <w:sdtEndPr>
        <w:rPr>
          <w:rFonts w:asciiTheme="minorHAnsi" w:eastAsia="Times New Roman" w:hAnsiTheme="minorHAnsi" w:cs="Times New Roman"/>
          <w:bCs/>
          <w:szCs w:val="24"/>
          <w:lang w:eastAsia="es-ES"/>
        </w:rPr>
      </w:sdtEndPr>
      <w:sdtContent>
        <w:p w14:paraId="1D38164A" w14:textId="77777777" w:rsidR="00195387" w:rsidRDefault="00195387" w:rsidP="00195387">
          <w:pPr>
            <w:pStyle w:val="TtuloTDC"/>
          </w:pPr>
          <w:r>
            <w:t>ÍNDICE</w:t>
          </w:r>
        </w:p>
        <w:p w14:paraId="1DEF79A5" w14:textId="3776D0B7" w:rsidR="00BE5F86" w:rsidRDefault="00195387">
          <w:pPr>
            <w:pStyle w:val="TDC1"/>
            <w:rPr>
              <w:rFonts w:eastAsiaTheme="minorEastAsia" w:cstheme="minorBidi"/>
              <w:kern w:val="2"/>
              <w14:ligatures w14:val="standardContextual"/>
            </w:rPr>
          </w:pPr>
          <w:r>
            <w:fldChar w:fldCharType="begin"/>
          </w:r>
          <w:r>
            <w:instrText xml:space="preserve"> TOC \o "1-3" \h \z \u </w:instrText>
          </w:r>
          <w:r>
            <w:fldChar w:fldCharType="separate"/>
          </w:r>
          <w:hyperlink w:anchor="_Toc212542422" w:history="1">
            <w:r w:rsidR="00BE5F86" w:rsidRPr="00A912FA">
              <w:rPr>
                <w:rStyle w:val="Hipervnculo"/>
              </w:rPr>
              <w:t>1</w:t>
            </w:r>
            <w:r w:rsidR="00BE5F86">
              <w:rPr>
                <w:rFonts w:eastAsiaTheme="minorEastAsia" w:cstheme="minorBidi"/>
                <w:kern w:val="2"/>
                <w14:ligatures w14:val="standardContextual"/>
              </w:rPr>
              <w:tab/>
            </w:r>
            <w:r w:rsidR="00BE5F86" w:rsidRPr="00A912FA">
              <w:rPr>
                <w:rStyle w:val="Hipervnculo"/>
              </w:rPr>
              <w:t>CÁLCULOS ELÉCTRICOS AÉREOS</w:t>
            </w:r>
            <w:r w:rsidR="00BE5F86">
              <w:rPr>
                <w:webHidden/>
              </w:rPr>
              <w:tab/>
            </w:r>
            <w:r w:rsidR="00BE5F86">
              <w:rPr>
                <w:webHidden/>
              </w:rPr>
              <w:fldChar w:fldCharType="begin"/>
            </w:r>
            <w:r w:rsidR="00BE5F86">
              <w:rPr>
                <w:webHidden/>
              </w:rPr>
              <w:instrText xml:space="preserve"> PAGEREF _Toc212542422 \h </w:instrText>
            </w:r>
            <w:r w:rsidR="00BE5F86">
              <w:rPr>
                <w:webHidden/>
              </w:rPr>
            </w:r>
            <w:r w:rsidR="00BE5F86">
              <w:rPr>
                <w:webHidden/>
              </w:rPr>
              <w:fldChar w:fldCharType="separate"/>
            </w:r>
            <w:r w:rsidR="00BE5F86">
              <w:rPr>
                <w:webHidden/>
              </w:rPr>
              <w:t>4</w:t>
            </w:r>
            <w:r w:rsidR="00BE5F86">
              <w:rPr>
                <w:webHidden/>
              </w:rPr>
              <w:fldChar w:fldCharType="end"/>
            </w:r>
          </w:hyperlink>
        </w:p>
        <w:p w14:paraId="071A7FDE" w14:textId="66FAB954" w:rsidR="00BE5F86" w:rsidRDefault="00BE5F86">
          <w:pPr>
            <w:pStyle w:val="TDC2"/>
            <w:rPr>
              <w:rFonts w:eastAsiaTheme="minorEastAsia" w:cstheme="minorBidi"/>
              <w:noProof/>
              <w:kern w:val="2"/>
              <w14:ligatures w14:val="standardContextual"/>
            </w:rPr>
          </w:pPr>
          <w:hyperlink w:anchor="_Toc212542423" w:history="1">
            <w:r w:rsidRPr="00A912FA">
              <w:rPr>
                <w:rStyle w:val="Hipervnculo"/>
                <w:noProof/>
              </w:rPr>
              <w:t>1.1</w:t>
            </w:r>
            <w:r>
              <w:rPr>
                <w:rFonts w:eastAsiaTheme="minorEastAsia" w:cstheme="minorBidi"/>
                <w:noProof/>
                <w:kern w:val="2"/>
                <w14:ligatures w14:val="standardContextual"/>
              </w:rPr>
              <w:tab/>
            </w:r>
            <w:r w:rsidRPr="00A912FA">
              <w:rPr>
                <w:rStyle w:val="Hipervnculo"/>
                <w:noProof/>
              </w:rPr>
              <w:t>CÁLCULOS ELÉCTRICOS CIRCUITO 220 kV DX LA280</w:t>
            </w:r>
            <w:r>
              <w:rPr>
                <w:noProof/>
                <w:webHidden/>
              </w:rPr>
              <w:tab/>
            </w:r>
            <w:r>
              <w:rPr>
                <w:noProof/>
                <w:webHidden/>
              </w:rPr>
              <w:fldChar w:fldCharType="begin"/>
            </w:r>
            <w:r>
              <w:rPr>
                <w:noProof/>
                <w:webHidden/>
              </w:rPr>
              <w:instrText xml:space="preserve"> PAGEREF _Toc212542423 \h </w:instrText>
            </w:r>
            <w:r>
              <w:rPr>
                <w:noProof/>
                <w:webHidden/>
              </w:rPr>
            </w:r>
            <w:r>
              <w:rPr>
                <w:noProof/>
                <w:webHidden/>
              </w:rPr>
              <w:fldChar w:fldCharType="separate"/>
            </w:r>
            <w:r>
              <w:rPr>
                <w:noProof/>
                <w:webHidden/>
              </w:rPr>
              <w:t>4</w:t>
            </w:r>
            <w:r>
              <w:rPr>
                <w:noProof/>
                <w:webHidden/>
              </w:rPr>
              <w:fldChar w:fldCharType="end"/>
            </w:r>
          </w:hyperlink>
        </w:p>
        <w:p w14:paraId="1EA821B8" w14:textId="3B78CB68" w:rsidR="00BE5F86" w:rsidRDefault="00BE5F86">
          <w:pPr>
            <w:pStyle w:val="TDC2"/>
            <w:rPr>
              <w:rFonts w:eastAsiaTheme="minorEastAsia" w:cstheme="minorBidi"/>
              <w:noProof/>
              <w:kern w:val="2"/>
              <w14:ligatures w14:val="standardContextual"/>
            </w:rPr>
          </w:pPr>
          <w:hyperlink w:anchor="_Toc212542424" w:history="1">
            <w:r w:rsidRPr="00A912FA">
              <w:rPr>
                <w:rStyle w:val="Hipervnculo"/>
                <w:noProof/>
              </w:rPr>
              <w:t>1.2</w:t>
            </w:r>
            <w:r>
              <w:rPr>
                <w:rFonts w:eastAsiaTheme="minorEastAsia" w:cstheme="minorBidi"/>
                <w:noProof/>
                <w:kern w:val="2"/>
                <w14:ligatures w14:val="standardContextual"/>
              </w:rPr>
              <w:tab/>
            </w:r>
            <w:r w:rsidRPr="00A912FA">
              <w:rPr>
                <w:rStyle w:val="Hipervnculo"/>
                <w:noProof/>
              </w:rPr>
              <w:t>Puesta a tierra</w:t>
            </w:r>
            <w:r>
              <w:rPr>
                <w:noProof/>
                <w:webHidden/>
              </w:rPr>
              <w:tab/>
            </w:r>
            <w:r>
              <w:rPr>
                <w:noProof/>
                <w:webHidden/>
              </w:rPr>
              <w:fldChar w:fldCharType="begin"/>
            </w:r>
            <w:r>
              <w:rPr>
                <w:noProof/>
                <w:webHidden/>
              </w:rPr>
              <w:instrText xml:space="preserve"> PAGEREF _Toc212542424 \h </w:instrText>
            </w:r>
            <w:r>
              <w:rPr>
                <w:noProof/>
                <w:webHidden/>
              </w:rPr>
            </w:r>
            <w:r>
              <w:rPr>
                <w:noProof/>
                <w:webHidden/>
              </w:rPr>
              <w:fldChar w:fldCharType="separate"/>
            </w:r>
            <w:r>
              <w:rPr>
                <w:noProof/>
                <w:webHidden/>
              </w:rPr>
              <w:t>10</w:t>
            </w:r>
            <w:r>
              <w:rPr>
                <w:noProof/>
                <w:webHidden/>
              </w:rPr>
              <w:fldChar w:fldCharType="end"/>
            </w:r>
          </w:hyperlink>
        </w:p>
        <w:p w14:paraId="332260EB" w14:textId="7F05D9D2" w:rsidR="00BE5F86" w:rsidRDefault="00BE5F86">
          <w:pPr>
            <w:pStyle w:val="TDC3"/>
            <w:tabs>
              <w:tab w:val="left" w:pos="1320"/>
              <w:tab w:val="right" w:leader="dot" w:pos="9627"/>
            </w:tabs>
            <w:rPr>
              <w:rFonts w:eastAsiaTheme="minorEastAsia" w:cstheme="minorBidi"/>
              <w:noProof/>
              <w:kern w:val="2"/>
              <w14:ligatures w14:val="standardContextual"/>
            </w:rPr>
          </w:pPr>
          <w:hyperlink w:anchor="_Toc212542425" w:history="1">
            <w:r w:rsidRPr="00A912FA">
              <w:rPr>
                <w:rStyle w:val="Hipervnculo"/>
                <w:noProof/>
              </w:rPr>
              <w:t>1.2.1</w:t>
            </w:r>
            <w:r>
              <w:rPr>
                <w:rFonts w:eastAsiaTheme="minorEastAsia" w:cstheme="minorBidi"/>
                <w:noProof/>
                <w:kern w:val="2"/>
                <w14:ligatures w14:val="standardContextual"/>
              </w:rPr>
              <w:tab/>
            </w:r>
            <w:r w:rsidRPr="00A912FA">
              <w:rPr>
                <w:rStyle w:val="Hipervnculo"/>
                <w:noProof/>
              </w:rPr>
              <w:t>Clasificación de los apoyos</w:t>
            </w:r>
            <w:r>
              <w:rPr>
                <w:noProof/>
                <w:webHidden/>
              </w:rPr>
              <w:tab/>
            </w:r>
            <w:r>
              <w:rPr>
                <w:noProof/>
                <w:webHidden/>
              </w:rPr>
              <w:fldChar w:fldCharType="begin"/>
            </w:r>
            <w:r>
              <w:rPr>
                <w:noProof/>
                <w:webHidden/>
              </w:rPr>
              <w:instrText xml:space="preserve"> PAGEREF _Toc212542425 \h </w:instrText>
            </w:r>
            <w:r>
              <w:rPr>
                <w:noProof/>
                <w:webHidden/>
              </w:rPr>
            </w:r>
            <w:r>
              <w:rPr>
                <w:noProof/>
                <w:webHidden/>
              </w:rPr>
              <w:fldChar w:fldCharType="separate"/>
            </w:r>
            <w:r>
              <w:rPr>
                <w:noProof/>
                <w:webHidden/>
              </w:rPr>
              <w:t>10</w:t>
            </w:r>
            <w:r>
              <w:rPr>
                <w:noProof/>
                <w:webHidden/>
              </w:rPr>
              <w:fldChar w:fldCharType="end"/>
            </w:r>
          </w:hyperlink>
        </w:p>
        <w:p w14:paraId="48ECDF61" w14:textId="0939BD36" w:rsidR="00BE5F86" w:rsidRDefault="00BE5F86">
          <w:pPr>
            <w:pStyle w:val="TDC3"/>
            <w:tabs>
              <w:tab w:val="left" w:pos="1320"/>
              <w:tab w:val="right" w:leader="dot" w:pos="9627"/>
            </w:tabs>
            <w:rPr>
              <w:rFonts w:eastAsiaTheme="minorEastAsia" w:cstheme="minorBidi"/>
              <w:noProof/>
              <w:kern w:val="2"/>
              <w14:ligatures w14:val="standardContextual"/>
            </w:rPr>
          </w:pPr>
          <w:hyperlink w:anchor="_Toc212542426" w:history="1">
            <w:r w:rsidRPr="00A912FA">
              <w:rPr>
                <w:rStyle w:val="Hipervnculo"/>
                <w:noProof/>
              </w:rPr>
              <w:t>1.2.2</w:t>
            </w:r>
            <w:r>
              <w:rPr>
                <w:rFonts w:eastAsiaTheme="minorEastAsia" w:cstheme="minorBidi"/>
                <w:noProof/>
                <w:kern w:val="2"/>
                <w14:ligatures w14:val="standardContextual"/>
              </w:rPr>
              <w:tab/>
            </w:r>
            <w:r w:rsidRPr="00A912FA">
              <w:rPr>
                <w:rStyle w:val="Hipervnculo"/>
                <w:noProof/>
              </w:rPr>
              <w:t>Diseño del sistema de puesta a tierra</w:t>
            </w:r>
            <w:r>
              <w:rPr>
                <w:noProof/>
                <w:webHidden/>
              </w:rPr>
              <w:tab/>
            </w:r>
            <w:r>
              <w:rPr>
                <w:noProof/>
                <w:webHidden/>
              </w:rPr>
              <w:fldChar w:fldCharType="begin"/>
            </w:r>
            <w:r>
              <w:rPr>
                <w:noProof/>
                <w:webHidden/>
              </w:rPr>
              <w:instrText xml:space="preserve"> PAGEREF _Toc212542426 \h </w:instrText>
            </w:r>
            <w:r>
              <w:rPr>
                <w:noProof/>
                <w:webHidden/>
              </w:rPr>
            </w:r>
            <w:r>
              <w:rPr>
                <w:noProof/>
                <w:webHidden/>
              </w:rPr>
              <w:fldChar w:fldCharType="separate"/>
            </w:r>
            <w:r>
              <w:rPr>
                <w:noProof/>
                <w:webHidden/>
              </w:rPr>
              <w:t>11</w:t>
            </w:r>
            <w:r>
              <w:rPr>
                <w:noProof/>
                <w:webHidden/>
              </w:rPr>
              <w:fldChar w:fldCharType="end"/>
            </w:r>
          </w:hyperlink>
        </w:p>
        <w:p w14:paraId="42425512" w14:textId="67234AF8" w:rsidR="00BE5F86" w:rsidRDefault="00BE5F86">
          <w:pPr>
            <w:pStyle w:val="TDC3"/>
            <w:tabs>
              <w:tab w:val="left" w:pos="1320"/>
              <w:tab w:val="right" w:leader="dot" w:pos="9627"/>
            </w:tabs>
            <w:rPr>
              <w:rFonts w:eastAsiaTheme="minorEastAsia" w:cstheme="minorBidi"/>
              <w:noProof/>
              <w:kern w:val="2"/>
              <w14:ligatures w14:val="standardContextual"/>
            </w:rPr>
          </w:pPr>
          <w:hyperlink w:anchor="_Toc212542427" w:history="1">
            <w:r w:rsidRPr="00A912FA">
              <w:rPr>
                <w:rStyle w:val="Hipervnculo"/>
                <w:noProof/>
              </w:rPr>
              <w:t>1.2.3</w:t>
            </w:r>
            <w:r>
              <w:rPr>
                <w:rFonts w:eastAsiaTheme="minorEastAsia" w:cstheme="minorBidi"/>
                <w:noProof/>
                <w:kern w:val="2"/>
                <w14:ligatures w14:val="standardContextual"/>
              </w:rPr>
              <w:tab/>
            </w:r>
            <w:r w:rsidRPr="00A912FA">
              <w:rPr>
                <w:rStyle w:val="Hipervnculo"/>
                <w:noProof/>
              </w:rPr>
              <w:t>Verificación del sistema del diseño del sistema de puesta a tierra</w:t>
            </w:r>
            <w:r>
              <w:rPr>
                <w:noProof/>
                <w:webHidden/>
              </w:rPr>
              <w:tab/>
            </w:r>
            <w:r>
              <w:rPr>
                <w:noProof/>
                <w:webHidden/>
              </w:rPr>
              <w:fldChar w:fldCharType="begin"/>
            </w:r>
            <w:r>
              <w:rPr>
                <w:noProof/>
                <w:webHidden/>
              </w:rPr>
              <w:instrText xml:space="preserve"> PAGEREF _Toc212542427 \h </w:instrText>
            </w:r>
            <w:r>
              <w:rPr>
                <w:noProof/>
                <w:webHidden/>
              </w:rPr>
            </w:r>
            <w:r>
              <w:rPr>
                <w:noProof/>
                <w:webHidden/>
              </w:rPr>
              <w:fldChar w:fldCharType="separate"/>
            </w:r>
            <w:r>
              <w:rPr>
                <w:noProof/>
                <w:webHidden/>
              </w:rPr>
              <w:t>13</w:t>
            </w:r>
            <w:r>
              <w:rPr>
                <w:noProof/>
                <w:webHidden/>
              </w:rPr>
              <w:fldChar w:fldCharType="end"/>
            </w:r>
          </w:hyperlink>
        </w:p>
        <w:p w14:paraId="05C65C4C" w14:textId="2B550342" w:rsidR="00BE5F86" w:rsidRDefault="00BE5F86">
          <w:pPr>
            <w:pStyle w:val="TDC3"/>
            <w:tabs>
              <w:tab w:val="left" w:pos="1320"/>
              <w:tab w:val="right" w:leader="dot" w:pos="9627"/>
            </w:tabs>
            <w:rPr>
              <w:rFonts w:eastAsiaTheme="minorEastAsia" w:cstheme="minorBidi"/>
              <w:noProof/>
              <w:kern w:val="2"/>
              <w14:ligatures w14:val="standardContextual"/>
            </w:rPr>
          </w:pPr>
          <w:hyperlink w:anchor="_Toc212542428" w:history="1">
            <w:r w:rsidRPr="00A912FA">
              <w:rPr>
                <w:rStyle w:val="Hipervnculo"/>
                <w:noProof/>
              </w:rPr>
              <w:t>1.2.4</w:t>
            </w:r>
            <w:r>
              <w:rPr>
                <w:rFonts w:eastAsiaTheme="minorEastAsia" w:cstheme="minorBidi"/>
                <w:noProof/>
                <w:kern w:val="2"/>
                <w14:ligatures w14:val="standardContextual"/>
              </w:rPr>
              <w:tab/>
            </w:r>
            <w:r w:rsidRPr="00A912FA">
              <w:rPr>
                <w:rStyle w:val="Hipervnculo"/>
                <w:noProof/>
              </w:rPr>
              <w:t>Diseño del sistema de puesta a tierra</w:t>
            </w:r>
            <w:r>
              <w:rPr>
                <w:noProof/>
                <w:webHidden/>
              </w:rPr>
              <w:tab/>
            </w:r>
            <w:r>
              <w:rPr>
                <w:noProof/>
                <w:webHidden/>
              </w:rPr>
              <w:fldChar w:fldCharType="begin"/>
            </w:r>
            <w:r>
              <w:rPr>
                <w:noProof/>
                <w:webHidden/>
              </w:rPr>
              <w:instrText xml:space="preserve"> PAGEREF _Toc212542428 \h </w:instrText>
            </w:r>
            <w:r>
              <w:rPr>
                <w:noProof/>
                <w:webHidden/>
              </w:rPr>
            </w:r>
            <w:r>
              <w:rPr>
                <w:noProof/>
                <w:webHidden/>
              </w:rPr>
              <w:fldChar w:fldCharType="separate"/>
            </w:r>
            <w:r>
              <w:rPr>
                <w:noProof/>
                <w:webHidden/>
              </w:rPr>
              <w:t>16</w:t>
            </w:r>
            <w:r>
              <w:rPr>
                <w:noProof/>
                <w:webHidden/>
              </w:rPr>
              <w:fldChar w:fldCharType="end"/>
            </w:r>
          </w:hyperlink>
        </w:p>
        <w:p w14:paraId="25CF9166" w14:textId="57FD4CE6" w:rsidR="00BE5F86" w:rsidRDefault="00BE5F86">
          <w:pPr>
            <w:pStyle w:val="TDC3"/>
            <w:tabs>
              <w:tab w:val="left" w:pos="1320"/>
              <w:tab w:val="right" w:leader="dot" w:pos="9627"/>
            </w:tabs>
            <w:rPr>
              <w:rFonts w:eastAsiaTheme="minorEastAsia" w:cstheme="minorBidi"/>
              <w:noProof/>
              <w:kern w:val="2"/>
              <w14:ligatures w14:val="standardContextual"/>
            </w:rPr>
          </w:pPr>
          <w:hyperlink w:anchor="_Toc212542429" w:history="1">
            <w:r w:rsidRPr="00A912FA">
              <w:rPr>
                <w:rStyle w:val="Hipervnculo"/>
                <w:noProof/>
              </w:rPr>
              <w:t>1.2.5</w:t>
            </w:r>
            <w:r>
              <w:rPr>
                <w:rFonts w:eastAsiaTheme="minorEastAsia" w:cstheme="minorBidi"/>
                <w:noProof/>
                <w:kern w:val="2"/>
                <w14:ligatures w14:val="standardContextual"/>
              </w:rPr>
              <w:tab/>
            </w:r>
            <w:r w:rsidRPr="00A912FA">
              <w:rPr>
                <w:rStyle w:val="Hipervnculo"/>
                <w:noProof/>
              </w:rPr>
              <w:t>Verificación del sistema del diseño del sistema de puesta a tierra</w:t>
            </w:r>
            <w:r>
              <w:rPr>
                <w:noProof/>
                <w:webHidden/>
              </w:rPr>
              <w:tab/>
            </w:r>
            <w:r>
              <w:rPr>
                <w:noProof/>
                <w:webHidden/>
              </w:rPr>
              <w:fldChar w:fldCharType="begin"/>
            </w:r>
            <w:r>
              <w:rPr>
                <w:noProof/>
                <w:webHidden/>
              </w:rPr>
              <w:instrText xml:space="preserve"> PAGEREF _Toc212542429 \h </w:instrText>
            </w:r>
            <w:r>
              <w:rPr>
                <w:noProof/>
                <w:webHidden/>
              </w:rPr>
            </w:r>
            <w:r>
              <w:rPr>
                <w:noProof/>
                <w:webHidden/>
              </w:rPr>
              <w:fldChar w:fldCharType="separate"/>
            </w:r>
            <w:r>
              <w:rPr>
                <w:noProof/>
                <w:webHidden/>
              </w:rPr>
              <w:t>18</w:t>
            </w:r>
            <w:r>
              <w:rPr>
                <w:noProof/>
                <w:webHidden/>
              </w:rPr>
              <w:fldChar w:fldCharType="end"/>
            </w:r>
          </w:hyperlink>
        </w:p>
        <w:p w14:paraId="568BE8CB" w14:textId="2709BBF7" w:rsidR="00195387" w:rsidRDefault="00195387" w:rsidP="00195387">
          <w:pPr>
            <w:keepLines w:val="0"/>
            <w:widowControl w:val="0"/>
            <w:autoSpaceDE w:val="0"/>
            <w:autoSpaceDN w:val="0"/>
            <w:spacing w:before="0" w:after="0"/>
            <w:jc w:val="left"/>
            <w:rPr>
              <w:b/>
              <w:bCs/>
            </w:rPr>
          </w:pPr>
          <w:r>
            <w:rPr>
              <w:b/>
              <w:bCs/>
            </w:rPr>
            <w:fldChar w:fldCharType="end"/>
          </w:r>
        </w:p>
      </w:sdtContent>
    </w:sdt>
    <w:p w14:paraId="477EBB71" w14:textId="046C64AF" w:rsidR="00EF5DAB" w:rsidRDefault="00EF5DAB"/>
    <w:p w14:paraId="565317B4" w14:textId="75009110" w:rsidR="009104DC" w:rsidRDefault="009104DC" w:rsidP="009104DC">
      <w:pPr>
        <w:pStyle w:val="Ttulo1"/>
        <w:rPr>
          <w:color w:val="auto"/>
        </w:rPr>
      </w:pPr>
      <w:bookmarkStart w:id="2" w:name="_Toc212542422"/>
      <w:r w:rsidRPr="008350D6">
        <w:rPr>
          <w:color w:val="auto"/>
        </w:rPr>
        <w:lastRenderedPageBreak/>
        <w:t>CÁLCULOS ELÉCTRICOS AÉREOS</w:t>
      </w:r>
      <w:bookmarkEnd w:id="2"/>
    </w:p>
    <w:p w14:paraId="70C86AE4" w14:textId="62944043" w:rsidR="00252D43" w:rsidRPr="008350D6" w:rsidRDefault="00252D43" w:rsidP="009104DC">
      <w:pPr>
        <w:pStyle w:val="Ttulo2"/>
      </w:pPr>
      <w:bookmarkStart w:id="3" w:name="_Toc212542423"/>
      <w:bookmarkStart w:id="4" w:name="_Toc294248028"/>
      <w:bookmarkStart w:id="5" w:name="_Toc54266753"/>
      <w:bookmarkStart w:id="6" w:name="_Toc54267229"/>
      <w:r w:rsidRPr="008350D6">
        <w:t>CÁLCULOS ELÉCTRICOS CIRCUITO 220 kV DX LA280</w:t>
      </w:r>
      <w:bookmarkEnd w:id="3"/>
    </w:p>
    <w:tbl>
      <w:tblPr>
        <w:tblW w:w="9380" w:type="dxa"/>
        <w:tblCellMar>
          <w:left w:w="70" w:type="dxa"/>
          <w:right w:w="70" w:type="dxa"/>
        </w:tblCellMar>
        <w:tblLook w:val="04A0" w:firstRow="1" w:lastRow="0" w:firstColumn="1" w:lastColumn="0" w:noHBand="0" w:noVBand="1"/>
      </w:tblPr>
      <w:tblGrid>
        <w:gridCol w:w="2308"/>
        <w:gridCol w:w="4136"/>
        <w:gridCol w:w="1439"/>
        <w:gridCol w:w="1497"/>
      </w:tblGrid>
      <w:tr w:rsidR="00252D43" w:rsidRPr="008350D6" w14:paraId="7A49179D" w14:textId="77777777" w:rsidTr="009104DC">
        <w:trPr>
          <w:trHeight w:val="255"/>
        </w:trPr>
        <w:tc>
          <w:tcPr>
            <w:tcW w:w="6444" w:type="dxa"/>
            <w:gridSpan w:val="2"/>
            <w:tcBorders>
              <w:top w:val="single" w:sz="4" w:space="0" w:color="auto"/>
              <w:left w:val="single" w:sz="4" w:space="0" w:color="auto"/>
              <w:bottom w:val="single" w:sz="4" w:space="0" w:color="auto"/>
              <w:right w:val="single" w:sz="4" w:space="0" w:color="000000"/>
            </w:tcBorders>
            <w:shd w:val="clear" w:color="000000" w:fill="FFFFFF"/>
            <w:vAlign w:val="center"/>
            <w:hideMark/>
          </w:tcPr>
          <w:p w14:paraId="08643B6A"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CARACTERÍSTICAS GENERALES DE LA LÍNEA</w:t>
            </w:r>
          </w:p>
        </w:tc>
        <w:tc>
          <w:tcPr>
            <w:tcW w:w="1439" w:type="dxa"/>
            <w:tcBorders>
              <w:top w:val="nil"/>
              <w:left w:val="nil"/>
              <w:bottom w:val="nil"/>
              <w:right w:val="nil"/>
            </w:tcBorders>
            <w:shd w:val="clear" w:color="000000" w:fill="FFFFFF"/>
            <w:vAlign w:val="center"/>
            <w:hideMark/>
          </w:tcPr>
          <w:p w14:paraId="0848179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50BCE92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5291DF15"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611BE6CE"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Frecuencia (Hz)</w:t>
            </w:r>
          </w:p>
        </w:tc>
        <w:tc>
          <w:tcPr>
            <w:tcW w:w="4136" w:type="dxa"/>
            <w:tcBorders>
              <w:top w:val="nil"/>
              <w:left w:val="nil"/>
              <w:bottom w:val="single" w:sz="4" w:space="0" w:color="auto"/>
              <w:right w:val="single" w:sz="4" w:space="0" w:color="auto"/>
            </w:tcBorders>
            <w:shd w:val="clear" w:color="000000" w:fill="FFFFFF"/>
            <w:vAlign w:val="center"/>
            <w:hideMark/>
          </w:tcPr>
          <w:p w14:paraId="067267F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50</w:t>
            </w:r>
          </w:p>
        </w:tc>
        <w:tc>
          <w:tcPr>
            <w:tcW w:w="1439" w:type="dxa"/>
            <w:tcBorders>
              <w:top w:val="nil"/>
              <w:left w:val="nil"/>
              <w:bottom w:val="nil"/>
              <w:right w:val="nil"/>
            </w:tcBorders>
            <w:shd w:val="clear" w:color="000000" w:fill="FFFFFF"/>
            <w:vAlign w:val="center"/>
            <w:hideMark/>
          </w:tcPr>
          <w:p w14:paraId="6E0A731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21EE6B2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635005D" w14:textId="77777777" w:rsidTr="00BE5F86">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412804A4"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Tensión nominal Un (kV)</w:t>
            </w:r>
          </w:p>
        </w:tc>
        <w:tc>
          <w:tcPr>
            <w:tcW w:w="4136" w:type="dxa"/>
            <w:tcBorders>
              <w:top w:val="nil"/>
              <w:left w:val="nil"/>
              <w:bottom w:val="single" w:sz="4" w:space="0" w:color="auto"/>
              <w:right w:val="single" w:sz="4" w:space="0" w:color="auto"/>
            </w:tcBorders>
            <w:vAlign w:val="center"/>
            <w:hideMark/>
          </w:tcPr>
          <w:p w14:paraId="3746E38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220</w:t>
            </w:r>
          </w:p>
        </w:tc>
        <w:tc>
          <w:tcPr>
            <w:tcW w:w="1439" w:type="dxa"/>
            <w:tcBorders>
              <w:top w:val="nil"/>
              <w:left w:val="nil"/>
              <w:bottom w:val="nil"/>
              <w:right w:val="nil"/>
            </w:tcBorders>
            <w:shd w:val="clear" w:color="000000" w:fill="FFFFFF"/>
            <w:vAlign w:val="center"/>
            <w:hideMark/>
          </w:tcPr>
          <w:p w14:paraId="359313E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66701DD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00794357" w14:textId="77777777" w:rsidTr="00BE5F86">
        <w:trPr>
          <w:trHeight w:val="51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6A5BF262"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Tensión más elevada de la red Us (kV)</w:t>
            </w:r>
          </w:p>
        </w:tc>
        <w:tc>
          <w:tcPr>
            <w:tcW w:w="4136" w:type="dxa"/>
            <w:tcBorders>
              <w:top w:val="nil"/>
              <w:left w:val="nil"/>
              <w:bottom w:val="single" w:sz="4" w:space="0" w:color="auto"/>
              <w:right w:val="single" w:sz="4" w:space="0" w:color="auto"/>
            </w:tcBorders>
            <w:vAlign w:val="center"/>
            <w:hideMark/>
          </w:tcPr>
          <w:p w14:paraId="646E8A8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245</w:t>
            </w:r>
          </w:p>
        </w:tc>
        <w:tc>
          <w:tcPr>
            <w:tcW w:w="1439" w:type="dxa"/>
            <w:tcBorders>
              <w:top w:val="nil"/>
              <w:left w:val="nil"/>
              <w:bottom w:val="nil"/>
              <w:right w:val="nil"/>
            </w:tcBorders>
            <w:shd w:val="clear" w:color="000000" w:fill="FFFFFF"/>
            <w:vAlign w:val="center"/>
            <w:hideMark/>
          </w:tcPr>
          <w:p w14:paraId="7FC4DFE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3ECE03E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1A71BC67" w14:textId="77777777" w:rsidTr="00BE5F86">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47190279"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Categoría de la línea</w:t>
            </w:r>
          </w:p>
        </w:tc>
        <w:tc>
          <w:tcPr>
            <w:tcW w:w="4136" w:type="dxa"/>
            <w:tcBorders>
              <w:top w:val="nil"/>
              <w:left w:val="nil"/>
              <w:bottom w:val="single" w:sz="4" w:space="0" w:color="auto"/>
              <w:right w:val="single" w:sz="4" w:space="0" w:color="auto"/>
            </w:tcBorders>
            <w:vAlign w:val="center"/>
            <w:hideMark/>
          </w:tcPr>
          <w:p w14:paraId="2580B9B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Especial</w:t>
            </w:r>
          </w:p>
        </w:tc>
        <w:tc>
          <w:tcPr>
            <w:tcW w:w="1439" w:type="dxa"/>
            <w:tcBorders>
              <w:top w:val="nil"/>
              <w:left w:val="nil"/>
              <w:bottom w:val="nil"/>
              <w:right w:val="nil"/>
            </w:tcBorders>
            <w:shd w:val="clear" w:color="000000" w:fill="FFFFFF"/>
            <w:vAlign w:val="center"/>
            <w:hideMark/>
          </w:tcPr>
          <w:p w14:paraId="5660A98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5554349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548A4071" w14:textId="77777777" w:rsidTr="00BE5F86">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18557C75"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Icc de la red (kA)</w:t>
            </w:r>
          </w:p>
        </w:tc>
        <w:tc>
          <w:tcPr>
            <w:tcW w:w="4136" w:type="dxa"/>
            <w:tcBorders>
              <w:top w:val="nil"/>
              <w:left w:val="nil"/>
              <w:bottom w:val="single" w:sz="4" w:space="0" w:color="auto"/>
              <w:right w:val="single" w:sz="4" w:space="0" w:color="auto"/>
            </w:tcBorders>
            <w:vAlign w:val="center"/>
            <w:hideMark/>
          </w:tcPr>
          <w:p w14:paraId="2294617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50</w:t>
            </w:r>
          </w:p>
        </w:tc>
        <w:tc>
          <w:tcPr>
            <w:tcW w:w="1439" w:type="dxa"/>
            <w:tcBorders>
              <w:top w:val="nil"/>
              <w:left w:val="nil"/>
              <w:bottom w:val="nil"/>
              <w:right w:val="nil"/>
            </w:tcBorders>
            <w:shd w:val="clear" w:color="000000" w:fill="FFFFFF"/>
            <w:vAlign w:val="center"/>
            <w:hideMark/>
          </w:tcPr>
          <w:p w14:paraId="316B8DE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062F02C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10AC048B" w14:textId="77777777" w:rsidTr="00BE5F86">
        <w:trPr>
          <w:trHeight w:val="51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56D71913"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Tiempo de accionamiento de la protección del cable</w:t>
            </w:r>
          </w:p>
        </w:tc>
        <w:tc>
          <w:tcPr>
            <w:tcW w:w="4136" w:type="dxa"/>
            <w:tcBorders>
              <w:top w:val="nil"/>
              <w:left w:val="nil"/>
              <w:bottom w:val="single" w:sz="4" w:space="0" w:color="auto"/>
              <w:right w:val="single" w:sz="4" w:space="0" w:color="auto"/>
            </w:tcBorders>
            <w:vAlign w:val="center"/>
            <w:hideMark/>
          </w:tcPr>
          <w:p w14:paraId="14E9C89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0,5</w:t>
            </w:r>
          </w:p>
        </w:tc>
        <w:tc>
          <w:tcPr>
            <w:tcW w:w="1439" w:type="dxa"/>
            <w:tcBorders>
              <w:top w:val="nil"/>
              <w:left w:val="nil"/>
              <w:bottom w:val="nil"/>
              <w:right w:val="nil"/>
            </w:tcBorders>
            <w:shd w:val="clear" w:color="000000" w:fill="FFFFFF"/>
            <w:vAlign w:val="center"/>
            <w:hideMark/>
          </w:tcPr>
          <w:p w14:paraId="67C0344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53A233D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30C649C6" w14:textId="77777777" w:rsidTr="00BE5F86">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087851D2"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Separación media geométrica (m)</w:t>
            </w:r>
          </w:p>
        </w:tc>
        <w:tc>
          <w:tcPr>
            <w:tcW w:w="4136" w:type="dxa"/>
            <w:tcBorders>
              <w:top w:val="nil"/>
              <w:left w:val="nil"/>
              <w:bottom w:val="single" w:sz="4" w:space="0" w:color="auto"/>
              <w:right w:val="single" w:sz="4" w:space="0" w:color="auto"/>
            </w:tcBorders>
            <w:vAlign w:val="center"/>
            <w:hideMark/>
          </w:tcPr>
          <w:p w14:paraId="0AE78DC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4,163</w:t>
            </w:r>
          </w:p>
        </w:tc>
        <w:tc>
          <w:tcPr>
            <w:tcW w:w="1439" w:type="dxa"/>
            <w:tcBorders>
              <w:top w:val="nil"/>
              <w:left w:val="nil"/>
              <w:bottom w:val="nil"/>
              <w:right w:val="nil"/>
            </w:tcBorders>
            <w:shd w:val="clear" w:color="000000" w:fill="FFFFFF"/>
            <w:vAlign w:val="center"/>
            <w:hideMark/>
          </w:tcPr>
          <w:p w14:paraId="7035DBE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5D4164D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1E2FC939" w14:textId="77777777" w:rsidTr="00BE5F86">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4208F736"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Conductor de fase</w:t>
            </w:r>
          </w:p>
        </w:tc>
        <w:tc>
          <w:tcPr>
            <w:tcW w:w="4136" w:type="dxa"/>
            <w:tcBorders>
              <w:top w:val="nil"/>
              <w:left w:val="nil"/>
              <w:bottom w:val="single" w:sz="4" w:space="0" w:color="auto"/>
              <w:right w:val="single" w:sz="4" w:space="0" w:color="auto"/>
            </w:tcBorders>
            <w:vAlign w:val="center"/>
            <w:hideMark/>
          </w:tcPr>
          <w:p w14:paraId="6D00BAF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 x LA-280</w:t>
            </w:r>
          </w:p>
        </w:tc>
        <w:tc>
          <w:tcPr>
            <w:tcW w:w="1439" w:type="dxa"/>
            <w:tcBorders>
              <w:top w:val="nil"/>
              <w:left w:val="nil"/>
              <w:bottom w:val="nil"/>
              <w:right w:val="nil"/>
            </w:tcBorders>
            <w:shd w:val="clear" w:color="000000" w:fill="FFFFFF"/>
            <w:vAlign w:val="center"/>
            <w:hideMark/>
          </w:tcPr>
          <w:p w14:paraId="50127D1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7055948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304EC586" w14:textId="77777777" w:rsidTr="00BE5F86">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2A4762F4"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Temperatura media en invierno (ºC)</w:t>
            </w:r>
          </w:p>
        </w:tc>
        <w:tc>
          <w:tcPr>
            <w:tcW w:w="4136" w:type="dxa"/>
            <w:tcBorders>
              <w:top w:val="nil"/>
              <w:left w:val="nil"/>
              <w:bottom w:val="single" w:sz="4" w:space="0" w:color="auto"/>
              <w:right w:val="single" w:sz="4" w:space="0" w:color="auto"/>
            </w:tcBorders>
            <w:vAlign w:val="center"/>
            <w:hideMark/>
          </w:tcPr>
          <w:p w14:paraId="0FABFCE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9,00</w:t>
            </w:r>
          </w:p>
        </w:tc>
        <w:tc>
          <w:tcPr>
            <w:tcW w:w="1439" w:type="dxa"/>
            <w:tcBorders>
              <w:top w:val="nil"/>
              <w:left w:val="nil"/>
              <w:bottom w:val="nil"/>
              <w:right w:val="nil"/>
            </w:tcBorders>
            <w:shd w:val="clear" w:color="000000" w:fill="FFFFFF"/>
            <w:vAlign w:val="center"/>
            <w:hideMark/>
          </w:tcPr>
          <w:p w14:paraId="5412616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6030197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441DB433"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58FC7BD9"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Temperatura media en verano (ºC)</w:t>
            </w:r>
          </w:p>
        </w:tc>
        <w:tc>
          <w:tcPr>
            <w:tcW w:w="4136" w:type="dxa"/>
            <w:tcBorders>
              <w:top w:val="nil"/>
              <w:left w:val="nil"/>
              <w:bottom w:val="single" w:sz="4" w:space="0" w:color="auto"/>
              <w:right w:val="single" w:sz="4" w:space="0" w:color="auto"/>
            </w:tcBorders>
            <w:shd w:val="clear" w:color="000000" w:fill="FFFFFF"/>
            <w:vAlign w:val="center"/>
            <w:hideMark/>
          </w:tcPr>
          <w:p w14:paraId="6928095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25,00</w:t>
            </w:r>
          </w:p>
        </w:tc>
        <w:tc>
          <w:tcPr>
            <w:tcW w:w="1439" w:type="dxa"/>
            <w:tcBorders>
              <w:top w:val="nil"/>
              <w:left w:val="nil"/>
              <w:bottom w:val="nil"/>
              <w:right w:val="nil"/>
            </w:tcBorders>
            <w:shd w:val="clear" w:color="000000" w:fill="FFFFFF"/>
            <w:vAlign w:val="center"/>
            <w:hideMark/>
          </w:tcPr>
          <w:p w14:paraId="3FFA98A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0BBF474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6B846D52"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4296E0B8"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Altitud media (m)</w:t>
            </w:r>
          </w:p>
        </w:tc>
        <w:tc>
          <w:tcPr>
            <w:tcW w:w="4136" w:type="dxa"/>
            <w:tcBorders>
              <w:top w:val="nil"/>
              <w:left w:val="nil"/>
              <w:bottom w:val="single" w:sz="4" w:space="0" w:color="auto"/>
              <w:right w:val="single" w:sz="4" w:space="0" w:color="auto"/>
            </w:tcBorders>
            <w:shd w:val="clear" w:color="000000" w:fill="FFFFFF"/>
            <w:vAlign w:val="center"/>
            <w:hideMark/>
          </w:tcPr>
          <w:p w14:paraId="3137C4A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1000,00</w:t>
            </w:r>
          </w:p>
        </w:tc>
        <w:tc>
          <w:tcPr>
            <w:tcW w:w="1439" w:type="dxa"/>
            <w:tcBorders>
              <w:top w:val="nil"/>
              <w:left w:val="nil"/>
              <w:bottom w:val="nil"/>
              <w:right w:val="nil"/>
            </w:tcBorders>
            <w:shd w:val="clear" w:color="000000" w:fill="FFFFFF"/>
            <w:vAlign w:val="center"/>
            <w:hideMark/>
          </w:tcPr>
          <w:p w14:paraId="4380951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36E432F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21D91A1E"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5262CE16"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Temperatura flecha máxima (ºC)</w:t>
            </w:r>
          </w:p>
        </w:tc>
        <w:tc>
          <w:tcPr>
            <w:tcW w:w="4136" w:type="dxa"/>
            <w:tcBorders>
              <w:top w:val="nil"/>
              <w:left w:val="nil"/>
              <w:bottom w:val="single" w:sz="4" w:space="0" w:color="auto"/>
              <w:right w:val="single" w:sz="4" w:space="0" w:color="auto"/>
            </w:tcBorders>
            <w:shd w:val="clear" w:color="000000" w:fill="FFFFFF"/>
            <w:vAlign w:val="center"/>
            <w:hideMark/>
          </w:tcPr>
          <w:p w14:paraId="3389000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85</w:t>
            </w:r>
          </w:p>
        </w:tc>
        <w:tc>
          <w:tcPr>
            <w:tcW w:w="1439" w:type="dxa"/>
            <w:tcBorders>
              <w:top w:val="nil"/>
              <w:left w:val="nil"/>
              <w:bottom w:val="nil"/>
              <w:right w:val="nil"/>
            </w:tcBorders>
            <w:shd w:val="clear" w:color="000000" w:fill="FFFFFF"/>
            <w:vAlign w:val="center"/>
            <w:hideMark/>
          </w:tcPr>
          <w:p w14:paraId="29D2E4C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1AA0B1FE"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180C2210"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20CBB742"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Potencia a evacuar por circuito (MVA)</w:t>
            </w:r>
          </w:p>
        </w:tc>
        <w:tc>
          <w:tcPr>
            <w:tcW w:w="4136" w:type="dxa"/>
            <w:tcBorders>
              <w:top w:val="nil"/>
              <w:left w:val="nil"/>
              <w:bottom w:val="single" w:sz="4" w:space="0" w:color="auto"/>
              <w:right w:val="single" w:sz="4" w:space="0" w:color="auto"/>
            </w:tcBorders>
            <w:shd w:val="clear" w:color="000000" w:fill="FFFFFF"/>
            <w:vAlign w:val="center"/>
            <w:hideMark/>
          </w:tcPr>
          <w:p w14:paraId="424227F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269,40</w:t>
            </w:r>
          </w:p>
        </w:tc>
        <w:tc>
          <w:tcPr>
            <w:tcW w:w="1439" w:type="dxa"/>
            <w:tcBorders>
              <w:top w:val="nil"/>
              <w:left w:val="nil"/>
              <w:bottom w:val="nil"/>
              <w:right w:val="nil"/>
            </w:tcBorders>
            <w:shd w:val="clear" w:color="000000" w:fill="FFFFFF"/>
            <w:vAlign w:val="center"/>
            <w:hideMark/>
          </w:tcPr>
          <w:p w14:paraId="7F03B8B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4CD1649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1FA3DF5B"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24837E4E"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Factor de potencia</w:t>
            </w:r>
          </w:p>
        </w:tc>
        <w:tc>
          <w:tcPr>
            <w:tcW w:w="4136" w:type="dxa"/>
            <w:tcBorders>
              <w:top w:val="nil"/>
              <w:left w:val="nil"/>
              <w:bottom w:val="single" w:sz="4" w:space="0" w:color="auto"/>
              <w:right w:val="single" w:sz="4" w:space="0" w:color="auto"/>
            </w:tcBorders>
            <w:shd w:val="clear" w:color="000000" w:fill="FFFFFF"/>
            <w:vAlign w:val="center"/>
            <w:hideMark/>
          </w:tcPr>
          <w:p w14:paraId="63913C8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0,93</w:t>
            </w:r>
          </w:p>
        </w:tc>
        <w:tc>
          <w:tcPr>
            <w:tcW w:w="1439" w:type="dxa"/>
            <w:tcBorders>
              <w:top w:val="nil"/>
              <w:left w:val="nil"/>
              <w:bottom w:val="nil"/>
              <w:right w:val="nil"/>
            </w:tcBorders>
            <w:shd w:val="clear" w:color="000000" w:fill="FFFFFF"/>
            <w:vAlign w:val="center"/>
            <w:hideMark/>
          </w:tcPr>
          <w:p w14:paraId="55CC81E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21A059D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0BA5F9B3"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6CBC73C2"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Potencia a evacuar por circuito (MW)</w:t>
            </w:r>
          </w:p>
        </w:tc>
        <w:tc>
          <w:tcPr>
            <w:tcW w:w="4136" w:type="dxa"/>
            <w:tcBorders>
              <w:top w:val="nil"/>
              <w:left w:val="nil"/>
              <w:bottom w:val="single" w:sz="4" w:space="0" w:color="auto"/>
              <w:right w:val="single" w:sz="4" w:space="0" w:color="auto"/>
            </w:tcBorders>
            <w:shd w:val="clear" w:color="000000" w:fill="FFFFFF"/>
            <w:vAlign w:val="center"/>
            <w:hideMark/>
          </w:tcPr>
          <w:p w14:paraId="14B1C12E"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250,00</w:t>
            </w:r>
          </w:p>
        </w:tc>
        <w:tc>
          <w:tcPr>
            <w:tcW w:w="1439" w:type="dxa"/>
            <w:tcBorders>
              <w:top w:val="nil"/>
              <w:left w:val="nil"/>
              <w:bottom w:val="nil"/>
              <w:right w:val="nil"/>
            </w:tcBorders>
            <w:shd w:val="clear" w:color="000000" w:fill="FFFFFF"/>
            <w:vAlign w:val="center"/>
            <w:hideMark/>
          </w:tcPr>
          <w:p w14:paraId="024CC42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560EAA3E"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1D30D2D" w14:textId="77777777" w:rsidTr="009104DC">
        <w:trPr>
          <w:trHeight w:val="255"/>
        </w:trPr>
        <w:tc>
          <w:tcPr>
            <w:tcW w:w="2308" w:type="dxa"/>
            <w:tcBorders>
              <w:top w:val="nil"/>
              <w:left w:val="nil"/>
              <w:bottom w:val="nil"/>
              <w:right w:val="nil"/>
            </w:tcBorders>
            <w:shd w:val="clear" w:color="000000" w:fill="FFFFFF"/>
            <w:vAlign w:val="center"/>
            <w:hideMark/>
          </w:tcPr>
          <w:p w14:paraId="79690517"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4136" w:type="dxa"/>
            <w:tcBorders>
              <w:top w:val="nil"/>
              <w:left w:val="nil"/>
              <w:bottom w:val="nil"/>
              <w:right w:val="nil"/>
            </w:tcBorders>
            <w:shd w:val="clear" w:color="000000" w:fill="FFFFFF"/>
            <w:vAlign w:val="center"/>
            <w:hideMark/>
          </w:tcPr>
          <w:p w14:paraId="4CF544F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39" w:type="dxa"/>
            <w:tcBorders>
              <w:top w:val="nil"/>
              <w:left w:val="nil"/>
              <w:bottom w:val="nil"/>
              <w:right w:val="nil"/>
            </w:tcBorders>
            <w:shd w:val="clear" w:color="000000" w:fill="FFFFFF"/>
            <w:vAlign w:val="center"/>
            <w:hideMark/>
          </w:tcPr>
          <w:p w14:paraId="7864345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3737C6D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A89B180" w14:textId="77777777" w:rsidTr="009104DC">
        <w:trPr>
          <w:trHeight w:val="255"/>
        </w:trPr>
        <w:tc>
          <w:tcPr>
            <w:tcW w:w="6444" w:type="dxa"/>
            <w:gridSpan w:val="2"/>
            <w:tcBorders>
              <w:top w:val="single" w:sz="4" w:space="0" w:color="auto"/>
              <w:left w:val="single" w:sz="4" w:space="0" w:color="auto"/>
              <w:bottom w:val="single" w:sz="4" w:space="0" w:color="auto"/>
              <w:right w:val="single" w:sz="4" w:space="0" w:color="000000"/>
            </w:tcBorders>
            <w:shd w:val="clear" w:color="000000" w:fill="FFFFFF"/>
            <w:vAlign w:val="center"/>
            <w:hideMark/>
          </w:tcPr>
          <w:p w14:paraId="48AD5B9A"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CARACTERÍSTICAS GENERALES DEL CONDUCTOR</w:t>
            </w:r>
          </w:p>
        </w:tc>
        <w:tc>
          <w:tcPr>
            <w:tcW w:w="1439" w:type="dxa"/>
            <w:tcBorders>
              <w:top w:val="nil"/>
              <w:left w:val="nil"/>
              <w:bottom w:val="nil"/>
              <w:right w:val="nil"/>
            </w:tcBorders>
            <w:shd w:val="clear" w:color="000000" w:fill="FFFFFF"/>
            <w:vAlign w:val="center"/>
            <w:hideMark/>
          </w:tcPr>
          <w:p w14:paraId="3D9FFE4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3DEAFA1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39CB735B"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0F6B7796"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Tipo</w:t>
            </w:r>
          </w:p>
        </w:tc>
        <w:tc>
          <w:tcPr>
            <w:tcW w:w="4136" w:type="dxa"/>
            <w:tcBorders>
              <w:top w:val="nil"/>
              <w:left w:val="nil"/>
              <w:bottom w:val="single" w:sz="4" w:space="0" w:color="auto"/>
              <w:right w:val="single" w:sz="4" w:space="0" w:color="auto"/>
            </w:tcBorders>
            <w:shd w:val="clear" w:color="000000" w:fill="FFFFFF"/>
            <w:vAlign w:val="center"/>
            <w:hideMark/>
          </w:tcPr>
          <w:p w14:paraId="28D7612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Aluminio – Acero</w:t>
            </w:r>
          </w:p>
        </w:tc>
        <w:tc>
          <w:tcPr>
            <w:tcW w:w="1439" w:type="dxa"/>
            <w:tcBorders>
              <w:top w:val="nil"/>
              <w:left w:val="nil"/>
              <w:bottom w:val="nil"/>
              <w:right w:val="nil"/>
            </w:tcBorders>
            <w:shd w:val="clear" w:color="000000" w:fill="FFFFFF"/>
            <w:vAlign w:val="center"/>
            <w:hideMark/>
          </w:tcPr>
          <w:p w14:paraId="69B7D13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4BE20AF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E8FAD6A"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4D154ACA"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Denominación</w:t>
            </w:r>
          </w:p>
        </w:tc>
        <w:tc>
          <w:tcPr>
            <w:tcW w:w="4136" w:type="dxa"/>
            <w:tcBorders>
              <w:top w:val="nil"/>
              <w:left w:val="nil"/>
              <w:bottom w:val="single" w:sz="4" w:space="0" w:color="auto"/>
              <w:right w:val="single" w:sz="4" w:space="0" w:color="auto"/>
            </w:tcBorders>
            <w:shd w:val="clear" w:color="000000" w:fill="FFFFFF"/>
            <w:vAlign w:val="center"/>
            <w:hideMark/>
          </w:tcPr>
          <w:p w14:paraId="44E3145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242-AL1 / 39-ST1A (Hawk)</w:t>
            </w:r>
          </w:p>
        </w:tc>
        <w:tc>
          <w:tcPr>
            <w:tcW w:w="1439" w:type="dxa"/>
            <w:tcBorders>
              <w:top w:val="nil"/>
              <w:left w:val="nil"/>
              <w:bottom w:val="nil"/>
              <w:right w:val="nil"/>
            </w:tcBorders>
            <w:shd w:val="clear" w:color="000000" w:fill="FFFFFF"/>
            <w:vAlign w:val="center"/>
            <w:hideMark/>
          </w:tcPr>
          <w:p w14:paraId="568FB86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62A211B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68C92832"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68FCC453"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Material</w:t>
            </w:r>
          </w:p>
        </w:tc>
        <w:tc>
          <w:tcPr>
            <w:tcW w:w="4136" w:type="dxa"/>
            <w:tcBorders>
              <w:top w:val="nil"/>
              <w:left w:val="nil"/>
              <w:bottom w:val="single" w:sz="4" w:space="0" w:color="auto"/>
              <w:right w:val="single" w:sz="4" w:space="0" w:color="auto"/>
            </w:tcBorders>
            <w:shd w:val="clear" w:color="000000" w:fill="FFFFFF"/>
            <w:vAlign w:val="center"/>
            <w:hideMark/>
          </w:tcPr>
          <w:p w14:paraId="4404981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Aluminio – Acero</w:t>
            </w:r>
          </w:p>
        </w:tc>
        <w:tc>
          <w:tcPr>
            <w:tcW w:w="1439" w:type="dxa"/>
            <w:tcBorders>
              <w:top w:val="nil"/>
              <w:left w:val="nil"/>
              <w:bottom w:val="nil"/>
              <w:right w:val="nil"/>
            </w:tcBorders>
            <w:shd w:val="clear" w:color="000000" w:fill="FFFFFF"/>
            <w:vAlign w:val="center"/>
            <w:hideMark/>
          </w:tcPr>
          <w:p w14:paraId="7F4A9DF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6C99F14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BC9CD15"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0818016D"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Sección total (mm2)</w:t>
            </w:r>
          </w:p>
        </w:tc>
        <w:tc>
          <w:tcPr>
            <w:tcW w:w="4136" w:type="dxa"/>
            <w:tcBorders>
              <w:top w:val="nil"/>
              <w:left w:val="nil"/>
              <w:bottom w:val="single" w:sz="4" w:space="0" w:color="auto"/>
              <w:right w:val="single" w:sz="4" w:space="0" w:color="auto"/>
            </w:tcBorders>
            <w:shd w:val="clear" w:color="000000" w:fill="FFFFFF"/>
            <w:vAlign w:val="center"/>
            <w:hideMark/>
          </w:tcPr>
          <w:p w14:paraId="1BFB5E5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281,10</w:t>
            </w:r>
          </w:p>
        </w:tc>
        <w:tc>
          <w:tcPr>
            <w:tcW w:w="1439" w:type="dxa"/>
            <w:tcBorders>
              <w:top w:val="nil"/>
              <w:left w:val="nil"/>
              <w:bottom w:val="nil"/>
              <w:right w:val="nil"/>
            </w:tcBorders>
            <w:shd w:val="clear" w:color="000000" w:fill="FFFFFF"/>
            <w:vAlign w:val="center"/>
            <w:hideMark/>
          </w:tcPr>
          <w:p w14:paraId="155FA5E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116C1E0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218648F1"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07CDA235"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Composición (Nº alambres)</w:t>
            </w:r>
          </w:p>
        </w:tc>
        <w:tc>
          <w:tcPr>
            <w:tcW w:w="4136" w:type="dxa"/>
            <w:tcBorders>
              <w:top w:val="nil"/>
              <w:left w:val="nil"/>
              <w:bottom w:val="single" w:sz="4" w:space="0" w:color="auto"/>
              <w:right w:val="single" w:sz="4" w:space="0" w:color="auto"/>
            </w:tcBorders>
            <w:shd w:val="clear" w:color="000000" w:fill="FFFFFF"/>
            <w:vAlign w:val="center"/>
            <w:hideMark/>
          </w:tcPr>
          <w:p w14:paraId="76D47D3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26+7</w:t>
            </w:r>
          </w:p>
        </w:tc>
        <w:tc>
          <w:tcPr>
            <w:tcW w:w="1439" w:type="dxa"/>
            <w:tcBorders>
              <w:top w:val="nil"/>
              <w:left w:val="nil"/>
              <w:bottom w:val="nil"/>
              <w:right w:val="nil"/>
            </w:tcBorders>
            <w:shd w:val="clear" w:color="000000" w:fill="FFFFFF"/>
            <w:vAlign w:val="center"/>
            <w:hideMark/>
          </w:tcPr>
          <w:p w14:paraId="50D5203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1B40D70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3786CC62"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37A902C5"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Diámetro total (mm)</w:t>
            </w:r>
          </w:p>
        </w:tc>
        <w:tc>
          <w:tcPr>
            <w:tcW w:w="4136" w:type="dxa"/>
            <w:tcBorders>
              <w:top w:val="nil"/>
              <w:left w:val="nil"/>
              <w:bottom w:val="single" w:sz="4" w:space="0" w:color="auto"/>
              <w:right w:val="single" w:sz="4" w:space="0" w:color="auto"/>
            </w:tcBorders>
            <w:shd w:val="clear" w:color="000000" w:fill="FFFFFF"/>
            <w:vAlign w:val="center"/>
            <w:hideMark/>
          </w:tcPr>
          <w:p w14:paraId="69DC026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21,800</w:t>
            </w:r>
          </w:p>
        </w:tc>
        <w:tc>
          <w:tcPr>
            <w:tcW w:w="1439" w:type="dxa"/>
            <w:tcBorders>
              <w:top w:val="nil"/>
              <w:left w:val="nil"/>
              <w:bottom w:val="nil"/>
              <w:right w:val="nil"/>
            </w:tcBorders>
            <w:shd w:val="clear" w:color="000000" w:fill="FFFFFF"/>
            <w:vAlign w:val="center"/>
            <w:hideMark/>
          </w:tcPr>
          <w:p w14:paraId="3855042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308D4B1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6CA6EAE5"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495B9E52"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Resistencia c.c.a 20ºC (Ω/km)</w:t>
            </w:r>
          </w:p>
        </w:tc>
        <w:tc>
          <w:tcPr>
            <w:tcW w:w="4136" w:type="dxa"/>
            <w:tcBorders>
              <w:top w:val="nil"/>
              <w:left w:val="nil"/>
              <w:bottom w:val="single" w:sz="4" w:space="0" w:color="auto"/>
              <w:right w:val="single" w:sz="4" w:space="0" w:color="auto"/>
            </w:tcBorders>
            <w:shd w:val="clear" w:color="000000" w:fill="FFFFFF"/>
            <w:vAlign w:val="center"/>
            <w:hideMark/>
          </w:tcPr>
          <w:p w14:paraId="5AD59E0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0,11950</w:t>
            </w:r>
          </w:p>
        </w:tc>
        <w:tc>
          <w:tcPr>
            <w:tcW w:w="1439" w:type="dxa"/>
            <w:tcBorders>
              <w:top w:val="nil"/>
              <w:left w:val="nil"/>
              <w:bottom w:val="nil"/>
              <w:right w:val="nil"/>
            </w:tcBorders>
            <w:shd w:val="clear" w:color="000000" w:fill="FFFFFF"/>
            <w:vAlign w:val="center"/>
            <w:hideMark/>
          </w:tcPr>
          <w:p w14:paraId="501B93F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4D08FB8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86FA3E3" w14:textId="77777777" w:rsidTr="009104DC">
        <w:trPr>
          <w:trHeight w:val="255"/>
        </w:trPr>
        <w:tc>
          <w:tcPr>
            <w:tcW w:w="2308" w:type="dxa"/>
            <w:tcBorders>
              <w:top w:val="nil"/>
              <w:left w:val="nil"/>
              <w:bottom w:val="nil"/>
              <w:right w:val="nil"/>
            </w:tcBorders>
            <w:shd w:val="clear" w:color="000000" w:fill="FFFFFF"/>
            <w:vAlign w:val="center"/>
            <w:hideMark/>
          </w:tcPr>
          <w:p w14:paraId="5A8E4681"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4136" w:type="dxa"/>
            <w:tcBorders>
              <w:top w:val="nil"/>
              <w:left w:val="nil"/>
              <w:bottom w:val="nil"/>
              <w:right w:val="nil"/>
            </w:tcBorders>
            <w:shd w:val="clear" w:color="000000" w:fill="FFFFFF"/>
            <w:vAlign w:val="center"/>
            <w:hideMark/>
          </w:tcPr>
          <w:p w14:paraId="1F33B1A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39" w:type="dxa"/>
            <w:tcBorders>
              <w:top w:val="nil"/>
              <w:left w:val="nil"/>
              <w:bottom w:val="nil"/>
              <w:right w:val="nil"/>
            </w:tcBorders>
            <w:shd w:val="clear" w:color="000000" w:fill="FFFFFF"/>
            <w:vAlign w:val="center"/>
            <w:hideMark/>
          </w:tcPr>
          <w:p w14:paraId="1D3452D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7B5B4B9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bl>
    <w:p w14:paraId="2848B345" w14:textId="77777777" w:rsidR="009104DC" w:rsidRPr="008350D6" w:rsidRDefault="009104DC">
      <w:r w:rsidRPr="008350D6">
        <w:br w:type="page"/>
      </w:r>
    </w:p>
    <w:tbl>
      <w:tblPr>
        <w:tblW w:w="9380" w:type="dxa"/>
        <w:tblCellMar>
          <w:left w:w="70" w:type="dxa"/>
          <w:right w:w="70" w:type="dxa"/>
        </w:tblCellMar>
        <w:tblLook w:val="04A0" w:firstRow="1" w:lastRow="0" w:firstColumn="1" w:lastColumn="0" w:noHBand="0" w:noVBand="1"/>
      </w:tblPr>
      <w:tblGrid>
        <w:gridCol w:w="2308"/>
        <w:gridCol w:w="4136"/>
        <w:gridCol w:w="1439"/>
        <w:gridCol w:w="1497"/>
      </w:tblGrid>
      <w:tr w:rsidR="00252D43" w:rsidRPr="008350D6" w14:paraId="0BF60068" w14:textId="77777777" w:rsidTr="009104DC">
        <w:trPr>
          <w:trHeight w:val="255"/>
        </w:trPr>
        <w:tc>
          <w:tcPr>
            <w:tcW w:w="644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DEF38F8" w14:textId="72B1C112"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lastRenderedPageBreak/>
              <w:t>INTENSIDAD MÁXIMA ADMISIBLE</w:t>
            </w:r>
          </w:p>
        </w:tc>
        <w:tc>
          <w:tcPr>
            <w:tcW w:w="1439" w:type="dxa"/>
            <w:tcBorders>
              <w:top w:val="nil"/>
              <w:left w:val="nil"/>
              <w:bottom w:val="nil"/>
              <w:right w:val="nil"/>
            </w:tcBorders>
            <w:shd w:val="clear" w:color="000000" w:fill="FFFFFF"/>
            <w:vAlign w:val="center"/>
            <w:hideMark/>
          </w:tcPr>
          <w:p w14:paraId="0D69658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1F68A10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385EAF53"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777A431C"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Sección total (mm2)</w:t>
            </w:r>
          </w:p>
        </w:tc>
        <w:tc>
          <w:tcPr>
            <w:tcW w:w="4136" w:type="dxa"/>
            <w:tcBorders>
              <w:top w:val="nil"/>
              <w:left w:val="nil"/>
              <w:bottom w:val="single" w:sz="4" w:space="0" w:color="auto"/>
              <w:right w:val="single" w:sz="4" w:space="0" w:color="auto"/>
            </w:tcBorders>
            <w:shd w:val="clear" w:color="000000" w:fill="FFFFFF"/>
            <w:vAlign w:val="bottom"/>
            <w:hideMark/>
          </w:tcPr>
          <w:p w14:paraId="286D854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281,10</w:t>
            </w:r>
          </w:p>
        </w:tc>
        <w:tc>
          <w:tcPr>
            <w:tcW w:w="1439" w:type="dxa"/>
            <w:tcBorders>
              <w:top w:val="nil"/>
              <w:left w:val="nil"/>
              <w:bottom w:val="nil"/>
              <w:right w:val="nil"/>
            </w:tcBorders>
            <w:shd w:val="clear" w:color="000000" w:fill="FFFFFF"/>
            <w:vAlign w:val="bottom"/>
            <w:hideMark/>
          </w:tcPr>
          <w:p w14:paraId="0C9DE0A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1FC0894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6D478AA8"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2378D0C8"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Densidad máxima sin reducción (A/mm2)</w:t>
            </w:r>
          </w:p>
        </w:tc>
        <w:tc>
          <w:tcPr>
            <w:tcW w:w="4136" w:type="dxa"/>
            <w:tcBorders>
              <w:top w:val="nil"/>
              <w:left w:val="nil"/>
              <w:bottom w:val="single" w:sz="4" w:space="0" w:color="auto"/>
              <w:right w:val="single" w:sz="4" w:space="0" w:color="auto"/>
            </w:tcBorders>
            <w:shd w:val="clear" w:color="000000" w:fill="FFFFFF"/>
            <w:vAlign w:val="bottom"/>
            <w:hideMark/>
          </w:tcPr>
          <w:p w14:paraId="6CEE430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2,207</w:t>
            </w:r>
          </w:p>
        </w:tc>
        <w:tc>
          <w:tcPr>
            <w:tcW w:w="1439" w:type="dxa"/>
            <w:tcBorders>
              <w:top w:val="nil"/>
              <w:left w:val="nil"/>
              <w:bottom w:val="nil"/>
              <w:right w:val="nil"/>
            </w:tcBorders>
            <w:shd w:val="clear" w:color="000000" w:fill="FFFFFF"/>
            <w:vAlign w:val="bottom"/>
            <w:hideMark/>
          </w:tcPr>
          <w:p w14:paraId="0B8E2A2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67F2EBA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218C159D"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6C9F4E2F"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Coeficiente reductor</w:t>
            </w:r>
          </w:p>
        </w:tc>
        <w:tc>
          <w:tcPr>
            <w:tcW w:w="4136" w:type="dxa"/>
            <w:tcBorders>
              <w:top w:val="nil"/>
              <w:left w:val="nil"/>
              <w:bottom w:val="single" w:sz="4" w:space="0" w:color="auto"/>
              <w:right w:val="single" w:sz="4" w:space="0" w:color="auto"/>
            </w:tcBorders>
            <w:shd w:val="clear" w:color="000000" w:fill="FFFFFF"/>
            <w:vAlign w:val="bottom"/>
            <w:hideMark/>
          </w:tcPr>
          <w:p w14:paraId="3687445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0,937</w:t>
            </w:r>
          </w:p>
        </w:tc>
        <w:tc>
          <w:tcPr>
            <w:tcW w:w="1439" w:type="dxa"/>
            <w:tcBorders>
              <w:top w:val="nil"/>
              <w:left w:val="nil"/>
              <w:bottom w:val="nil"/>
              <w:right w:val="nil"/>
            </w:tcBorders>
            <w:shd w:val="clear" w:color="000000" w:fill="FFFFFF"/>
            <w:vAlign w:val="bottom"/>
            <w:hideMark/>
          </w:tcPr>
          <w:p w14:paraId="7E56247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49C18EB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6CEF0909"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1625DE70"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Densidad máxima con reducción (A/mm2)</w:t>
            </w:r>
          </w:p>
        </w:tc>
        <w:tc>
          <w:tcPr>
            <w:tcW w:w="4136" w:type="dxa"/>
            <w:tcBorders>
              <w:top w:val="nil"/>
              <w:left w:val="nil"/>
              <w:bottom w:val="single" w:sz="4" w:space="0" w:color="auto"/>
              <w:right w:val="single" w:sz="4" w:space="0" w:color="auto"/>
            </w:tcBorders>
            <w:shd w:val="clear" w:color="000000" w:fill="FFFFFF"/>
            <w:vAlign w:val="bottom"/>
            <w:hideMark/>
          </w:tcPr>
          <w:p w14:paraId="45D31D3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2,068</w:t>
            </w:r>
          </w:p>
        </w:tc>
        <w:tc>
          <w:tcPr>
            <w:tcW w:w="1439" w:type="dxa"/>
            <w:tcBorders>
              <w:top w:val="nil"/>
              <w:left w:val="nil"/>
              <w:bottom w:val="nil"/>
              <w:right w:val="nil"/>
            </w:tcBorders>
            <w:shd w:val="clear" w:color="000000" w:fill="FFFFFF"/>
            <w:vAlign w:val="bottom"/>
            <w:hideMark/>
          </w:tcPr>
          <w:p w14:paraId="4F14BF7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6A02151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2E99C263"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293A92A3"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Intensidad máxima por subconductor (A)</w:t>
            </w:r>
          </w:p>
        </w:tc>
        <w:tc>
          <w:tcPr>
            <w:tcW w:w="4136" w:type="dxa"/>
            <w:tcBorders>
              <w:top w:val="nil"/>
              <w:left w:val="nil"/>
              <w:bottom w:val="single" w:sz="4" w:space="0" w:color="auto"/>
              <w:right w:val="single" w:sz="4" w:space="0" w:color="auto"/>
            </w:tcBorders>
            <w:shd w:val="clear" w:color="000000" w:fill="FFFFFF"/>
            <w:vAlign w:val="bottom"/>
            <w:hideMark/>
          </w:tcPr>
          <w:p w14:paraId="47182E2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581</w:t>
            </w:r>
          </w:p>
        </w:tc>
        <w:tc>
          <w:tcPr>
            <w:tcW w:w="1439" w:type="dxa"/>
            <w:tcBorders>
              <w:top w:val="nil"/>
              <w:left w:val="nil"/>
              <w:bottom w:val="nil"/>
              <w:right w:val="nil"/>
            </w:tcBorders>
            <w:shd w:val="clear" w:color="000000" w:fill="FFFFFF"/>
            <w:vAlign w:val="bottom"/>
            <w:hideMark/>
          </w:tcPr>
          <w:p w14:paraId="05AED40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1F08C5D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2F7D4071"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5BC3132D"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Intensidad máxima por fase (A)</w:t>
            </w:r>
          </w:p>
        </w:tc>
        <w:tc>
          <w:tcPr>
            <w:tcW w:w="4136" w:type="dxa"/>
            <w:tcBorders>
              <w:top w:val="nil"/>
              <w:left w:val="nil"/>
              <w:bottom w:val="single" w:sz="4" w:space="0" w:color="auto"/>
              <w:right w:val="single" w:sz="4" w:space="0" w:color="auto"/>
            </w:tcBorders>
            <w:shd w:val="clear" w:color="000000" w:fill="FFFFFF"/>
            <w:vAlign w:val="bottom"/>
            <w:hideMark/>
          </w:tcPr>
          <w:p w14:paraId="65C37C9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1162</w:t>
            </w:r>
          </w:p>
        </w:tc>
        <w:tc>
          <w:tcPr>
            <w:tcW w:w="1439" w:type="dxa"/>
            <w:tcBorders>
              <w:top w:val="nil"/>
              <w:left w:val="nil"/>
              <w:bottom w:val="nil"/>
              <w:right w:val="nil"/>
            </w:tcBorders>
            <w:shd w:val="clear" w:color="000000" w:fill="FFFFFF"/>
            <w:vAlign w:val="bottom"/>
            <w:hideMark/>
          </w:tcPr>
          <w:p w14:paraId="178E8AA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52695F6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029140BB" w14:textId="77777777" w:rsidTr="009104DC">
        <w:trPr>
          <w:trHeight w:val="255"/>
        </w:trPr>
        <w:tc>
          <w:tcPr>
            <w:tcW w:w="2308" w:type="dxa"/>
            <w:tcBorders>
              <w:top w:val="nil"/>
              <w:left w:val="nil"/>
              <w:bottom w:val="nil"/>
              <w:right w:val="nil"/>
            </w:tcBorders>
            <w:shd w:val="clear" w:color="000000" w:fill="FFFFFF"/>
            <w:vAlign w:val="center"/>
            <w:hideMark/>
          </w:tcPr>
          <w:p w14:paraId="731E02F8"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4136" w:type="dxa"/>
            <w:tcBorders>
              <w:top w:val="nil"/>
              <w:left w:val="nil"/>
              <w:bottom w:val="nil"/>
              <w:right w:val="nil"/>
            </w:tcBorders>
            <w:shd w:val="clear" w:color="000000" w:fill="FFFFFF"/>
            <w:vAlign w:val="center"/>
            <w:hideMark/>
          </w:tcPr>
          <w:p w14:paraId="6164CEB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39" w:type="dxa"/>
            <w:tcBorders>
              <w:top w:val="nil"/>
              <w:left w:val="nil"/>
              <w:bottom w:val="nil"/>
              <w:right w:val="nil"/>
            </w:tcBorders>
            <w:shd w:val="clear" w:color="000000" w:fill="FFFFFF"/>
            <w:vAlign w:val="center"/>
            <w:hideMark/>
          </w:tcPr>
          <w:p w14:paraId="735B2E9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0C17A7E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65D0B8F9" w14:textId="77777777" w:rsidTr="009104DC">
        <w:trPr>
          <w:trHeight w:val="255"/>
        </w:trPr>
        <w:tc>
          <w:tcPr>
            <w:tcW w:w="644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96D0A6C"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POTENCIA MÁXIMA ADMISIBLE</w:t>
            </w:r>
          </w:p>
        </w:tc>
        <w:tc>
          <w:tcPr>
            <w:tcW w:w="1439" w:type="dxa"/>
            <w:tcBorders>
              <w:top w:val="nil"/>
              <w:left w:val="nil"/>
              <w:bottom w:val="nil"/>
              <w:right w:val="nil"/>
            </w:tcBorders>
            <w:shd w:val="clear" w:color="000000" w:fill="FFFFFF"/>
            <w:vAlign w:val="center"/>
            <w:hideMark/>
          </w:tcPr>
          <w:p w14:paraId="0735857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2B4DE18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EC76AFB"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1355219E"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Tensión nominal (kV)</w:t>
            </w:r>
          </w:p>
        </w:tc>
        <w:tc>
          <w:tcPr>
            <w:tcW w:w="4136" w:type="dxa"/>
            <w:tcBorders>
              <w:top w:val="nil"/>
              <w:left w:val="nil"/>
              <w:bottom w:val="single" w:sz="4" w:space="0" w:color="auto"/>
              <w:right w:val="single" w:sz="4" w:space="0" w:color="auto"/>
            </w:tcBorders>
            <w:shd w:val="clear" w:color="000000" w:fill="FFFFFF"/>
            <w:vAlign w:val="bottom"/>
            <w:hideMark/>
          </w:tcPr>
          <w:p w14:paraId="43F7793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220,00</w:t>
            </w:r>
          </w:p>
        </w:tc>
        <w:tc>
          <w:tcPr>
            <w:tcW w:w="1439" w:type="dxa"/>
            <w:tcBorders>
              <w:top w:val="nil"/>
              <w:left w:val="nil"/>
              <w:bottom w:val="nil"/>
              <w:right w:val="nil"/>
            </w:tcBorders>
            <w:shd w:val="clear" w:color="000000" w:fill="FFFFFF"/>
            <w:vAlign w:val="bottom"/>
            <w:hideMark/>
          </w:tcPr>
          <w:p w14:paraId="07F25CD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77E09BD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6D129A27"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43602455"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Intensidad máxima por fase (A)</w:t>
            </w:r>
          </w:p>
        </w:tc>
        <w:tc>
          <w:tcPr>
            <w:tcW w:w="4136" w:type="dxa"/>
            <w:tcBorders>
              <w:top w:val="nil"/>
              <w:left w:val="nil"/>
              <w:bottom w:val="single" w:sz="4" w:space="0" w:color="auto"/>
              <w:right w:val="single" w:sz="4" w:space="0" w:color="auto"/>
            </w:tcBorders>
            <w:shd w:val="clear" w:color="000000" w:fill="FFFFFF"/>
            <w:vAlign w:val="bottom"/>
            <w:hideMark/>
          </w:tcPr>
          <w:p w14:paraId="5A5EA22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1162,45</w:t>
            </w:r>
          </w:p>
        </w:tc>
        <w:tc>
          <w:tcPr>
            <w:tcW w:w="1439" w:type="dxa"/>
            <w:tcBorders>
              <w:top w:val="nil"/>
              <w:left w:val="nil"/>
              <w:bottom w:val="nil"/>
              <w:right w:val="nil"/>
            </w:tcBorders>
            <w:shd w:val="clear" w:color="000000" w:fill="FFFFFF"/>
            <w:vAlign w:val="bottom"/>
            <w:hideMark/>
          </w:tcPr>
          <w:p w14:paraId="7B80754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0A1F47D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29813A57"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7DB0AEB8"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Factor de potencia</w:t>
            </w:r>
          </w:p>
        </w:tc>
        <w:tc>
          <w:tcPr>
            <w:tcW w:w="4136" w:type="dxa"/>
            <w:tcBorders>
              <w:top w:val="nil"/>
              <w:left w:val="nil"/>
              <w:bottom w:val="single" w:sz="4" w:space="0" w:color="auto"/>
              <w:right w:val="single" w:sz="4" w:space="0" w:color="auto"/>
            </w:tcBorders>
            <w:shd w:val="clear" w:color="000000" w:fill="FFFFFF"/>
            <w:vAlign w:val="bottom"/>
            <w:hideMark/>
          </w:tcPr>
          <w:p w14:paraId="7E2BC00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0,93</w:t>
            </w:r>
          </w:p>
        </w:tc>
        <w:tc>
          <w:tcPr>
            <w:tcW w:w="1439" w:type="dxa"/>
            <w:tcBorders>
              <w:top w:val="nil"/>
              <w:left w:val="nil"/>
              <w:bottom w:val="nil"/>
              <w:right w:val="nil"/>
            </w:tcBorders>
            <w:shd w:val="clear" w:color="000000" w:fill="FFFFFF"/>
            <w:vAlign w:val="bottom"/>
            <w:hideMark/>
          </w:tcPr>
          <w:p w14:paraId="6F73B29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4498805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35614D37"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5DA7EB2E"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P_max admisible por circuito (MW)</w:t>
            </w:r>
          </w:p>
        </w:tc>
        <w:tc>
          <w:tcPr>
            <w:tcW w:w="4136" w:type="dxa"/>
            <w:tcBorders>
              <w:top w:val="nil"/>
              <w:left w:val="nil"/>
              <w:bottom w:val="single" w:sz="4" w:space="0" w:color="auto"/>
              <w:right w:val="single" w:sz="4" w:space="0" w:color="auto"/>
            </w:tcBorders>
            <w:shd w:val="clear" w:color="000000" w:fill="FFFFFF"/>
            <w:vAlign w:val="bottom"/>
            <w:hideMark/>
          </w:tcPr>
          <w:p w14:paraId="0DF619C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411,060</w:t>
            </w:r>
          </w:p>
        </w:tc>
        <w:tc>
          <w:tcPr>
            <w:tcW w:w="1439" w:type="dxa"/>
            <w:tcBorders>
              <w:top w:val="nil"/>
              <w:left w:val="nil"/>
              <w:bottom w:val="nil"/>
              <w:right w:val="nil"/>
            </w:tcBorders>
            <w:shd w:val="clear" w:color="000000" w:fill="FFFFFF"/>
            <w:vAlign w:val="bottom"/>
            <w:hideMark/>
          </w:tcPr>
          <w:p w14:paraId="3548C25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43552B0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5A27035"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70DC195C"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P_max admisible por circuito (MVA)</w:t>
            </w:r>
          </w:p>
        </w:tc>
        <w:tc>
          <w:tcPr>
            <w:tcW w:w="4136" w:type="dxa"/>
            <w:tcBorders>
              <w:top w:val="nil"/>
              <w:left w:val="nil"/>
              <w:bottom w:val="single" w:sz="4" w:space="0" w:color="auto"/>
              <w:right w:val="single" w:sz="4" w:space="0" w:color="auto"/>
            </w:tcBorders>
            <w:shd w:val="clear" w:color="000000" w:fill="FFFFFF"/>
            <w:vAlign w:val="bottom"/>
            <w:hideMark/>
          </w:tcPr>
          <w:p w14:paraId="46C5CB3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442,95</w:t>
            </w:r>
          </w:p>
        </w:tc>
        <w:tc>
          <w:tcPr>
            <w:tcW w:w="1439" w:type="dxa"/>
            <w:tcBorders>
              <w:top w:val="nil"/>
              <w:left w:val="nil"/>
              <w:bottom w:val="nil"/>
              <w:right w:val="nil"/>
            </w:tcBorders>
            <w:shd w:val="clear" w:color="000000" w:fill="FFFFFF"/>
            <w:vAlign w:val="bottom"/>
            <w:hideMark/>
          </w:tcPr>
          <w:p w14:paraId="2D11F34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24AF56D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23CB373" w14:textId="77777777" w:rsidTr="009104DC">
        <w:trPr>
          <w:trHeight w:val="255"/>
        </w:trPr>
        <w:tc>
          <w:tcPr>
            <w:tcW w:w="2308" w:type="dxa"/>
            <w:tcBorders>
              <w:top w:val="nil"/>
              <w:left w:val="nil"/>
              <w:bottom w:val="nil"/>
              <w:right w:val="nil"/>
            </w:tcBorders>
            <w:shd w:val="clear" w:color="000000" w:fill="FFFFFF"/>
            <w:vAlign w:val="center"/>
            <w:hideMark/>
          </w:tcPr>
          <w:p w14:paraId="73B78AC0"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4136" w:type="dxa"/>
            <w:tcBorders>
              <w:top w:val="nil"/>
              <w:left w:val="nil"/>
              <w:bottom w:val="nil"/>
              <w:right w:val="nil"/>
            </w:tcBorders>
            <w:shd w:val="clear" w:color="000000" w:fill="FFFFFF"/>
            <w:vAlign w:val="center"/>
            <w:hideMark/>
          </w:tcPr>
          <w:p w14:paraId="6352DE5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39" w:type="dxa"/>
            <w:tcBorders>
              <w:top w:val="nil"/>
              <w:left w:val="nil"/>
              <w:bottom w:val="nil"/>
              <w:right w:val="nil"/>
            </w:tcBorders>
            <w:shd w:val="clear" w:color="000000" w:fill="FFFFFF"/>
            <w:vAlign w:val="center"/>
            <w:hideMark/>
          </w:tcPr>
          <w:p w14:paraId="7D295DF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3705BD5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005E4D18" w14:textId="77777777" w:rsidTr="009104DC">
        <w:trPr>
          <w:trHeight w:val="255"/>
        </w:trPr>
        <w:tc>
          <w:tcPr>
            <w:tcW w:w="644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DBD399E"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JUSTIFICACIÓN DEL CONDUCTOR PROYECTADO</w:t>
            </w:r>
          </w:p>
        </w:tc>
        <w:tc>
          <w:tcPr>
            <w:tcW w:w="1439" w:type="dxa"/>
            <w:tcBorders>
              <w:top w:val="nil"/>
              <w:left w:val="nil"/>
              <w:bottom w:val="nil"/>
              <w:right w:val="nil"/>
            </w:tcBorders>
            <w:shd w:val="clear" w:color="000000" w:fill="FFFFFF"/>
            <w:vAlign w:val="center"/>
            <w:hideMark/>
          </w:tcPr>
          <w:p w14:paraId="7F58192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71CA7E5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DD89995"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3CC031B7"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Potencia a evacuar por circuito (MVA)</w:t>
            </w:r>
          </w:p>
        </w:tc>
        <w:tc>
          <w:tcPr>
            <w:tcW w:w="4136" w:type="dxa"/>
            <w:tcBorders>
              <w:top w:val="nil"/>
              <w:left w:val="nil"/>
              <w:bottom w:val="single" w:sz="4" w:space="0" w:color="auto"/>
              <w:right w:val="single" w:sz="4" w:space="0" w:color="auto"/>
            </w:tcBorders>
            <w:shd w:val="clear" w:color="000000" w:fill="FFFFFF"/>
            <w:vAlign w:val="bottom"/>
            <w:hideMark/>
          </w:tcPr>
          <w:p w14:paraId="3440027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269,396551724138 &lt; 442,95 MVA</w:t>
            </w:r>
          </w:p>
        </w:tc>
        <w:tc>
          <w:tcPr>
            <w:tcW w:w="1439" w:type="dxa"/>
            <w:tcBorders>
              <w:top w:val="nil"/>
              <w:left w:val="nil"/>
              <w:bottom w:val="nil"/>
              <w:right w:val="nil"/>
            </w:tcBorders>
            <w:shd w:val="clear" w:color="000000" w:fill="FFFFFF"/>
            <w:vAlign w:val="bottom"/>
            <w:hideMark/>
          </w:tcPr>
          <w:p w14:paraId="16AB4DF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44DA180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5720DE04"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7988EF8C"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Factor de potencia</w:t>
            </w:r>
          </w:p>
        </w:tc>
        <w:tc>
          <w:tcPr>
            <w:tcW w:w="4136" w:type="dxa"/>
            <w:tcBorders>
              <w:top w:val="nil"/>
              <w:left w:val="nil"/>
              <w:bottom w:val="single" w:sz="4" w:space="0" w:color="auto"/>
              <w:right w:val="single" w:sz="4" w:space="0" w:color="auto"/>
            </w:tcBorders>
            <w:shd w:val="clear" w:color="000000" w:fill="FFFFFF"/>
            <w:vAlign w:val="bottom"/>
            <w:hideMark/>
          </w:tcPr>
          <w:p w14:paraId="155AC8F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0,93</w:t>
            </w:r>
          </w:p>
        </w:tc>
        <w:tc>
          <w:tcPr>
            <w:tcW w:w="1439" w:type="dxa"/>
            <w:tcBorders>
              <w:top w:val="nil"/>
              <w:left w:val="nil"/>
              <w:bottom w:val="nil"/>
              <w:right w:val="nil"/>
            </w:tcBorders>
            <w:shd w:val="clear" w:color="000000" w:fill="FFFFFF"/>
            <w:vAlign w:val="bottom"/>
            <w:hideMark/>
          </w:tcPr>
          <w:p w14:paraId="56DC965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6780E6B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5FF67F3B"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22F214E0"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Potencia a evacuar por circuito (MW)</w:t>
            </w:r>
          </w:p>
        </w:tc>
        <w:tc>
          <w:tcPr>
            <w:tcW w:w="4136" w:type="dxa"/>
            <w:tcBorders>
              <w:top w:val="nil"/>
              <w:left w:val="nil"/>
              <w:bottom w:val="single" w:sz="4" w:space="0" w:color="auto"/>
              <w:right w:val="single" w:sz="4" w:space="0" w:color="auto"/>
            </w:tcBorders>
            <w:shd w:val="clear" w:color="000000" w:fill="FFFFFF"/>
            <w:vAlign w:val="bottom"/>
            <w:hideMark/>
          </w:tcPr>
          <w:p w14:paraId="3C178B8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250 &lt; 411,06 MW</w:t>
            </w:r>
          </w:p>
        </w:tc>
        <w:tc>
          <w:tcPr>
            <w:tcW w:w="1439" w:type="dxa"/>
            <w:tcBorders>
              <w:top w:val="nil"/>
              <w:left w:val="nil"/>
              <w:bottom w:val="nil"/>
              <w:right w:val="nil"/>
            </w:tcBorders>
            <w:shd w:val="clear" w:color="000000" w:fill="FFFFFF"/>
            <w:vAlign w:val="bottom"/>
            <w:hideMark/>
          </w:tcPr>
          <w:p w14:paraId="6E51603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42E4D61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43905927"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0E7BE7D5"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IT=Intensidad a transportar por subconductor (A)</w:t>
            </w:r>
          </w:p>
        </w:tc>
        <w:tc>
          <w:tcPr>
            <w:tcW w:w="4136" w:type="dxa"/>
            <w:tcBorders>
              <w:top w:val="nil"/>
              <w:left w:val="nil"/>
              <w:bottom w:val="single" w:sz="4" w:space="0" w:color="auto"/>
              <w:right w:val="single" w:sz="4" w:space="0" w:color="auto"/>
            </w:tcBorders>
            <w:shd w:val="clear" w:color="000000" w:fill="FFFFFF"/>
            <w:vAlign w:val="bottom"/>
            <w:hideMark/>
          </w:tcPr>
          <w:p w14:paraId="4279915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353,49</w:t>
            </w:r>
          </w:p>
        </w:tc>
        <w:tc>
          <w:tcPr>
            <w:tcW w:w="1439" w:type="dxa"/>
            <w:tcBorders>
              <w:top w:val="nil"/>
              <w:left w:val="nil"/>
              <w:bottom w:val="nil"/>
              <w:right w:val="nil"/>
            </w:tcBorders>
            <w:shd w:val="clear" w:color="000000" w:fill="FFFFFF"/>
            <w:vAlign w:val="bottom"/>
            <w:hideMark/>
          </w:tcPr>
          <w:p w14:paraId="4CC9DB4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76EED5E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3F3802F0"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13B91865"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IM=Intensidad máxima por subconductor (A)</w:t>
            </w:r>
          </w:p>
        </w:tc>
        <w:tc>
          <w:tcPr>
            <w:tcW w:w="4136" w:type="dxa"/>
            <w:tcBorders>
              <w:top w:val="nil"/>
              <w:left w:val="nil"/>
              <w:bottom w:val="single" w:sz="4" w:space="0" w:color="auto"/>
              <w:right w:val="single" w:sz="4" w:space="0" w:color="auto"/>
            </w:tcBorders>
            <w:shd w:val="clear" w:color="000000" w:fill="FFFFFF"/>
            <w:vAlign w:val="bottom"/>
            <w:hideMark/>
          </w:tcPr>
          <w:p w14:paraId="3EE98B6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581,22</w:t>
            </w:r>
          </w:p>
        </w:tc>
        <w:tc>
          <w:tcPr>
            <w:tcW w:w="1439" w:type="dxa"/>
            <w:tcBorders>
              <w:top w:val="nil"/>
              <w:left w:val="nil"/>
              <w:bottom w:val="nil"/>
              <w:right w:val="nil"/>
            </w:tcBorders>
            <w:shd w:val="clear" w:color="000000" w:fill="FFFFFF"/>
            <w:vAlign w:val="bottom"/>
            <w:hideMark/>
          </w:tcPr>
          <w:p w14:paraId="20957E1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22129DA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2B673EF3"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bottom"/>
            <w:hideMark/>
          </w:tcPr>
          <w:p w14:paraId="62D58C26"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IT/IM (%)</w:t>
            </w:r>
          </w:p>
        </w:tc>
        <w:tc>
          <w:tcPr>
            <w:tcW w:w="4136" w:type="dxa"/>
            <w:tcBorders>
              <w:top w:val="nil"/>
              <w:left w:val="nil"/>
              <w:bottom w:val="single" w:sz="4" w:space="0" w:color="auto"/>
              <w:right w:val="single" w:sz="4" w:space="0" w:color="auto"/>
            </w:tcBorders>
            <w:shd w:val="clear" w:color="000000" w:fill="FFFFFF"/>
            <w:vAlign w:val="bottom"/>
            <w:hideMark/>
          </w:tcPr>
          <w:p w14:paraId="356E7B4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60,82%</w:t>
            </w:r>
          </w:p>
        </w:tc>
        <w:tc>
          <w:tcPr>
            <w:tcW w:w="1439" w:type="dxa"/>
            <w:tcBorders>
              <w:top w:val="nil"/>
              <w:left w:val="nil"/>
              <w:bottom w:val="nil"/>
              <w:right w:val="nil"/>
            </w:tcBorders>
            <w:shd w:val="clear" w:color="000000" w:fill="FFFFFF"/>
            <w:vAlign w:val="bottom"/>
            <w:hideMark/>
          </w:tcPr>
          <w:p w14:paraId="6A7C14B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35341DC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225D5A3A"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32E6BA15"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Potencia máxima de transporte por circuito en verano (MVA)</w:t>
            </w:r>
          </w:p>
        </w:tc>
        <w:tc>
          <w:tcPr>
            <w:tcW w:w="4136" w:type="dxa"/>
            <w:tcBorders>
              <w:top w:val="nil"/>
              <w:left w:val="nil"/>
              <w:bottom w:val="single" w:sz="4" w:space="0" w:color="auto"/>
              <w:right w:val="single" w:sz="4" w:space="0" w:color="auto"/>
            </w:tcBorders>
            <w:shd w:val="clear" w:color="000000" w:fill="FFFFFF"/>
            <w:vAlign w:val="center"/>
            <w:hideMark/>
          </w:tcPr>
          <w:p w14:paraId="587D8E3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548,03</w:t>
            </w:r>
          </w:p>
        </w:tc>
        <w:tc>
          <w:tcPr>
            <w:tcW w:w="1439" w:type="dxa"/>
            <w:tcBorders>
              <w:top w:val="nil"/>
              <w:left w:val="nil"/>
              <w:bottom w:val="nil"/>
              <w:right w:val="nil"/>
            </w:tcBorders>
            <w:shd w:val="clear" w:color="000000" w:fill="FFFFFF"/>
            <w:vAlign w:val="bottom"/>
            <w:hideMark/>
          </w:tcPr>
          <w:p w14:paraId="63C6DFD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5F8592C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9245179"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725B2CCC"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Potencia máxima de transporte por circuito en invierno (MVA)</w:t>
            </w:r>
          </w:p>
        </w:tc>
        <w:tc>
          <w:tcPr>
            <w:tcW w:w="4136" w:type="dxa"/>
            <w:tcBorders>
              <w:top w:val="nil"/>
              <w:left w:val="nil"/>
              <w:bottom w:val="single" w:sz="4" w:space="0" w:color="auto"/>
              <w:right w:val="single" w:sz="4" w:space="0" w:color="auto"/>
            </w:tcBorders>
            <w:shd w:val="clear" w:color="000000" w:fill="FFFFFF"/>
            <w:vAlign w:val="center"/>
            <w:hideMark/>
          </w:tcPr>
          <w:p w14:paraId="2ED2841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620,88</w:t>
            </w:r>
          </w:p>
        </w:tc>
        <w:tc>
          <w:tcPr>
            <w:tcW w:w="1439" w:type="dxa"/>
            <w:tcBorders>
              <w:top w:val="nil"/>
              <w:left w:val="nil"/>
              <w:bottom w:val="nil"/>
              <w:right w:val="nil"/>
            </w:tcBorders>
            <w:shd w:val="clear" w:color="000000" w:fill="FFFFFF"/>
            <w:vAlign w:val="bottom"/>
            <w:hideMark/>
          </w:tcPr>
          <w:p w14:paraId="5D23766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bottom"/>
            <w:hideMark/>
          </w:tcPr>
          <w:p w14:paraId="3481F86E"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0DCA093E" w14:textId="77777777" w:rsidTr="009104DC">
        <w:trPr>
          <w:trHeight w:val="255"/>
        </w:trPr>
        <w:tc>
          <w:tcPr>
            <w:tcW w:w="2308" w:type="dxa"/>
            <w:tcBorders>
              <w:top w:val="nil"/>
              <w:left w:val="nil"/>
              <w:bottom w:val="nil"/>
              <w:right w:val="nil"/>
            </w:tcBorders>
            <w:shd w:val="clear" w:color="000000" w:fill="FFFFFF"/>
            <w:vAlign w:val="center"/>
            <w:hideMark/>
          </w:tcPr>
          <w:p w14:paraId="01569409"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4136" w:type="dxa"/>
            <w:tcBorders>
              <w:top w:val="nil"/>
              <w:left w:val="nil"/>
              <w:bottom w:val="nil"/>
              <w:right w:val="nil"/>
            </w:tcBorders>
            <w:shd w:val="clear" w:color="000000" w:fill="FFFFFF"/>
            <w:vAlign w:val="center"/>
            <w:hideMark/>
          </w:tcPr>
          <w:p w14:paraId="7179C12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39" w:type="dxa"/>
            <w:tcBorders>
              <w:top w:val="nil"/>
              <w:left w:val="nil"/>
              <w:bottom w:val="nil"/>
              <w:right w:val="nil"/>
            </w:tcBorders>
            <w:shd w:val="clear" w:color="000000" w:fill="FFFFFF"/>
            <w:vAlign w:val="center"/>
            <w:hideMark/>
          </w:tcPr>
          <w:p w14:paraId="66F41BF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3DE1781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bl>
    <w:p w14:paraId="3C9EA079" w14:textId="77777777" w:rsidR="009104DC" w:rsidRPr="008350D6" w:rsidRDefault="009104DC">
      <w:r w:rsidRPr="008350D6">
        <w:br w:type="page"/>
      </w:r>
    </w:p>
    <w:tbl>
      <w:tblPr>
        <w:tblW w:w="9380" w:type="dxa"/>
        <w:tblCellMar>
          <w:left w:w="70" w:type="dxa"/>
          <w:right w:w="70" w:type="dxa"/>
        </w:tblCellMar>
        <w:tblLook w:val="04A0" w:firstRow="1" w:lastRow="0" w:firstColumn="1" w:lastColumn="0" w:noHBand="0" w:noVBand="1"/>
      </w:tblPr>
      <w:tblGrid>
        <w:gridCol w:w="2308"/>
        <w:gridCol w:w="4136"/>
        <w:gridCol w:w="1439"/>
        <w:gridCol w:w="1497"/>
      </w:tblGrid>
      <w:tr w:rsidR="00252D43" w:rsidRPr="008350D6" w14:paraId="47A0FDA9" w14:textId="77777777" w:rsidTr="009104DC">
        <w:trPr>
          <w:trHeight w:val="255"/>
        </w:trPr>
        <w:tc>
          <w:tcPr>
            <w:tcW w:w="644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AD14A0C" w14:textId="08122EEB"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lastRenderedPageBreak/>
              <w:t>CONSTANTES KILOMÉTRICAS</w:t>
            </w:r>
          </w:p>
        </w:tc>
        <w:tc>
          <w:tcPr>
            <w:tcW w:w="1439" w:type="dxa"/>
            <w:tcBorders>
              <w:top w:val="nil"/>
              <w:left w:val="nil"/>
              <w:bottom w:val="nil"/>
              <w:right w:val="nil"/>
            </w:tcBorders>
            <w:shd w:val="clear" w:color="000000" w:fill="FFFFFF"/>
            <w:vAlign w:val="center"/>
            <w:hideMark/>
          </w:tcPr>
          <w:p w14:paraId="6A125C8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5D74099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194D284B"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06301663"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Resistencia eléctrica Rk (Ω/km)</w:t>
            </w:r>
          </w:p>
        </w:tc>
        <w:tc>
          <w:tcPr>
            <w:tcW w:w="4136" w:type="dxa"/>
            <w:tcBorders>
              <w:top w:val="nil"/>
              <w:left w:val="nil"/>
              <w:bottom w:val="single" w:sz="4" w:space="0" w:color="auto"/>
              <w:right w:val="single" w:sz="4" w:space="0" w:color="auto"/>
            </w:tcBorders>
            <w:shd w:val="clear" w:color="000000" w:fill="FFFFFF"/>
            <w:vAlign w:val="center"/>
            <w:hideMark/>
          </w:tcPr>
          <w:p w14:paraId="7DD78D3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0,07863</w:t>
            </w:r>
          </w:p>
        </w:tc>
        <w:tc>
          <w:tcPr>
            <w:tcW w:w="1439" w:type="dxa"/>
            <w:tcBorders>
              <w:top w:val="nil"/>
              <w:left w:val="nil"/>
              <w:bottom w:val="nil"/>
              <w:right w:val="nil"/>
            </w:tcBorders>
            <w:shd w:val="clear" w:color="000000" w:fill="FFFFFF"/>
            <w:vAlign w:val="center"/>
            <w:hideMark/>
          </w:tcPr>
          <w:p w14:paraId="515121C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30892B4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012D2915"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400F8A41"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Reactancia de autoinducción Xk (Ω/km)</w:t>
            </w:r>
          </w:p>
        </w:tc>
        <w:tc>
          <w:tcPr>
            <w:tcW w:w="4136" w:type="dxa"/>
            <w:tcBorders>
              <w:top w:val="nil"/>
              <w:left w:val="nil"/>
              <w:bottom w:val="single" w:sz="4" w:space="0" w:color="auto"/>
              <w:right w:val="single" w:sz="4" w:space="0" w:color="auto"/>
            </w:tcBorders>
            <w:shd w:val="clear" w:color="000000" w:fill="FFFFFF"/>
            <w:vAlign w:val="center"/>
            <w:hideMark/>
          </w:tcPr>
          <w:p w14:paraId="2F37C49E"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0,26793</w:t>
            </w:r>
          </w:p>
        </w:tc>
        <w:tc>
          <w:tcPr>
            <w:tcW w:w="1439" w:type="dxa"/>
            <w:tcBorders>
              <w:top w:val="nil"/>
              <w:left w:val="nil"/>
              <w:bottom w:val="nil"/>
              <w:right w:val="nil"/>
            </w:tcBorders>
            <w:shd w:val="clear" w:color="000000" w:fill="FFFFFF"/>
            <w:vAlign w:val="center"/>
            <w:hideMark/>
          </w:tcPr>
          <w:p w14:paraId="097EB58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5D076EA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400B4FAD"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3C8DBC62"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Susceptancia Bk (S/km)</w:t>
            </w:r>
          </w:p>
        </w:tc>
        <w:tc>
          <w:tcPr>
            <w:tcW w:w="4136" w:type="dxa"/>
            <w:tcBorders>
              <w:top w:val="nil"/>
              <w:left w:val="nil"/>
              <w:bottom w:val="single" w:sz="4" w:space="0" w:color="auto"/>
              <w:right w:val="single" w:sz="4" w:space="0" w:color="auto"/>
            </w:tcBorders>
            <w:shd w:val="clear" w:color="000000" w:fill="FFFFFF"/>
            <w:vAlign w:val="center"/>
            <w:hideMark/>
          </w:tcPr>
          <w:p w14:paraId="2480C67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4,225E-06</w:t>
            </w:r>
          </w:p>
        </w:tc>
        <w:tc>
          <w:tcPr>
            <w:tcW w:w="1439" w:type="dxa"/>
            <w:tcBorders>
              <w:top w:val="nil"/>
              <w:left w:val="nil"/>
              <w:bottom w:val="nil"/>
              <w:right w:val="nil"/>
            </w:tcBorders>
            <w:shd w:val="clear" w:color="000000" w:fill="FFFFFF"/>
            <w:vAlign w:val="center"/>
            <w:hideMark/>
          </w:tcPr>
          <w:p w14:paraId="7B4A470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6B94A1A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65A98757"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0CFC73FF"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Perditancia Gk  (S/km)</w:t>
            </w:r>
          </w:p>
        </w:tc>
        <w:tc>
          <w:tcPr>
            <w:tcW w:w="4136" w:type="dxa"/>
            <w:tcBorders>
              <w:top w:val="nil"/>
              <w:left w:val="nil"/>
              <w:bottom w:val="single" w:sz="4" w:space="0" w:color="auto"/>
              <w:right w:val="single" w:sz="4" w:space="0" w:color="auto"/>
            </w:tcBorders>
            <w:shd w:val="clear" w:color="000000" w:fill="FFFFFF"/>
            <w:vAlign w:val="center"/>
            <w:hideMark/>
          </w:tcPr>
          <w:p w14:paraId="4BFAB07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0,000E+00</w:t>
            </w:r>
          </w:p>
        </w:tc>
        <w:tc>
          <w:tcPr>
            <w:tcW w:w="1439" w:type="dxa"/>
            <w:tcBorders>
              <w:top w:val="nil"/>
              <w:left w:val="nil"/>
              <w:bottom w:val="nil"/>
              <w:right w:val="nil"/>
            </w:tcBorders>
            <w:shd w:val="clear" w:color="000000" w:fill="FFFFFF"/>
            <w:vAlign w:val="center"/>
            <w:hideMark/>
          </w:tcPr>
          <w:p w14:paraId="6B4F985E"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67954CA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6F596FB" w14:textId="77777777" w:rsidTr="009104DC">
        <w:trPr>
          <w:trHeight w:val="255"/>
        </w:trPr>
        <w:tc>
          <w:tcPr>
            <w:tcW w:w="2308" w:type="dxa"/>
            <w:tcBorders>
              <w:top w:val="nil"/>
              <w:left w:val="nil"/>
              <w:bottom w:val="nil"/>
              <w:right w:val="nil"/>
            </w:tcBorders>
            <w:shd w:val="clear" w:color="000000" w:fill="FFFFFF"/>
            <w:vAlign w:val="center"/>
            <w:hideMark/>
          </w:tcPr>
          <w:p w14:paraId="33BA000E"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4136" w:type="dxa"/>
            <w:tcBorders>
              <w:top w:val="nil"/>
              <w:left w:val="nil"/>
              <w:bottom w:val="nil"/>
              <w:right w:val="nil"/>
            </w:tcBorders>
            <w:shd w:val="clear" w:color="000000" w:fill="FFFFFF"/>
            <w:vAlign w:val="center"/>
            <w:hideMark/>
          </w:tcPr>
          <w:p w14:paraId="01A0DEB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39" w:type="dxa"/>
            <w:tcBorders>
              <w:top w:val="nil"/>
              <w:left w:val="nil"/>
              <w:bottom w:val="nil"/>
              <w:right w:val="nil"/>
            </w:tcBorders>
            <w:shd w:val="clear" w:color="000000" w:fill="FFFFFF"/>
            <w:vAlign w:val="center"/>
            <w:hideMark/>
          </w:tcPr>
          <w:p w14:paraId="138C22B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021B937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57183121" w14:textId="77777777" w:rsidTr="009104DC">
        <w:trPr>
          <w:trHeight w:val="255"/>
        </w:trPr>
        <w:tc>
          <w:tcPr>
            <w:tcW w:w="644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6AE13B5"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CARACTERÍSTICAS ELÉCTRICAS DE LA LÍNEA</w:t>
            </w:r>
          </w:p>
        </w:tc>
        <w:tc>
          <w:tcPr>
            <w:tcW w:w="1439" w:type="dxa"/>
            <w:tcBorders>
              <w:top w:val="single" w:sz="4" w:space="0" w:color="auto"/>
              <w:left w:val="nil"/>
              <w:bottom w:val="single" w:sz="4" w:space="0" w:color="auto"/>
              <w:right w:val="single" w:sz="4" w:space="0" w:color="auto"/>
            </w:tcBorders>
            <w:shd w:val="clear" w:color="000000" w:fill="FFFFFF"/>
            <w:vAlign w:val="center"/>
            <w:hideMark/>
          </w:tcPr>
          <w:p w14:paraId="1F36EAEF"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MÓDULO</w:t>
            </w:r>
          </w:p>
        </w:tc>
        <w:tc>
          <w:tcPr>
            <w:tcW w:w="1497" w:type="dxa"/>
            <w:tcBorders>
              <w:top w:val="single" w:sz="4" w:space="0" w:color="auto"/>
              <w:left w:val="nil"/>
              <w:bottom w:val="single" w:sz="4" w:space="0" w:color="auto"/>
              <w:right w:val="single" w:sz="4" w:space="0" w:color="auto"/>
            </w:tcBorders>
            <w:shd w:val="clear" w:color="000000" w:fill="FFFFFF"/>
            <w:vAlign w:val="center"/>
            <w:hideMark/>
          </w:tcPr>
          <w:p w14:paraId="18DFA70C"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ARGUMENTO</w:t>
            </w:r>
          </w:p>
        </w:tc>
      </w:tr>
      <w:tr w:rsidR="00252D43" w:rsidRPr="008350D6" w14:paraId="7332B943"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56219A8D"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Resistencia R (Ω)</w:t>
            </w:r>
          </w:p>
        </w:tc>
        <w:tc>
          <w:tcPr>
            <w:tcW w:w="4136" w:type="dxa"/>
            <w:tcBorders>
              <w:top w:val="nil"/>
              <w:left w:val="nil"/>
              <w:bottom w:val="single" w:sz="4" w:space="0" w:color="auto"/>
              <w:right w:val="single" w:sz="4" w:space="0" w:color="auto"/>
            </w:tcBorders>
            <w:shd w:val="clear" w:color="000000" w:fill="FFFFFF"/>
            <w:vAlign w:val="center"/>
            <w:hideMark/>
          </w:tcPr>
          <w:p w14:paraId="6232EBB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0,07863</w:t>
            </w:r>
          </w:p>
        </w:tc>
        <w:tc>
          <w:tcPr>
            <w:tcW w:w="1439" w:type="dxa"/>
            <w:tcBorders>
              <w:top w:val="nil"/>
              <w:left w:val="nil"/>
              <w:bottom w:val="single" w:sz="4" w:space="0" w:color="auto"/>
              <w:right w:val="single" w:sz="4" w:space="0" w:color="auto"/>
            </w:tcBorders>
            <w:shd w:val="clear" w:color="000000" w:fill="FFFFFF"/>
            <w:vAlign w:val="center"/>
            <w:hideMark/>
          </w:tcPr>
          <w:p w14:paraId="568992D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c>
          <w:tcPr>
            <w:tcW w:w="1497" w:type="dxa"/>
            <w:tcBorders>
              <w:top w:val="nil"/>
              <w:left w:val="nil"/>
              <w:bottom w:val="single" w:sz="4" w:space="0" w:color="auto"/>
              <w:right w:val="single" w:sz="4" w:space="0" w:color="auto"/>
            </w:tcBorders>
            <w:shd w:val="clear" w:color="000000" w:fill="FFFFFF"/>
            <w:vAlign w:val="center"/>
            <w:hideMark/>
          </w:tcPr>
          <w:p w14:paraId="76D20C6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r>
      <w:tr w:rsidR="00252D43" w:rsidRPr="008350D6" w14:paraId="4AF39BF5"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7BFA2444"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Reactancia de autoinducción X (Ω)</w:t>
            </w:r>
          </w:p>
        </w:tc>
        <w:tc>
          <w:tcPr>
            <w:tcW w:w="4136" w:type="dxa"/>
            <w:tcBorders>
              <w:top w:val="nil"/>
              <w:left w:val="nil"/>
              <w:bottom w:val="single" w:sz="4" w:space="0" w:color="auto"/>
              <w:right w:val="single" w:sz="4" w:space="0" w:color="auto"/>
            </w:tcBorders>
            <w:shd w:val="clear" w:color="000000" w:fill="FFFFFF"/>
            <w:vAlign w:val="center"/>
            <w:hideMark/>
          </w:tcPr>
          <w:p w14:paraId="464E385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0,26793</w:t>
            </w:r>
          </w:p>
        </w:tc>
        <w:tc>
          <w:tcPr>
            <w:tcW w:w="1439" w:type="dxa"/>
            <w:tcBorders>
              <w:top w:val="nil"/>
              <w:left w:val="nil"/>
              <w:bottom w:val="single" w:sz="4" w:space="0" w:color="auto"/>
              <w:right w:val="single" w:sz="4" w:space="0" w:color="auto"/>
            </w:tcBorders>
            <w:shd w:val="clear" w:color="000000" w:fill="FFFFFF"/>
            <w:vAlign w:val="center"/>
            <w:hideMark/>
          </w:tcPr>
          <w:p w14:paraId="41D35FC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c>
          <w:tcPr>
            <w:tcW w:w="1497" w:type="dxa"/>
            <w:tcBorders>
              <w:top w:val="nil"/>
              <w:left w:val="nil"/>
              <w:bottom w:val="single" w:sz="4" w:space="0" w:color="auto"/>
              <w:right w:val="single" w:sz="4" w:space="0" w:color="auto"/>
            </w:tcBorders>
            <w:shd w:val="clear" w:color="000000" w:fill="FFFFFF"/>
            <w:vAlign w:val="center"/>
            <w:hideMark/>
          </w:tcPr>
          <w:p w14:paraId="650D514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r>
      <w:tr w:rsidR="00252D43" w:rsidRPr="008350D6" w14:paraId="786F231B"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7EB2E250"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Susceptancia B (S)</w:t>
            </w:r>
          </w:p>
        </w:tc>
        <w:tc>
          <w:tcPr>
            <w:tcW w:w="4136" w:type="dxa"/>
            <w:tcBorders>
              <w:top w:val="nil"/>
              <w:left w:val="nil"/>
              <w:bottom w:val="single" w:sz="4" w:space="0" w:color="auto"/>
              <w:right w:val="single" w:sz="4" w:space="0" w:color="auto"/>
            </w:tcBorders>
            <w:shd w:val="clear" w:color="000000" w:fill="FFFFFF"/>
            <w:vAlign w:val="center"/>
            <w:hideMark/>
          </w:tcPr>
          <w:p w14:paraId="2FA10EE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4,225E-06</w:t>
            </w:r>
          </w:p>
        </w:tc>
        <w:tc>
          <w:tcPr>
            <w:tcW w:w="1439" w:type="dxa"/>
            <w:tcBorders>
              <w:top w:val="nil"/>
              <w:left w:val="nil"/>
              <w:bottom w:val="single" w:sz="4" w:space="0" w:color="auto"/>
              <w:right w:val="single" w:sz="4" w:space="0" w:color="auto"/>
            </w:tcBorders>
            <w:shd w:val="clear" w:color="000000" w:fill="FFFFFF"/>
            <w:vAlign w:val="center"/>
            <w:hideMark/>
          </w:tcPr>
          <w:p w14:paraId="50C46BE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c>
          <w:tcPr>
            <w:tcW w:w="1497" w:type="dxa"/>
            <w:tcBorders>
              <w:top w:val="nil"/>
              <w:left w:val="nil"/>
              <w:bottom w:val="single" w:sz="4" w:space="0" w:color="auto"/>
              <w:right w:val="single" w:sz="4" w:space="0" w:color="auto"/>
            </w:tcBorders>
            <w:shd w:val="clear" w:color="000000" w:fill="FFFFFF"/>
            <w:vAlign w:val="center"/>
            <w:hideMark/>
          </w:tcPr>
          <w:p w14:paraId="1A6D916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r>
      <w:tr w:rsidR="00252D43" w:rsidRPr="008350D6" w14:paraId="430AE9D5"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5AA2C016"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Perditancia G  (S)</w:t>
            </w:r>
          </w:p>
        </w:tc>
        <w:tc>
          <w:tcPr>
            <w:tcW w:w="4136" w:type="dxa"/>
            <w:tcBorders>
              <w:top w:val="nil"/>
              <w:left w:val="nil"/>
              <w:bottom w:val="single" w:sz="4" w:space="0" w:color="auto"/>
              <w:right w:val="single" w:sz="4" w:space="0" w:color="auto"/>
            </w:tcBorders>
            <w:shd w:val="clear" w:color="000000" w:fill="FFFFFF"/>
            <w:vAlign w:val="center"/>
            <w:hideMark/>
          </w:tcPr>
          <w:p w14:paraId="30B000C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0,000E+00</w:t>
            </w:r>
          </w:p>
        </w:tc>
        <w:tc>
          <w:tcPr>
            <w:tcW w:w="1439" w:type="dxa"/>
            <w:tcBorders>
              <w:top w:val="nil"/>
              <w:left w:val="nil"/>
              <w:bottom w:val="single" w:sz="4" w:space="0" w:color="auto"/>
              <w:right w:val="single" w:sz="4" w:space="0" w:color="auto"/>
            </w:tcBorders>
            <w:shd w:val="clear" w:color="000000" w:fill="FFFFFF"/>
            <w:vAlign w:val="center"/>
            <w:hideMark/>
          </w:tcPr>
          <w:p w14:paraId="6B1BBF7E"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c>
          <w:tcPr>
            <w:tcW w:w="1497" w:type="dxa"/>
            <w:tcBorders>
              <w:top w:val="nil"/>
              <w:left w:val="nil"/>
              <w:bottom w:val="single" w:sz="4" w:space="0" w:color="auto"/>
              <w:right w:val="single" w:sz="4" w:space="0" w:color="auto"/>
            </w:tcBorders>
            <w:shd w:val="clear" w:color="000000" w:fill="FFFFFF"/>
            <w:vAlign w:val="center"/>
            <w:hideMark/>
          </w:tcPr>
          <w:p w14:paraId="228E2AC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r>
      <w:tr w:rsidR="00252D43" w:rsidRPr="008350D6" w14:paraId="33AC7182" w14:textId="77777777" w:rsidTr="009104DC">
        <w:trPr>
          <w:trHeight w:val="102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14B9614E"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Impedancia Z</w:t>
            </w:r>
          </w:p>
        </w:tc>
        <w:tc>
          <w:tcPr>
            <w:tcW w:w="4136" w:type="dxa"/>
            <w:tcBorders>
              <w:top w:val="nil"/>
              <w:left w:val="nil"/>
              <w:bottom w:val="single" w:sz="4" w:space="0" w:color="auto"/>
              <w:right w:val="single" w:sz="4" w:space="0" w:color="auto"/>
            </w:tcBorders>
            <w:shd w:val="clear" w:color="000000" w:fill="FFFFFF"/>
            <w:vAlign w:val="center"/>
            <w:hideMark/>
          </w:tcPr>
          <w:p w14:paraId="26D6A76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0,0786286290322581+0,267926801906083i ; 0,279226131447459&lt;73,6445890518481º</w:t>
            </w:r>
          </w:p>
        </w:tc>
        <w:tc>
          <w:tcPr>
            <w:tcW w:w="1439" w:type="dxa"/>
            <w:tcBorders>
              <w:top w:val="nil"/>
              <w:left w:val="nil"/>
              <w:bottom w:val="single" w:sz="4" w:space="0" w:color="auto"/>
              <w:right w:val="single" w:sz="4" w:space="0" w:color="auto"/>
            </w:tcBorders>
            <w:shd w:val="clear" w:color="000000" w:fill="FFFFFF"/>
            <w:vAlign w:val="center"/>
            <w:hideMark/>
          </w:tcPr>
          <w:p w14:paraId="13E111D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0,279</w:t>
            </w:r>
          </w:p>
        </w:tc>
        <w:tc>
          <w:tcPr>
            <w:tcW w:w="1497" w:type="dxa"/>
            <w:tcBorders>
              <w:top w:val="nil"/>
              <w:left w:val="nil"/>
              <w:bottom w:val="single" w:sz="4" w:space="0" w:color="auto"/>
              <w:right w:val="single" w:sz="4" w:space="0" w:color="auto"/>
            </w:tcBorders>
            <w:shd w:val="clear" w:color="000000" w:fill="FFFFFF"/>
            <w:vAlign w:val="center"/>
            <w:hideMark/>
          </w:tcPr>
          <w:p w14:paraId="3C76C69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73,645</w:t>
            </w:r>
          </w:p>
        </w:tc>
      </w:tr>
      <w:tr w:rsidR="00252D43" w:rsidRPr="008350D6" w14:paraId="4784192C"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798B50FB"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Admitancia Y</w:t>
            </w:r>
          </w:p>
        </w:tc>
        <w:tc>
          <w:tcPr>
            <w:tcW w:w="4136" w:type="dxa"/>
            <w:tcBorders>
              <w:top w:val="nil"/>
              <w:left w:val="nil"/>
              <w:bottom w:val="single" w:sz="4" w:space="0" w:color="auto"/>
              <w:right w:val="single" w:sz="4" w:space="0" w:color="auto"/>
            </w:tcBorders>
            <w:shd w:val="clear" w:color="000000" w:fill="FFFFFF"/>
            <w:vAlign w:val="center"/>
            <w:hideMark/>
          </w:tcPr>
          <w:p w14:paraId="70AE955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4,22452588770998E-06i ; 4,22452588770998E-06&lt;90º</w:t>
            </w:r>
          </w:p>
        </w:tc>
        <w:tc>
          <w:tcPr>
            <w:tcW w:w="1439" w:type="dxa"/>
            <w:tcBorders>
              <w:top w:val="nil"/>
              <w:left w:val="nil"/>
              <w:bottom w:val="single" w:sz="4" w:space="0" w:color="auto"/>
              <w:right w:val="single" w:sz="4" w:space="0" w:color="auto"/>
            </w:tcBorders>
            <w:shd w:val="clear" w:color="000000" w:fill="FFFFFF"/>
            <w:vAlign w:val="center"/>
            <w:hideMark/>
          </w:tcPr>
          <w:p w14:paraId="74A3CA4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4,225E-06</w:t>
            </w:r>
          </w:p>
        </w:tc>
        <w:tc>
          <w:tcPr>
            <w:tcW w:w="1497" w:type="dxa"/>
            <w:tcBorders>
              <w:top w:val="nil"/>
              <w:left w:val="nil"/>
              <w:bottom w:val="single" w:sz="4" w:space="0" w:color="auto"/>
              <w:right w:val="single" w:sz="4" w:space="0" w:color="auto"/>
            </w:tcBorders>
            <w:shd w:val="clear" w:color="000000" w:fill="FFFFFF"/>
            <w:vAlign w:val="center"/>
            <w:hideMark/>
          </w:tcPr>
          <w:p w14:paraId="4A94BF8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90,000</w:t>
            </w:r>
          </w:p>
        </w:tc>
      </w:tr>
      <w:tr w:rsidR="00252D43" w:rsidRPr="008350D6" w14:paraId="3FBA8F7E" w14:textId="77777777" w:rsidTr="009104DC">
        <w:trPr>
          <w:trHeight w:val="102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31C68E3E"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Impedancia característica Zc</w:t>
            </w:r>
          </w:p>
        </w:tc>
        <w:tc>
          <w:tcPr>
            <w:tcW w:w="4136" w:type="dxa"/>
            <w:tcBorders>
              <w:top w:val="nil"/>
              <w:left w:val="nil"/>
              <w:bottom w:val="single" w:sz="4" w:space="0" w:color="auto"/>
              <w:right w:val="single" w:sz="4" w:space="0" w:color="auto"/>
            </w:tcBorders>
            <w:shd w:val="clear" w:color="000000" w:fill="FFFFFF"/>
            <w:vAlign w:val="center"/>
            <w:hideMark/>
          </w:tcPr>
          <w:p w14:paraId="294BB18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254,478080458906-36,569780340217i ; 257,092283564056&lt;-8,17770547407596º</w:t>
            </w:r>
          </w:p>
        </w:tc>
        <w:tc>
          <w:tcPr>
            <w:tcW w:w="1439" w:type="dxa"/>
            <w:tcBorders>
              <w:top w:val="nil"/>
              <w:left w:val="nil"/>
              <w:bottom w:val="single" w:sz="4" w:space="0" w:color="auto"/>
              <w:right w:val="single" w:sz="4" w:space="0" w:color="auto"/>
            </w:tcBorders>
            <w:shd w:val="clear" w:color="000000" w:fill="FFFFFF"/>
            <w:vAlign w:val="center"/>
            <w:hideMark/>
          </w:tcPr>
          <w:p w14:paraId="57E622B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257,092</w:t>
            </w:r>
          </w:p>
        </w:tc>
        <w:tc>
          <w:tcPr>
            <w:tcW w:w="1497" w:type="dxa"/>
            <w:tcBorders>
              <w:top w:val="nil"/>
              <w:left w:val="nil"/>
              <w:bottom w:val="single" w:sz="4" w:space="0" w:color="auto"/>
              <w:right w:val="single" w:sz="4" w:space="0" w:color="auto"/>
            </w:tcBorders>
            <w:shd w:val="clear" w:color="000000" w:fill="FFFFFF"/>
            <w:vAlign w:val="center"/>
            <w:hideMark/>
          </w:tcPr>
          <w:p w14:paraId="32CEB9C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-8,178</w:t>
            </w:r>
          </w:p>
        </w:tc>
      </w:tr>
      <w:tr w:rsidR="00252D43" w:rsidRPr="008350D6" w14:paraId="1E6C84EC" w14:textId="77777777" w:rsidTr="009104DC">
        <w:trPr>
          <w:trHeight w:val="102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731F9A14"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Angulo característico θ</w:t>
            </w:r>
          </w:p>
        </w:tc>
        <w:tc>
          <w:tcPr>
            <w:tcW w:w="4136" w:type="dxa"/>
            <w:tcBorders>
              <w:top w:val="nil"/>
              <w:left w:val="nil"/>
              <w:bottom w:val="single" w:sz="4" w:space="0" w:color="auto"/>
              <w:right w:val="single" w:sz="4" w:space="0" w:color="auto"/>
            </w:tcBorders>
            <w:shd w:val="clear" w:color="000000" w:fill="FFFFFF"/>
            <w:vAlign w:val="center"/>
            <w:hideMark/>
          </w:tcPr>
          <w:p w14:paraId="1E66F22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0,000154489983755115+0,00107504923875339i ; 0,00108609300744683&lt;81,822294525924º</w:t>
            </w:r>
          </w:p>
        </w:tc>
        <w:tc>
          <w:tcPr>
            <w:tcW w:w="1439" w:type="dxa"/>
            <w:tcBorders>
              <w:top w:val="nil"/>
              <w:left w:val="nil"/>
              <w:bottom w:val="single" w:sz="4" w:space="0" w:color="auto"/>
              <w:right w:val="single" w:sz="4" w:space="0" w:color="auto"/>
            </w:tcBorders>
            <w:shd w:val="clear" w:color="000000" w:fill="FFFFFF"/>
            <w:vAlign w:val="center"/>
            <w:hideMark/>
          </w:tcPr>
          <w:p w14:paraId="6E64391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0,001</w:t>
            </w:r>
          </w:p>
        </w:tc>
        <w:tc>
          <w:tcPr>
            <w:tcW w:w="1497" w:type="dxa"/>
            <w:tcBorders>
              <w:top w:val="nil"/>
              <w:left w:val="nil"/>
              <w:bottom w:val="single" w:sz="4" w:space="0" w:color="auto"/>
              <w:right w:val="single" w:sz="4" w:space="0" w:color="auto"/>
            </w:tcBorders>
            <w:shd w:val="clear" w:color="000000" w:fill="FFFFFF"/>
            <w:vAlign w:val="center"/>
            <w:hideMark/>
          </w:tcPr>
          <w:p w14:paraId="15EF751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81,822</w:t>
            </w:r>
          </w:p>
        </w:tc>
      </w:tr>
      <w:tr w:rsidR="00252D43" w:rsidRPr="008350D6" w14:paraId="4F4E7AE3"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44340BBB"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xml:space="preserve">Potencia Característica Pc (MW) </w:t>
            </w:r>
          </w:p>
        </w:tc>
        <w:tc>
          <w:tcPr>
            <w:tcW w:w="4136" w:type="dxa"/>
            <w:tcBorders>
              <w:top w:val="nil"/>
              <w:left w:val="nil"/>
              <w:bottom w:val="single" w:sz="4" w:space="0" w:color="auto"/>
              <w:right w:val="single" w:sz="4" w:space="0" w:color="auto"/>
            </w:tcBorders>
            <w:shd w:val="clear" w:color="000000" w:fill="FFFFFF"/>
            <w:vAlign w:val="center"/>
            <w:hideMark/>
          </w:tcPr>
          <w:p w14:paraId="1BB2CF0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188,26</w:t>
            </w:r>
          </w:p>
        </w:tc>
        <w:tc>
          <w:tcPr>
            <w:tcW w:w="1439" w:type="dxa"/>
            <w:tcBorders>
              <w:top w:val="nil"/>
              <w:left w:val="nil"/>
              <w:bottom w:val="single" w:sz="4" w:space="0" w:color="auto"/>
              <w:right w:val="single" w:sz="4" w:space="0" w:color="auto"/>
            </w:tcBorders>
            <w:shd w:val="clear" w:color="000000" w:fill="FFFFFF"/>
            <w:vAlign w:val="center"/>
            <w:hideMark/>
          </w:tcPr>
          <w:p w14:paraId="35BD7EC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c>
          <w:tcPr>
            <w:tcW w:w="1497" w:type="dxa"/>
            <w:tcBorders>
              <w:top w:val="nil"/>
              <w:left w:val="nil"/>
              <w:bottom w:val="single" w:sz="4" w:space="0" w:color="auto"/>
              <w:right w:val="single" w:sz="4" w:space="0" w:color="auto"/>
            </w:tcBorders>
            <w:shd w:val="clear" w:color="000000" w:fill="FFFFFF"/>
            <w:vAlign w:val="center"/>
            <w:hideMark/>
          </w:tcPr>
          <w:p w14:paraId="41B4C74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r>
      <w:tr w:rsidR="00252D43" w:rsidRPr="008350D6" w14:paraId="36216D68"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10CD2CDC"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4136" w:type="dxa"/>
            <w:tcBorders>
              <w:top w:val="nil"/>
              <w:left w:val="nil"/>
              <w:bottom w:val="single" w:sz="4" w:space="0" w:color="auto"/>
              <w:right w:val="single" w:sz="4" w:space="0" w:color="auto"/>
            </w:tcBorders>
            <w:shd w:val="clear" w:color="000000" w:fill="FFFFFF"/>
            <w:vAlign w:val="center"/>
            <w:hideMark/>
          </w:tcPr>
          <w:p w14:paraId="2A3EB7F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39" w:type="dxa"/>
            <w:tcBorders>
              <w:top w:val="nil"/>
              <w:left w:val="nil"/>
              <w:bottom w:val="nil"/>
              <w:right w:val="nil"/>
            </w:tcBorders>
            <w:shd w:val="clear" w:color="000000" w:fill="FFFFFF"/>
            <w:vAlign w:val="center"/>
            <w:hideMark/>
          </w:tcPr>
          <w:p w14:paraId="4324092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587FB3C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bl>
    <w:p w14:paraId="6F5C4AEE" w14:textId="77777777" w:rsidR="00BE5F86" w:rsidRDefault="00BE5F86">
      <w:r>
        <w:br w:type="page"/>
      </w:r>
    </w:p>
    <w:tbl>
      <w:tblPr>
        <w:tblW w:w="9380" w:type="dxa"/>
        <w:tblCellMar>
          <w:left w:w="70" w:type="dxa"/>
          <w:right w:w="70" w:type="dxa"/>
        </w:tblCellMar>
        <w:tblLook w:val="04A0" w:firstRow="1" w:lastRow="0" w:firstColumn="1" w:lastColumn="0" w:noHBand="0" w:noVBand="1"/>
      </w:tblPr>
      <w:tblGrid>
        <w:gridCol w:w="2308"/>
        <w:gridCol w:w="4136"/>
        <w:gridCol w:w="1439"/>
        <w:gridCol w:w="1497"/>
      </w:tblGrid>
      <w:tr w:rsidR="00252D43" w:rsidRPr="008350D6" w14:paraId="7C44AAC7" w14:textId="77777777" w:rsidTr="009104DC">
        <w:trPr>
          <w:trHeight w:val="255"/>
        </w:trPr>
        <w:tc>
          <w:tcPr>
            <w:tcW w:w="644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B6EEF85" w14:textId="6619303C"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lastRenderedPageBreak/>
              <w:t>CONSTANTES AUXILIARES DE LA LÍNEA</w:t>
            </w:r>
          </w:p>
        </w:tc>
        <w:tc>
          <w:tcPr>
            <w:tcW w:w="1439" w:type="dxa"/>
            <w:tcBorders>
              <w:top w:val="single" w:sz="4" w:space="0" w:color="auto"/>
              <w:left w:val="nil"/>
              <w:bottom w:val="single" w:sz="4" w:space="0" w:color="auto"/>
              <w:right w:val="single" w:sz="4" w:space="0" w:color="auto"/>
            </w:tcBorders>
            <w:shd w:val="clear" w:color="000000" w:fill="FFFFFF"/>
            <w:vAlign w:val="center"/>
            <w:hideMark/>
          </w:tcPr>
          <w:p w14:paraId="29E798C2"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MÓDULO</w:t>
            </w:r>
          </w:p>
        </w:tc>
        <w:tc>
          <w:tcPr>
            <w:tcW w:w="1497" w:type="dxa"/>
            <w:tcBorders>
              <w:top w:val="single" w:sz="4" w:space="0" w:color="auto"/>
              <w:left w:val="nil"/>
              <w:bottom w:val="single" w:sz="4" w:space="0" w:color="auto"/>
              <w:right w:val="single" w:sz="4" w:space="0" w:color="auto"/>
            </w:tcBorders>
            <w:shd w:val="clear" w:color="000000" w:fill="FFFFFF"/>
            <w:vAlign w:val="center"/>
            <w:hideMark/>
          </w:tcPr>
          <w:p w14:paraId="34DC2358"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ARGUMENTO</w:t>
            </w:r>
          </w:p>
        </w:tc>
      </w:tr>
      <w:tr w:rsidR="00252D43" w:rsidRPr="008350D6" w14:paraId="4B220C0A" w14:textId="77777777" w:rsidTr="009104DC">
        <w:trPr>
          <w:trHeight w:val="102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71587CE4"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A</w:t>
            </w:r>
          </w:p>
        </w:tc>
        <w:tc>
          <w:tcPr>
            <w:tcW w:w="4136" w:type="dxa"/>
            <w:tcBorders>
              <w:top w:val="nil"/>
              <w:left w:val="nil"/>
              <w:bottom w:val="single" w:sz="4" w:space="0" w:color="auto"/>
              <w:right w:val="single" w:sz="4" w:space="0" w:color="auto"/>
            </w:tcBorders>
            <w:shd w:val="clear" w:color="000000" w:fill="FFFFFF"/>
            <w:vAlign w:val="center"/>
            <w:hideMark/>
          </w:tcPr>
          <w:p w14:paraId="6ABC268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0,999999434068145+1,66084339430959E-07i ; 0,999999434068159&lt;9,51593707798398E-06º</w:t>
            </w:r>
          </w:p>
        </w:tc>
        <w:tc>
          <w:tcPr>
            <w:tcW w:w="1439" w:type="dxa"/>
            <w:tcBorders>
              <w:top w:val="nil"/>
              <w:left w:val="nil"/>
              <w:bottom w:val="single" w:sz="4" w:space="0" w:color="auto"/>
              <w:right w:val="single" w:sz="4" w:space="0" w:color="auto"/>
            </w:tcBorders>
            <w:shd w:val="clear" w:color="000000" w:fill="FFFFFF"/>
            <w:vAlign w:val="center"/>
            <w:hideMark/>
          </w:tcPr>
          <w:p w14:paraId="4F1F9C1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1,000</w:t>
            </w:r>
          </w:p>
        </w:tc>
        <w:tc>
          <w:tcPr>
            <w:tcW w:w="1497" w:type="dxa"/>
            <w:tcBorders>
              <w:top w:val="nil"/>
              <w:left w:val="nil"/>
              <w:bottom w:val="single" w:sz="4" w:space="0" w:color="auto"/>
              <w:right w:val="single" w:sz="4" w:space="0" w:color="auto"/>
            </w:tcBorders>
            <w:shd w:val="clear" w:color="000000" w:fill="FFFFFF"/>
            <w:vAlign w:val="center"/>
            <w:hideMark/>
          </w:tcPr>
          <w:p w14:paraId="0AB48A1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0,000</w:t>
            </w:r>
          </w:p>
        </w:tc>
      </w:tr>
      <w:tr w:rsidR="00252D43" w:rsidRPr="008350D6" w14:paraId="4020BBE6" w14:textId="77777777" w:rsidTr="009104DC">
        <w:trPr>
          <w:trHeight w:val="102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7434AF40"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B</w:t>
            </w:r>
          </w:p>
        </w:tc>
        <w:tc>
          <w:tcPr>
            <w:tcW w:w="4136" w:type="dxa"/>
            <w:tcBorders>
              <w:top w:val="nil"/>
              <w:left w:val="nil"/>
              <w:bottom w:val="single" w:sz="4" w:space="0" w:color="auto"/>
              <w:right w:val="single" w:sz="4" w:space="0" w:color="auto"/>
            </w:tcBorders>
            <w:shd w:val="clear" w:color="000000" w:fill="FFFFFF"/>
            <w:vAlign w:val="center"/>
            <w:hideMark/>
          </w:tcPr>
          <w:p w14:paraId="24341F5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0,0786285993666275+0,267926755716307i ; 0,279226078773139&lt;73,6445922238259º</w:t>
            </w:r>
          </w:p>
        </w:tc>
        <w:tc>
          <w:tcPr>
            <w:tcW w:w="1439" w:type="dxa"/>
            <w:tcBorders>
              <w:top w:val="nil"/>
              <w:left w:val="nil"/>
              <w:bottom w:val="single" w:sz="4" w:space="0" w:color="auto"/>
              <w:right w:val="single" w:sz="4" w:space="0" w:color="auto"/>
            </w:tcBorders>
            <w:shd w:val="clear" w:color="000000" w:fill="FFFFFF"/>
            <w:vAlign w:val="center"/>
            <w:hideMark/>
          </w:tcPr>
          <w:p w14:paraId="7EA4090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0,279</w:t>
            </w:r>
          </w:p>
        </w:tc>
        <w:tc>
          <w:tcPr>
            <w:tcW w:w="1497" w:type="dxa"/>
            <w:tcBorders>
              <w:top w:val="nil"/>
              <w:left w:val="nil"/>
              <w:bottom w:val="single" w:sz="4" w:space="0" w:color="auto"/>
              <w:right w:val="single" w:sz="4" w:space="0" w:color="auto"/>
            </w:tcBorders>
            <w:shd w:val="clear" w:color="000000" w:fill="FFFFFF"/>
            <w:vAlign w:val="center"/>
            <w:hideMark/>
          </w:tcPr>
          <w:p w14:paraId="75FB2E0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73,645</w:t>
            </w:r>
          </w:p>
        </w:tc>
      </w:tr>
      <w:tr w:rsidR="00252D43" w:rsidRPr="008350D6" w14:paraId="51C78767" w14:textId="77777777" w:rsidTr="009104DC">
        <w:trPr>
          <w:trHeight w:val="102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42D530CF"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C</w:t>
            </w:r>
          </w:p>
        </w:tc>
        <w:tc>
          <w:tcPr>
            <w:tcW w:w="4136" w:type="dxa"/>
            <w:tcBorders>
              <w:top w:val="nil"/>
              <w:left w:val="nil"/>
              <w:bottom w:val="single" w:sz="4" w:space="0" w:color="auto"/>
              <w:right w:val="single" w:sz="4" w:space="0" w:color="auto"/>
            </w:tcBorders>
            <w:shd w:val="clear" w:color="000000" w:fill="FFFFFF"/>
            <w:vAlign w:val="center"/>
            <w:hideMark/>
          </w:tcPr>
          <w:p w14:paraId="07BE4F4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-2,338758638231E-13+4,22452509077872E-06i ; 4,22452509077873E-06&lt;90,0000031719778º</w:t>
            </w:r>
          </w:p>
        </w:tc>
        <w:tc>
          <w:tcPr>
            <w:tcW w:w="1439" w:type="dxa"/>
            <w:tcBorders>
              <w:top w:val="nil"/>
              <w:left w:val="nil"/>
              <w:bottom w:val="single" w:sz="4" w:space="0" w:color="auto"/>
              <w:right w:val="single" w:sz="4" w:space="0" w:color="auto"/>
            </w:tcBorders>
            <w:shd w:val="clear" w:color="000000" w:fill="FFFFFF"/>
            <w:vAlign w:val="center"/>
            <w:hideMark/>
          </w:tcPr>
          <w:p w14:paraId="2AF3A3E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4,225E-06</w:t>
            </w:r>
          </w:p>
        </w:tc>
        <w:tc>
          <w:tcPr>
            <w:tcW w:w="1497" w:type="dxa"/>
            <w:tcBorders>
              <w:top w:val="nil"/>
              <w:left w:val="nil"/>
              <w:bottom w:val="single" w:sz="4" w:space="0" w:color="auto"/>
              <w:right w:val="single" w:sz="4" w:space="0" w:color="auto"/>
            </w:tcBorders>
            <w:shd w:val="clear" w:color="000000" w:fill="FFFFFF"/>
            <w:vAlign w:val="center"/>
            <w:hideMark/>
          </w:tcPr>
          <w:p w14:paraId="5FE43B6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90,000</w:t>
            </w:r>
          </w:p>
        </w:tc>
      </w:tr>
      <w:tr w:rsidR="00252D43" w:rsidRPr="008350D6" w14:paraId="474204FF" w14:textId="77777777" w:rsidTr="009104DC">
        <w:trPr>
          <w:trHeight w:val="102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6EA261F7"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D</w:t>
            </w:r>
          </w:p>
        </w:tc>
        <w:tc>
          <w:tcPr>
            <w:tcW w:w="4136" w:type="dxa"/>
            <w:tcBorders>
              <w:top w:val="nil"/>
              <w:left w:val="nil"/>
              <w:bottom w:val="single" w:sz="4" w:space="0" w:color="auto"/>
              <w:right w:val="single" w:sz="4" w:space="0" w:color="auto"/>
            </w:tcBorders>
            <w:shd w:val="clear" w:color="000000" w:fill="FFFFFF"/>
            <w:vAlign w:val="center"/>
            <w:hideMark/>
          </w:tcPr>
          <w:p w14:paraId="669541F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0,999999434068145+1,66084339430959E-07i ; 0,999999434068159&lt;9,51593707798398E-06º</w:t>
            </w:r>
          </w:p>
        </w:tc>
        <w:tc>
          <w:tcPr>
            <w:tcW w:w="1439" w:type="dxa"/>
            <w:tcBorders>
              <w:top w:val="nil"/>
              <w:left w:val="nil"/>
              <w:bottom w:val="single" w:sz="4" w:space="0" w:color="auto"/>
              <w:right w:val="single" w:sz="4" w:space="0" w:color="auto"/>
            </w:tcBorders>
            <w:shd w:val="clear" w:color="000000" w:fill="FFFFFF"/>
            <w:vAlign w:val="center"/>
            <w:hideMark/>
          </w:tcPr>
          <w:p w14:paraId="071120C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1,000</w:t>
            </w:r>
          </w:p>
        </w:tc>
        <w:tc>
          <w:tcPr>
            <w:tcW w:w="1497" w:type="dxa"/>
            <w:tcBorders>
              <w:top w:val="nil"/>
              <w:left w:val="nil"/>
              <w:bottom w:val="single" w:sz="4" w:space="0" w:color="auto"/>
              <w:right w:val="single" w:sz="4" w:space="0" w:color="auto"/>
            </w:tcBorders>
            <w:shd w:val="clear" w:color="000000" w:fill="FFFFFF"/>
            <w:vAlign w:val="center"/>
            <w:hideMark/>
          </w:tcPr>
          <w:p w14:paraId="3722A5DE"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0,000</w:t>
            </w:r>
          </w:p>
        </w:tc>
      </w:tr>
      <w:tr w:rsidR="00252D43" w:rsidRPr="008350D6" w14:paraId="04ED80D4" w14:textId="77777777" w:rsidTr="009104DC">
        <w:trPr>
          <w:trHeight w:val="255"/>
        </w:trPr>
        <w:tc>
          <w:tcPr>
            <w:tcW w:w="2308" w:type="dxa"/>
            <w:tcBorders>
              <w:top w:val="nil"/>
              <w:left w:val="nil"/>
              <w:bottom w:val="nil"/>
              <w:right w:val="nil"/>
            </w:tcBorders>
            <w:shd w:val="clear" w:color="000000" w:fill="FFFFFF"/>
            <w:vAlign w:val="center"/>
            <w:hideMark/>
          </w:tcPr>
          <w:p w14:paraId="4AC69230"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4136" w:type="dxa"/>
            <w:tcBorders>
              <w:top w:val="nil"/>
              <w:left w:val="nil"/>
              <w:bottom w:val="nil"/>
              <w:right w:val="nil"/>
            </w:tcBorders>
            <w:shd w:val="clear" w:color="000000" w:fill="FFFFFF"/>
            <w:vAlign w:val="center"/>
            <w:hideMark/>
          </w:tcPr>
          <w:p w14:paraId="3EE3165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39" w:type="dxa"/>
            <w:tcBorders>
              <w:top w:val="nil"/>
              <w:left w:val="nil"/>
              <w:bottom w:val="nil"/>
              <w:right w:val="nil"/>
            </w:tcBorders>
            <w:shd w:val="clear" w:color="000000" w:fill="FFFFFF"/>
            <w:vAlign w:val="center"/>
            <w:hideMark/>
          </w:tcPr>
          <w:p w14:paraId="28DC54A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27A8771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337D4A28" w14:textId="77777777" w:rsidTr="009104DC">
        <w:trPr>
          <w:trHeight w:val="255"/>
        </w:trPr>
        <w:tc>
          <w:tcPr>
            <w:tcW w:w="644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67405D5"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CAÍDA DE TENSIÓN PARA LA POTENCIA MÁXIMA</w:t>
            </w:r>
          </w:p>
        </w:tc>
        <w:tc>
          <w:tcPr>
            <w:tcW w:w="1439" w:type="dxa"/>
            <w:tcBorders>
              <w:top w:val="single" w:sz="4" w:space="0" w:color="auto"/>
              <w:left w:val="nil"/>
              <w:bottom w:val="single" w:sz="4" w:space="0" w:color="auto"/>
              <w:right w:val="single" w:sz="4" w:space="0" w:color="auto"/>
            </w:tcBorders>
            <w:shd w:val="clear" w:color="000000" w:fill="FFFFFF"/>
            <w:vAlign w:val="center"/>
            <w:hideMark/>
          </w:tcPr>
          <w:p w14:paraId="4C10746D"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MÓDULO</w:t>
            </w:r>
          </w:p>
        </w:tc>
        <w:tc>
          <w:tcPr>
            <w:tcW w:w="1497" w:type="dxa"/>
            <w:tcBorders>
              <w:top w:val="single" w:sz="4" w:space="0" w:color="auto"/>
              <w:left w:val="nil"/>
              <w:bottom w:val="single" w:sz="4" w:space="0" w:color="auto"/>
              <w:right w:val="single" w:sz="4" w:space="0" w:color="auto"/>
            </w:tcBorders>
            <w:shd w:val="clear" w:color="000000" w:fill="FFFFFF"/>
            <w:vAlign w:val="center"/>
            <w:hideMark/>
          </w:tcPr>
          <w:p w14:paraId="2E4F4E58"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ARGUMENTO</w:t>
            </w:r>
          </w:p>
        </w:tc>
      </w:tr>
      <w:tr w:rsidR="00252D43" w:rsidRPr="008350D6" w14:paraId="0D0A23AF" w14:textId="77777777" w:rsidTr="009104DC">
        <w:trPr>
          <w:trHeight w:val="102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68929F3E"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xml:space="preserve">V1 </w:t>
            </w:r>
          </w:p>
        </w:tc>
        <w:tc>
          <w:tcPr>
            <w:tcW w:w="4136" w:type="dxa"/>
            <w:tcBorders>
              <w:top w:val="nil"/>
              <w:left w:val="nil"/>
              <w:bottom w:val="single" w:sz="4" w:space="0" w:color="auto"/>
              <w:right w:val="single" w:sz="4" w:space="0" w:color="auto"/>
            </w:tcBorders>
            <w:shd w:val="clear" w:color="000000" w:fill="FFFFFF"/>
            <w:vAlign w:val="center"/>
            <w:hideMark/>
          </w:tcPr>
          <w:p w14:paraId="5BF40F0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127217,848610755+254,993216201157i ; 127218,104162455&lt;0,114842498021112º</w:t>
            </w:r>
          </w:p>
        </w:tc>
        <w:tc>
          <w:tcPr>
            <w:tcW w:w="1439" w:type="dxa"/>
            <w:tcBorders>
              <w:top w:val="nil"/>
              <w:left w:val="nil"/>
              <w:bottom w:val="single" w:sz="4" w:space="0" w:color="auto"/>
              <w:right w:val="single" w:sz="4" w:space="0" w:color="auto"/>
            </w:tcBorders>
            <w:shd w:val="clear" w:color="000000" w:fill="FFFFFF"/>
            <w:vAlign w:val="center"/>
            <w:hideMark/>
          </w:tcPr>
          <w:p w14:paraId="3CF0480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127.218,104</w:t>
            </w:r>
          </w:p>
        </w:tc>
        <w:tc>
          <w:tcPr>
            <w:tcW w:w="1497" w:type="dxa"/>
            <w:tcBorders>
              <w:top w:val="nil"/>
              <w:left w:val="nil"/>
              <w:bottom w:val="single" w:sz="4" w:space="0" w:color="auto"/>
              <w:right w:val="single" w:sz="4" w:space="0" w:color="auto"/>
            </w:tcBorders>
            <w:shd w:val="clear" w:color="000000" w:fill="FFFFFF"/>
            <w:vAlign w:val="center"/>
            <w:hideMark/>
          </w:tcPr>
          <w:p w14:paraId="6908AE0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0,115</w:t>
            </w:r>
          </w:p>
        </w:tc>
      </w:tr>
      <w:tr w:rsidR="00252D43" w:rsidRPr="008350D6" w14:paraId="17F1990B"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5907A6D2"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V2</w:t>
            </w:r>
          </w:p>
        </w:tc>
        <w:tc>
          <w:tcPr>
            <w:tcW w:w="4136" w:type="dxa"/>
            <w:tcBorders>
              <w:top w:val="nil"/>
              <w:left w:val="nil"/>
              <w:bottom w:val="single" w:sz="4" w:space="0" w:color="auto"/>
              <w:right w:val="single" w:sz="4" w:space="0" w:color="auto"/>
            </w:tcBorders>
            <w:shd w:val="clear" w:color="000000" w:fill="FFFFFF"/>
            <w:vAlign w:val="center"/>
            <w:hideMark/>
          </w:tcPr>
          <w:p w14:paraId="1597B39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127017,059221718 ; 127017,059221718&lt;0º</w:t>
            </w:r>
          </w:p>
        </w:tc>
        <w:tc>
          <w:tcPr>
            <w:tcW w:w="1439" w:type="dxa"/>
            <w:tcBorders>
              <w:top w:val="nil"/>
              <w:left w:val="nil"/>
              <w:bottom w:val="single" w:sz="4" w:space="0" w:color="auto"/>
              <w:right w:val="single" w:sz="4" w:space="0" w:color="auto"/>
            </w:tcBorders>
            <w:shd w:val="clear" w:color="000000" w:fill="FFFFFF"/>
            <w:vAlign w:val="center"/>
            <w:hideMark/>
          </w:tcPr>
          <w:p w14:paraId="77D2420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127.017,059</w:t>
            </w:r>
          </w:p>
        </w:tc>
        <w:tc>
          <w:tcPr>
            <w:tcW w:w="1497" w:type="dxa"/>
            <w:tcBorders>
              <w:top w:val="nil"/>
              <w:left w:val="nil"/>
              <w:bottom w:val="single" w:sz="4" w:space="0" w:color="auto"/>
              <w:right w:val="single" w:sz="4" w:space="0" w:color="auto"/>
            </w:tcBorders>
            <w:shd w:val="clear" w:color="000000" w:fill="FFFFFF"/>
            <w:vAlign w:val="center"/>
            <w:hideMark/>
          </w:tcPr>
          <w:p w14:paraId="583C2F5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0,000</w:t>
            </w:r>
          </w:p>
        </w:tc>
      </w:tr>
      <w:tr w:rsidR="00252D43" w:rsidRPr="008350D6" w14:paraId="22BAF799" w14:textId="77777777" w:rsidTr="009104DC">
        <w:trPr>
          <w:trHeight w:val="102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2A88EC73"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I2</w:t>
            </w:r>
          </w:p>
        </w:tc>
        <w:tc>
          <w:tcPr>
            <w:tcW w:w="4136" w:type="dxa"/>
            <w:tcBorders>
              <w:top w:val="nil"/>
              <w:left w:val="nil"/>
              <w:bottom w:val="single" w:sz="4" w:space="0" w:color="auto"/>
              <w:right w:val="single" w:sz="4" w:space="0" w:color="auto"/>
            </w:tcBorders>
            <w:shd w:val="clear" w:color="000000" w:fill="FFFFFF"/>
            <w:vAlign w:val="center"/>
            <w:hideMark/>
          </w:tcPr>
          <w:p w14:paraId="61E3CD1E"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1078,75222227264-433,105291876013i ; 1162,44851538&lt;-21,8748327163619º</w:t>
            </w:r>
          </w:p>
        </w:tc>
        <w:tc>
          <w:tcPr>
            <w:tcW w:w="1439" w:type="dxa"/>
            <w:tcBorders>
              <w:top w:val="nil"/>
              <w:left w:val="nil"/>
              <w:bottom w:val="single" w:sz="4" w:space="0" w:color="auto"/>
              <w:right w:val="single" w:sz="4" w:space="0" w:color="auto"/>
            </w:tcBorders>
            <w:shd w:val="clear" w:color="000000" w:fill="FFFFFF"/>
            <w:vAlign w:val="center"/>
            <w:hideMark/>
          </w:tcPr>
          <w:p w14:paraId="7B40F3D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1.162,449</w:t>
            </w:r>
          </w:p>
        </w:tc>
        <w:tc>
          <w:tcPr>
            <w:tcW w:w="1497" w:type="dxa"/>
            <w:tcBorders>
              <w:top w:val="nil"/>
              <w:left w:val="nil"/>
              <w:bottom w:val="single" w:sz="4" w:space="0" w:color="auto"/>
              <w:right w:val="single" w:sz="4" w:space="0" w:color="auto"/>
            </w:tcBorders>
            <w:shd w:val="clear" w:color="000000" w:fill="FFFFFF"/>
            <w:vAlign w:val="center"/>
            <w:hideMark/>
          </w:tcPr>
          <w:p w14:paraId="05D6F67E"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-21,875</w:t>
            </w:r>
          </w:p>
        </w:tc>
      </w:tr>
      <w:tr w:rsidR="00252D43" w:rsidRPr="008350D6" w14:paraId="3A03B9B8"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79B9686B"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Caída de tensión P_max (%)</w:t>
            </w:r>
          </w:p>
        </w:tc>
        <w:tc>
          <w:tcPr>
            <w:tcW w:w="4136" w:type="dxa"/>
            <w:tcBorders>
              <w:top w:val="nil"/>
              <w:left w:val="nil"/>
              <w:bottom w:val="single" w:sz="4" w:space="0" w:color="auto"/>
              <w:right w:val="single" w:sz="4" w:space="0" w:color="auto"/>
            </w:tcBorders>
            <w:shd w:val="clear" w:color="000000" w:fill="FFFFFF"/>
            <w:vAlign w:val="center"/>
            <w:hideMark/>
          </w:tcPr>
          <w:p w14:paraId="58E7C7C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0,16%</w:t>
            </w:r>
          </w:p>
        </w:tc>
        <w:tc>
          <w:tcPr>
            <w:tcW w:w="1439" w:type="dxa"/>
            <w:tcBorders>
              <w:top w:val="nil"/>
              <w:left w:val="nil"/>
              <w:bottom w:val="single" w:sz="4" w:space="0" w:color="auto"/>
              <w:right w:val="single" w:sz="4" w:space="0" w:color="auto"/>
            </w:tcBorders>
            <w:shd w:val="clear" w:color="000000" w:fill="FFFFFF"/>
            <w:vAlign w:val="center"/>
            <w:hideMark/>
          </w:tcPr>
          <w:p w14:paraId="4EE827A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c>
          <w:tcPr>
            <w:tcW w:w="1497" w:type="dxa"/>
            <w:tcBorders>
              <w:top w:val="nil"/>
              <w:left w:val="nil"/>
              <w:bottom w:val="single" w:sz="4" w:space="0" w:color="auto"/>
              <w:right w:val="single" w:sz="4" w:space="0" w:color="auto"/>
            </w:tcBorders>
            <w:shd w:val="clear" w:color="000000" w:fill="FFFFFF"/>
            <w:vAlign w:val="center"/>
            <w:hideMark/>
          </w:tcPr>
          <w:p w14:paraId="3B47513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r>
      <w:tr w:rsidR="00252D43" w:rsidRPr="008350D6" w14:paraId="6AE8A75D"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3BF8A2A8"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Caída de tensión P_evac (kV)</w:t>
            </w:r>
          </w:p>
        </w:tc>
        <w:tc>
          <w:tcPr>
            <w:tcW w:w="4136" w:type="dxa"/>
            <w:tcBorders>
              <w:top w:val="nil"/>
              <w:left w:val="nil"/>
              <w:bottom w:val="single" w:sz="4" w:space="0" w:color="auto"/>
              <w:right w:val="single" w:sz="4" w:space="0" w:color="auto"/>
            </w:tcBorders>
            <w:shd w:val="clear" w:color="000000" w:fill="FFFFFF"/>
            <w:vAlign w:val="center"/>
            <w:hideMark/>
          </w:tcPr>
          <w:p w14:paraId="4C84E69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0,348</w:t>
            </w:r>
          </w:p>
        </w:tc>
        <w:tc>
          <w:tcPr>
            <w:tcW w:w="1439" w:type="dxa"/>
            <w:tcBorders>
              <w:top w:val="nil"/>
              <w:left w:val="nil"/>
              <w:bottom w:val="single" w:sz="4" w:space="0" w:color="auto"/>
              <w:right w:val="single" w:sz="4" w:space="0" w:color="auto"/>
            </w:tcBorders>
            <w:shd w:val="clear" w:color="000000" w:fill="FFFFFF"/>
            <w:vAlign w:val="center"/>
            <w:hideMark/>
          </w:tcPr>
          <w:p w14:paraId="218E12D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c>
          <w:tcPr>
            <w:tcW w:w="1497" w:type="dxa"/>
            <w:tcBorders>
              <w:top w:val="nil"/>
              <w:left w:val="nil"/>
              <w:bottom w:val="single" w:sz="4" w:space="0" w:color="auto"/>
              <w:right w:val="single" w:sz="4" w:space="0" w:color="auto"/>
            </w:tcBorders>
            <w:shd w:val="clear" w:color="000000" w:fill="FFFFFF"/>
            <w:vAlign w:val="center"/>
            <w:hideMark/>
          </w:tcPr>
          <w:p w14:paraId="62762EA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r>
    </w:tbl>
    <w:p w14:paraId="7BE35631" w14:textId="77777777" w:rsidR="00BE5F86" w:rsidRDefault="00BE5F86">
      <w:r>
        <w:br w:type="page"/>
      </w:r>
    </w:p>
    <w:tbl>
      <w:tblPr>
        <w:tblW w:w="9380" w:type="dxa"/>
        <w:tblCellMar>
          <w:left w:w="70" w:type="dxa"/>
          <w:right w:w="70" w:type="dxa"/>
        </w:tblCellMar>
        <w:tblLook w:val="04A0" w:firstRow="1" w:lastRow="0" w:firstColumn="1" w:lastColumn="0" w:noHBand="0" w:noVBand="1"/>
      </w:tblPr>
      <w:tblGrid>
        <w:gridCol w:w="2308"/>
        <w:gridCol w:w="4136"/>
        <w:gridCol w:w="1439"/>
        <w:gridCol w:w="1497"/>
      </w:tblGrid>
      <w:tr w:rsidR="00252D43" w:rsidRPr="008350D6" w14:paraId="7FAC109D" w14:textId="77777777" w:rsidTr="009104DC">
        <w:trPr>
          <w:trHeight w:val="255"/>
        </w:trPr>
        <w:tc>
          <w:tcPr>
            <w:tcW w:w="644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A698DCC" w14:textId="42B38432"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lastRenderedPageBreak/>
              <w:t>CAÍDA DE TENSIÓN PARA LA POTENCIA A EVACUAR</w:t>
            </w:r>
          </w:p>
        </w:tc>
        <w:tc>
          <w:tcPr>
            <w:tcW w:w="1439" w:type="dxa"/>
            <w:tcBorders>
              <w:top w:val="nil"/>
              <w:left w:val="nil"/>
              <w:bottom w:val="single" w:sz="4" w:space="0" w:color="auto"/>
              <w:right w:val="single" w:sz="4" w:space="0" w:color="auto"/>
            </w:tcBorders>
            <w:shd w:val="clear" w:color="000000" w:fill="FFFFFF"/>
            <w:vAlign w:val="center"/>
            <w:hideMark/>
          </w:tcPr>
          <w:p w14:paraId="3E71C46B"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MÓDULO</w:t>
            </w:r>
          </w:p>
        </w:tc>
        <w:tc>
          <w:tcPr>
            <w:tcW w:w="1497" w:type="dxa"/>
            <w:tcBorders>
              <w:top w:val="nil"/>
              <w:left w:val="nil"/>
              <w:bottom w:val="single" w:sz="4" w:space="0" w:color="auto"/>
              <w:right w:val="single" w:sz="4" w:space="0" w:color="auto"/>
            </w:tcBorders>
            <w:shd w:val="clear" w:color="000000" w:fill="FFFFFF"/>
            <w:vAlign w:val="center"/>
            <w:hideMark/>
          </w:tcPr>
          <w:p w14:paraId="2D8919B5"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ARGUMENTO</w:t>
            </w:r>
          </w:p>
        </w:tc>
      </w:tr>
      <w:tr w:rsidR="00252D43" w:rsidRPr="008350D6" w14:paraId="13C27667" w14:textId="77777777" w:rsidTr="009104DC">
        <w:trPr>
          <w:trHeight w:val="102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07064B67"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xml:space="preserve">V1 </w:t>
            </w:r>
          </w:p>
        </w:tc>
        <w:tc>
          <w:tcPr>
            <w:tcW w:w="4136" w:type="dxa"/>
            <w:tcBorders>
              <w:top w:val="nil"/>
              <w:left w:val="nil"/>
              <w:bottom w:val="single" w:sz="4" w:space="0" w:color="auto"/>
              <w:right w:val="single" w:sz="4" w:space="0" w:color="auto"/>
            </w:tcBorders>
            <w:shd w:val="clear" w:color="000000" w:fill="FFFFFF"/>
            <w:vAlign w:val="center"/>
            <w:hideMark/>
          </w:tcPr>
          <w:p w14:paraId="1787655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127139,147952415+155,091062090492i ; 127139,242546523&lt;0,0698923898224252º</w:t>
            </w:r>
          </w:p>
        </w:tc>
        <w:tc>
          <w:tcPr>
            <w:tcW w:w="1439" w:type="dxa"/>
            <w:tcBorders>
              <w:top w:val="nil"/>
              <w:left w:val="nil"/>
              <w:bottom w:val="single" w:sz="4" w:space="0" w:color="auto"/>
              <w:right w:val="single" w:sz="4" w:space="0" w:color="auto"/>
            </w:tcBorders>
            <w:shd w:val="clear" w:color="000000" w:fill="FFFFFF"/>
            <w:vAlign w:val="center"/>
            <w:hideMark/>
          </w:tcPr>
          <w:p w14:paraId="404799E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127.139,243</w:t>
            </w:r>
          </w:p>
        </w:tc>
        <w:tc>
          <w:tcPr>
            <w:tcW w:w="1497" w:type="dxa"/>
            <w:tcBorders>
              <w:top w:val="nil"/>
              <w:left w:val="nil"/>
              <w:bottom w:val="single" w:sz="4" w:space="0" w:color="auto"/>
              <w:right w:val="single" w:sz="4" w:space="0" w:color="auto"/>
            </w:tcBorders>
            <w:shd w:val="clear" w:color="000000" w:fill="FFFFFF"/>
            <w:vAlign w:val="center"/>
            <w:hideMark/>
          </w:tcPr>
          <w:p w14:paraId="15E881A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0,070</w:t>
            </w:r>
          </w:p>
        </w:tc>
      </w:tr>
      <w:tr w:rsidR="00252D43" w:rsidRPr="008350D6" w14:paraId="1916D84C"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264510A1"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V2</w:t>
            </w:r>
          </w:p>
        </w:tc>
        <w:tc>
          <w:tcPr>
            <w:tcW w:w="4136" w:type="dxa"/>
            <w:tcBorders>
              <w:top w:val="nil"/>
              <w:left w:val="nil"/>
              <w:bottom w:val="single" w:sz="4" w:space="0" w:color="auto"/>
              <w:right w:val="single" w:sz="4" w:space="0" w:color="auto"/>
            </w:tcBorders>
            <w:shd w:val="clear" w:color="000000" w:fill="FFFFFF"/>
            <w:vAlign w:val="center"/>
            <w:hideMark/>
          </w:tcPr>
          <w:p w14:paraId="429BC7B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127017,059221718 ; 127017,059221718&lt;0º</w:t>
            </w:r>
          </w:p>
        </w:tc>
        <w:tc>
          <w:tcPr>
            <w:tcW w:w="1439" w:type="dxa"/>
            <w:tcBorders>
              <w:top w:val="nil"/>
              <w:left w:val="nil"/>
              <w:bottom w:val="single" w:sz="4" w:space="0" w:color="auto"/>
              <w:right w:val="single" w:sz="4" w:space="0" w:color="auto"/>
            </w:tcBorders>
            <w:shd w:val="clear" w:color="000000" w:fill="FFFFFF"/>
            <w:vAlign w:val="center"/>
            <w:hideMark/>
          </w:tcPr>
          <w:p w14:paraId="6D492EB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127.017,059</w:t>
            </w:r>
          </w:p>
        </w:tc>
        <w:tc>
          <w:tcPr>
            <w:tcW w:w="1497" w:type="dxa"/>
            <w:tcBorders>
              <w:top w:val="nil"/>
              <w:left w:val="nil"/>
              <w:bottom w:val="single" w:sz="4" w:space="0" w:color="auto"/>
              <w:right w:val="single" w:sz="4" w:space="0" w:color="auto"/>
            </w:tcBorders>
            <w:shd w:val="clear" w:color="000000" w:fill="FFFFFF"/>
            <w:vAlign w:val="center"/>
            <w:hideMark/>
          </w:tcPr>
          <w:p w14:paraId="2B91F2A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0,000</w:t>
            </w:r>
          </w:p>
        </w:tc>
      </w:tr>
      <w:tr w:rsidR="00252D43" w:rsidRPr="008350D6" w14:paraId="0408FE26" w14:textId="77777777" w:rsidTr="009104DC">
        <w:trPr>
          <w:trHeight w:val="102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1C74971B"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I2</w:t>
            </w:r>
          </w:p>
        </w:tc>
        <w:tc>
          <w:tcPr>
            <w:tcW w:w="4136" w:type="dxa"/>
            <w:tcBorders>
              <w:top w:val="nil"/>
              <w:left w:val="nil"/>
              <w:bottom w:val="single" w:sz="4" w:space="0" w:color="auto"/>
              <w:right w:val="single" w:sz="4" w:space="0" w:color="auto"/>
            </w:tcBorders>
            <w:shd w:val="clear" w:color="000000" w:fill="FFFFFF"/>
            <w:vAlign w:val="center"/>
            <w:hideMark/>
          </w:tcPr>
          <w:p w14:paraId="3FD5A2D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656,079851351848-263,407712769372i ; 706,982598439491&lt;-21,8748327163619º</w:t>
            </w:r>
          </w:p>
        </w:tc>
        <w:tc>
          <w:tcPr>
            <w:tcW w:w="1439" w:type="dxa"/>
            <w:tcBorders>
              <w:top w:val="nil"/>
              <w:left w:val="nil"/>
              <w:bottom w:val="single" w:sz="4" w:space="0" w:color="auto"/>
              <w:right w:val="single" w:sz="4" w:space="0" w:color="auto"/>
            </w:tcBorders>
            <w:shd w:val="clear" w:color="000000" w:fill="FFFFFF"/>
            <w:vAlign w:val="center"/>
            <w:hideMark/>
          </w:tcPr>
          <w:p w14:paraId="01D4657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706,983</w:t>
            </w:r>
          </w:p>
        </w:tc>
        <w:tc>
          <w:tcPr>
            <w:tcW w:w="1497" w:type="dxa"/>
            <w:tcBorders>
              <w:top w:val="nil"/>
              <w:left w:val="nil"/>
              <w:bottom w:val="single" w:sz="4" w:space="0" w:color="auto"/>
              <w:right w:val="single" w:sz="4" w:space="0" w:color="auto"/>
            </w:tcBorders>
            <w:shd w:val="clear" w:color="000000" w:fill="FFFFFF"/>
            <w:vAlign w:val="center"/>
            <w:hideMark/>
          </w:tcPr>
          <w:p w14:paraId="4C44BCB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-21,875</w:t>
            </w:r>
          </w:p>
        </w:tc>
      </w:tr>
      <w:tr w:rsidR="00252D43" w:rsidRPr="008350D6" w14:paraId="1435BF50"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680AA25D"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Caída de tensión P_evac (%)</w:t>
            </w:r>
          </w:p>
        </w:tc>
        <w:tc>
          <w:tcPr>
            <w:tcW w:w="4136" w:type="dxa"/>
            <w:tcBorders>
              <w:top w:val="nil"/>
              <w:left w:val="nil"/>
              <w:bottom w:val="single" w:sz="4" w:space="0" w:color="auto"/>
              <w:right w:val="single" w:sz="4" w:space="0" w:color="auto"/>
            </w:tcBorders>
            <w:shd w:val="clear" w:color="000000" w:fill="FFFFFF"/>
            <w:vAlign w:val="center"/>
            <w:hideMark/>
          </w:tcPr>
          <w:p w14:paraId="7B03AA3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0,10%</w:t>
            </w:r>
          </w:p>
        </w:tc>
        <w:tc>
          <w:tcPr>
            <w:tcW w:w="1439" w:type="dxa"/>
            <w:tcBorders>
              <w:top w:val="nil"/>
              <w:left w:val="nil"/>
              <w:bottom w:val="single" w:sz="4" w:space="0" w:color="auto"/>
              <w:right w:val="single" w:sz="4" w:space="0" w:color="auto"/>
            </w:tcBorders>
            <w:shd w:val="clear" w:color="000000" w:fill="FFFFFF"/>
            <w:vAlign w:val="center"/>
            <w:hideMark/>
          </w:tcPr>
          <w:p w14:paraId="56A5F76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c>
          <w:tcPr>
            <w:tcW w:w="1497" w:type="dxa"/>
            <w:tcBorders>
              <w:top w:val="nil"/>
              <w:left w:val="nil"/>
              <w:bottom w:val="single" w:sz="4" w:space="0" w:color="auto"/>
              <w:right w:val="single" w:sz="4" w:space="0" w:color="auto"/>
            </w:tcBorders>
            <w:shd w:val="clear" w:color="000000" w:fill="FFFFFF"/>
            <w:vAlign w:val="center"/>
            <w:hideMark/>
          </w:tcPr>
          <w:p w14:paraId="38118C0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r>
      <w:tr w:rsidR="00252D43" w:rsidRPr="008350D6" w14:paraId="761C2A91"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6CF92093"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Caída de tensión P_evac (kV)</w:t>
            </w:r>
          </w:p>
        </w:tc>
        <w:tc>
          <w:tcPr>
            <w:tcW w:w="4136" w:type="dxa"/>
            <w:tcBorders>
              <w:top w:val="nil"/>
              <w:left w:val="nil"/>
              <w:bottom w:val="single" w:sz="4" w:space="0" w:color="auto"/>
              <w:right w:val="single" w:sz="4" w:space="0" w:color="auto"/>
            </w:tcBorders>
            <w:shd w:val="clear" w:color="000000" w:fill="FFFFFF"/>
            <w:vAlign w:val="center"/>
            <w:hideMark/>
          </w:tcPr>
          <w:p w14:paraId="2C63904E"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0,211</w:t>
            </w:r>
          </w:p>
        </w:tc>
        <w:tc>
          <w:tcPr>
            <w:tcW w:w="1439" w:type="dxa"/>
            <w:tcBorders>
              <w:top w:val="nil"/>
              <w:left w:val="nil"/>
              <w:bottom w:val="single" w:sz="4" w:space="0" w:color="auto"/>
              <w:right w:val="single" w:sz="4" w:space="0" w:color="auto"/>
            </w:tcBorders>
            <w:shd w:val="clear" w:color="000000" w:fill="FFFFFF"/>
            <w:vAlign w:val="center"/>
            <w:hideMark/>
          </w:tcPr>
          <w:p w14:paraId="02A3BF3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c>
          <w:tcPr>
            <w:tcW w:w="1497" w:type="dxa"/>
            <w:tcBorders>
              <w:top w:val="nil"/>
              <w:left w:val="nil"/>
              <w:bottom w:val="single" w:sz="4" w:space="0" w:color="auto"/>
              <w:right w:val="single" w:sz="4" w:space="0" w:color="auto"/>
            </w:tcBorders>
            <w:shd w:val="clear" w:color="000000" w:fill="FFFFFF"/>
            <w:vAlign w:val="center"/>
            <w:hideMark/>
          </w:tcPr>
          <w:p w14:paraId="5EEAF09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w:t>
            </w:r>
          </w:p>
        </w:tc>
      </w:tr>
      <w:tr w:rsidR="00252D43" w:rsidRPr="008350D6" w14:paraId="555E2001" w14:textId="77777777" w:rsidTr="009104DC">
        <w:trPr>
          <w:trHeight w:val="255"/>
        </w:trPr>
        <w:tc>
          <w:tcPr>
            <w:tcW w:w="2308" w:type="dxa"/>
            <w:tcBorders>
              <w:top w:val="nil"/>
              <w:left w:val="nil"/>
              <w:bottom w:val="single" w:sz="4" w:space="0" w:color="auto"/>
              <w:right w:val="nil"/>
            </w:tcBorders>
            <w:shd w:val="clear" w:color="000000" w:fill="FFFFFF"/>
            <w:vAlign w:val="center"/>
            <w:hideMark/>
          </w:tcPr>
          <w:p w14:paraId="3199F47D"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4136" w:type="dxa"/>
            <w:tcBorders>
              <w:top w:val="nil"/>
              <w:left w:val="nil"/>
              <w:bottom w:val="single" w:sz="4" w:space="0" w:color="auto"/>
              <w:right w:val="nil"/>
            </w:tcBorders>
            <w:shd w:val="clear" w:color="000000" w:fill="FFFFFF"/>
            <w:vAlign w:val="center"/>
            <w:hideMark/>
          </w:tcPr>
          <w:p w14:paraId="7A4523F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39" w:type="dxa"/>
            <w:tcBorders>
              <w:top w:val="nil"/>
              <w:left w:val="nil"/>
              <w:bottom w:val="nil"/>
              <w:right w:val="nil"/>
            </w:tcBorders>
            <w:shd w:val="clear" w:color="000000" w:fill="FFFFFF"/>
            <w:vAlign w:val="center"/>
            <w:hideMark/>
          </w:tcPr>
          <w:p w14:paraId="4981C2A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1215475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69B14F4E" w14:textId="77777777" w:rsidTr="009104DC">
        <w:trPr>
          <w:trHeight w:val="255"/>
        </w:trPr>
        <w:tc>
          <w:tcPr>
            <w:tcW w:w="644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6FEB2F0"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PÉRDIDA DE POTENCIA PARA LA POTENCIA A MÁXIMA</w:t>
            </w:r>
          </w:p>
        </w:tc>
        <w:tc>
          <w:tcPr>
            <w:tcW w:w="1439" w:type="dxa"/>
            <w:tcBorders>
              <w:top w:val="nil"/>
              <w:left w:val="nil"/>
              <w:bottom w:val="nil"/>
              <w:right w:val="nil"/>
            </w:tcBorders>
            <w:shd w:val="clear" w:color="000000" w:fill="FFFFFF"/>
            <w:vAlign w:val="center"/>
            <w:hideMark/>
          </w:tcPr>
          <w:p w14:paraId="44235C3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1B96225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0428AE76"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523C5766"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Pérdida de potencia P_max (%)</w:t>
            </w:r>
          </w:p>
        </w:tc>
        <w:tc>
          <w:tcPr>
            <w:tcW w:w="4136" w:type="dxa"/>
            <w:tcBorders>
              <w:top w:val="nil"/>
              <w:left w:val="nil"/>
              <w:bottom w:val="single" w:sz="4" w:space="0" w:color="auto"/>
              <w:right w:val="single" w:sz="4" w:space="0" w:color="auto"/>
            </w:tcBorders>
            <w:shd w:val="clear" w:color="000000" w:fill="FFFFFF"/>
            <w:vAlign w:val="center"/>
            <w:hideMark/>
          </w:tcPr>
          <w:p w14:paraId="6FF1CBC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0,078%</w:t>
            </w:r>
          </w:p>
        </w:tc>
        <w:tc>
          <w:tcPr>
            <w:tcW w:w="1439" w:type="dxa"/>
            <w:tcBorders>
              <w:top w:val="nil"/>
              <w:left w:val="nil"/>
              <w:bottom w:val="nil"/>
              <w:right w:val="nil"/>
            </w:tcBorders>
            <w:shd w:val="clear" w:color="000000" w:fill="FFFFFF"/>
            <w:vAlign w:val="center"/>
            <w:hideMark/>
          </w:tcPr>
          <w:p w14:paraId="2A2293F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0B923C8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23203A33"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27B986D0"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Pérdida de potencia P_max (MW)</w:t>
            </w:r>
          </w:p>
        </w:tc>
        <w:tc>
          <w:tcPr>
            <w:tcW w:w="4136" w:type="dxa"/>
            <w:tcBorders>
              <w:top w:val="nil"/>
              <w:left w:val="nil"/>
              <w:bottom w:val="single" w:sz="4" w:space="0" w:color="auto"/>
              <w:right w:val="single" w:sz="4" w:space="0" w:color="auto"/>
            </w:tcBorders>
            <w:shd w:val="clear" w:color="000000" w:fill="FFFFFF"/>
            <w:vAlign w:val="center"/>
            <w:hideMark/>
          </w:tcPr>
          <w:p w14:paraId="137597E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0,319</w:t>
            </w:r>
          </w:p>
        </w:tc>
        <w:tc>
          <w:tcPr>
            <w:tcW w:w="1439" w:type="dxa"/>
            <w:tcBorders>
              <w:top w:val="nil"/>
              <w:left w:val="nil"/>
              <w:bottom w:val="nil"/>
              <w:right w:val="nil"/>
            </w:tcBorders>
            <w:shd w:val="clear" w:color="000000" w:fill="FFFFFF"/>
            <w:vAlign w:val="center"/>
            <w:hideMark/>
          </w:tcPr>
          <w:p w14:paraId="2151578E"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4898A5D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65111066" w14:textId="77777777" w:rsidTr="009104DC">
        <w:trPr>
          <w:trHeight w:val="255"/>
        </w:trPr>
        <w:tc>
          <w:tcPr>
            <w:tcW w:w="2308" w:type="dxa"/>
            <w:tcBorders>
              <w:top w:val="nil"/>
              <w:left w:val="nil"/>
              <w:bottom w:val="single" w:sz="4" w:space="0" w:color="auto"/>
              <w:right w:val="nil"/>
            </w:tcBorders>
            <w:shd w:val="clear" w:color="000000" w:fill="FFFFFF"/>
            <w:vAlign w:val="center"/>
            <w:hideMark/>
          </w:tcPr>
          <w:p w14:paraId="2665765E"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4136" w:type="dxa"/>
            <w:tcBorders>
              <w:top w:val="nil"/>
              <w:left w:val="nil"/>
              <w:bottom w:val="single" w:sz="4" w:space="0" w:color="auto"/>
              <w:right w:val="nil"/>
            </w:tcBorders>
            <w:shd w:val="clear" w:color="000000" w:fill="FFFFFF"/>
            <w:vAlign w:val="center"/>
            <w:hideMark/>
          </w:tcPr>
          <w:p w14:paraId="1D7AC4B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39" w:type="dxa"/>
            <w:tcBorders>
              <w:top w:val="nil"/>
              <w:left w:val="nil"/>
              <w:bottom w:val="nil"/>
              <w:right w:val="nil"/>
            </w:tcBorders>
            <w:shd w:val="clear" w:color="000000" w:fill="FFFFFF"/>
            <w:vAlign w:val="center"/>
            <w:hideMark/>
          </w:tcPr>
          <w:p w14:paraId="09D8C49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5BFBC71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527C63B2" w14:textId="77777777" w:rsidTr="009104DC">
        <w:trPr>
          <w:trHeight w:val="255"/>
        </w:trPr>
        <w:tc>
          <w:tcPr>
            <w:tcW w:w="644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AAEF37E"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PÉRDIDA DE POTENCIA PARA LA POTENCIA A EVACUAR</w:t>
            </w:r>
          </w:p>
        </w:tc>
        <w:tc>
          <w:tcPr>
            <w:tcW w:w="1439" w:type="dxa"/>
            <w:tcBorders>
              <w:top w:val="nil"/>
              <w:left w:val="nil"/>
              <w:bottom w:val="nil"/>
              <w:right w:val="nil"/>
            </w:tcBorders>
            <w:shd w:val="clear" w:color="000000" w:fill="FFFFFF"/>
            <w:vAlign w:val="center"/>
            <w:hideMark/>
          </w:tcPr>
          <w:p w14:paraId="04C00BD5"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5692A2CD"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r>
      <w:tr w:rsidR="00252D43" w:rsidRPr="008350D6" w14:paraId="0286ECD5"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0909799C"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Pérdida de potencia P_evac (%)</w:t>
            </w:r>
          </w:p>
        </w:tc>
        <w:tc>
          <w:tcPr>
            <w:tcW w:w="4136" w:type="dxa"/>
            <w:tcBorders>
              <w:top w:val="nil"/>
              <w:left w:val="nil"/>
              <w:bottom w:val="single" w:sz="4" w:space="0" w:color="auto"/>
              <w:right w:val="single" w:sz="4" w:space="0" w:color="auto"/>
            </w:tcBorders>
            <w:shd w:val="clear" w:color="000000" w:fill="FFFFFF"/>
            <w:vAlign w:val="center"/>
            <w:hideMark/>
          </w:tcPr>
          <w:p w14:paraId="4B8B164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0,047%</w:t>
            </w:r>
          </w:p>
        </w:tc>
        <w:tc>
          <w:tcPr>
            <w:tcW w:w="1439" w:type="dxa"/>
            <w:tcBorders>
              <w:top w:val="nil"/>
              <w:left w:val="nil"/>
              <w:bottom w:val="nil"/>
              <w:right w:val="nil"/>
            </w:tcBorders>
            <w:shd w:val="clear" w:color="000000" w:fill="FFFFFF"/>
            <w:vAlign w:val="center"/>
            <w:hideMark/>
          </w:tcPr>
          <w:p w14:paraId="31E1D1D8"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3F3C2C94"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r>
      <w:tr w:rsidR="00252D43" w:rsidRPr="008350D6" w14:paraId="6091C730"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0D384A4D"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Pérdida de potencia P_evac (MW)</w:t>
            </w:r>
          </w:p>
        </w:tc>
        <w:tc>
          <w:tcPr>
            <w:tcW w:w="4136" w:type="dxa"/>
            <w:tcBorders>
              <w:top w:val="nil"/>
              <w:left w:val="nil"/>
              <w:bottom w:val="single" w:sz="4" w:space="0" w:color="auto"/>
              <w:right w:val="single" w:sz="4" w:space="0" w:color="auto"/>
            </w:tcBorders>
            <w:shd w:val="clear" w:color="000000" w:fill="FFFFFF"/>
            <w:vAlign w:val="center"/>
            <w:hideMark/>
          </w:tcPr>
          <w:p w14:paraId="438711D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0,118</w:t>
            </w:r>
          </w:p>
        </w:tc>
        <w:tc>
          <w:tcPr>
            <w:tcW w:w="1439" w:type="dxa"/>
            <w:tcBorders>
              <w:top w:val="nil"/>
              <w:left w:val="nil"/>
              <w:bottom w:val="nil"/>
              <w:right w:val="nil"/>
            </w:tcBorders>
            <w:shd w:val="clear" w:color="000000" w:fill="FFFFFF"/>
            <w:vAlign w:val="center"/>
            <w:hideMark/>
          </w:tcPr>
          <w:p w14:paraId="2FC33EFB"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7053F959"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r>
    </w:tbl>
    <w:p w14:paraId="7CC7F596" w14:textId="77777777" w:rsidR="009104DC" w:rsidRPr="008350D6" w:rsidRDefault="009104DC">
      <w:r w:rsidRPr="008350D6">
        <w:br w:type="page"/>
      </w:r>
    </w:p>
    <w:tbl>
      <w:tblPr>
        <w:tblW w:w="9380" w:type="dxa"/>
        <w:tblInd w:w="5" w:type="dxa"/>
        <w:tblCellMar>
          <w:left w:w="70" w:type="dxa"/>
          <w:right w:w="70" w:type="dxa"/>
        </w:tblCellMar>
        <w:tblLook w:val="04A0" w:firstRow="1" w:lastRow="0" w:firstColumn="1" w:lastColumn="0" w:noHBand="0" w:noVBand="1"/>
      </w:tblPr>
      <w:tblGrid>
        <w:gridCol w:w="2308"/>
        <w:gridCol w:w="4136"/>
        <w:gridCol w:w="1439"/>
        <w:gridCol w:w="1497"/>
      </w:tblGrid>
      <w:tr w:rsidR="00252D43" w:rsidRPr="008350D6" w14:paraId="1561ADC9" w14:textId="77777777" w:rsidTr="009104DC">
        <w:trPr>
          <w:trHeight w:val="255"/>
        </w:trPr>
        <w:tc>
          <w:tcPr>
            <w:tcW w:w="2308" w:type="dxa"/>
            <w:tcBorders>
              <w:top w:val="nil"/>
              <w:left w:val="nil"/>
              <w:bottom w:val="nil"/>
              <w:right w:val="nil"/>
            </w:tcBorders>
            <w:shd w:val="clear" w:color="000000" w:fill="FFFFFF"/>
            <w:vAlign w:val="center"/>
            <w:hideMark/>
          </w:tcPr>
          <w:p w14:paraId="53936004" w14:textId="0F564CAB"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lastRenderedPageBreak/>
              <w:t> </w:t>
            </w:r>
          </w:p>
        </w:tc>
        <w:tc>
          <w:tcPr>
            <w:tcW w:w="4136" w:type="dxa"/>
            <w:tcBorders>
              <w:top w:val="nil"/>
              <w:left w:val="nil"/>
              <w:bottom w:val="nil"/>
              <w:right w:val="nil"/>
            </w:tcBorders>
            <w:shd w:val="clear" w:color="000000" w:fill="FFFFFF"/>
            <w:vAlign w:val="center"/>
            <w:hideMark/>
          </w:tcPr>
          <w:p w14:paraId="57D762A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39" w:type="dxa"/>
            <w:tcBorders>
              <w:top w:val="nil"/>
              <w:left w:val="nil"/>
              <w:bottom w:val="nil"/>
              <w:right w:val="nil"/>
            </w:tcBorders>
            <w:shd w:val="clear" w:color="000000" w:fill="FFFFFF"/>
            <w:vAlign w:val="center"/>
            <w:hideMark/>
          </w:tcPr>
          <w:p w14:paraId="7CF07B6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30BB1D5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800F8F5" w14:textId="77777777" w:rsidTr="009104DC">
        <w:trPr>
          <w:trHeight w:val="255"/>
        </w:trPr>
        <w:tc>
          <w:tcPr>
            <w:tcW w:w="2308" w:type="dxa"/>
            <w:tcBorders>
              <w:top w:val="nil"/>
              <w:left w:val="nil"/>
              <w:bottom w:val="nil"/>
              <w:right w:val="nil"/>
            </w:tcBorders>
            <w:shd w:val="clear" w:color="000000" w:fill="FFFFFF"/>
            <w:vAlign w:val="center"/>
            <w:hideMark/>
          </w:tcPr>
          <w:p w14:paraId="5F54B250"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4136" w:type="dxa"/>
            <w:tcBorders>
              <w:top w:val="nil"/>
              <w:left w:val="nil"/>
              <w:bottom w:val="single" w:sz="4" w:space="0" w:color="auto"/>
              <w:right w:val="nil"/>
            </w:tcBorders>
            <w:shd w:val="clear" w:color="000000" w:fill="FFFFFF"/>
            <w:vAlign w:val="center"/>
            <w:hideMark/>
          </w:tcPr>
          <w:p w14:paraId="4F498D0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39" w:type="dxa"/>
            <w:tcBorders>
              <w:top w:val="nil"/>
              <w:left w:val="nil"/>
              <w:bottom w:val="nil"/>
              <w:right w:val="nil"/>
            </w:tcBorders>
            <w:shd w:val="clear" w:color="000000" w:fill="FFFFFF"/>
            <w:vAlign w:val="center"/>
            <w:hideMark/>
          </w:tcPr>
          <w:p w14:paraId="53B49AA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c>
          <w:tcPr>
            <w:tcW w:w="1497" w:type="dxa"/>
            <w:tcBorders>
              <w:top w:val="nil"/>
              <w:left w:val="nil"/>
              <w:bottom w:val="nil"/>
              <w:right w:val="nil"/>
            </w:tcBorders>
            <w:shd w:val="clear" w:color="000000" w:fill="FFFFFF"/>
            <w:vAlign w:val="center"/>
            <w:hideMark/>
          </w:tcPr>
          <w:p w14:paraId="529D4F8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076C7928" w14:textId="77777777" w:rsidTr="009104DC">
        <w:trPr>
          <w:trHeight w:val="510"/>
        </w:trPr>
        <w:tc>
          <w:tcPr>
            <w:tcW w:w="2308" w:type="dxa"/>
            <w:tcBorders>
              <w:top w:val="nil"/>
              <w:left w:val="nil"/>
              <w:bottom w:val="single" w:sz="4" w:space="0" w:color="auto"/>
              <w:right w:val="single" w:sz="4" w:space="0" w:color="auto"/>
            </w:tcBorders>
            <w:shd w:val="clear" w:color="000000" w:fill="FFFFFF"/>
            <w:vAlign w:val="center"/>
            <w:hideMark/>
          </w:tcPr>
          <w:p w14:paraId="585BC610"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 </w:t>
            </w:r>
          </w:p>
        </w:tc>
        <w:tc>
          <w:tcPr>
            <w:tcW w:w="4136" w:type="dxa"/>
            <w:tcBorders>
              <w:top w:val="nil"/>
              <w:left w:val="nil"/>
              <w:bottom w:val="single" w:sz="4" w:space="0" w:color="auto"/>
              <w:right w:val="single" w:sz="4" w:space="0" w:color="auto"/>
            </w:tcBorders>
            <w:shd w:val="clear" w:color="000000" w:fill="FFFFFF"/>
            <w:vAlign w:val="center"/>
            <w:hideMark/>
          </w:tcPr>
          <w:p w14:paraId="53CA45C7"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Efecto corona en tiempo húmedo</w:t>
            </w:r>
          </w:p>
        </w:tc>
        <w:tc>
          <w:tcPr>
            <w:tcW w:w="1439" w:type="dxa"/>
            <w:tcBorders>
              <w:top w:val="single" w:sz="4" w:space="0" w:color="auto"/>
              <w:left w:val="nil"/>
              <w:bottom w:val="single" w:sz="4" w:space="0" w:color="auto"/>
              <w:right w:val="single" w:sz="4" w:space="0" w:color="auto"/>
            </w:tcBorders>
            <w:shd w:val="clear" w:color="000000" w:fill="FFFFFF"/>
            <w:vAlign w:val="center"/>
            <w:hideMark/>
          </w:tcPr>
          <w:p w14:paraId="11E3C7B3" w14:textId="77777777" w:rsidR="00252D43" w:rsidRPr="008350D6" w:rsidRDefault="00252D43" w:rsidP="00252D43">
            <w:pPr>
              <w:keepLines w:val="0"/>
              <w:spacing w:before="0" w:after="0"/>
              <w:jc w:val="center"/>
              <w:rPr>
                <w:rFonts w:ascii="Calibri" w:hAnsi="Calibri" w:cs="Calibri"/>
                <w:b/>
                <w:bCs/>
                <w:sz w:val="20"/>
                <w:szCs w:val="20"/>
              </w:rPr>
            </w:pPr>
            <w:r w:rsidRPr="008350D6">
              <w:rPr>
                <w:rFonts w:ascii="Calibri" w:hAnsi="Calibri" w:cs="Calibri"/>
                <w:b/>
                <w:bCs/>
                <w:sz w:val="20"/>
                <w:szCs w:val="20"/>
              </w:rPr>
              <w:t>Efecto corona en tiempo seco</w:t>
            </w:r>
          </w:p>
        </w:tc>
        <w:tc>
          <w:tcPr>
            <w:tcW w:w="1497" w:type="dxa"/>
            <w:tcBorders>
              <w:top w:val="nil"/>
              <w:left w:val="nil"/>
              <w:bottom w:val="nil"/>
              <w:right w:val="nil"/>
            </w:tcBorders>
            <w:shd w:val="clear" w:color="000000" w:fill="FFFFFF"/>
            <w:vAlign w:val="center"/>
            <w:hideMark/>
          </w:tcPr>
          <w:p w14:paraId="6A70E0C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39E6D5A"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6770A9DA"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Altitud media (m)</w:t>
            </w:r>
          </w:p>
        </w:tc>
        <w:tc>
          <w:tcPr>
            <w:tcW w:w="4136" w:type="dxa"/>
            <w:tcBorders>
              <w:top w:val="nil"/>
              <w:left w:val="nil"/>
              <w:bottom w:val="single" w:sz="4" w:space="0" w:color="auto"/>
              <w:right w:val="single" w:sz="4" w:space="0" w:color="auto"/>
            </w:tcBorders>
            <w:shd w:val="clear" w:color="000000" w:fill="FFFFFF"/>
            <w:vAlign w:val="center"/>
            <w:hideMark/>
          </w:tcPr>
          <w:p w14:paraId="6831047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1000,000</w:t>
            </w:r>
          </w:p>
        </w:tc>
        <w:tc>
          <w:tcPr>
            <w:tcW w:w="1439" w:type="dxa"/>
            <w:tcBorders>
              <w:top w:val="nil"/>
              <w:left w:val="nil"/>
              <w:bottom w:val="single" w:sz="4" w:space="0" w:color="auto"/>
              <w:right w:val="single" w:sz="4" w:space="0" w:color="auto"/>
            </w:tcBorders>
            <w:shd w:val="clear" w:color="000000" w:fill="FFFFFF"/>
            <w:vAlign w:val="center"/>
            <w:hideMark/>
          </w:tcPr>
          <w:p w14:paraId="3B85DF4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1000,000</w:t>
            </w:r>
          </w:p>
        </w:tc>
        <w:tc>
          <w:tcPr>
            <w:tcW w:w="1497" w:type="dxa"/>
            <w:tcBorders>
              <w:top w:val="nil"/>
              <w:left w:val="nil"/>
              <w:bottom w:val="nil"/>
              <w:right w:val="nil"/>
            </w:tcBorders>
            <w:shd w:val="clear" w:color="000000" w:fill="FFFFFF"/>
            <w:vAlign w:val="center"/>
            <w:hideMark/>
          </w:tcPr>
          <w:p w14:paraId="19D3F65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46852A76"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1FD5F84E"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Temperarura (ºC)</w:t>
            </w:r>
          </w:p>
        </w:tc>
        <w:tc>
          <w:tcPr>
            <w:tcW w:w="4136" w:type="dxa"/>
            <w:tcBorders>
              <w:top w:val="nil"/>
              <w:left w:val="nil"/>
              <w:bottom w:val="single" w:sz="4" w:space="0" w:color="auto"/>
              <w:right w:val="single" w:sz="4" w:space="0" w:color="auto"/>
            </w:tcBorders>
            <w:shd w:val="clear" w:color="000000" w:fill="FFFFFF"/>
            <w:vAlign w:val="center"/>
            <w:hideMark/>
          </w:tcPr>
          <w:p w14:paraId="6EA37D4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9,0</w:t>
            </w:r>
          </w:p>
        </w:tc>
        <w:tc>
          <w:tcPr>
            <w:tcW w:w="1439" w:type="dxa"/>
            <w:tcBorders>
              <w:top w:val="nil"/>
              <w:left w:val="nil"/>
              <w:bottom w:val="single" w:sz="4" w:space="0" w:color="auto"/>
              <w:right w:val="single" w:sz="4" w:space="0" w:color="auto"/>
            </w:tcBorders>
            <w:shd w:val="clear" w:color="000000" w:fill="FFFFFF"/>
            <w:vAlign w:val="center"/>
            <w:hideMark/>
          </w:tcPr>
          <w:p w14:paraId="110B29A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25,0</w:t>
            </w:r>
          </w:p>
        </w:tc>
        <w:tc>
          <w:tcPr>
            <w:tcW w:w="1497" w:type="dxa"/>
            <w:tcBorders>
              <w:top w:val="nil"/>
              <w:left w:val="nil"/>
              <w:bottom w:val="nil"/>
              <w:right w:val="nil"/>
            </w:tcBorders>
            <w:shd w:val="clear" w:color="000000" w:fill="FFFFFF"/>
            <w:vAlign w:val="center"/>
            <w:hideMark/>
          </w:tcPr>
          <w:p w14:paraId="7449992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5DFF8E4"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7DBABAD1"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delta</w:t>
            </w:r>
          </w:p>
        </w:tc>
        <w:tc>
          <w:tcPr>
            <w:tcW w:w="4136" w:type="dxa"/>
            <w:tcBorders>
              <w:top w:val="nil"/>
              <w:left w:val="nil"/>
              <w:bottom w:val="single" w:sz="4" w:space="0" w:color="auto"/>
              <w:right w:val="single" w:sz="4" w:space="0" w:color="auto"/>
            </w:tcBorders>
            <w:shd w:val="clear" w:color="000000" w:fill="FFFFFF"/>
            <w:vAlign w:val="center"/>
            <w:hideMark/>
          </w:tcPr>
          <w:p w14:paraId="7F9DEED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0,932</w:t>
            </w:r>
          </w:p>
        </w:tc>
        <w:tc>
          <w:tcPr>
            <w:tcW w:w="1439" w:type="dxa"/>
            <w:tcBorders>
              <w:top w:val="nil"/>
              <w:left w:val="nil"/>
              <w:bottom w:val="single" w:sz="4" w:space="0" w:color="auto"/>
              <w:right w:val="single" w:sz="4" w:space="0" w:color="auto"/>
            </w:tcBorders>
            <w:shd w:val="clear" w:color="000000" w:fill="FFFFFF"/>
            <w:vAlign w:val="center"/>
            <w:hideMark/>
          </w:tcPr>
          <w:p w14:paraId="68E0A55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0,882</w:t>
            </w:r>
          </w:p>
        </w:tc>
        <w:tc>
          <w:tcPr>
            <w:tcW w:w="1497" w:type="dxa"/>
            <w:tcBorders>
              <w:top w:val="nil"/>
              <w:left w:val="nil"/>
              <w:bottom w:val="nil"/>
              <w:right w:val="nil"/>
            </w:tcBorders>
            <w:shd w:val="clear" w:color="000000" w:fill="FFFFFF"/>
            <w:vAlign w:val="center"/>
            <w:hideMark/>
          </w:tcPr>
          <w:p w14:paraId="0D32EDF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67B0DC78"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2C5C2CB4"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mc</w:t>
            </w:r>
          </w:p>
        </w:tc>
        <w:tc>
          <w:tcPr>
            <w:tcW w:w="4136" w:type="dxa"/>
            <w:tcBorders>
              <w:top w:val="nil"/>
              <w:left w:val="nil"/>
              <w:bottom w:val="single" w:sz="4" w:space="0" w:color="auto"/>
              <w:right w:val="single" w:sz="4" w:space="0" w:color="auto"/>
            </w:tcBorders>
            <w:shd w:val="clear" w:color="000000" w:fill="FFFFFF"/>
            <w:vAlign w:val="center"/>
            <w:hideMark/>
          </w:tcPr>
          <w:p w14:paraId="672BC23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0,850</w:t>
            </w:r>
          </w:p>
        </w:tc>
        <w:tc>
          <w:tcPr>
            <w:tcW w:w="1439" w:type="dxa"/>
            <w:tcBorders>
              <w:top w:val="nil"/>
              <w:left w:val="nil"/>
              <w:bottom w:val="single" w:sz="4" w:space="0" w:color="auto"/>
              <w:right w:val="single" w:sz="4" w:space="0" w:color="auto"/>
            </w:tcBorders>
            <w:shd w:val="clear" w:color="000000" w:fill="FFFFFF"/>
            <w:vAlign w:val="center"/>
            <w:hideMark/>
          </w:tcPr>
          <w:p w14:paraId="14C5B29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0,850</w:t>
            </w:r>
          </w:p>
        </w:tc>
        <w:tc>
          <w:tcPr>
            <w:tcW w:w="1497" w:type="dxa"/>
            <w:tcBorders>
              <w:top w:val="nil"/>
              <w:left w:val="nil"/>
              <w:bottom w:val="nil"/>
              <w:right w:val="nil"/>
            </w:tcBorders>
            <w:shd w:val="clear" w:color="000000" w:fill="FFFFFF"/>
            <w:vAlign w:val="center"/>
            <w:hideMark/>
          </w:tcPr>
          <w:p w14:paraId="7F61D83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6125E71"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0706D8D0"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mt</w:t>
            </w:r>
          </w:p>
        </w:tc>
        <w:tc>
          <w:tcPr>
            <w:tcW w:w="4136" w:type="dxa"/>
            <w:tcBorders>
              <w:top w:val="nil"/>
              <w:left w:val="nil"/>
              <w:bottom w:val="single" w:sz="4" w:space="0" w:color="auto"/>
              <w:right w:val="single" w:sz="4" w:space="0" w:color="auto"/>
            </w:tcBorders>
            <w:shd w:val="clear" w:color="000000" w:fill="FFFFFF"/>
            <w:vAlign w:val="center"/>
            <w:hideMark/>
          </w:tcPr>
          <w:p w14:paraId="2CB868A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0,800</w:t>
            </w:r>
          </w:p>
        </w:tc>
        <w:tc>
          <w:tcPr>
            <w:tcW w:w="1439" w:type="dxa"/>
            <w:tcBorders>
              <w:top w:val="nil"/>
              <w:left w:val="nil"/>
              <w:bottom w:val="single" w:sz="4" w:space="0" w:color="auto"/>
              <w:right w:val="single" w:sz="4" w:space="0" w:color="auto"/>
            </w:tcBorders>
            <w:shd w:val="clear" w:color="000000" w:fill="FFFFFF"/>
            <w:vAlign w:val="center"/>
            <w:hideMark/>
          </w:tcPr>
          <w:p w14:paraId="39936DE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1,000</w:t>
            </w:r>
          </w:p>
        </w:tc>
        <w:tc>
          <w:tcPr>
            <w:tcW w:w="1497" w:type="dxa"/>
            <w:tcBorders>
              <w:top w:val="nil"/>
              <w:left w:val="nil"/>
              <w:bottom w:val="nil"/>
              <w:right w:val="nil"/>
            </w:tcBorders>
            <w:shd w:val="clear" w:color="000000" w:fill="FFFFFF"/>
            <w:vAlign w:val="center"/>
            <w:hideMark/>
          </w:tcPr>
          <w:p w14:paraId="67EC7A0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3C384AE"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39BE1794"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n= nº de subconductores del haz de fase</w:t>
            </w:r>
          </w:p>
        </w:tc>
        <w:tc>
          <w:tcPr>
            <w:tcW w:w="4136" w:type="dxa"/>
            <w:tcBorders>
              <w:top w:val="nil"/>
              <w:left w:val="nil"/>
              <w:bottom w:val="single" w:sz="4" w:space="0" w:color="auto"/>
              <w:right w:val="single" w:sz="4" w:space="0" w:color="auto"/>
            </w:tcBorders>
            <w:shd w:val="clear" w:color="000000" w:fill="FFFFFF"/>
            <w:vAlign w:val="center"/>
            <w:hideMark/>
          </w:tcPr>
          <w:p w14:paraId="4C9B4C6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w:t>
            </w:r>
          </w:p>
        </w:tc>
        <w:tc>
          <w:tcPr>
            <w:tcW w:w="1439" w:type="dxa"/>
            <w:tcBorders>
              <w:top w:val="nil"/>
              <w:left w:val="nil"/>
              <w:bottom w:val="single" w:sz="4" w:space="0" w:color="auto"/>
              <w:right w:val="single" w:sz="4" w:space="0" w:color="auto"/>
            </w:tcBorders>
            <w:shd w:val="clear" w:color="000000" w:fill="FFFFFF"/>
            <w:vAlign w:val="center"/>
            <w:hideMark/>
          </w:tcPr>
          <w:p w14:paraId="7CCFCC4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w:t>
            </w:r>
          </w:p>
        </w:tc>
        <w:tc>
          <w:tcPr>
            <w:tcW w:w="1497" w:type="dxa"/>
            <w:tcBorders>
              <w:top w:val="nil"/>
              <w:left w:val="nil"/>
              <w:bottom w:val="nil"/>
              <w:right w:val="nil"/>
            </w:tcBorders>
            <w:shd w:val="clear" w:color="000000" w:fill="FFFFFF"/>
            <w:vAlign w:val="center"/>
            <w:hideMark/>
          </w:tcPr>
          <w:p w14:paraId="4ADBF7F0"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60DBDE65"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2EC606E4"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r (cm)</w:t>
            </w:r>
          </w:p>
        </w:tc>
        <w:tc>
          <w:tcPr>
            <w:tcW w:w="4136" w:type="dxa"/>
            <w:tcBorders>
              <w:top w:val="nil"/>
              <w:left w:val="nil"/>
              <w:bottom w:val="single" w:sz="4" w:space="0" w:color="auto"/>
              <w:right w:val="single" w:sz="4" w:space="0" w:color="auto"/>
            </w:tcBorders>
            <w:shd w:val="clear" w:color="000000" w:fill="FFFFFF"/>
            <w:vAlign w:val="center"/>
            <w:hideMark/>
          </w:tcPr>
          <w:p w14:paraId="7E03201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1,090</w:t>
            </w:r>
          </w:p>
        </w:tc>
        <w:tc>
          <w:tcPr>
            <w:tcW w:w="1439" w:type="dxa"/>
            <w:tcBorders>
              <w:top w:val="nil"/>
              <w:left w:val="nil"/>
              <w:bottom w:val="single" w:sz="4" w:space="0" w:color="auto"/>
              <w:right w:val="single" w:sz="4" w:space="0" w:color="auto"/>
            </w:tcBorders>
            <w:shd w:val="clear" w:color="000000" w:fill="FFFFFF"/>
            <w:vAlign w:val="center"/>
            <w:hideMark/>
          </w:tcPr>
          <w:p w14:paraId="58F2BBDD"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1,090</w:t>
            </w:r>
          </w:p>
        </w:tc>
        <w:tc>
          <w:tcPr>
            <w:tcW w:w="1497" w:type="dxa"/>
            <w:tcBorders>
              <w:top w:val="nil"/>
              <w:left w:val="nil"/>
              <w:bottom w:val="nil"/>
              <w:right w:val="nil"/>
            </w:tcBorders>
            <w:shd w:val="clear" w:color="000000" w:fill="FFFFFF"/>
            <w:vAlign w:val="center"/>
            <w:hideMark/>
          </w:tcPr>
          <w:p w14:paraId="731DFF6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793A4EEE"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6DEFA9B9"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req</w:t>
            </w:r>
          </w:p>
        </w:tc>
        <w:tc>
          <w:tcPr>
            <w:tcW w:w="4136" w:type="dxa"/>
            <w:tcBorders>
              <w:top w:val="nil"/>
              <w:left w:val="nil"/>
              <w:bottom w:val="single" w:sz="4" w:space="0" w:color="auto"/>
              <w:right w:val="single" w:sz="4" w:space="0" w:color="auto"/>
            </w:tcBorders>
            <w:shd w:val="clear" w:color="000000" w:fill="FFFFFF"/>
            <w:vAlign w:val="center"/>
            <w:hideMark/>
          </w:tcPr>
          <w:p w14:paraId="1E4F00AA"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6,603</w:t>
            </w:r>
          </w:p>
        </w:tc>
        <w:tc>
          <w:tcPr>
            <w:tcW w:w="1439" w:type="dxa"/>
            <w:tcBorders>
              <w:top w:val="nil"/>
              <w:left w:val="nil"/>
              <w:bottom w:val="single" w:sz="4" w:space="0" w:color="auto"/>
              <w:right w:val="single" w:sz="4" w:space="0" w:color="auto"/>
            </w:tcBorders>
            <w:shd w:val="clear" w:color="000000" w:fill="FFFFFF"/>
            <w:vAlign w:val="center"/>
            <w:hideMark/>
          </w:tcPr>
          <w:p w14:paraId="57D9474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6,603</w:t>
            </w:r>
          </w:p>
        </w:tc>
        <w:tc>
          <w:tcPr>
            <w:tcW w:w="1497" w:type="dxa"/>
            <w:tcBorders>
              <w:top w:val="nil"/>
              <w:left w:val="nil"/>
              <w:bottom w:val="nil"/>
              <w:right w:val="nil"/>
            </w:tcBorders>
            <w:shd w:val="clear" w:color="000000" w:fill="FFFFFF"/>
            <w:vAlign w:val="center"/>
            <w:hideMark/>
          </w:tcPr>
          <w:p w14:paraId="45917B7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57057891"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4CF30456"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D (cm)</w:t>
            </w:r>
          </w:p>
        </w:tc>
        <w:tc>
          <w:tcPr>
            <w:tcW w:w="4136" w:type="dxa"/>
            <w:tcBorders>
              <w:top w:val="nil"/>
              <w:left w:val="nil"/>
              <w:bottom w:val="single" w:sz="4" w:space="0" w:color="auto"/>
              <w:right w:val="single" w:sz="4" w:space="0" w:color="auto"/>
            </w:tcBorders>
            <w:shd w:val="clear" w:color="000000" w:fill="FFFFFF"/>
            <w:vAlign w:val="center"/>
            <w:hideMark/>
          </w:tcPr>
          <w:p w14:paraId="21FA251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416,282</w:t>
            </w:r>
          </w:p>
        </w:tc>
        <w:tc>
          <w:tcPr>
            <w:tcW w:w="1439" w:type="dxa"/>
            <w:tcBorders>
              <w:top w:val="nil"/>
              <w:left w:val="nil"/>
              <w:bottom w:val="single" w:sz="4" w:space="0" w:color="auto"/>
              <w:right w:val="single" w:sz="4" w:space="0" w:color="auto"/>
            </w:tcBorders>
            <w:shd w:val="clear" w:color="000000" w:fill="FFFFFF"/>
            <w:vAlign w:val="center"/>
            <w:hideMark/>
          </w:tcPr>
          <w:p w14:paraId="146DD8F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416,282</w:t>
            </w:r>
          </w:p>
        </w:tc>
        <w:tc>
          <w:tcPr>
            <w:tcW w:w="1497" w:type="dxa"/>
            <w:tcBorders>
              <w:top w:val="nil"/>
              <w:left w:val="nil"/>
              <w:bottom w:val="nil"/>
              <w:right w:val="nil"/>
            </w:tcBorders>
            <w:shd w:val="clear" w:color="000000" w:fill="FFFFFF"/>
            <w:vAlign w:val="center"/>
            <w:hideMark/>
          </w:tcPr>
          <w:p w14:paraId="552A68D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470D9AD9"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07EF38CF"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Presión (cm h Hg) Form. Halley.</w:t>
            </w:r>
          </w:p>
        </w:tc>
        <w:tc>
          <w:tcPr>
            <w:tcW w:w="4136" w:type="dxa"/>
            <w:tcBorders>
              <w:top w:val="nil"/>
              <w:left w:val="nil"/>
              <w:bottom w:val="single" w:sz="4" w:space="0" w:color="auto"/>
              <w:right w:val="single" w:sz="4" w:space="0" w:color="auto"/>
            </w:tcBorders>
            <w:shd w:val="clear" w:color="000000" w:fill="FFFFFF"/>
            <w:vAlign w:val="center"/>
            <w:hideMark/>
          </w:tcPr>
          <w:p w14:paraId="7F630069"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67,031</w:t>
            </w:r>
          </w:p>
        </w:tc>
        <w:tc>
          <w:tcPr>
            <w:tcW w:w="1439" w:type="dxa"/>
            <w:tcBorders>
              <w:top w:val="nil"/>
              <w:left w:val="nil"/>
              <w:bottom w:val="single" w:sz="4" w:space="0" w:color="auto"/>
              <w:right w:val="single" w:sz="4" w:space="0" w:color="auto"/>
            </w:tcBorders>
            <w:shd w:val="clear" w:color="000000" w:fill="FFFFFF"/>
            <w:vAlign w:val="center"/>
            <w:hideMark/>
          </w:tcPr>
          <w:p w14:paraId="1413CA96"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67,031</w:t>
            </w:r>
          </w:p>
        </w:tc>
        <w:tc>
          <w:tcPr>
            <w:tcW w:w="1497" w:type="dxa"/>
            <w:tcBorders>
              <w:top w:val="nil"/>
              <w:left w:val="nil"/>
              <w:bottom w:val="nil"/>
              <w:right w:val="nil"/>
            </w:tcBorders>
            <w:shd w:val="clear" w:color="000000" w:fill="FFFFFF"/>
            <w:vAlign w:val="center"/>
            <w:hideMark/>
          </w:tcPr>
          <w:p w14:paraId="564F9B81"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1174E2E8"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6FFA61C1"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Tensión nominal (kV)</w:t>
            </w:r>
          </w:p>
        </w:tc>
        <w:tc>
          <w:tcPr>
            <w:tcW w:w="4136" w:type="dxa"/>
            <w:tcBorders>
              <w:top w:val="nil"/>
              <w:left w:val="nil"/>
              <w:bottom w:val="single" w:sz="4" w:space="0" w:color="auto"/>
              <w:right w:val="single" w:sz="4" w:space="0" w:color="auto"/>
            </w:tcBorders>
            <w:shd w:val="clear" w:color="000000" w:fill="FFFFFF"/>
            <w:vAlign w:val="center"/>
            <w:hideMark/>
          </w:tcPr>
          <w:p w14:paraId="73850AA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220</w:t>
            </w:r>
          </w:p>
        </w:tc>
        <w:tc>
          <w:tcPr>
            <w:tcW w:w="1439" w:type="dxa"/>
            <w:tcBorders>
              <w:top w:val="nil"/>
              <w:left w:val="nil"/>
              <w:bottom w:val="single" w:sz="4" w:space="0" w:color="auto"/>
              <w:right w:val="single" w:sz="4" w:space="0" w:color="auto"/>
            </w:tcBorders>
            <w:shd w:val="clear" w:color="000000" w:fill="FFFFFF"/>
            <w:vAlign w:val="center"/>
            <w:hideMark/>
          </w:tcPr>
          <w:p w14:paraId="51F72F2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220</w:t>
            </w:r>
          </w:p>
        </w:tc>
        <w:tc>
          <w:tcPr>
            <w:tcW w:w="1497" w:type="dxa"/>
            <w:tcBorders>
              <w:top w:val="nil"/>
              <w:left w:val="nil"/>
              <w:bottom w:val="nil"/>
              <w:right w:val="nil"/>
            </w:tcBorders>
            <w:shd w:val="clear" w:color="000000" w:fill="FFFFFF"/>
            <w:vAlign w:val="center"/>
            <w:hideMark/>
          </w:tcPr>
          <w:p w14:paraId="12D85D0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40980F0E"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4C319534"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Tensión más elevada (kV)</w:t>
            </w:r>
          </w:p>
        </w:tc>
        <w:tc>
          <w:tcPr>
            <w:tcW w:w="4136" w:type="dxa"/>
            <w:tcBorders>
              <w:top w:val="nil"/>
              <w:left w:val="nil"/>
              <w:bottom w:val="single" w:sz="4" w:space="0" w:color="auto"/>
              <w:right w:val="single" w:sz="4" w:space="0" w:color="auto"/>
            </w:tcBorders>
            <w:shd w:val="clear" w:color="000000" w:fill="FFFFFF"/>
            <w:vAlign w:val="center"/>
            <w:hideMark/>
          </w:tcPr>
          <w:p w14:paraId="2535CB3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245</w:t>
            </w:r>
          </w:p>
        </w:tc>
        <w:tc>
          <w:tcPr>
            <w:tcW w:w="1439" w:type="dxa"/>
            <w:tcBorders>
              <w:top w:val="nil"/>
              <w:left w:val="nil"/>
              <w:bottom w:val="single" w:sz="4" w:space="0" w:color="auto"/>
              <w:right w:val="single" w:sz="4" w:space="0" w:color="auto"/>
            </w:tcBorders>
            <w:shd w:val="clear" w:color="000000" w:fill="FFFFFF"/>
            <w:vAlign w:val="center"/>
            <w:hideMark/>
          </w:tcPr>
          <w:p w14:paraId="1BC13F2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245</w:t>
            </w:r>
          </w:p>
        </w:tc>
        <w:tc>
          <w:tcPr>
            <w:tcW w:w="1497" w:type="dxa"/>
            <w:tcBorders>
              <w:top w:val="nil"/>
              <w:left w:val="nil"/>
              <w:bottom w:val="nil"/>
              <w:right w:val="nil"/>
            </w:tcBorders>
            <w:shd w:val="clear" w:color="000000" w:fill="FFFFFF"/>
            <w:vAlign w:val="center"/>
            <w:hideMark/>
          </w:tcPr>
          <w:p w14:paraId="5FA10DB7"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09326E46"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2486634E"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Tensión crítica disruptiva (kV)</w:t>
            </w:r>
          </w:p>
        </w:tc>
        <w:tc>
          <w:tcPr>
            <w:tcW w:w="4136" w:type="dxa"/>
            <w:tcBorders>
              <w:top w:val="nil"/>
              <w:left w:val="nil"/>
              <w:bottom w:val="single" w:sz="4" w:space="0" w:color="auto"/>
              <w:right w:val="single" w:sz="4" w:space="0" w:color="auto"/>
            </w:tcBorders>
            <w:shd w:val="clear" w:color="000000" w:fill="FFFFFF"/>
            <w:vAlign w:val="center"/>
            <w:hideMark/>
          </w:tcPr>
          <w:p w14:paraId="529C6B4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209</w:t>
            </w:r>
          </w:p>
        </w:tc>
        <w:tc>
          <w:tcPr>
            <w:tcW w:w="1439" w:type="dxa"/>
            <w:tcBorders>
              <w:top w:val="nil"/>
              <w:left w:val="nil"/>
              <w:bottom w:val="single" w:sz="4" w:space="0" w:color="auto"/>
              <w:right w:val="single" w:sz="4" w:space="0" w:color="auto"/>
            </w:tcBorders>
            <w:shd w:val="clear" w:color="000000" w:fill="FFFFFF"/>
            <w:vAlign w:val="center"/>
            <w:hideMark/>
          </w:tcPr>
          <w:p w14:paraId="55CD12C8"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247</w:t>
            </w:r>
          </w:p>
        </w:tc>
        <w:tc>
          <w:tcPr>
            <w:tcW w:w="1497" w:type="dxa"/>
            <w:tcBorders>
              <w:top w:val="nil"/>
              <w:left w:val="nil"/>
              <w:bottom w:val="nil"/>
              <w:right w:val="nil"/>
            </w:tcBorders>
            <w:shd w:val="clear" w:color="000000" w:fill="FFFFFF"/>
            <w:vAlign w:val="center"/>
            <w:hideMark/>
          </w:tcPr>
          <w:p w14:paraId="37566A2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5DB4907C" w14:textId="77777777" w:rsidTr="009104DC">
        <w:trPr>
          <w:trHeight w:val="76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6EBD37B0"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Conclusión</w:t>
            </w:r>
          </w:p>
        </w:tc>
        <w:tc>
          <w:tcPr>
            <w:tcW w:w="4136" w:type="dxa"/>
            <w:tcBorders>
              <w:top w:val="nil"/>
              <w:left w:val="nil"/>
              <w:bottom w:val="single" w:sz="4" w:space="0" w:color="auto"/>
              <w:right w:val="single" w:sz="4" w:space="0" w:color="auto"/>
            </w:tcBorders>
            <w:shd w:val="clear" w:color="000000" w:fill="FFFFFF"/>
            <w:vAlign w:val="center"/>
            <w:hideMark/>
          </w:tcPr>
          <w:p w14:paraId="6C0E46F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Se produce efecto corona en tiempo húmedo</w:t>
            </w:r>
          </w:p>
        </w:tc>
        <w:tc>
          <w:tcPr>
            <w:tcW w:w="1439" w:type="dxa"/>
            <w:tcBorders>
              <w:top w:val="nil"/>
              <w:left w:val="nil"/>
              <w:bottom w:val="single" w:sz="4" w:space="0" w:color="auto"/>
              <w:right w:val="single" w:sz="4" w:space="0" w:color="auto"/>
            </w:tcBorders>
            <w:shd w:val="clear" w:color="000000" w:fill="FFFFFF"/>
            <w:vAlign w:val="center"/>
            <w:hideMark/>
          </w:tcPr>
          <w:p w14:paraId="7AC608A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No se produce efecto corona en tiempo seco</w:t>
            </w:r>
          </w:p>
        </w:tc>
        <w:tc>
          <w:tcPr>
            <w:tcW w:w="1497" w:type="dxa"/>
            <w:tcBorders>
              <w:top w:val="nil"/>
              <w:left w:val="nil"/>
              <w:bottom w:val="nil"/>
              <w:right w:val="nil"/>
            </w:tcBorders>
            <w:shd w:val="clear" w:color="000000" w:fill="FFFFFF"/>
            <w:vAlign w:val="center"/>
            <w:hideMark/>
          </w:tcPr>
          <w:p w14:paraId="1A482B5F"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39C2A51E" w14:textId="77777777" w:rsidTr="009104DC">
        <w:trPr>
          <w:trHeight w:val="510"/>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7317CEFE"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Pérdida de potencia para P_evac  (MW)</w:t>
            </w:r>
          </w:p>
        </w:tc>
        <w:tc>
          <w:tcPr>
            <w:tcW w:w="4136" w:type="dxa"/>
            <w:tcBorders>
              <w:top w:val="nil"/>
              <w:left w:val="nil"/>
              <w:bottom w:val="single" w:sz="4" w:space="0" w:color="auto"/>
              <w:right w:val="single" w:sz="4" w:space="0" w:color="auto"/>
            </w:tcBorders>
            <w:shd w:val="clear" w:color="000000" w:fill="FFFFFF"/>
            <w:vAlign w:val="center"/>
            <w:hideMark/>
          </w:tcPr>
          <w:p w14:paraId="736CE054"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0,0129</w:t>
            </w:r>
          </w:p>
        </w:tc>
        <w:tc>
          <w:tcPr>
            <w:tcW w:w="1439" w:type="dxa"/>
            <w:tcBorders>
              <w:top w:val="nil"/>
              <w:left w:val="nil"/>
              <w:bottom w:val="single" w:sz="4" w:space="0" w:color="auto"/>
              <w:right w:val="single" w:sz="4" w:space="0" w:color="auto"/>
            </w:tcBorders>
            <w:shd w:val="clear" w:color="000000" w:fill="FFFFFF"/>
            <w:vAlign w:val="center"/>
            <w:hideMark/>
          </w:tcPr>
          <w:p w14:paraId="32E6F2AC"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0,0000</w:t>
            </w:r>
          </w:p>
        </w:tc>
        <w:tc>
          <w:tcPr>
            <w:tcW w:w="1497" w:type="dxa"/>
            <w:tcBorders>
              <w:top w:val="nil"/>
              <w:left w:val="nil"/>
              <w:bottom w:val="nil"/>
              <w:right w:val="nil"/>
            </w:tcBorders>
            <w:shd w:val="clear" w:color="000000" w:fill="FFFFFF"/>
            <w:vAlign w:val="center"/>
            <w:hideMark/>
          </w:tcPr>
          <w:p w14:paraId="60F88993"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r w:rsidR="00252D43" w:rsidRPr="008350D6" w14:paraId="23584C97" w14:textId="77777777" w:rsidTr="009104DC">
        <w:trPr>
          <w:trHeight w:val="255"/>
        </w:trPr>
        <w:tc>
          <w:tcPr>
            <w:tcW w:w="2308" w:type="dxa"/>
            <w:tcBorders>
              <w:top w:val="nil"/>
              <w:left w:val="single" w:sz="4" w:space="0" w:color="auto"/>
              <w:bottom w:val="single" w:sz="4" w:space="0" w:color="auto"/>
              <w:right w:val="single" w:sz="4" w:space="0" w:color="auto"/>
            </w:tcBorders>
            <w:shd w:val="clear" w:color="000000" w:fill="FFFFFF"/>
            <w:vAlign w:val="center"/>
            <w:hideMark/>
          </w:tcPr>
          <w:p w14:paraId="7B454C22" w14:textId="77777777" w:rsidR="00252D43" w:rsidRPr="008350D6" w:rsidRDefault="00252D43" w:rsidP="00252D43">
            <w:pPr>
              <w:keepLines w:val="0"/>
              <w:spacing w:before="0" w:after="0"/>
              <w:jc w:val="left"/>
              <w:rPr>
                <w:rFonts w:ascii="Calibri" w:hAnsi="Calibri" w:cs="Calibri"/>
                <w:sz w:val="20"/>
                <w:szCs w:val="20"/>
              </w:rPr>
            </w:pPr>
            <w:r w:rsidRPr="008350D6">
              <w:rPr>
                <w:rFonts w:ascii="Calibri" w:hAnsi="Calibri" w:cs="Calibri"/>
                <w:sz w:val="20"/>
                <w:szCs w:val="20"/>
              </w:rPr>
              <w:t>Pérdida de potencia para P_evac  (%)</w:t>
            </w:r>
          </w:p>
        </w:tc>
        <w:tc>
          <w:tcPr>
            <w:tcW w:w="4136" w:type="dxa"/>
            <w:tcBorders>
              <w:top w:val="nil"/>
              <w:left w:val="nil"/>
              <w:bottom w:val="single" w:sz="4" w:space="0" w:color="auto"/>
              <w:right w:val="single" w:sz="4" w:space="0" w:color="auto"/>
            </w:tcBorders>
            <w:shd w:val="clear" w:color="000000" w:fill="FFFFFF"/>
            <w:vAlign w:val="center"/>
            <w:hideMark/>
          </w:tcPr>
          <w:p w14:paraId="2C86A532"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0,0052</w:t>
            </w:r>
          </w:p>
        </w:tc>
        <w:tc>
          <w:tcPr>
            <w:tcW w:w="1439" w:type="dxa"/>
            <w:tcBorders>
              <w:top w:val="nil"/>
              <w:left w:val="nil"/>
              <w:bottom w:val="single" w:sz="4" w:space="0" w:color="auto"/>
              <w:right w:val="single" w:sz="4" w:space="0" w:color="auto"/>
            </w:tcBorders>
            <w:shd w:val="clear" w:color="000000" w:fill="FFFFFF"/>
            <w:vAlign w:val="center"/>
            <w:hideMark/>
          </w:tcPr>
          <w:p w14:paraId="447C37EB"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0,0000</w:t>
            </w:r>
          </w:p>
        </w:tc>
        <w:tc>
          <w:tcPr>
            <w:tcW w:w="1497" w:type="dxa"/>
            <w:tcBorders>
              <w:top w:val="nil"/>
              <w:left w:val="nil"/>
              <w:bottom w:val="nil"/>
              <w:right w:val="nil"/>
            </w:tcBorders>
            <w:shd w:val="clear" w:color="000000" w:fill="FFFFFF"/>
            <w:vAlign w:val="center"/>
            <w:hideMark/>
          </w:tcPr>
          <w:p w14:paraId="6C7A1A85" w14:textId="77777777" w:rsidR="00252D43" w:rsidRPr="008350D6" w:rsidRDefault="00252D43" w:rsidP="00252D43">
            <w:pPr>
              <w:keepLines w:val="0"/>
              <w:spacing w:before="0" w:after="0"/>
              <w:jc w:val="center"/>
              <w:rPr>
                <w:rFonts w:ascii="Calibri" w:hAnsi="Calibri" w:cs="Calibri"/>
                <w:sz w:val="20"/>
                <w:szCs w:val="20"/>
              </w:rPr>
            </w:pPr>
            <w:r w:rsidRPr="008350D6">
              <w:rPr>
                <w:rFonts w:ascii="Calibri" w:hAnsi="Calibri" w:cs="Calibri"/>
                <w:sz w:val="20"/>
                <w:szCs w:val="20"/>
              </w:rPr>
              <w:t> </w:t>
            </w:r>
          </w:p>
        </w:tc>
      </w:tr>
    </w:tbl>
    <w:p w14:paraId="3F2EF823" w14:textId="77777777" w:rsidR="00252D43" w:rsidRPr="008350D6" w:rsidRDefault="00252D43" w:rsidP="00252D43"/>
    <w:p w14:paraId="20DBB868" w14:textId="77777777" w:rsidR="009104DC" w:rsidRPr="008350D6" w:rsidRDefault="009104DC">
      <w:pPr>
        <w:keepLines w:val="0"/>
        <w:spacing w:before="0" w:after="200" w:line="276" w:lineRule="auto"/>
        <w:jc w:val="left"/>
        <w:rPr>
          <w:rFonts w:eastAsiaTheme="majorEastAsia" w:cstheme="majorBidi"/>
          <w:color w:val="244061" w:themeColor="accent1" w:themeShade="80"/>
          <w:sz w:val="26"/>
          <w:szCs w:val="26"/>
          <w:lang w:val="es-ES_tradnl"/>
        </w:rPr>
      </w:pPr>
      <w:r w:rsidRPr="008350D6">
        <w:br w:type="page"/>
      </w:r>
    </w:p>
    <w:p w14:paraId="51D2119C" w14:textId="77777777" w:rsidR="000610DE" w:rsidRPr="00CD1F1A" w:rsidRDefault="000610DE" w:rsidP="00556C66">
      <w:pPr>
        <w:pStyle w:val="Ttulo2"/>
      </w:pPr>
      <w:bookmarkStart w:id="7" w:name="_Toc318741884"/>
      <w:bookmarkStart w:id="8" w:name="_Ref345429486"/>
      <w:bookmarkStart w:id="9" w:name="_Toc54266771"/>
      <w:bookmarkStart w:id="10" w:name="_Toc54267247"/>
      <w:bookmarkStart w:id="11" w:name="_Toc212542424"/>
      <w:r w:rsidRPr="00CD1F1A">
        <w:lastRenderedPageBreak/>
        <w:t>Puesta a tierra</w:t>
      </w:r>
      <w:bookmarkEnd w:id="7"/>
      <w:bookmarkEnd w:id="8"/>
      <w:bookmarkEnd w:id="9"/>
      <w:bookmarkEnd w:id="10"/>
      <w:bookmarkEnd w:id="11"/>
    </w:p>
    <w:p w14:paraId="02FA5F59" w14:textId="77777777" w:rsidR="000610DE" w:rsidRPr="00CD1F1A" w:rsidRDefault="000610DE" w:rsidP="000610DE">
      <w:r w:rsidRPr="00CD1F1A">
        <w:t>El sistema de puesta a tierra de los apoyos se realizará según establece el apartado 7 de la instrucción técnica complementaria ITC-LAT 07.</w:t>
      </w:r>
    </w:p>
    <w:p w14:paraId="5A288C5B" w14:textId="3272E6A2" w:rsidR="000610DE" w:rsidRPr="00CD1F1A" w:rsidRDefault="000610DE" w:rsidP="000610DE">
      <w:pPr>
        <w:rPr>
          <w:rFonts w:cs="Arial"/>
          <w:bCs/>
        </w:rPr>
      </w:pPr>
      <w:r w:rsidRPr="00CD1F1A">
        <w:rPr>
          <w:rFonts w:cs="Arial"/>
          <w:bCs/>
        </w:rPr>
        <w:t>Todos los apoyos se conectarán a tierra mediante una conexión específica</w:t>
      </w:r>
      <w:r w:rsidR="00CD1F1A" w:rsidRPr="00CD1F1A">
        <w:rPr>
          <w:rFonts w:cs="Arial"/>
          <w:bCs/>
        </w:rPr>
        <w:t>.</w:t>
      </w:r>
    </w:p>
    <w:p w14:paraId="609D73A6" w14:textId="77777777" w:rsidR="000610DE" w:rsidRPr="00CD1F1A" w:rsidRDefault="000610DE" w:rsidP="00556C66">
      <w:pPr>
        <w:pStyle w:val="Ttulo3"/>
      </w:pPr>
      <w:bookmarkStart w:id="12" w:name="_Toc212542425"/>
      <w:r w:rsidRPr="00CD1F1A">
        <w:t>Clasificación de los apoyos</w:t>
      </w:r>
      <w:bookmarkEnd w:id="12"/>
    </w:p>
    <w:p w14:paraId="136A8A10" w14:textId="77777777" w:rsidR="000610DE" w:rsidRPr="00CD1F1A" w:rsidRDefault="000610DE" w:rsidP="000610DE">
      <w:r w:rsidRPr="00CD1F1A">
        <w:t>De acuerdo con el apartado 7.3.4.2 del Reglamento, los apoyos se pueden clasificar según su ubicación en Frecuentados y No Frecuentados:</w:t>
      </w:r>
    </w:p>
    <w:p w14:paraId="793F4AB8" w14:textId="77777777" w:rsidR="000610DE" w:rsidRPr="00CD1F1A" w:rsidRDefault="000610DE" w:rsidP="000610DE">
      <w:r w:rsidRPr="00CD1F1A">
        <w:t>Apoyos No Frecuentados. Son los situados en lugares que no son de acceso público o donde el acceso de personas es poco frecuente, como bosques, campo abierto, campos de labranza, etc.</w:t>
      </w:r>
    </w:p>
    <w:p w14:paraId="22FEA9FC" w14:textId="77777777" w:rsidR="00556C66" w:rsidRDefault="000610DE" w:rsidP="00556C66">
      <w:r w:rsidRPr="00CD1F1A">
        <w:t>Apoyos Frecuentados. Son los situados en lugares de acceso público y donde la presencia de personas ajenas a la instalación eléctrica es frecuente: donde se espere que las personas se queden durante tiempo relativamente largo, algunas horas al día durante varias semanas, o por un tiempo corto pero muchas veces al día.</w:t>
      </w:r>
    </w:p>
    <w:p w14:paraId="2612237F" w14:textId="77777777" w:rsidR="000610DE" w:rsidRDefault="000610DE" w:rsidP="00556C66">
      <w:pPr>
        <w:pStyle w:val="Ttulo3"/>
      </w:pPr>
      <w:bookmarkStart w:id="13" w:name="_Toc318741889"/>
      <w:bookmarkStart w:id="14" w:name="_Toc212542426"/>
      <w:r>
        <w:lastRenderedPageBreak/>
        <w:t xml:space="preserve">Diseño del sistema de puesta a </w:t>
      </w:r>
      <w:r w:rsidRPr="00DA3B2E">
        <w:t>tierra</w:t>
      </w:r>
      <w:bookmarkEnd w:id="13"/>
      <w:bookmarkEnd w:id="14"/>
    </w:p>
    <w:p w14:paraId="20E87F81" w14:textId="77777777" w:rsidR="000610DE" w:rsidRPr="00E0191A" w:rsidRDefault="000610DE" w:rsidP="000610DE">
      <w:pPr>
        <w:keepNext/>
      </w:pPr>
      <w:r w:rsidRPr="00E0191A">
        <w:t>El diseño del sistema de puesta a tierra cumple los siguientes criterios básicos:</w:t>
      </w:r>
    </w:p>
    <w:p w14:paraId="12702C77" w14:textId="77777777" w:rsidR="000610DE" w:rsidRPr="00E0191A" w:rsidRDefault="000610DE" w:rsidP="00DC541C">
      <w:pPr>
        <w:pStyle w:val="Prrafodelista"/>
        <w:keepNext/>
        <w:numPr>
          <w:ilvl w:val="0"/>
          <w:numId w:val="27"/>
        </w:numPr>
      </w:pPr>
      <w:r w:rsidRPr="00E0191A">
        <w:t>Resistencia a los esfuerzos mecánicos y a la corrosión</w:t>
      </w:r>
    </w:p>
    <w:p w14:paraId="74669856" w14:textId="77777777" w:rsidR="000610DE" w:rsidRPr="00E0191A" w:rsidRDefault="000610DE" w:rsidP="00DC541C">
      <w:pPr>
        <w:pStyle w:val="Prrafodelista"/>
        <w:keepNext/>
        <w:numPr>
          <w:ilvl w:val="0"/>
          <w:numId w:val="27"/>
        </w:numPr>
      </w:pPr>
      <w:r w:rsidRPr="00E0191A">
        <w:t>Resistencia desde un punto de vista térmico</w:t>
      </w:r>
    </w:p>
    <w:p w14:paraId="1EEF038B" w14:textId="77777777" w:rsidR="000610DE" w:rsidRPr="00E0191A" w:rsidRDefault="000610DE" w:rsidP="00DC541C">
      <w:pPr>
        <w:pStyle w:val="Prrafodelista"/>
        <w:keepNext/>
        <w:numPr>
          <w:ilvl w:val="0"/>
          <w:numId w:val="27"/>
        </w:numPr>
      </w:pPr>
      <w:r w:rsidRPr="00E0191A">
        <w:t>Garantizar la seguridad de las personas con respecto a tensiones que aparezcan durante una falta a tierra.</w:t>
      </w:r>
    </w:p>
    <w:p w14:paraId="5267BF57" w14:textId="77777777" w:rsidR="000610DE" w:rsidRPr="00E0191A" w:rsidRDefault="000610DE" w:rsidP="00DC541C">
      <w:pPr>
        <w:pStyle w:val="Prrafodelista"/>
        <w:keepNext/>
        <w:numPr>
          <w:ilvl w:val="0"/>
          <w:numId w:val="27"/>
        </w:numPr>
      </w:pPr>
      <w:r w:rsidRPr="00E0191A">
        <w:t>Proteger de daños a propiedades y equipos y garantizar la fiabilidad de la línea.</w:t>
      </w:r>
    </w:p>
    <w:p w14:paraId="71245042" w14:textId="77777777" w:rsidR="000610DE" w:rsidRPr="00E0191A" w:rsidRDefault="000610DE" w:rsidP="000610DE">
      <w:pPr>
        <w:keepNext/>
      </w:pPr>
      <w:r w:rsidRPr="00E0191A">
        <w:t>A continuación, se describe el diseño del sistema de puesta a tierra para cada tipo de apoyo según su ubicación:</w:t>
      </w:r>
    </w:p>
    <w:p w14:paraId="1927E426" w14:textId="77777777" w:rsidR="000610DE" w:rsidRPr="00461738" w:rsidRDefault="000610DE" w:rsidP="00556C66">
      <w:pPr>
        <w:pStyle w:val="Ttulo4"/>
      </w:pPr>
      <w:bookmarkStart w:id="15" w:name="_Toc318741890"/>
      <w:r>
        <w:t>Apoyos no frecuentados</w:t>
      </w:r>
      <w:bookmarkEnd w:id="15"/>
    </w:p>
    <w:p w14:paraId="2A683623" w14:textId="77777777" w:rsidR="000610DE" w:rsidRPr="00E0191A" w:rsidRDefault="000610DE" w:rsidP="000610DE">
      <w:pPr>
        <w:keepNext/>
      </w:pPr>
      <w:r w:rsidRPr="00E0191A">
        <w:t>En este caso, se realizará para cada pata una toma de tierra de acuerdo con las siguientes figuras en función del tipo de cimentación: cimentación en tierra, mixta o en roca.</w:t>
      </w:r>
    </w:p>
    <w:p w14:paraId="7AF19642" w14:textId="77777777" w:rsidR="000610DE" w:rsidRDefault="000610DE" w:rsidP="000610DE">
      <w:pPr>
        <w:jc w:val="center"/>
      </w:pPr>
      <w:r>
        <w:rPr>
          <w:noProof/>
        </w:rPr>
        <w:drawing>
          <wp:inline distT="0" distB="0" distL="0" distR="0" wp14:anchorId="4DA81F5F" wp14:editId="45C85A7A">
            <wp:extent cx="2577600" cy="3805200"/>
            <wp:effectExtent l="0" t="0" r="0" b="5080"/>
            <wp:docPr id="33" name="Imagen 1" descr="_Pi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Pic5"/>
                    <pic:cNvPicPr>
                      <a:picLocks noChangeAspect="1" noChangeArrowheads="1"/>
                    </pic:cNvPicPr>
                  </pic:nvPicPr>
                  <pic:blipFill>
                    <a:blip r:embed="rId13" cstate="print"/>
                    <a:srcRect/>
                    <a:stretch>
                      <a:fillRect/>
                    </a:stretch>
                  </pic:blipFill>
                  <pic:spPr bwMode="auto">
                    <a:xfrm>
                      <a:off x="0" y="0"/>
                      <a:ext cx="2577600" cy="3805200"/>
                    </a:xfrm>
                    <a:prstGeom prst="rect">
                      <a:avLst/>
                    </a:prstGeom>
                    <a:noFill/>
                    <a:ln w="9525">
                      <a:noFill/>
                      <a:miter lim="800000"/>
                      <a:headEnd/>
                      <a:tailEnd/>
                    </a:ln>
                  </pic:spPr>
                </pic:pic>
              </a:graphicData>
            </a:graphic>
          </wp:inline>
        </w:drawing>
      </w:r>
      <w:r w:rsidRPr="005F3DB5">
        <w:rPr>
          <w:noProof/>
        </w:rPr>
        <w:drawing>
          <wp:inline distT="0" distB="0" distL="0" distR="0" wp14:anchorId="3243C16E" wp14:editId="6C605AE5">
            <wp:extent cx="2577600" cy="3805200"/>
            <wp:effectExtent l="0" t="0" r="0" b="5080"/>
            <wp:docPr id="34" name="Imagen 7" descr="_Pi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_Pic7"/>
                    <pic:cNvPicPr>
                      <a:picLocks noChangeAspect="1" noChangeArrowheads="1"/>
                    </pic:cNvPicPr>
                  </pic:nvPicPr>
                  <pic:blipFill>
                    <a:blip r:embed="rId14" cstate="print"/>
                    <a:srcRect/>
                    <a:stretch>
                      <a:fillRect/>
                    </a:stretch>
                  </pic:blipFill>
                  <pic:spPr bwMode="auto">
                    <a:xfrm>
                      <a:off x="0" y="0"/>
                      <a:ext cx="2577600" cy="3805200"/>
                    </a:xfrm>
                    <a:prstGeom prst="rect">
                      <a:avLst/>
                    </a:prstGeom>
                    <a:noFill/>
                    <a:ln w="9525">
                      <a:noFill/>
                      <a:miter lim="800000"/>
                      <a:headEnd/>
                      <a:tailEnd/>
                    </a:ln>
                  </pic:spPr>
                </pic:pic>
              </a:graphicData>
            </a:graphic>
          </wp:inline>
        </w:drawing>
      </w:r>
    </w:p>
    <w:p w14:paraId="211E4F00" w14:textId="77777777" w:rsidR="000610DE" w:rsidRDefault="000610DE" w:rsidP="000610DE">
      <w:pPr>
        <w:jc w:val="center"/>
      </w:pPr>
    </w:p>
    <w:p w14:paraId="22C97191" w14:textId="77777777" w:rsidR="000610DE" w:rsidRPr="00E0191A" w:rsidRDefault="000610DE" w:rsidP="000610DE">
      <w:r w:rsidRPr="00E0191A">
        <w:t>La toma de tierra se completará con la realización de una zanja de 0,40 metros de ancho y 0,60 metros de profundidad constituyendo un anillo situado alrededor del apoyo a un metro de los montantes.</w:t>
      </w:r>
    </w:p>
    <w:p w14:paraId="251694DB" w14:textId="77777777" w:rsidR="000610DE" w:rsidRPr="00E0191A" w:rsidRDefault="000610DE" w:rsidP="000610DE">
      <w:r w:rsidRPr="00E0191A">
        <w:lastRenderedPageBreak/>
        <w:t>En el caso de terreno de roca la profundidad será de 0,40 metros y en zona agrícola la profundidad será de 0,80 metros.</w:t>
      </w:r>
    </w:p>
    <w:p w14:paraId="6E594C7B" w14:textId="77777777" w:rsidR="000610DE" w:rsidRPr="00E0191A" w:rsidRDefault="000610DE" w:rsidP="000610DE">
      <w:r w:rsidRPr="00E0191A">
        <w:t>El anillo de puesta a tierra estará constituido por varillas de acero descarburado de 50 mm</w:t>
      </w:r>
      <w:r w:rsidRPr="00E0191A">
        <w:rPr>
          <w:vertAlign w:val="superscript"/>
        </w:rPr>
        <w:t>2</w:t>
      </w:r>
      <w:r w:rsidRPr="00E0191A">
        <w:t xml:space="preserve"> de sección, utilizándose varilla doble separada 0,40 metros entre sí como se indica en las figuras siguientes.</w:t>
      </w:r>
    </w:p>
    <w:p w14:paraId="72D7E9FD" w14:textId="77777777" w:rsidR="000610DE" w:rsidRDefault="000610DE" w:rsidP="000610DE">
      <w:pPr>
        <w:jc w:val="center"/>
      </w:pPr>
      <w:r>
        <w:rPr>
          <w:noProof/>
        </w:rPr>
        <w:drawing>
          <wp:inline distT="0" distB="0" distL="0" distR="0" wp14:anchorId="478BFD66" wp14:editId="608515C8">
            <wp:extent cx="2602800" cy="3844800"/>
            <wp:effectExtent l="0" t="0" r="7620" b="3810"/>
            <wp:docPr id="44" name="Imagen 2" descr="_Pi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_Pic10"/>
                    <pic:cNvPicPr>
                      <a:picLocks noChangeAspect="1" noChangeArrowheads="1"/>
                    </pic:cNvPicPr>
                  </pic:nvPicPr>
                  <pic:blipFill>
                    <a:blip r:embed="rId15" cstate="print"/>
                    <a:srcRect/>
                    <a:stretch>
                      <a:fillRect/>
                    </a:stretch>
                  </pic:blipFill>
                  <pic:spPr bwMode="auto">
                    <a:xfrm>
                      <a:off x="0" y="0"/>
                      <a:ext cx="2602800" cy="3844800"/>
                    </a:xfrm>
                    <a:prstGeom prst="rect">
                      <a:avLst/>
                    </a:prstGeom>
                    <a:noFill/>
                    <a:ln w="9525">
                      <a:noFill/>
                      <a:miter lim="800000"/>
                      <a:headEnd/>
                      <a:tailEnd/>
                    </a:ln>
                  </pic:spPr>
                </pic:pic>
              </a:graphicData>
            </a:graphic>
          </wp:inline>
        </w:drawing>
      </w:r>
    </w:p>
    <w:p w14:paraId="603890E9" w14:textId="77777777" w:rsidR="000610DE" w:rsidRPr="00461738" w:rsidRDefault="000610DE" w:rsidP="00556C66">
      <w:pPr>
        <w:pStyle w:val="Ttulo4"/>
      </w:pPr>
      <w:bookmarkStart w:id="16" w:name="_Toc318741891"/>
      <w:r>
        <w:t>Apoyos frecuentados</w:t>
      </w:r>
      <w:bookmarkEnd w:id="16"/>
    </w:p>
    <w:p w14:paraId="751C1A2D" w14:textId="77777777" w:rsidR="000610DE" w:rsidRPr="00E0191A" w:rsidRDefault="000610DE" w:rsidP="000610DE">
      <w:r w:rsidRPr="00E0191A">
        <w:t>En este caso, se realizará para cada pata una toma de tierra igual que para el caso de los apoyos no frecuentados y se completará con la realización de un primer anillo.</w:t>
      </w:r>
    </w:p>
    <w:p w14:paraId="522520E4" w14:textId="77777777" w:rsidR="000610DE" w:rsidRPr="00E0191A" w:rsidRDefault="000610DE" w:rsidP="000610DE">
      <w:r w:rsidRPr="00E0191A">
        <w:t>El sistema de puesta a tierra se completará con la instalación de 2 anillos constituidos por varillas de acero descarburado de 50 mm</w:t>
      </w:r>
      <w:r w:rsidRPr="00E0191A">
        <w:rPr>
          <w:vertAlign w:val="superscript"/>
        </w:rPr>
        <w:t>2</w:t>
      </w:r>
      <w:r w:rsidRPr="00E0191A">
        <w:t xml:space="preserve"> de sección, utilizándose varilla doble separada 0,40 metros entre sí según se indican en las siguientes figuras:</w:t>
      </w:r>
    </w:p>
    <w:p w14:paraId="756B9E12" w14:textId="77777777" w:rsidR="000610DE" w:rsidRDefault="000610DE" w:rsidP="000610DE">
      <w:pPr>
        <w:jc w:val="center"/>
      </w:pPr>
      <w:r>
        <w:rPr>
          <w:noProof/>
        </w:rPr>
        <w:lastRenderedPageBreak/>
        <w:drawing>
          <wp:inline distT="0" distB="0" distL="0" distR="0" wp14:anchorId="6CA190CA" wp14:editId="0D3C8E3F">
            <wp:extent cx="1796400" cy="1962000"/>
            <wp:effectExtent l="0" t="0" r="0" b="635"/>
            <wp:docPr id="24" name="Imagen 3" descr="_Pi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Pic12"/>
                    <pic:cNvPicPr>
                      <a:picLocks noChangeAspect="1" noChangeArrowheads="1"/>
                    </pic:cNvPicPr>
                  </pic:nvPicPr>
                  <pic:blipFill>
                    <a:blip r:embed="rId16" cstate="print"/>
                    <a:srcRect/>
                    <a:stretch>
                      <a:fillRect/>
                    </a:stretch>
                  </pic:blipFill>
                  <pic:spPr bwMode="auto">
                    <a:xfrm>
                      <a:off x="0" y="0"/>
                      <a:ext cx="1796400" cy="1962000"/>
                    </a:xfrm>
                    <a:prstGeom prst="rect">
                      <a:avLst/>
                    </a:prstGeom>
                    <a:noFill/>
                    <a:ln w="9525">
                      <a:noFill/>
                      <a:miter lim="800000"/>
                      <a:headEnd/>
                      <a:tailEnd/>
                    </a:ln>
                  </pic:spPr>
                </pic:pic>
              </a:graphicData>
            </a:graphic>
          </wp:inline>
        </w:drawing>
      </w:r>
      <w:r>
        <w:t xml:space="preserve">   </w:t>
      </w:r>
      <w:r>
        <w:rPr>
          <w:noProof/>
        </w:rPr>
        <w:drawing>
          <wp:inline distT="0" distB="0" distL="0" distR="0" wp14:anchorId="6729B9E9" wp14:editId="46CE143C">
            <wp:extent cx="1796400" cy="1962000"/>
            <wp:effectExtent l="0" t="0" r="0" b="635"/>
            <wp:docPr id="26" name="Imagen 4" descr="_Pi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_Pic13"/>
                    <pic:cNvPicPr>
                      <a:picLocks noChangeAspect="1" noChangeArrowheads="1"/>
                    </pic:cNvPicPr>
                  </pic:nvPicPr>
                  <pic:blipFill>
                    <a:blip r:embed="rId17" cstate="print"/>
                    <a:srcRect/>
                    <a:stretch>
                      <a:fillRect/>
                    </a:stretch>
                  </pic:blipFill>
                  <pic:spPr bwMode="auto">
                    <a:xfrm>
                      <a:off x="0" y="0"/>
                      <a:ext cx="1796400" cy="1962000"/>
                    </a:xfrm>
                    <a:prstGeom prst="rect">
                      <a:avLst/>
                    </a:prstGeom>
                    <a:noFill/>
                    <a:ln w="9525">
                      <a:noFill/>
                      <a:miter lim="800000"/>
                      <a:headEnd/>
                      <a:tailEnd/>
                    </a:ln>
                  </pic:spPr>
                </pic:pic>
              </a:graphicData>
            </a:graphic>
          </wp:inline>
        </w:drawing>
      </w:r>
    </w:p>
    <w:p w14:paraId="3C9C112D" w14:textId="77777777" w:rsidR="000610DE" w:rsidRPr="00E0191A" w:rsidRDefault="000610DE" w:rsidP="000610DE">
      <w:r w:rsidRPr="00E0191A">
        <w:t>En caso de ser necesario, tras la verificación del sistema de puesta a tierra se instalaría un tercer anillo según se indica en las siguientes figuras:</w:t>
      </w:r>
    </w:p>
    <w:p w14:paraId="4A4BAFE8" w14:textId="77777777" w:rsidR="000610DE" w:rsidRDefault="000610DE" w:rsidP="000610DE">
      <w:pPr>
        <w:jc w:val="center"/>
      </w:pPr>
      <w:r>
        <w:rPr>
          <w:noProof/>
        </w:rPr>
        <w:drawing>
          <wp:inline distT="0" distB="0" distL="0" distR="0" wp14:anchorId="6AEB0D8C" wp14:editId="5673A633">
            <wp:extent cx="1796400" cy="1962000"/>
            <wp:effectExtent l="0" t="0" r="0" b="635"/>
            <wp:docPr id="27" name="Imagen 5" descr="_Pi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_Pic15"/>
                    <pic:cNvPicPr>
                      <a:picLocks noChangeAspect="1" noChangeArrowheads="1"/>
                    </pic:cNvPicPr>
                  </pic:nvPicPr>
                  <pic:blipFill>
                    <a:blip r:embed="rId18" cstate="print"/>
                    <a:srcRect/>
                    <a:stretch>
                      <a:fillRect/>
                    </a:stretch>
                  </pic:blipFill>
                  <pic:spPr bwMode="auto">
                    <a:xfrm>
                      <a:off x="0" y="0"/>
                      <a:ext cx="1796400" cy="1962000"/>
                    </a:xfrm>
                    <a:prstGeom prst="rect">
                      <a:avLst/>
                    </a:prstGeom>
                    <a:noFill/>
                    <a:ln w="9525">
                      <a:noFill/>
                      <a:miter lim="800000"/>
                      <a:headEnd/>
                      <a:tailEnd/>
                    </a:ln>
                  </pic:spPr>
                </pic:pic>
              </a:graphicData>
            </a:graphic>
          </wp:inline>
        </w:drawing>
      </w:r>
      <w:r>
        <w:t xml:space="preserve">   </w:t>
      </w:r>
      <w:r>
        <w:rPr>
          <w:noProof/>
        </w:rPr>
        <w:drawing>
          <wp:inline distT="0" distB="0" distL="0" distR="0" wp14:anchorId="2DBBD390" wp14:editId="19AFF768">
            <wp:extent cx="1796400" cy="1962000"/>
            <wp:effectExtent l="0" t="0" r="0" b="635"/>
            <wp:docPr id="37" name="Imagen 6" descr="_Pi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_Pic17"/>
                    <pic:cNvPicPr>
                      <a:picLocks noChangeAspect="1" noChangeArrowheads="1"/>
                    </pic:cNvPicPr>
                  </pic:nvPicPr>
                  <pic:blipFill>
                    <a:blip r:embed="rId19" cstate="print"/>
                    <a:srcRect/>
                    <a:stretch>
                      <a:fillRect/>
                    </a:stretch>
                  </pic:blipFill>
                  <pic:spPr bwMode="auto">
                    <a:xfrm>
                      <a:off x="0" y="0"/>
                      <a:ext cx="1796400" cy="1962000"/>
                    </a:xfrm>
                    <a:prstGeom prst="rect">
                      <a:avLst/>
                    </a:prstGeom>
                    <a:noFill/>
                    <a:ln w="9525">
                      <a:noFill/>
                      <a:miter lim="800000"/>
                      <a:headEnd/>
                      <a:tailEnd/>
                    </a:ln>
                  </pic:spPr>
                </pic:pic>
              </a:graphicData>
            </a:graphic>
          </wp:inline>
        </w:drawing>
      </w:r>
    </w:p>
    <w:p w14:paraId="54A838D6" w14:textId="77777777" w:rsidR="000610DE" w:rsidRDefault="000610DE" w:rsidP="00556C66">
      <w:pPr>
        <w:pStyle w:val="Ttulo3"/>
      </w:pPr>
      <w:bookmarkStart w:id="17" w:name="_Toc318741892"/>
      <w:bookmarkStart w:id="18" w:name="_Toc212542427"/>
      <w:r w:rsidRPr="00395117">
        <w:t>Verificación del sistema del diseño del sistema de puesta a tierra</w:t>
      </w:r>
      <w:bookmarkEnd w:id="17"/>
      <w:bookmarkEnd w:id="18"/>
    </w:p>
    <w:p w14:paraId="5499569D" w14:textId="77777777" w:rsidR="000610DE" w:rsidRPr="0001310E" w:rsidRDefault="000610DE" w:rsidP="000610DE">
      <w:r w:rsidRPr="0001310E">
        <w:t>La verificación del diseño del sistema de puesta a tierra se realizará según establece el</w:t>
      </w:r>
      <w:r>
        <w:t xml:space="preserve"> </w:t>
      </w:r>
      <w:r w:rsidRPr="0001310E">
        <w:t>Reglamento sobre condiciones técnicas y garantías de seguridad en líneas eléctricas de</w:t>
      </w:r>
      <w:r>
        <w:t xml:space="preserve"> </w:t>
      </w:r>
      <w:r w:rsidRPr="0001310E">
        <w:t>alta tensión en el ap</w:t>
      </w:r>
      <w:r>
        <w:t>artado 7.3.4.3 de la ICT-LAT 07.</w:t>
      </w:r>
    </w:p>
    <w:p w14:paraId="199C9BF4" w14:textId="77777777" w:rsidR="000610DE" w:rsidRDefault="000610DE" w:rsidP="000610DE">
      <w:r w:rsidRPr="0001310E">
        <w:t>Cuando se produce una falta a tierra, partes de la instalación se pueden poner en</w:t>
      </w:r>
      <w:r>
        <w:t xml:space="preserve"> </w:t>
      </w:r>
      <w:r w:rsidRPr="0001310E">
        <w:t>tensión, y en el caso de que una persona o animal estuviese tocándolas, podría circular a</w:t>
      </w:r>
      <w:r>
        <w:t xml:space="preserve"> </w:t>
      </w:r>
      <w:r w:rsidRPr="0001310E">
        <w:t>través de él una corriente peligrosa.</w:t>
      </w:r>
    </w:p>
    <w:p w14:paraId="2817AE18" w14:textId="283DF9C5" w:rsidR="00910727" w:rsidRDefault="000610DE" w:rsidP="000610DE">
      <w:r w:rsidRPr="0001310E">
        <w:t>Los valores admisibles de la tensión de contacto aplicada,</w:t>
      </w:r>
      <w:r>
        <w:t xml:space="preserve"> </w:t>
      </w:r>
      <w:r w:rsidRPr="0001310E">
        <w:t>U</w:t>
      </w:r>
      <w:r w:rsidRPr="0001310E">
        <w:rPr>
          <w:vertAlign w:val="subscript"/>
        </w:rPr>
        <w:t>ca</w:t>
      </w:r>
      <w:r w:rsidRPr="0001310E">
        <w:t>, según establece el</w:t>
      </w:r>
      <w:r>
        <w:t xml:space="preserve"> </w:t>
      </w:r>
      <w:r w:rsidRPr="0001310E">
        <w:t>Reglamento sobre condiciones técnicas y garantías de seguridad en líneas eléctricas de</w:t>
      </w:r>
      <w:r>
        <w:t xml:space="preserve"> </w:t>
      </w:r>
      <w:r w:rsidRPr="0001310E">
        <w:t>alta tensión en el apartado 7.3.4.1 de la ICT-LAT 07 a la que puede estar sometido el</w:t>
      </w:r>
      <w:r>
        <w:t xml:space="preserve"> </w:t>
      </w:r>
      <w:r w:rsidRPr="0001310E">
        <w:t>cuerpo humano entre la mano y los pies desnudos, en función de la duración de la</w:t>
      </w:r>
      <w:r>
        <w:t xml:space="preserve"> </w:t>
      </w:r>
      <w:r w:rsidRPr="0001310E">
        <w:t>corriente de falta, se muestra en la siguiente tabla:</w:t>
      </w:r>
    </w:p>
    <w:p w14:paraId="6CA3C066" w14:textId="77777777" w:rsidR="00910727" w:rsidRDefault="00910727">
      <w:pPr>
        <w:keepLines w:val="0"/>
        <w:spacing w:before="0" w:after="200" w:line="276" w:lineRule="auto"/>
        <w:jc w:val="left"/>
      </w:pPr>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92"/>
        <w:gridCol w:w="3826"/>
      </w:tblGrid>
      <w:tr w:rsidR="000610DE" w:rsidRPr="004214E0" w14:paraId="569D542E" w14:textId="77777777" w:rsidTr="00E86BF7">
        <w:trPr>
          <w:trHeight w:val="495"/>
          <w:jc w:val="center"/>
        </w:trPr>
        <w:tc>
          <w:tcPr>
            <w:tcW w:w="3092" w:type="dxa"/>
            <w:vAlign w:val="center"/>
          </w:tcPr>
          <w:p w14:paraId="2F7E8904" w14:textId="77777777" w:rsidR="000610DE" w:rsidRPr="004214E0" w:rsidRDefault="000610DE" w:rsidP="00E86BF7">
            <w:pPr>
              <w:pStyle w:val="NormalWeb"/>
              <w:suppressAutoHyphens/>
              <w:spacing w:before="0" w:after="0"/>
              <w:jc w:val="center"/>
              <w:rPr>
                <w:rFonts w:ascii="Arial" w:hAnsi="Arial" w:cs="Arial"/>
                <w:sz w:val="16"/>
                <w:szCs w:val="16"/>
              </w:rPr>
            </w:pPr>
            <w:r w:rsidRPr="004214E0">
              <w:rPr>
                <w:rFonts w:ascii="Arial" w:hAnsi="Arial" w:cs="Arial"/>
                <w:b/>
                <w:sz w:val="16"/>
                <w:szCs w:val="16"/>
              </w:rPr>
              <w:lastRenderedPageBreak/>
              <w:t>Duración de la corriente de falta, t</w:t>
            </w:r>
            <w:r w:rsidRPr="004214E0">
              <w:rPr>
                <w:rFonts w:ascii="Arial" w:hAnsi="Arial" w:cs="Arial"/>
                <w:b/>
                <w:sz w:val="16"/>
                <w:szCs w:val="16"/>
                <w:vertAlign w:val="subscript"/>
              </w:rPr>
              <w:t xml:space="preserve">F </w:t>
            </w:r>
            <w:r w:rsidRPr="004214E0">
              <w:rPr>
                <w:rFonts w:ascii="Arial" w:hAnsi="Arial" w:cs="Arial"/>
                <w:b/>
                <w:sz w:val="16"/>
                <w:szCs w:val="16"/>
              </w:rPr>
              <w:t>(s)</w:t>
            </w:r>
          </w:p>
        </w:tc>
        <w:tc>
          <w:tcPr>
            <w:tcW w:w="3826" w:type="dxa"/>
            <w:vAlign w:val="center"/>
          </w:tcPr>
          <w:p w14:paraId="245B1E12" w14:textId="77777777" w:rsidR="000610DE" w:rsidRPr="004214E0" w:rsidRDefault="000610DE" w:rsidP="00E86BF7">
            <w:pPr>
              <w:pStyle w:val="NormalWeb"/>
              <w:suppressAutoHyphens/>
              <w:spacing w:before="0" w:after="0"/>
              <w:jc w:val="center"/>
              <w:rPr>
                <w:rFonts w:ascii="Arial" w:hAnsi="Arial" w:cs="Arial"/>
                <w:sz w:val="16"/>
                <w:szCs w:val="16"/>
              </w:rPr>
            </w:pPr>
            <w:r w:rsidRPr="004214E0">
              <w:rPr>
                <w:rFonts w:ascii="Arial" w:hAnsi="Arial" w:cs="Arial"/>
                <w:b/>
                <w:sz w:val="16"/>
                <w:szCs w:val="16"/>
              </w:rPr>
              <w:t>Tensión de contacto aplicada admisible, U</w:t>
            </w:r>
            <w:r w:rsidRPr="004214E0">
              <w:rPr>
                <w:rFonts w:ascii="Arial" w:hAnsi="Arial" w:cs="Arial"/>
                <w:b/>
                <w:sz w:val="16"/>
                <w:szCs w:val="16"/>
                <w:vertAlign w:val="subscript"/>
              </w:rPr>
              <w:t>ca</w:t>
            </w:r>
            <w:r w:rsidRPr="004214E0">
              <w:rPr>
                <w:rFonts w:ascii="Arial" w:hAnsi="Arial" w:cs="Arial"/>
                <w:b/>
                <w:sz w:val="16"/>
                <w:szCs w:val="16"/>
              </w:rPr>
              <w:t xml:space="preserve"> (V)</w:t>
            </w:r>
          </w:p>
        </w:tc>
      </w:tr>
      <w:tr w:rsidR="000610DE" w:rsidRPr="004214E0" w14:paraId="296CFDEE" w14:textId="77777777" w:rsidTr="00E86BF7">
        <w:trPr>
          <w:trHeight w:hRule="exact" w:val="227"/>
          <w:jc w:val="center"/>
        </w:trPr>
        <w:tc>
          <w:tcPr>
            <w:tcW w:w="3092" w:type="dxa"/>
            <w:vAlign w:val="center"/>
          </w:tcPr>
          <w:p w14:paraId="6CB35907" w14:textId="77777777" w:rsidR="000610DE" w:rsidRPr="004214E0" w:rsidRDefault="000610DE" w:rsidP="00E86BF7">
            <w:pPr>
              <w:suppressAutoHyphens/>
              <w:spacing w:before="0" w:after="0"/>
              <w:jc w:val="center"/>
              <w:rPr>
                <w:sz w:val="16"/>
                <w:szCs w:val="16"/>
              </w:rPr>
            </w:pPr>
            <w:r w:rsidRPr="004214E0">
              <w:rPr>
                <w:sz w:val="16"/>
                <w:szCs w:val="16"/>
              </w:rPr>
              <w:t>0.05</w:t>
            </w:r>
          </w:p>
        </w:tc>
        <w:tc>
          <w:tcPr>
            <w:tcW w:w="3826" w:type="dxa"/>
            <w:vAlign w:val="center"/>
          </w:tcPr>
          <w:p w14:paraId="376B4619" w14:textId="77777777" w:rsidR="000610DE" w:rsidRPr="004214E0" w:rsidRDefault="000610DE" w:rsidP="00E86BF7">
            <w:pPr>
              <w:suppressAutoHyphens/>
              <w:spacing w:before="0" w:after="0"/>
              <w:jc w:val="center"/>
              <w:rPr>
                <w:sz w:val="16"/>
                <w:szCs w:val="16"/>
              </w:rPr>
            </w:pPr>
            <w:r w:rsidRPr="004214E0">
              <w:rPr>
                <w:sz w:val="16"/>
                <w:szCs w:val="16"/>
              </w:rPr>
              <w:t>735</w:t>
            </w:r>
          </w:p>
        </w:tc>
      </w:tr>
      <w:tr w:rsidR="000610DE" w:rsidRPr="004214E0" w14:paraId="0B7525E2" w14:textId="77777777" w:rsidTr="00E86BF7">
        <w:trPr>
          <w:trHeight w:hRule="exact" w:val="227"/>
          <w:jc w:val="center"/>
        </w:trPr>
        <w:tc>
          <w:tcPr>
            <w:tcW w:w="3092" w:type="dxa"/>
            <w:vAlign w:val="center"/>
          </w:tcPr>
          <w:p w14:paraId="55566CED" w14:textId="77777777" w:rsidR="000610DE" w:rsidRPr="004214E0" w:rsidRDefault="000610DE" w:rsidP="00E86BF7">
            <w:pPr>
              <w:suppressAutoHyphens/>
              <w:spacing w:before="0" w:after="0"/>
              <w:jc w:val="center"/>
              <w:rPr>
                <w:sz w:val="16"/>
                <w:szCs w:val="16"/>
              </w:rPr>
            </w:pPr>
            <w:r w:rsidRPr="004214E0">
              <w:rPr>
                <w:sz w:val="16"/>
                <w:szCs w:val="16"/>
              </w:rPr>
              <w:t>0.10</w:t>
            </w:r>
          </w:p>
        </w:tc>
        <w:tc>
          <w:tcPr>
            <w:tcW w:w="3826" w:type="dxa"/>
            <w:vAlign w:val="center"/>
          </w:tcPr>
          <w:p w14:paraId="6F9D954A" w14:textId="77777777" w:rsidR="000610DE" w:rsidRPr="004214E0" w:rsidRDefault="000610DE" w:rsidP="00E86BF7">
            <w:pPr>
              <w:suppressAutoHyphens/>
              <w:spacing w:before="0" w:after="0"/>
              <w:jc w:val="center"/>
              <w:rPr>
                <w:sz w:val="16"/>
                <w:szCs w:val="16"/>
              </w:rPr>
            </w:pPr>
            <w:r w:rsidRPr="004214E0">
              <w:rPr>
                <w:sz w:val="16"/>
                <w:szCs w:val="16"/>
              </w:rPr>
              <w:t>633</w:t>
            </w:r>
          </w:p>
        </w:tc>
      </w:tr>
      <w:tr w:rsidR="000610DE" w:rsidRPr="004214E0" w14:paraId="43FA62C2" w14:textId="77777777" w:rsidTr="00E86BF7">
        <w:trPr>
          <w:trHeight w:hRule="exact" w:val="227"/>
          <w:jc w:val="center"/>
        </w:trPr>
        <w:tc>
          <w:tcPr>
            <w:tcW w:w="3092" w:type="dxa"/>
            <w:vAlign w:val="center"/>
          </w:tcPr>
          <w:p w14:paraId="283AF518" w14:textId="77777777" w:rsidR="000610DE" w:rsidRPr="004214E0" w:rsidRDefault="000610DE" w:rsidP="00E86BF7">
            <w:pPr>
              <w:suppressAutoHyphens/>
              <w:spacing w:before="0" w:after="0"/>
              <w:jc w:val="center"/>
              <w:rPr>
                <w:sz w:val="16"/>
                <w:szCs w:val="16"/>
              </w:rPr>
            </w:pPr>
            <w:r w:rsidRPr="004214E0">
              <w:rPr>
                <w:sz w:val="16"/>
                <w:szCs w:val="16"/>
              </w:rPr>
              <w:t>0.20</w:t>
            </w:r>
          </w:p>
        </w:tc>
        <w:tc>
          <w:tcPr>
            <w:tcW w:w="3826" w:type="dxa"/>
            <w:vAlign w:val="center"/>
          </w:tcPr>
          <w:p w14:paraId="78D950B7" w14:textId="77777777" w:rsidR="000610DE" w:rsidRPr="004214E0" w:rsidRDefault="000610DE" w:rsidP="00E86BF7">
            <w:pPr>
              <w:suppressAutoHyphens/>
              <w:spacing w:before="0" w:after="0"/>
              <w:jc w:val="center"/>
              <w:rPr>
                <w:sz w:val="16"/>
                <w:szCs w:val="16"/>
              </w:rPr>
            </w:pPr>
            <w:r w:rsidRPr="004214E0">
              <w:rPr>
                <w:sz w:val="16"/>
                <w:szCs w:val="16"/>
              </w:rPr>
              <w:t>528</w:t>
            </w:r>
          </w:p>
        </w:tc>
      </w:tr>
      <w:tr w:rsidR="000610DE" w:rsidRPr="004214E0" w14:paraId="4CD966C0" w14:textId="77777777" w:rsidTr="00E86BF7">
        <w:trPr>
          <w:trHeight w:hRule="exact" w:val="227"/>
          <w:jc w:val="center"/>
        </w:trPr>
        <w:tc>
          <w:tcPr>
            <w:tcW w:w="3092" w:type="dxa"/>
            <w:vAlign w:val="center"/>
          </w:tcPr>
          <w:p w14:paraId="77AB8411" w14:textId="77777777" w:rsidR="000610DE" w:rsidRPr="004214E0" w:rsidRDefault="000610DE" w:rsidP="00E86BF7">
            <w:pPr>
              <w:suppressAutoHyphens/>
              <w:spacing w:before="0" w:after="0"/>
              <w:jc w:val="center"/>
              <w:rPr>
                <w:sz w:val="16"/>
                <w:szCs w:val="16"/>
              </w:rPr>
            </w:pPr>
            <w:r w:rsidRPr="004214E0">
              <w:rPr>
                <w:sz w:val="16"/>
                <w:szCs w:val="16"/>
              </w:rPr>
              <w:t>0.30</w:t>
            </w:r>
          </w:p>
        </w:tc>
        <w:tc>
          <w:tcPr>
            <w:tcW w:w="3826" w:type="dxa"/>
            <w:vAlign w:val="center"/>
          </w:tcPr>
          <w:p w14:paraId="09F666FB" w14:textId="77777777" w:rsidR="000610DE" w:rsidRPr="004214E0" w:rsidRDefault="000610DE" w:rsidP="00E86BF7">
            <w:pPr>
              <w:suppressAutoHyphens/>
              <w:spacing w:before="0" w:after="0"/>
              <w:jc w:val="center"/>
              <w:rPr>
                <w:sz w:val="16"/>
                <w:szCs w:val="16"/>
              </w:rPr>
            </w:pPr>
            <w:r w:rsidRPr="004214E0">
              <w:rPr>
                <w:sz w:val="16"/>
                <w:szCs w:val="16"/>
              </w:rPr>
              <w:t>420</w:t>
            </w:r>
          </w:p>
        </w:tc>
      </w:tr>
      <w:tr w:rsidR="000610DE" w:rsidRPr="004214E0" w14:paraId="7DDCF2CC" w14:textId="77777777" w:rsidTr="00E86BF7">
        <w:trPr>
          <w:trHeight w:hRule="exact" w:val="227"/>
          <w:jc w:val="center"/>
        </w:trPr>
        <w:tc>
          <w:tcPr>
            <w:tcW w:w="3092" w:type="dxa"/>
            <w:vAlign w:val="center"/>
          </w:tcPr>
          <w:p w14:paraId="4B47BD19" w14:textId="77777777" w:rsidR="000610DE" w:rsidRPr="004214E0" w:rsidRDefault="000610DE" w:rsidP="00E86BF7">
            <w:pPr>
              <w:suppressAutoHyphens/>
              <w:spacing w:before="0" w:after="0"/>
              <w:jc w:val="center"/>
              <w:rPr>
                <w:sz w:val="16"/>
                <w:szCs w:val="16"/>
              </w:rPr>
            </w:pPr>
            <w:r w:rsidRPr="004214E0">
              <w:rPr>
                <w:sz w:val="16"/>
                <w:szCs w:val="16"/>
              </w:rPr>
              <w:t>0.40</w:t>
            </w:r>
          </w:p>
        </w:tc>
        <w:tc>
          <w:tcPr>
            <w:tcW w:w="3826" w:type="dxa"/>
            <w:vAlign w:val="center"/>
          </w:tcPr>
          <w:p w14:paraId="1A2E50C2" w14:textId="77777777" w:rsidR="000610DE" w:rsidRPr="004214E0" w:rsidRDefault="000610DE" w:rsidP="00E86BF7">
            <w:pPr>
              <w:suppressAutoHyphens/>
              <w:spacing w:before="0" w:after="0"/>
              <w:jc w:val="center"/>
              <w:rPr>
                <w:sz w:val="16"/>
                <w:szCs w:val="16"/>
              </w:rPr>
            </w:pPr>
            <w:r w:rsidRPr="004214E0">
              <w:rPr>
                <w:sz w:val="16"/>
                <w:szCs w:val="16"/>
              </w:rPr>
              <w:t>310</w:t>
            </w:r>
          </w:p>
        </w:tc>
      </w:tr>
      <w:tr w:rsidR="000610DE" w:rsidRPr="004214E0" w14:paraId="1087874E" w14:textId="77777777" w:rsidTr="00E86BF7">
        <w:trPr>
          <w:trHeight w:hRule="exact" w:val="227"/>
          <w:jc w:val="center"/>
        </w:trPr>
        <w:tc>
          <w:tcPr>
            <w:tcW w:w="3092" w:type="dxa"/>
            <w:vAlign w:val="center"/>
          </w:tcPr>
          <w:p w14:paraId="205B7186" w14:textId="77777777" w:rsidR="000610DE" w:rsidRPr="004214E0" w:rsidRDefault="000610DE" w:rsidP="00E86BF7">
            <w:pPr>
              <w:suppressAutoHyphens/>
              <w:spacing w:before="0" w:after="0"/>
              <w:jc w:val="center"/>
              <w:rPr>
                <w:sz w:val="16"/>
                <w:szCs w:val="16"/>
              </w:rPr>
            </w:pPr>
            <w:r w:rsidRPr="004214E0">
              <w:rPr>
                <w:sz w:val="16"/>
                <w:szCs w:val="16"/>
              </w:rPr>
              <w:t>0.50</w:t>
            </w:r>
          </w:p>
        </w:tc>
        <w:tc>
          <w:tcPr>
            <w:tcW w:w="3826" w:type="dxa"/>
            <w:vAlign w:val="center"/>
          </w:tcPr>
          <w:p w14:paraId="6F1EED6E" w14:textId="77777777" w:rsidR="000610DE" w:rsidRPr="004214E0" w:rsidRDefault="000610DE" w:rsidP="00E86BF7">
            <w:pPr>
              <w:suppressAutoHyphens/>
              <w:spacing w:before="0" w:after="0"/>
              <w:jc w:val="center"/>
              <w:rPr>
                <w:sz w:val="16"/>
                <w:szCs w:val="16"/>
              </w:rPr>
            </w:pPr>
            <w:r w:rsidRPr="004214E0">
              <w:rPr>
                <w:sz w:val="16"/>
                <w:szCs w:val="16"/>
              </w:rPr>
              <w:t>204</w:t>
            </w:r>
          </w:p>
        </w:tc>
      </w:tr>
      <w:tr w:rsidR="000610DE" w:rsidRPr="004214E0" w14:paraId="7960D3B0" w14:textId="77777777" w:rsidTr="00E86BF7">
        <w:trPr>
          <w:trHeight w:hRule="exact" w:val="227"/>
          <w:jc w:val="center"/>
        </w:trPr>
        <w:tc>
          <w:tcPr>
            <w:tcW w:w="3092" w:type="dxa"/>
            <w:vAlign w:val="center"/>
          </w:tcPr>
          <w:p w14:paraId="3A5E7601" w14:textId="77777777" w:rsidR="000610DE" w:rsidRPr="004214E0" w:rsidRDefault="000610DE" w:rsidP="00E86BF7">
            <w:pPr>
              <w:suppressAutoHyphens/>
              <w:spacing w:before="0" w:after="0"/>
              <w:jc w:val="center"/>
              <w:rPr>
                <w:sz w:val="16"/>
                <w:szCs w:val="16"/>
              </w:rPr>
            </w:pPr>
            <w:r w:rsidRPr="004214E0">
              <w:rPr>
                <w:sz w:val="16"/>
                <w:szCs w:val="16"/>
              </w:rPr>
              <w:t>1.00</w:t>
            </w:r>
          </w:p>
        </w:tc>
        <w:tc>
          <w:tcPr>
            <w:tcW w:w="3826" w:type="dxa"/>
            <w:vAlign w:val="center"/>
          </w:tcPr>
          <w:p w14:paraId="54E1E6D1" w14:textId="77777777" w:rsidR="000610DE" w:rsidRPr="004214E0" w:rsidRDefault="000610DE" w:rsidP="00E86BF7">
            <w:pPr>
              <w:suppressAutoHyphens/>
              <w:spacing w:before="0" w:after="0"/>
              <w:jc w:val="center"/>
              <w:rPr>
                <w:sz w:val="16"/>
                <w:szCs w:val="16"/>
              </w:rPr>
            </w:pPr>
            <w:r w:rsidRPr="004214E0">
              <w:rPr>
                <w:sz w:val="16"/>
                <w:szCs w:val="16"/>
              </w:rPr>
              <w:t>107</w:t>
            </w:r>
          </w:p>
        </w:tc>
      </w:tr>
      <w:tr w:rsidR="000610DE" w:rsidRPr="004214E0" w14:paraId="07E26297" w14:textId="77777777" w:rsidTr="00E86BF7">
        <w:trPr>
          <w:trHeight w:hRule="exact" w:val="227"/>
          <w:jc w:val="center"/>
        </w:trPr>
        <w:tc>
          <w:tcPr>
            <w:tcW w:w="3092" w:type="dxa"/>
            <w:vAlign w:val="center"/>
          </w:tcPr>
          <w:p w14:paraId="12A5F922" w14:textId="77777777" w:rsidR="000610DE" w:rsidRPr="004214E0" w:rsidRDefault="000610DE" w:rsidP="00E86BF7">
            <w:pPr>
              <w:suppressAutoHyphens/>
              <w:spacing w:before="0" w:after="0"/>
              <w:jc w:val="center"/>
              <w:rPr>
                <w:sz w:val="16"/>
                <w:szCs w:val="16"/>
              </w:rPr>
            </w:pPr>
            <w:r w:rsidRPr="004214E0">
              <w:rPr>
                <w:sz w:val="16"/>
                <w:szCs w:val="16"/>
              </w:rPr>
              <w:t>2.00</w:t>
            </w:r>
          </w:p>
        </w:tc>
        <w:tc>
          <w:tcPr>
            <w:tcW w:w="3826" w:type="dxa"/>
            <w:vAlign w:val="center"/>
          </w:tcPr>
          <w:p w14:paraId="045339F0" w14:textId="77777777" w:rsidR="000610DE" w:rsidRPr="004214E0" w:rsidRDefault="000610DE" w:rsidP="00E86BF7">
            <w:pPr>
              <w:suppressAutoHyphens/>
              <w:spacing w:before="0" w:after="0"/>
              <w:jc w:val="center"/>
              <w:rPr>
                <w:sz w:val="16"/>
                <w:szCs w:val="16"/>
              </w:rPr>
            </w:pPr>
            <w:r w:rsidRPr="004214E0">
              <w:rPr>
                <w:sz w:val="16"/>
                <w:szCs w:val="16"/>
              </w:rPr>
              <w:t>90</w:t>
            </w:r>
          </w:p>
        </w:tc>
      </w:tr>
      <w:tr w:rsidR="000610DE" w:rsidRPr="004214E0" w14:paraId="2A1421D4" w14:textId="77777777" w:rsidTr="00E86BF7">
        <w:trPr>
          <w:trHeight w:hRule="exact" w:val="227"/>
          <w:jc w:val="center"/>
        </w:trPr>
        <w:tc>
          <w:tcPr>
            <w:tcW w:w="3092" w:type="dxa"/>
            <w:vAlign w:val="center"/>
          </w:tcPr>
          <w:p w14:paraId="12ECE964" w14:textId="77777777" w:rsidR="000610DE" w:rsidRPr="004214E0" w:rsidRDefault="000610DE" w:rsidP="00E86BF7">
            <w:pPr>
              <w:suppressAutoHyphens/>
              <w:spacing w:before="0" w:after="0"/>
              <w:jc w:val="center"/>
              <w:rPr>
                <w:sz w:val="16"/>
                <w:szCs w:val="16"/>
              </w:rPr>
            </w:pPr>
            <w:r w:rsidRPr="004214E0">
              <w:rPr>
                <w:sz w:val="16"/>
                <w:szCs w:val="16"/>
              </w:rPr>
              <w:t>5.00</w:t>
            </w:r>
          </w:p>
        </w:tc>
        <w:tc>
          <w:tcPr>
            <w:tcW w:w="3826" w:type="dxa"/>
            <w:vAlign w:val="center"/>
          </w:tcPr>
          <w:p w14:paraId="25C24D17" w14:textId="77777777" w:rsidR="000610DE" w:rsidRPr="004214E0" w:rsidRDefault="000610DE" w:rsidP="00E86BF7">
            <w:pPr>
              <w:suppressAutoHyphens/>
              <w:spacing w:before="0" w:after="0"/>
              <w:jc w:val="center"/>
              <w:rPr>
                <w:sz w:val="16"/>
                <w:szCs w:val="16"/>
              </w:rPr>
            </w:pPr>
            <w:r w:rsidRPr="004214E0">
              <w:rPr>
                <w:sz w:val="16"/>
                <w:szCs w:val="16"/>
              </w:rPr>
              <w:t>81</w:t>
            </w:r>
          </w:p>
        </w:tc>
      </w:tr>
      <w:tr w:rsidR="000610DE" w:rsidRPr="004214E0" w14:paraId="4A23C5DF" w14:textId="77777777" w:rsidTr="00E86BF7">
        <w:trPr>
          <w:trHeight w:hRule="exact" w:val="227"/>
          <w:jc w:val="center"/>
        </w:trPr>
        <w:tc>
          <w:tcPr>
            <w:tcW w:w="3092" w:type="dxa"/>
            <w:vAlign w:val="center"/>
          </w:tcPr>
          <w:p w14:paraId="61629DE0" w14:textId="77777777" w:rsidR="000610DE" w:rsidRPr="004214E0" w:rsidRDefault="000610DE" w:rsidP="00E86BF7">
            <w:pPr>
              <w:suppressAutoHyphens/>
              <w:spacing w:before="0" w:after="0"/>
              <w:jc w:val="center"/>
              <w:rPr>
                <w:sz w:val="16"/>
                <w:szCs w:val="16"/>
              </w:rPr>
            </w:pPr>
            <w:r w:rsidRPr="004214E0">
              <w:rPr>
                <w:sz w:val="16"/>
                <w:szCs w:val="16"/>
              </w:rPr>
              <w:t>10.00</w:t>
            </w:r>
          </w:p>
        </w:tc>
        <w:tc>
          <w:tcPr>
            <w:tcW w:w="3826" w:type="dxa"/>
            <w:vAlign w:val="center"/>
          </w:tcPr>
          <w:p w14:paraId="1F4F8EBE" w14:textId="77777777" w:rsidR="000610DE" w:rsidRPr="004214E0" w:rsidRDefault="000610DE" w:rsidP="00E86BF7">
            <w:pPr>
              <w:suppressAutoHyphens/>
              <w:spacing w:before="0" w:after="0"/>
              <w:jc w:val="center"/>
              <w:rPr>
                <w:sz w:val="16"/>
                <w:szCs w:val="16"/>
              </w:rPr>
            </w:pPr>
            <w:r w:rsidRPr="004214E0">
              <w:rPr>
                <w:sz w:val="16"/>
                <w:szCs w:val="16"/>
              </w:rPr>
              <w:t>80</w:t>
            </w:r>
          </w:p>
        </w:tc>
      </w:tr>
      <w:tr w:rsidR="000610DE" w:rsidRPr="004214E0" w14:paraId="1CBE213A" w14:textId="77777777" w:rsidTr="00E86BF7">
        <w:trPr>
          <w:trHeight w:hRule="exact" w:val="227"/>
          <w:jc w:val="center"/>
        </w:trPr>
        <w:tc>
          <w:tcPr>
            <w:tcW w:w="3092" w:type="dxa"/>
            <w:vAlign w:val="center"/>
          </w:tcPr>
          <w:p w14:paraId="596AD45A" w14:textId="77777777" w:rsidR="000610DE" w:rsidRPr="004214E0" w:rsidRDefault="000610DE" w:rsidP="00E86BF7">
            <w:pPr>
              <w:suppressAutoHyphens/>
              <w:spacing w:before="0" w:after="0"/>
              <w:jc w:val="center"/>
              <w:rPr>
                <w:sz w:val="16"/>
                <w:szCs w:val="16"/>
              </w:rPr>
            </w:pPr>
            <w:r w:rsidRPr="004214E0">
              <w:rPr>
                <w:sz w:val="16"/>
                <w:szCs w:val="16"/>
              </w:rPr>
              <w:t>&gt; 10.00</w:t>
            </w:r>
          </w:p>
        </w:tc>
        <w:tc>
          <w:tcPr>
            <w:tcW w:w="3826" w:type="dxa"/>
            <w:vAlign w:val="center"/>
          </w:tcPr>
          <w:p w14:paraId="72616073" w14:textId="77777777" w:rsidR="000610DE" w:rsidRPr="004214E0" w:rsidRDefault="000610DE" w:rsidP="00E86BF7">
            <w:pPr>
              <w:keepNext/>
              <w:suppressAutoHyphens/>
              <w:spacing w:before="0" w:after="0"/>
              <w:jc w:val="center"/>
              <w:rPr>
                <w:sz w:val="16"/>
                <w:szCs w:val="16"/>
              </w:rPr>
            </w:pPr>
            <w:r w:rsidRPr="004214E0">
              <w:rPr>
                <w:sz w:val="16"/>
                <w:szCs w:val="16"/>
              </w:rPr>
              <w:t>50</w:t>
            </w:r>
          </w:p>
        </w:tc>
      </w:tr>
    </w:tbl>
    <w:p w14:paraId="450D74E1" w14:textId="0963D7CD" w:rsidR="000610DE" w:rsidRDefault="000610DE" w:rsidP="000610DE">
      <w:pPr>
        <w:pStyle w:val="Descripcin"/>
        <w:jc w:val="center"/>
      </w:pPr>
      <w:r>
        <w:t xml:space="preserve">Tabla </w:t>
      </w:r>
      <w:fldSimple w:instr=" SEQ Tabla \* ARABIC ">
        <w:r w:rsidR="0089491F">
          <w:rPr>
            <w:noProof/>
          </w:rPr>
          <w:t>1</w:t>
        </w:r>
      </w:fldSimple>
      <w:r>
        <w:t>. Valores admisibles de la tensión de contacto aplicada</w:t>
      </w:r>
    </w:p>
    <w:p w14:paraId="3049A82B" w14:textId="77777777" w:rsidR="000610DE" w:rsidRPr="0001310E" w:rsidRDefault="000610DE" w:rsidP="000610DE">
      <w:r w:rsidRPr="0001310E">
        <w:t>En las Líneas de Categoría Especial, el tiempo máximo de despeje de falta a tierra garantizado por los sistemas de protección es de 500ms. Concretamente, en los últimos años el 95% de las faltas registradas tuvieron una duración menor o igual a 150ms según se puede o</w:t>
      </w:r>
      <w:r>
        <w:t>bservar en el siguiente gráfico:</w:t>
      </w:r>
    </w:p>
    <w:p w14:paraId="14C53797" w14:textId="77777777" w:rsidR="000610DE" w:rsidRDefault="000610DE" w:rsidP="000610DE">
      <w:pPr>
        <w:jc w:val="center"/>
      </w:pPr>
      <w:r>
        <w:rPr>
          <w:noProof/>
        </w:rPr>
        <w:drawing>
          <wp:inline distT="0" distB="0" distL="0" distR="0" wp14:anchorId="0EB31E2F" wp14:editId="0899BCE8">
            <wp:extent cx="3886371" cy="2218896"/>
            <wp:effectExtent l="0" t="0" r="0" b="0"/>
            <wp:docPr id="72" name="Imagen 72" descr="_Pi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_Pic48"/>
                    <pic:cNvPicPr>
                      <a:picLocks noChangeAspect="1" noChangeArrowheads="1"/>
                    </pic:cNvPicPr>
                  </pic:nvPicPr>
                  <pic:blipFill>
                    <a:blip r:embed="rId20" cstate="print"/>
                    <a:srcRect/>
                    <a:stretch>
                      <a:fillRect/>
                    </a:stretch>
                  </pic:blipFill>
                  <pic:spPr bwMode="auto">
                    <a:xfrm>
                      <a:off x="0" y="0"/>
                      <a:ext cx="3899636" cy="2226470"/>
                    </a:xfrm>
                    <a:prstGeom prst="rect">
                      <a:avLst/>
                    </a:prstGeom>
                    <a:noFill/>
                    <a:ln w="9525">
                      <a:noFill/>
                      <a:miter lim="800000"/>
                      <a:headEnd/>
                      <a:tailEnd/>
                    </a:ln>
                  </pic:spPr>
                </pic:pic>
              </a:graphicData>
            </a:graphic>
          </wp:inline>
        </w:drawing>
      </w:r>
    </w:p>
    <w:p w14:paraId="6CF257A5" w14:textId="5709B835" w:rsidR="000610DE" w:rsidRDefault="000610DE" w:rsidP="000610DE">
      <w:r w:rsidRPr="00645C5D">
        <w:t>Afectos prácticos del proyecto, la verificación del sistema de puesta a tierra se realizará de la siguiente forma:</w:t>
      </w:r>
    </w:p>
    <w:p w14:paraId="28195333" w14:textId="77777777" w:rsidR="000610DE" w:rsidRDefault="000610DE" w:rsidP="00DC541C">
      <w:pPr>
        <w:pStyle w:val="Prrafodelista"/>
        <w:numPr>
          <w:ilvl w:val="0"/>
          <w:numId w:val="26"/>
        </w:numPr>
      </w:pPr>
      <w:r w:rsidRPr="00F6301C">
        <w:rPr>
          <w:b/>
          <w:bCs/>
          <w:u w:val="single"/>
        </w:rPr>
        <w:t>Apoyos no frecuentados:</w:t>
      </w:r>
      <w:r>
        <w:t xml:space="preserve"> El tiempo de desconexión automática en las líneas de categoría especial es inferior a 1s por lo que según establece el Reglamento sobre condiciones técnicas y garantías de seguridad en líneas eléctricas de alta tensión en el apartado 7.3.4.3 de la ICT-LAT 07, en el diseño del sistema de puesta a tierra de estos apoyos no será obligatorio garantizar, a un metro de distancia del apoyo, valores de tensión de contacto inferiores a los valores admisibles. En definitiva, el diseño del sistema de puesta a tierra se considerará satisfactorio desde el punto de vista de la seguridad de las personas, sin embargo, el valor de la resistencia de puesta a tierra será lo suficientemente bajo para garantizar la actuación de las protecciones en caso de defecto a tierra, por lo que se realizará la medida de la resistencia de puesta a tierra de todos los apoyos.</w:t>
      </w:r>
    </w:p>
    <w:p w14:paraId="120BD6A4" w14:textId="77777777" w:rsidR="000610DE" w:rsidRPr="00645C5D" w:rsidRDefault="000610DE" w:rsidP="00DC541C">
      <w:pPr>
        <w:pStyle w:val="Prrafodelista"/>
        <w:numPr>
          <w:ilvl w:val="0"/>
          <w:numId w:val="26"/>
        </w:numPr>
      </w:pPr>
      <w:r w:rsidRPr="00F6301C">
        <w:rPr>
          <w:b/>
          <w:u w:val="single"/>
        </w:rPr>
        <w:lastRenderedPageBreak/>
        <w:t>Apoyos frecuentados:</w:t>
      </w:r>
      <w:r w:rsidRPr="00645C5D">
        <w:t xml:space="preserve"> El diseño del sistema de puesta a tierra se podrá</w:t>
      </w:r>
      <w:r>
        <w:t xml:space="preserve"> </w:t>
      </w:r>
      <w:r w:rsidRPr="00645C5D">
        <w:t>considerar correcto si la elevación del potencial de tierra, U</w:t>
      </w:r>
      <w:r w:rsidRPr="00F6301C">
        <w:rPr>
          <w:vertAlign w:val="subscript"/>
        </w:rPr>
        <w:t>E</w:t>
      </w:r>
      <w:r w:rsidRPr="00645C5D">
        <w:t>, es menor que dos veces el valor admisible de la tensión de contacto U</w:t>
      </w:r>
      <w:r w:rsidRPr="00F6301C">
        <w:rPr>
          <w:vertAlign w:val="subscript"/>
        </w:rPr>
        <w:t>c</w:t>
      </w:r>
      <w:r w:rsidRPr="00645C5D">
        <w:t>, considerando, en cada caso concreto, las resistencias adicionales que intervengan en el circuito de contacto. Si no fuese así se deberá comprobar mediante el empleo de un procedimiento de cálculo sancionado por la práctica que los valores de las tensiones de contacto aplicada, U</w:t>
      </w:r>
      <w:r>
        <w:t>’</w:t>
      </w:r>
      <w:r w:rsidRPr="00F6301C">
        <w:rPr>
          <w:vertAlign w:val="subscript"/>
        </w:rPr>
        <w:t>ca</w:t>
      </w:r>
      <w:r w:rsidRPr="00645C5D">
        <w:t>, que se calcula, a un metro de distancia de la estructura, para la instalación proyectada en función de la geometría de la misma, de la corriente de puesta a tierra que considere y de la resistividad correspondiente al terreno, no superen, en las condiciones más desfavorables, los valores admisibles.</w:t>
      </w:r>
    </w:p>
    <w:p w14:paraId="3A35D1CF" w14:textId="61F189CF" w:rsidR="00706281" w:rsidRDefault="000610DE" w:rsidP="00497DAA">
      <w:r w:rsidRPr="00645C5D">
        <w:t>En la línea objeto del presente proyecto todos los apoyos son no frecuentados, no siendo obligatorio garantizar los valores de tensión de contacto admisibles.</w:t>
      </w:r>
      <w:bookmarkEnd w:id="4"/>
      <w:bookmarkEnd w:id="5"/>
      <w:bookmarkEnd w:id="6"/>
    </w:p>
    <w:p w14:paraId="7F50B624" w14:textId="77777777" w:rsidR="00F60835" w:rsidRPr="00F60835" w:rsidRDefault="00F60835" w:rsidP="00F60835">
      <w:pPr>
        <w:pStyle w:val="Ttulo3"/>
      </w:pPr>
      <w:bookmarkStart w:id="19" w:name="_Toc212542428"/>
      <w:r w:rsidRPr="00F60835">
        <w:lastRenderedPageBreak/>
        <w:t>Diseño del sistema de puesta a tierra</w:t>
      </w:r>
      <w:bookmarkEnd w:id="19"/>
    </w:p>
    <w:p w14:paraId="566880F5" w14:textId="77777777" w:rsidR="00F60835" w:rsidRPr="00F60835" w:rsidRDefault="00F60835" w:rsidP="00F60835">
      <w:pPr>
        <w:keepNext/>
      </w:pPr>
      <w:r w:rsidRPr="00F60835">
        <w:t>El diseño del sistema de puesta a tierra cumple los siguientes criterios básicos:</w:t>
      </w:r>
    </w:p>
    <w:p w14:paraId="022816D7" w14:textId="77777777" w:rsidR="00F60835" w:rsidRPr="00F60835" w:rsidRDefault="00F60835" w:rsidP="00F60835">
      <w:pPr>
        <w:pStyle w:val="Prrafodelista"/>
        <w:keepNext/>
        <w:numPr>
          <w:ilvl w:val="0"/>
          <w:numId w:val="27"/>
        </w:numPr>
      </w:pPr>
      <w:r w:rsidRPr="00F60835">
        <w:t>Resistencia a los esfuerzos mecánicos y a la corrosión</w:t>
      </w:r>
    </w:p>
    <w:p w14:paraId="5700F5CB" w14:textId="77777777" w:rsidR="00F60835" w:rsidRPr="00F60835" w:rsidRDefault="00F60835" w:rsidP="00F60835">
      <w:pPr>
        <w:pStyle w:val="Prrafodelista"/>
        <w:keepNext/>
        <w:numPr>
          <w:ilvl w:val="0"/>
          <w:numId w:val="27"/>
        </w:numPr>
      </w:pPr>
      <w:r w:rsidRPr="00F60835">
        <w:t>Resistencia desde un punto de vista térmico</w:t>
      </w:r>
    </w:p>
    <w:p w14:paraId="5AE255B9" w14:textId="77777777" w:rsidR="00F60835" w:rsidRPr="00F60835" w:rsidRDefault="00F60835" w:rsidP="00F60835">
      <w:pPr>
        <w:pStyle w:val="Prrafodelista"/>
        <w:keepNext/>
        <w:numPr>
          <w:ilvl w:val="0"/>
          <w:numId w:val="27"/>
        </w:numPr>
      </w:pPr>
      <w:r w:rsidRPr="00F60835">
        <w:t>Garantizar la seguridad de las personas con respecto a tensiones que aparezcan durante una falta a tierra.</w:t>
      </w:r>
    </w:p>
    <w:p w14:paraId="37FF770B" w14:textId="77777777" w:rsidR="00F60835" w:rsidRPr="00F60835" w:rsidRDefault="00F60835" w:rsidP="00F60835">
      <w:pPr>
        <w:pStyle w:val="Prrafodelista"/>
        <w:keepNext/>
        <w:numPr>
          <w:ilvl w:val="0"/>
          <w:numId w:val="27"/>
        </w:numPr>
      </w:pPr>
      <w:r w:rsidRPr="00F60835">
        <w:t>Proteger de daños a propiedades y equipos y garantizar la fiabilidad de la línea.</w:t>
      </w:r>
    </w:p>
    <w:p w14:paraId="5E86BCDB" w14:textId="77777777" w:rsidR="00F60835" w:rsidRPr="00F60835" w:rsidRDefault="00F60835" w:rsidP="00F60835">
      <w:pPr>
        <w:keepNext/>
      </w:pPr>
      <w:r w:rsidRPr="00F60835">
        <w:t>A continuación, se describe el diseño del sistema de puesta a tierra para cada tipo de apoyo según su ubicación:</w:t>
      </w:r>
    </w:p>
    <w:p w14:paraId="720811EB" w14:textId="77777777" w:rsidR="00F60835" w:rsidRPr="00F60835" w:rsidRDefault="00F60835" w:rsidP="00F60835">
      <w:pPr>
        <w:pStyle w:val="Ttulo4"/>
      </w:pPr>
      <w:r w:rsidRPr="00F60835">
        <w:t>Apoyos no frecuentados</w:t>
      </w:r>
    </w:p>
    <w:p w14:paraId="3AA467F2" w14:textId="77777777" w:rsidR="00F60835" w:rsidRPr="00F60835" w:rsidRDefault="00F60835" w:rsidP="00F60835">
      <w:pPr>
        <w:keepNext/>
      </w:pPr>
      <w:r w:rsidRPr="00F60835">
        <w:t>En este caso, se realizará para cada pata una toma de tierra de acuerdo con las siguientes figuras en función del tipo de cimentación: cimentación en tierra, mixta o en roca.</w:t>
      </w:r>
    </w:p>
    <w:p w14:paraId="50348741" w14:textId="77777777" w:rsidR="00F60835" w:rsidRPr="00F60835" w:rsidRDefault="00F60835" w:rsidP="00F60835">
      <w:pPr>
        <w:jc w:val="center"/>
      </w:pPr>
      <w:r w:rsidRPr="00F60835">
        <w:rPr>
          <w:noProof/>
        </w:rPr>
        <w:drawing>
          <wp:inline distT="0" distB="0" distL="0" distR="0" wp14:anchorId="3B2CD71E" wp14:editId="42457CA7">
            <wp:extent cx="2577600" cy="3805200"/>
            <wp:effectExtent l="0" t="0" r="0" b="5080"/>
            <wp:docPr id="1562986226" name="Imagen 1" descr="_Pi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Pic5"/>
                    <pic:cNvPicPr>
                      <a:picLocks noChangeAspect="1" noChangeArrowheads="1"/>
                    </pic:cNvPicPr>
                  </pic:nvPicPr>
                  <pic:blipFill>
                    <a:blip r:embed="rId13" cstate="print"/>
                    <a:srcRect/>
                    <a:stretch>
                      <a:fillRect/>
                    </a:stretch>
                  </pic:blipFill>
                  <pic:spPr bwMode="auto">
                    <a:xfrm>
                      <a:off x="0" y="0"/>
                      <a:ext cx="2577600" cy="3805200"/>
                    </a:xfrm>
                    <a:prstGeom prst="rect">
                      <a:avLst/>
                    </a:prstGeom>
                    <a:noFill/>
                    <a:ln w="9525">
                      <a:noFill/>
                      <a:miter lim="800000"/>
                      <a:headEnd/>
                      <a:tailEnd/>
                    </a:ln>
                  </pic:spPr>
                </pic:pic>
              </a:graphicData>
            </a:graphic>
          </wp:inline>
        </w:drawing>
      </w:r>
      <w:r w:rsidRPr="00F60835">
        <w:rPr>
          <w:noProof/>
        </w:rPr>
        <w:drawing>
          <wp:inline distT="0" distB="0" distL="0" distR="0" wp14:anchorId="7ECBFBF0" wp14:editId="728D2E41">
            <wp:extent cx="2577600" cy="3805200"/>
            <wp:effectExtent l="0" t="0" r="0" b="5080"/>
            <wp:docPr id="1424453799" name="Imagen 7" descr="_Pi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_Pic7"/>
                    <pic:cNvPicPr>
                      <a:picLocks noChangeAspect="1" noChangeArrowheads="1"/>
                    </pic:cNvPicPr>
                  </pic:nvPicPr>
                  <pic:blipFill>
                    <a:blip r:embed="rId14" cstate="print"/>
                    <a:srcRect/>
                    <a:stretch>
                      <a:fillRect/>
                    </a:stretch>
                  </pic:blipFill>
                  <pic:spPr bwMode="auto">
                    <a:xfrm>
                      <a:off x="0" y="0"/>
                      <a:ext cx="2577600" cy="3805200"/>
                    </a:xfrm>
                    <a:prstGeom prst="rect">
                      <a:avLst/>
                    </a:prstGeom>
                    <a:noFill/>
                    <a:ln w="9525">
                      <a:noFill/>
                      <a:miter lim="800000"/>
                      <a:headEnd/>
                      <a:tailEnd/>
                    </a:ln>
                  </pic:spPr>
                </pic:pic>
              </a:graphicData>
            </a:graphic>
          </wp:inline>
        </w:drawing>
      </w:r>
    </w:p>
    <w:p w14:paraId="0A35A860" w14:textId="77777777" w:rsidR="00F60835" w:rsidRPr="00F60835" w:rsidRDefault="00F60835" w:rsidP="00F60835">
      <w:pPr>
        <w:jc w:val="center"/>
      </w:pPr>
    </w:p>
    <w:p w14:paraId="47892398" w14:textId="77777777" w:rsidR="00F60835" w:rsidRPr="00F60835" w:rsidRDefault="00F60835" w:rsidP="00F60835">
      <w:r w:rsidRPr="00F60835">
        <w:t>La toma de tierra se completará con la realización de una zanja de 0,40 metros de ancho y 0,60 metros de profundidad constituyendo un anillo situado alrededor del apoyo a un metro de los montantes.</w:t>
      </w:r>
    </w:p>
    <w:p w14:paraId="73276B50" w14:textId="77777777" w:rsidR="00F60835" w:rsidRPr="00F60835" w:rsidRDefault="00F60835" w:rsidP="00F60835">
      <w:r w:rsidRPr="00F60835">
        <w:lastRenderedPageBreak/>
        <w:t>En el caso de terreno de roca la profundidad será de 0,40 metros y en zona agrícola la profundidad será de 0,80 metros.</w:t>
      </w:r>
    </w:p>
    <w:p w14:paraId="4A4CC7E2" w14:textId="77777777" w:rsidR="00F60835" w:rsidRPr="00F60835" w:rsidRDefault="00F60835" w:rsidP="00F60835">
      <w:r w:rsidRPr="00F60835">
        <w:t>El anillo de puesta a tierra estará constituido por varillas de acero descarburado de 50 mm</w:t>
      </w:r>
      <w:r w:rsidRPr="00F60835">
        <w:rPr>
          <w:vertAlign w:val="superscript"/>
        </w:rPr>
        <w:t>2</w:t>
      </w:r>
      <w:r w:rsidRPr="00F60835">
        <w:t xml:space="preserve"> de sección, utilizándose varilla doble separada 0,40 metros entre sí como se indica en las figuras siguientes.</w:t>
      </w:r>
    </w:p>
    <w:p w14:paraId="7E9D119F" w14:textId="77777777" w:rsidR="00F60835" w:rsidRPr="00F60835" w:rsidRDefault="00F60835" w:rsidP="00F60835">
      <w:pPr>
        <w:jc w:val="center"/>
      </w:pPr>
      <w:r w:rsidRPr="00F60835">
        <w:rPr>
          <w:noProof/>
        </w:rPr>
        <w:drawing>
          <wp:inline distT="0" distB="0" distL="0" distR="0" wp14:anchorId="2D346E6C" wp14:editId="4F7CF3FC">
            <wp:extent cx="2602800" cy="3844800"/>
            <wp:effectExtent l="0" t="0" r="7620" b="3810"/>
            <wp:docPr id="1524102976" name="Imagen 2" descr="_Pi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_Pic10"/>
                    <pic:cNvPicPr>
                      <a:picLocks noChangeAspect="1" noChangeArrowheads="1"/>
                    </pic:cNvPicPr>
                  </pic:nvPicPr>
                  <pic:blipFill>
                    <a:blip r:embed="rId15" cstate="print"/>
                    <a:srcRect/>
                    <a:stretch>
                      <a:fillRect/>
                    </a:stretch>
                  </pic:blipFill>
                  <pic:spPr bwMode="auto">
                    <a:xfrm>
                      <a:off x="0" y="0"/>
                      <a:ext cx="2602800" cy="3844800"/>
                    </a:xfrm>
                    <a:prstGeom prst="rect">
                      <a:avLst/>
                    </a:prstGeom>
                    <a:noFill/>
                    <a:ln w="9525">
                      <a:noFill/>
                      <a:miter lim="800000"/>
                      <a:headEnd/>
                      <a:tailEnd/>
                    </a:ln>
                  </pic:spPr>
                </pic:pic>
              </a:graphicData>
            </a:graphic>
          </wp:inline>
        </w:drawing>
      </w:r>
    </w:p>
    <w:p w14:paraId="6ABA0FDF" w14:textId="77777777" w:rsidR="00F60835" w:rsidRPr="00F60835" w:rsidRDefault="00F60835" w:rsidP="00F60835">
      <w:pPr>
        <w:pStyle w:val="Ttulo4"/>
      </w:pPr>
      <w:r w:rsidRPr="00F60835">
        <w:t>Apoyos frecuentados</w:t>
      </w:r>
    </w:p>
    <w:p w14:paraId="7EFFDBD0" w14:textId="77777777" w:rsidR="00F60835" w:rsidRPr="00F60835" w:rsidRDefault="00F60835" w:rsidP="00F60835">
      <w:r w:rsidRPr="00F60835">
        <w:t>En este caso, se realizará para cada pata una toma de tierra igual que para el caso de los apoyos no frecuentados y se completará con la realización de un primer anillo.</w:t>
      </w:r>
    </w:p>
    <w:p w14:paraId="38A0B9CB" w14:textId="77777777" w:rsidR="00F60835" w:rsidRPr="00F60835" w:rsidRDefault="00F60835" w:rsidP="00F60835">
      <w:r w:rsidRPr="00F60835">
        <w:t>El sistema de puesta a tierra se completará con la instalación de 2 anillos constituidos por varillas de acero descarburado de 50 mm</w:t>
      </w:r>
      <w:r w:rsidRPr="00F60835">
        <w:rPr>
          <w:vertAlign w:val="superscript"/>
        </w:rPr>
        <w:t>2</w:t>
      </w:r>
      <w:r w:rsidRPr="00F60835">
        <w:t xml:space="preserve"> de sección, utilizándose varilla doble separada 0,40 metros entre sí según se indican en las siguientes figuras:</w:t>
      </w:r>
    </w:p>
    <w:p w14:paraId="090464B6" w14:textId="77777777" w:rsidR="00F60835" w:rsidRPr="00F60835" w:rsidRDefault="00F60835" w:rsidP="00F60835">
      <w:pPr>
        <w:jc w:val="center"/>
      </w:pPr>
      <w:r w:rsidRPr="00F60835">
        <w:rPr>
          <w:noProof/>
        </w:rPr>
        <w:lastRenderedPageBreak/>
        <w:drawing>
          <wp:inline distT="0" distB="0" distL="0" distR="0" wp14:anchorId="07A8E0B8" wp14:editId="74C1A1F9">
            <wp:extent cx="1796400" cy="1962000"/>
            <wp:effectExtent l="0" t="0" r="0" b="635"/>
            <wp:docPr id="1485263681" name="Imagen 3" descr="_Pi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Pic12"/>
                    <pic:cNvPicPr>
                      <a:picLocks noChangeAspect="1" noChangeArrowheads="1"/>
                    </pic:cNvPicPr>
                  </pic:nvPicPr>
                  <pic:blipFill>
                    <a:blip r:embed="rId16" cstate="print"/>
                    <a:srcRect/>
                    <a:stretch>
                      <a:fillRect/>
                    </a:stretch>
                  </pic:blipFill>
                  <pic:spPr bwMode="auto">
                    <a:xfrm>
                      <a:off x="0" y="0"/>
                      <a:ext cx="1796400" cy="1962000"/>
                    </a:xfrm>
                    <a:prstGeom prst="rect">
                      <a:avLst/>
                    </a:prstGeom>
                    <a:noFill/>
                    <a:ln w="9525">
                      <a:noFill/>
                      <a:miter lim="800000"/>
                      <a:headEnd/>
                      <a:tailEnd/>
                    </a:ln>
                  </pic:spPr>
                </pic:pic>
              </a:graphicData>
            </a:graphic>
          </wp:inline>
        </w:drawing>
      </w:r>
      <w:r w:rsidRPr="00F60835">
        <w:t xml:space="preserve">   </w:t>
      </w:r>
      <w:r w:rsidRPr="00F60835">
        <w:rPr>
          <w:noProof/>
        </w:rPr>
        <w:drawing>
          <wp:inline distT="0" distB="0" distL="0" distR="0" wp14:anchorId="436FB0F6" wp14:editId="2EE4AF99">
            <wp:extent cx="1796400" cy="1962000"/>
            <wp:effectExtent l="0" t="0" r="0" b="635"/>
            <wp:docPr id="1635922007" name="Imagen 4" descr="_Pi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_Pic13"/>
                    <pic:cNvPicPr>
                      <a:picLocks noChangeAspect="1" noChangeArrowheads="1"/>
                    </pic:cNvPicPr>
                  </pic:nvPicPr>
                  <pic:blipFill>
                    <a:blip r:embed="rId17" cstate="print"/>
                    <a:srcRect/>
                    <a:stretch>
                      <a:fillRect/>
                    </a:stretch>
                  </pic:blipFill>
                  <pic:spPr bwMode="auto">
                    <a:xfrm>
                      <a:off x="0" y="0"/>
                      <a:ext cx="1796400" cy="1962000"/>
                    </a:xfrm>
                    <a:prstGeom prst="rect">
                      <a:avLst/>
                    </a:prstGeom>
                    <a:noFill/>
                    <a:ln w="9525">
                      <a:noFill/>
                      <a:miter lim="800000"/>
                      <a:headEnd/>
                      <a:tailEnd/>
                    </a:ln>
                  </pic:spPr>
                </pic:pic>
              </a:graphicData>
            </a:graphic>
          </wp:inline>
        </w:drawing>
      </w:r>
    </w:p>
    <w:p w14:paraId="089843EE" w14:textId="77777777" w:rsidR="00F60835" w:rsidRPr="00F60835" w:rsidRDefault="00F60835" w:rsidP="00F60835">
      <w:r w:rsidRPr="00F60835">
        <w:t>En caso de ser necesario, tras la verificación del sistema de puesta a tierra se instalaría un tercer anillo según se indica en las siguientes figuras:</w:t>
      </w:r>
    </w:p>
    <w:p w14:paraId="5472C293" w14:textId="77777777" w:rsidR="00F60835" w:rsidRPr="00F60835" w:rsidRDefault="00F60835" w:rsidP="00F60835">
      <w:pPr>
        <w:jc w:val="center"/>
      </w:pPr>
      <w:r w:rsidRPr="00F60835">
        <w:rPr>
          <w:noProof/>
        </w:rPr>
        <w:drawing>
          <wp:inline distT="0" distB="0" distL="0" distR="0" wp14:anchorId="16315F72" wp14:editId="7F274A3D">
            <wp:extent cx="1796400" cy="1962000"/>
            <wp:effectExtent l="0" t="0" r="0" b="635"/>
            <wp:docPr id="1258225547" name="Imagen 5" descr="_Pi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_Pic15"/>
                    <pic:cNvPicPr>
                      <a:picLocks noChangeAspect="1" noChangeArrowheads="1"/>
                    </pic:cNvPicPr>
                  </pic:nvPicPr>
                  <pic:blipFill>
                    <a:blip r:embed="rId18" cstate="print"/>
                    <a:srcRect/>
                    <a:stretch>
                      <a:fillRect/>
                    </a:stretch>
                  </pic:blipFill>
                  <pic:spPr bwMode="auto">
                    <a:xfrm>
                      <a:off x="0" y="0"/>
                      <a:ext cx="1796400" cy="1962000"/>
                    </a:xfrm>
                    <a:prstGeom prst="rect">
                      <a:avLst/>
                    </a:prstGeom>
                    <a:noFill/>
                    <a:ln w="9525">
                      <a:noFill/>
                      <a:miter lim="800000"/>
                      <a:headEnd/>
                      <a:tailEnd/>
                    </a:ln>
                  </pic:spPr>
                </pic:pic>
              </a:graphicData>
            </a:graphic>
          </wp:inline>
        </w:drawing>
      </w:r>
      <w:r w:rsidRPr="00F60835">
        <w:t xml:space="preserve">   </w:t>
      </w:r>
      <w:r w:rsidRPr="00F60835">
        <w:rPr>
          <w:noProof/>
        </w:rPr>
        <w:drawing>
          <wp:inline distT="0" distB="0" distL="0" distR="0" wp14:anchorId="2157FE59" wp14:editId="47C55D4B">
            <wp:extent cx="1796400" cy="1962000"/>
            <wp:effectExtent l="0" t="0" r="0" b="635"/>
            <wp:docPr id="2070930670" name="Imagen 6" descr="_Pi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_Pic17"/>
                    <pic:cNvPicPr>
                      <a:picLocks noChangeAspect="1" noChangeArrowheads="1"/>
                    </pic:cNvPicPr>
                  </pic:nvPicPr>
                  <pic:blipFill>
                    <a:blip r:embed="rId19" cstate="print"/>
                    <a:srcRect/>
                    <a:stretch>
                      <a:fillRect/>
                    </a:stretch>
                  </pic:blipFill>
                  <pic:spPr bwMode="auto">
                    <a:xfrm>
                      <a:off x="0" y="0"/>
                      <a:ext cx="1796400" cy="1962000"/>
                    </a:xfrm>
                    <a:prstGeom prst="rect">
                      <a:avLst/>
                    </a:prstGeom>
                    <a:noFill/>
                    <a:ln w="9525">
                      <a:noFill/>
                      <a:miter lim="800000"/>
                      <a:headEnd/>
                      <a:tailEnd/>
                    </a:ln>
                  </pic:spPr>
                </pic:pic>
              </a:graphicData>
            </a:graphic>
          </wp:inline>
        </w:drawing>
      </w:r>
    </w:p>
    <w:p w14:paraId="519F5552" w14:textId="77777777" w:rsidR="00F60835" w:rsidRPr="00F60835" w:rsidRDefault="00F60835" w:rsidP="00F60835">
      <w:pPr>
        <w:pStyle w:val="Ttulo3"/>
      </w:pPr>
      <w:bookmarkStart w:id="20" w:name="_Toc212542429"/>
      <w:r w:rsidRPr="00F60835">
        <w:t>Verificación del sistema del diseño del sistema de puesta a tierra</w:t>
      </w:r>
      <w:bookmarkEnd w:id="20"/>
    </w:p>
    <w:p w14:paraId="68991569" w14:textId="77777777" w:rsidR="00F60835" w:rsidRPr="00F60835" w:rsidRDefault="00F60835" w:rsidP="00F60835">
      <w:r w:rsidRPr="00F60835">
        <w:t>La verificación del diseño del sistema de puesta a tierra se realizará según establece el Reglamento sobre condiciones técnicas y garantías de seguridad en líneas eléctricas de alta tensión en el apartado 7.3.4.3 de la ICT-LAT 07.</w:t>
      </w:r>
    </w:p>
    <w:p w14:paraId="53D74931" w14:textId="77777777" w:rsidR="00F60835" w:rsidRPr="00F60835" w:rsidRDefault="00F60835" w:rsidP="00F60835">
      <w:r w:rsidRPr="00F60835">
        <w:t>Cuando se produce una falta a tierra, partes de la instalación se pueden poner en tensión, y en el caso de que una persona o animal estuviese tocándolas, podría circular a través de él una corriente peligrosa.</w:t>
      </w:r>
    </w:p>
    <w:p w14:paraId="051FB3CC" w14:textId="77777777" w:rsidR="00F60835" w:rsidRPr="00F60835" w:rsidRDefault="00F60835" w:rsidP="00F60835">
      <w:r w:rsidRPr="00F60835">
        <w:t>Los valores admisibles de la tensión de contacto aplicada, U</w:t>
      </w:r>
      <w:r w:rsidRPr="00F60835">
        <w:rPr>
          <w:vertAlign w:val="subscript"/>
        </w:rPr>
        <w:t>ca</w:t>
      </w:r>
      <w:r w:rsidRPr="00F60835">
        <w:t>, según establece el Reglamento sobre condiciones técnicas y garantías de seguridad en líneas eléctricas de alta tensión en el apartado 7.3.4.1 de la ICT-LAT 07 a la que puede estar sometido el cuerpo humano entre la mano y los pies desnudos, en función de la duración de la corriente de falta, se muestra en la siguiente tabla:</w:t>
      </w:r>
    </w:p>
    <w:p w14:paraId="2C41482A" w14:textId="77777777" w:rsidR="00F60835" w:rsidRPr="00F60835" w:rsidRDefault="00F60835" w:rsidP="00F60835">
      <w:pPr>
        <w:keepLines w:val="0"/>
        <w:spacing w:before="0" w:after="200" w:line="276" w:lineRule="auto"/>
        <w:jc w:val="left"/>
      </w:pPr>
      <w:r w:rsidRPr="00F60835">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92"/>
        <w:gridCol w:w="3826"/>
      </w:tblGrid>
      <w:tr w:rsidR="00F60835" w:rsidRPr="00F60835" w14:paraId="1C546E92" w14:textId="77777777" w:rsidTr="00DE6314">
        <w:trPr>
          <w:trHeight w:val="495"/>
          <w:jc w:val="center"/>
        </w:trPr>
        <w:tc>
          <w:tcPr>
            <w:tcW w:w="3092" w:type="dxa"/>
            <w:vAlign w:val="center"/>
          </w:tcPr>
          <w:p w14:paraId="5F7A4FCB" w14:textId="77777777" w:rsidR="00F60835" w:rsidRPr="00F60835" w:rsidRDefault="00F60835" w:rsidP="00DE6314">
            <w:pPr>
              <w:pStyle w:val="NormalWeb"/>
              <w:suppressAutoHyphens/>
              <w:spacing w:before="0" w:after="0"/>
              <w:jc w:val="center"/>
              <w:rPr>
                <w:rFonts w:ascii="Arial" w:hAnsi="Arial" w:cs="Arial"/>
                <w:sz w:val="16"/>
                <w:szCs w:val="16"/>
              </w:rPr>
            </w:pPr>
            <w:r w:rsidRPr="00F60835">
              <w:rPr>
                <w:rFonts w:ascii="Arial" w:hAnsi="Arial" w:cs="Arial"/>
                <w:b/>
                <w:sz w:val="16"/>
                <w:szCs w:val="16"/>
              </w:rPr>
              <w:lastRenderedPageBreak/>
              <w:t>Duración de la corriente de falta, t</w:t>
            </w:r>
            <w:r w:rsidRPr="00F60835">
              <w:rPr>
                <w:rFonts w:ascii="Arial" w:hAnsi="Arial" w:cs="Arial"/>
                <w:b/>
                <w:sz w:val="16"/>
                <w:szCs w:val="16"/>
                <w:vertAlign w:val="subscript"/>
              </w:rPr>
              <w:t xml:space="preserve">F </w:t>
            </w:r>
            <w:r w:rsidRPr="00F60835">
              <w:rPr>
                <w:rFonts w:ascii="Arial" w:hAnsi="Arial" w:cs="Arial"/>
                <w:b/>
                <w:sz w:val="16"/>
                <w:szCs w:val="16"/>
              </w:rPr>
              <w:t>(s)</w:t>
            </w:r>
          </w:p>
        </w:tc>
        <w:tc>
          <w:tcPr>
            <w:tcW w:w="3826" w:type="dxa"/>
            <w:vAlign w:val="center"/>
          </w:tcPr>
          <w:p w14:paraId="72540518" w14:textId="77777777" w:rsidR="00F60835" w:rsidRPr="00F60835" w:rsidRDefault="00F60835" w:rsidP="00DE6314">
            <w:pPr>
              <w:pStyle w:val="NormalWeb"/>
              <w:suppressAutoHyphens/>
              <w:spacing w:before="0" w:after="0"/>
              <w:jc w:val="center"/>
              <w:rPr>
                <w:rFonts w:ascii="Arial" w:hAnsi="Arial" w:cs="Arial"/>
                <w:sz w:val="16"/>
                <w:szCs w:val="16"/>
              </w:rPr>
            </w:pPr>
            <w:r w:rsidRPr="00F60835">
              <w:rPr>
                <w:rFonts w:ascii="Arial" w:hAnsi="Arial" w:cs="Arial"/>
                <w:b/>
                <w:sz w:val="16"/>
                <w:szCs w:val="16"/>
              </w:rPr>
              <w:t>Tensión de contacto aplicada admisible, U</w:t>
            </w:r>
            <w:r w:rsidRPr="00F60835">
              <w:rPr>
                <w:rFonts w:ascii="Arial" w:hAnsi="Arial" w:cs="Arial"/>
                <w:b/>
                <w:sz w:val="16"/>
                <w:szCs w:val="16"/>
                <w:vertAlign w:val="subscript"/>
              </w:rPr>
              <w:t>ca</w:t>
            </w:r>
            <w:r w:rsidRPr="00F60835">
              <w:rPr>
                <w:rFonts w:ascii="Arial" w:hAnsi="Arial" w:cs="Arial"/>
                <w:b/>
                <w:sz w:val="16"/>
                <w:szCs w:val="16"/>
              </w:rPr>
              <w:t xml:space="preserve"> (V)</w:t>
            </w:r>
          </w:p>
        </w:tc>
      </w:tr>
      <w:tr w:rsidR="00F60835" w:rsidRPr="00F60835" w14:paraId="6ED983AB" w14:textId="77777777" w:rsidTr="00DE6314">
        <w:trPr>
          <w:trHeight w:hRule="exact" w:val="227"/>
          <w:jc w:val="center"/>
        </w:trPr>
        <w:tc>
          <w:tcPr>
            <w:tcW w:w="3092" w:type="dxa"/>
            <w:vAlign w:val="center"/>
          </w:tcPr>
          <w:p w14:paraId="6E228C76" w14:textId="77777777" w:rsidR="00F60835" w:rsidRPr="00F60835" w:rsidRDefault="00F60835" w:rsidP="00DE6314">
            <w:pPr>
              <w:suppressAutoHyphens/>
              <w:spacing w:before="0" w:after="0"/>
              <w:jc w:val="center"/>
              <w:rPr>
                <w:sz w:val="16"/>
                <w:szCs w:val="16"/>
              </w:rPr>
            </w:pPr>
            <w:r w:rsidRPr="00F60835">
              <w:rPr>
                <w:sz w:val="16"/>
                <w:szCs w:val="16"/>
              </w:rPr>
              <w:t>0.05</w:t>
            </w:r>
          </w:p>
        </w:tc>
        <w:tc>
          <w:tcPr>
            <w:tcW w:w="3826" w:type="dxa"/>
            <w:vAlign w:val="center"/>
          </w:tcPr>
          <w:p w14:paraId="3E737843" w14:textId="77777777" w:rsidR="00F60835" w:rsidRPr="00F60835" w:rsidRDefault="00F60835" w:rsidP="00DE6314">
            <w:pPr>
              <w:suppressAutoHyphens/>
              <w:spacing w:before="0" w:after="0"/>
              <w:jc w:val="center"/>
              <w:rPr>
                <w:sz w:val="16"/>
                <w:szCs w:val="16"/>
              </w:rPr>
            </w:pPr>
            <w:r w:rsidRPr="00F60835">
              <w:rPr>
                <w:sz w:val="16"/>
                <w:szCs w:val="16"/>
              </w:rPr>
              <w:t>735</w:t>
            </w:r>
          </w:p>
        </w:tc>
      </w:tr>
      <w:tr w:rsidR="00F60835" w:rsidRPr="00F60835" w14:paraId="352FAC84" w14:textId="77777777" w:rsidTr="00DE6314">
        <w:trPr>
          <w:trHeight w:hRule="exact" w:val="227"/>
          <w:jc w:val="center"/>
        </w:trPr>
        <w:tc>
          <w:tcPr>
            <w:tcW w:w="3092" w:type="dxa"/>
            <w:vAlign w:val="center"/>
          </w:tcPr>
          <w:p w14:paraId="299D3574" w14:textId="77777777" w:rsidR="00F60835" w:rsidRPr="00F60835" w:rsidRDefault="00F60835" w:rsidP="00DE6314">
            <w:pPr>
              <w:suppressAutoHyphens/>
              <w:spacing w:before="0" w:after="0"/>
              <w:jc w:val="center"/>
              <w:rPr>
                <w:sz w:val="16"/>
                <w:szCs w:val="16"/>
              </w:rPr>
            </w:pPr>
            <w:r w:rsidRPr="00F60835">
              <w:rPr>
                <w:sz w:val="16"/>
                <w:szCs w:val="16"/>
              </w:rPr>
              <w:t>0.10</w:t>
            </w:r>
          </w:p>
        </w:tc>
        <w:tc>
          <w:tcPr>
            <w:tcW w:w="3826" w:type="dxa"/>
            <w:vAlign w:val="center"/>
          </w:tcPr>
          <w:p w14:paraId="0F186036" w14:textId="77777777" w:rsidR="00F60835" w:rsidRPr="00F60835" w:rsidRDefault="00F60835" w:rsidP="00DE6314">
            <w:pPr>
              <w:suppressAutoHyphens/>
              <w:spacing w:before="0" w:after="0"/>
              <w:jc w:val="center"/>
              <w:rPr>
                <w:sz w:val="16"/>
                <w:szCs w:val="16"/>
              </w:rPr>
            </w:pPr>
            <w:r w:rsidRPr="00F60835">
              <w:rPr>
                <w:sz w:val="16"/>
                <w:szCs w:val="16"/>
              </w:rPr>
              <w:t>633</w:t>
            </w:r>
          </w:p>
        </w:tc>
      </w:tr>
      <w:tr w:rsidR="00F60835" w:rsidRPr="00F60835" w14:paraId="013846ED" w14:textId="77777777" w:rsidTr="00DE6314">
        <w:trPr>
          <w:trHeight w:hRule="exact" w:val="227"/>
          <w:jc w:val="center"/>
        </w:trPr>
        <w:tc>
          <w:tcPr>
            <w:tcW w:w="3092" w:type="dxa"/>
            <w:vAlign w:val="center"/>
          </w:tcPr>
          <w:p w14:paraId="00FA26F0" w14:textId="77777777" w:rsidR="00F60835" w:rsidRPr="00F60835" w:rsidRDefault="00F60835" w:rsidP="00DE6314">
            <w:pPr>
              <w:suppressAutoHyphens/>
              <w:spacing w:before="0" w:after="0"/>
              <w:jc w:val="center"/>
              <w:rPr>
                <w:sz w:val="16"/>
                <w:szCs w:val="16"/>
              </w:rPr>
            </w:pPr>
            <w:r w:rsidRPr="00F60835">
              <w:rPr>
                <w:sz w:val="16"/>
                <w:szCs w:val="16"/>
              </w:rPr>
              <w:t>0.20</w:t>
            </w:r>
          </w:p>
        </w:tc>
        <w:tc>
          <w:tcPr>
            <w:tcW w:w="3826" w:type="dxa"/>
            <w:vAlign w:val="center"/>
          </w:tcPr>
          <w:p w14:paraId="17B476A5" w14:textId="77777777" w:rsidR="00F60835" w:rsidRPr="00F60835" w:rsidRDefault="00F60835" w:rsidP="00DE6314">
            <w:pPr>
              <w:suppressAutoHyphens/>
              <w:spacing w:before="0" w:after="0"/>
              <w:jc w:val="center"/>
              <w:rPr>
                <w:sz w:val="16"/>
                <w:szCs w:val="16"/>
              </w:rPr>
            </w:pPr>
            <w:r w:rsidRPr="00F60835">
              <w:rPr>
                <w:sz w:val="16"/>
                <w:szCs w:val="16"/>
              </w:rPr>
              <w:t>528</w:t>
            </w:r>
          </w:p>
        </w:tc>
      </w:tr>
      <w:tr w:rsidR="00F60835" w:rsidRPr="00F60835" w14:paraId="5DB90A3E" w14:textId="77777777" w:rsidTr="00DE6314">
        <w:trPr>
          <w:trHeight w:hRule="exact" w:val="227"/>
          <w:jc w:val="center"/>
        </w:trPr>
        <w:tc>
          <w:tcPr>
            <w:tcW w:w="3092" w:type="dxa"/>
            <w:vAlign w:val="center"/>
          </w:tcPr>
          <w:p w14:paraId="6705ACCD" w14:textId="77777777" w:rsidR="00F60835" w:rsidRPr="00F60835" w:rsidRDefault="00F60835" w:rsidP="00DE6314">
            <w:pPr>
              <w:suppressAutoHyphens/>
              <w:spacing w:before="0" w:after="0"/>
              <w:jc w:val="center"/>
              <w:rPr>
                <w:sz w:val="16"/>
                <w:szCs w:val="16"/>
              </w:rPr>
            </w:pPr>
            <w:r w:rsidRPr="00F60835">
              <w:rPr>
                <w:sz w:val="16"/>
                <w:szCs w:val="16"/>
              </w:rPr>
              <w:t>0.30</w:t>
            </w:r>
          </w:p>
        </w:tc>
        <w:tc>
          <w:tcPr>
            <w:tcW w:w="3826" w:type="dxa"/>
            <w:vAlign w:val="center"/>
          </w:tcPr>
          <w:p w14:paraId="5FC32D98" w14:textId="77777777" w:rsidR="00F60835" w:rsidRPr="00F60835" w:rsidRDefault="00F60835" w:rsidP="00DE6314">
            <w:pPr>
              <w:suppressAutoHyphens/>
              <w:spacing w:before="0" w:after="0"/>
              <w:jc w:val="center"/>
              <w:rPr>
                <w:sz w:val="16"/>
                <w:szCs w:val="16"/>
              </w:rPr>
            </w:pPr>
            <w:r w:rsidRPr="00F60835">
              <w:rPr>
                <w:sz w:val="16"/>
                <w:szCs w:val="16"/>
              </w:rPr>
              <w:t>420</w:t>
            </w:r>
          </w:p>
        </w:tc>
      </w:tr>
      <w:tr w:rsidR="00F60835" w:rsidRPr="00F60835" w14:paraId="44E681B1" w14:textId="77777777" w:rsidTr="00DE6314">
        <w:trPr>
          <w:trHeight w:hRule="exact" w:val="227"/>
          <w:jc w:val="center"/>
        </w:trPr>
        <w:tc>
          <w:tcPr>
            <w:tcW w:w="3092" w:type="dxa"/>
            <w:vAlign w:val="center"/>
          </w:tcPr>
          <w:p w14:paraId="1ECAC730" w14:textId="77777777" w:rsidR="00F60835" w:rsidRPr="00F60835" w:rsidRDefault="00F60835" w:rsidP="00DE6314">
            <w:pPr>
              <w:suppressAutoHyphens/>
              <w:spacing w:before="0" w:after="0"/>
              <w:jc w:val="center"/>
              <w:rPr>
                <w:sz w:val="16"/>
                <w:szCs w:val="16"/>
              </w:rPr>
            </w:pPr>
            <w:r w:rsidRPr="00F60835">
              <w:rPr>
                <w:sz w:val="16"/>
                <w:szCs w:val="16"/>
              </w:rPr>
              <w:t>0.40</w:t>
            </w:r>
          </w:p>
        </w:tc>
        <w:tc>
          <w:tcPr>
            <w:tcW w:w="3826" w:type="dxa"/>
            <w:vAlign w:val="center"/>
          </w:tcPr>
          <w:p w14:paraId="64484E08" w14:textId="77777777" w:rsidR="00F60835" w:rsidRPr="00F60835" w:rsidRDefault="00F60835" w:rsidP="00DE6314">
            <w:pPr>
              <w:suppressAutoHyphens/>
              <w:spacing w:before="0" w:after="0"/>
              <w:jc w:val="center"/>
              <w:rPr>
                <w:sz w:val="16"/>
                <w:szCs w:val="16"/>
              </w:rPr>
            </w:pPr>
            <w:r w:rsidRPr="00F60835">
              <w:rPr>
                <w:sz w:val="16"/>
                <w:szCs w:val="16"/>
              </w:rPr>
              <w:t>310</w:t>
            </w:r>
          </w:p>
        </w:tc>
      </w:tr>
      <w:tr w:rsidR="00F60835" w:rsidRPr="00F60835" w14:paraId="555CC512" w14:textId="77777777" w:rsidTr="00DE6314">
        <w:trPr>
          <w:trHeight w:hRule="exact" w:val="227"/>
          <w:jc w:val="center"/>
        </w:trPr>
        <w:tc>
          <w:tcPr>
            <w:tcW w:w="3092" w:type="dxa"/>
            <w:vAlign w:val="center"/>
          </w:tcPr>
          <w:p w14:paraId="5A0A35A5" w14:textId="77777777" w:rsidR="00F60835" w:rsidRPr="00F60835" w:rsidRDefault="00F60835" w:rsidP="00DE6314">
            <w:pPr>
              <w:suppressAutoHyphens/>
              <w:spacing w:before="0" w:after="0"/>
              <w:jc w:val="center"/>
              <w:rPr>
                <w:sz w:val="16"/>
                <w:szCs w:val="16"/>
              </w:rPr>
            </w:pPr>
            <w:r w:rsidRPr="00F60835">
              <w:rPr>
                <w:sz w:val="16"/>
                <w:szCs w:val="16"/>
              </w:rPr>
              <w:t>0.50</w:t>
            </w:r>
          </w:p>
        </w:tc>
        <w:tc>
          <w:tcPr>
            <w:tcW w:w="3826" w:type="dxa"/>
            <w:vAlign w:val="center"/>
          </w:tcPr>
          <w:p w14:paraId="54B8ECAE" w14:textId="77777777" w:rsidR="00F60835" w:rsidRPr="00F60835" w:rsidRDefault="00F60835" w:rsidP="00DE6314">
            <w:pPr>
              <w:suppressAutoHyphens/>
              <w:spacing w:before="0" w:after="0"/>
              <w:jc w:val="center"/>
              <w:rPr>
                <w:sz w:val="16"/>
                <w:szCs w:val="16"/>
              </w:rPr>
            </w:pPr>
            <w:r w:rsidRPr="00F60835">
              <w:rPr>
                <w:sz w:val="16"/>
                <w:szCs w:val="16"/>
              </w:rPr>
              <w:t>204</w:t>
            </w:r>
          </w:p>
        </w:tc>
      </w:tr>
      <w:tr w:rsidR="00F60835" w:rsidRPr="00F60835" w14:paraId="2842DCB1" w14:textId="77777777" w:rsidTr="00DE6314">
        <w:trPr>
          <w:trHeight w:hRule="exact" w:val="227"/>
          <w:jc w:val="center"/>
        </w:trPr>
        <w:tc>
          <w:tcPr>
            <w:tcW w:w="3092" w:type="dxa"/>
            <w:vAlign w:val="center"/>
          </w:tcPr>
          <w:p w14:paraId="63013906" w14:textId="77777777" w:rsidR="00F60835" w:rsidRPr="00F60835" w:rsidRDefault="00F60835" w:rsidP="00DE6314">
            <w:pPr>
              <w:suppressAutoHyphens/>
              <w:spacing w:before="0" w:after="0"/>
              <w:jc w:val="center"/>
              <w:rPr>
                <w:sz w:val="16"/>
                <w:szCs w:val="16"/>
              </w:rPr>
            </w:pPr>
            <w:r w:rsidRPr="00F60835">
              <w:rPr>
                <w:sz w:val="16"/>
                <w:szCs w:val="16"/>
              </w:rPr>
              <w:t>1.00</w:t>
            </w:r>
          </w:p>
        </w:tc>
        <w:tc>
          <w:tcPr>
            <w:tcW w:w="3826" w:type="dxa"/>
            <w:vAlign w:val="center"/>
          </w:tcPr>
          <w:p w14:paraId="40F59430" w14:textId="77777777" w:rsidR="00F60835" w:rsidRPr="00F60835" w:rsidRDefault="00F60835" w:rsidP="00DE6314">
            <w:pPr>
              <w:suppressAutoHyphens/>
              <w:spacing w:before="0" w:after="0"/>
              <w:jc w:val="center"/>
              <w:rPr>
                <w:sz w:val="16"/>
                <w:szCs w:val="16"/>
              </w:rPr>
            </w:pPr>
            <w:r w:rsidRPr="00F60835">
              <w:rPr>
                <w:sz w:val="16"/>
                <w:szCs w:val="16"/>
              </w:rPr>
              <w:t>107</w:t>
            </w:r>
          </w:p>
        </w:tc>
      </w:tr>
      <w:tr w:rsidR="00F60835" w:rsidRPr="00F60835" w14:paraId="4B4BD448" w14:textId="77777777" w:rsidTr="00DE6314">
        <w:trPr>
          <w:trHeight w:hRule="exact" w:val="227"/>
          <w:jc w:val="center"/>
        </w:trPr>
        <w:tc>
          <w:tcPr>
            <w:tcW w:w="3092" w:type="dxa"/>
            <w:vAlign w:val="center"/>
          </w:tcPr>
          <w:p w14:paraId="28193151" w14:textId="77777777" w:rsidR="00F60835" w:rsidRPr="00F60835" w:rsidRDefault="00F60835" w:rsidP="00DE6314">
            <w:pPr>
              <w:suppressAutoHyphens/>
              <w:spacing w:before="0" w:after="0"/>
              <w:jc w:val="center"/>
              <w:rPr>
                <w:sz w:val="16"/>
                <w:szCs w:val="16"/>
              </w:rPr>
            </w:pPr>
            <w:r w:rsidRPr="00F60835">
              <w:rPr>
                <w:sz w:val="16"/>
                <w:szCs w:val="16"/>
              </w:rPr>
              <w:t>2.00</w:t>
            </w:r>
          </w:p>
        </w:tc>
        <w:tc>
          <w:tcPr>
            <w:tcW w:w="3826" w:type="dxa"/>
            <w:vAlign w:val="center"/>
          </w:tcPr>
          <w:p w14:paraId="6985C10C" w14:textId="77777777" w:rsidR="00F60835" w:rsidRPr="00F60835" w:rsidRDefault="00F60835" w:rsidP="00DE6314">
            <w:pPr>
              <w:suppressAutoHyphens/>
              <w:spacing w:before="0" w:after="0"/>
              <w:jc w:val="center"/>
              <w:rPr>
                <w:sz w:val="16"/>
                <w:szCs w:val="16"/>
              </w:rPr>
            </w:pPr>
            <w:r w:rsidRPr="00F60835">
              <w:rPr>
                <w:sz w:val="16"/>
                <w:szCs w:val="16"/>
              </w:rPr>
              <w:t>90</w:t>
            </w:r>
          </w:p>
        </w:tc>
      </w:tr>
      <w:tr w:rsidR="00F60835" w:rsidRPr="00F60835" w14:paraId="362851D4" w14:textId="77777777" w:rsidTr="00DE6314">
        <w:trPr>
          <w:trHeight w:hRule="exact" w:val="227"/>
          <w:jc w:val="center"/>
        </w:trPr>
        <w:tc>
          <w:tcPr>
            <w:tcW w:w="3092" w:type="dxa"/>
            <w:vAlign w:val="center"/>
          </w:tcPr>
          <w:p w14:paraId="371BAFB7" w14:textId="77777777" w:rsidR="00F60835" w:rsidRPr="00F60835" w:rsidRDefault="00F60835" w:rsidP="00DE6314">
            <w:pPr>
              <w:suppressAutoHyphens/>
              <w:spacing w:before="0" w:after="0"/>
              <w:jc w:val="center"/>
              <w:rPr>
                <w:sz w:val="16"/>
                <w:szCs w:val="16"/>
              </w:rPr>
            </w:pPr>
            <w:r w:rsidRPr="00F60835">
              <w:rPr>
                <w:sz w:val="16"/>
                <w:szCs w:val="16"/>
              </w:rPr>
              <w:t>5.00</w:t>
            </w:r>
          </w:p>
        </w:tc>
        <w:tc>
          <w:tcPr>
            <w:tcW w:w="3826" w:type="dxa"/>
            <w:vAlign w:val="center"/>
          </w:tcPr>
          <w:p w14:paraId="3C30C5FD" w14:textId="77777777" w:rsidR="00F60835" w:rsidRPr="00F60835" w:rsidRDefault="00F60835" w:rsidP="00DE6314">
            <w:pPr>
              <w:suppressAutoHyphens/>
              <w:spacing w:before="0" w:after="0"/>
              <w:jc w:val="center"/>
              <w:rPr>
                <w:sz w:val="16"/>
                <w:szCs w:val="16"/>
              </w:rPr>
            </w:pPr>
            <w:r w:rsidRPr="00F60835">
              <w:rPr>
                <w:sz w:val="16"/>
                <w:szCs w:val="16"/>
              </w:rPr>
              <w:t>81</w:t>
            </w:r>
          </w:p>
        </w:tc>
      </w:tr>
      <w:tr w:rsidR="00F60835" w:rsidRPr="00F60835" w14:paraId="40CCAB71" w14:textId="77777777" w:rsidTr="00DE6314">
        <w:trPr>
          <w:trHeight w:hRule="exact" w:val="227"/>
          <w:jc w:val="center"/>
        </w:trPr>
        <w:tc>
          <w:tcPr>
            <w:tcW w:w="3092" w:type="dxa"/>
            <w:vAlign w:val="center"/>
          </w:tcPr>
          <w:p w14:paraId="43D80077" w14:textId="77777777" w:rsidR="00F60835" w:rsidRPr="00F60835" w:rsidRDefault="00F60835" w:rsidP="00DE6314">
            <w:pPr>
              <w:suppressAutoHyphens/>
              <w:spacing w:before="0" w:after="0"/>
              <w:jc w:val="center"/>
              <w:rPr>
                <w:sz w:val="16"/>
                <w:szCs w:val="16"/>
              </w:rPr>
            </w:pPr>
            <w:r w:rsidRPr="00F60835">
              <w:rPr>
                <w:sz w:val="16"/>
                <w:szCs w:val="16"/>
              </w:rPr>
              <w:t>10.00</w:t>
            </w:r>
          </w:p>
        </w:tc>
        <w:tc>
          <w:tcPr>
            <w:tcW w:w="3826" w:type="dxa"/>
            <w:vAlign w:val="center"/>
          </w:tcPr>
          <w:p w14:paraId="5096B5E3" w14:textId="77777777" w:rsidR="00F60835" w:rsidRPr="00F60835" w:rsidRDefault="00F60835" w:rsidP="00DE6314">
            <w:pPr>
              <w:suppressAutoHyphens/>
              <w:spacing w:before="0" w:after="0"/>
              <w:jc w:val="center"/>
              <w:rPr>
                <w:sz w:val="16"/>
                <w:szCs w:val="16"/>
              </w:rPr>
            </w:pPr>
            <w:r w:rsidRPr="00F60835">
              <w:rPr>
                <w:sz w:val="16"/>
                <w:szCs w:val="16"/>
              </w:rPr>
              <w:t>80</w:t>
            </w:r>
          </w:p>
        </w:tc>
      </w:tr>
      <w:tr w:rsidR="00F60835" w:rsidRPr="00F60835" w14:paraId="023608FA" w14:textId="77777777" w:rsidTr="00DE6314">
        <w:trPr>
          <w:trHeight w:hRule="exact" w:val="227"/>
          <w:jc w:val="center"/>
        </w:trPr>
        <w:tc>
          <w:tcPr>
            <w:tcW w:w="3092" w:type="dxa"/>
            <w:vAlign w:val="center"/>
          </w:tcPr>
          <w:p w14:paraId="06D9F010" w14:textId="77777777" w:rsidR="00F60835" w:rsidRPr="00F60835" w:rsidRDefault="00F60835" w:rsidP="00DE6314">
            <w:pPr>
              <w:suppressAutoHyphens/>
              <w:spacing w:before="0" w:after="0"/>
              <w:jc w:val="center"/>
              <w:rPr>
                <w:sz w:val="16"/>
                <w:szCs w:val="16"/>
              </w:rPr>
            </w:pPr>
            <w:r w:rsidRPr="00F60835">
              <w:rPr>
                <w:sz w:val="16"/>
                <w:szCs w:val="16"/>
              </w:rPr>
              <w:t>&gt; 10.00</w:t>
            </w:r>
          </w:p>
        </w:tc>
        <w:tc>
          <w:tcPr>
            <w:tcW w:w="3826" w:type="dxa"/>
            <w:vAlign w:val="center"/>
          </w:tcPr>
          <w:p w14:paraId="71DB3967" w14:textId="77777777" w:rsidR="00F60835" w:rsidRPr="00F60835" w:rsidRDefault="00F60835" w:rsidP="00DE6314">
            <w:pPr>
              <w:keepNext/>
              <w:suppressAutoHyphens/>
              <w:spacing w:before="0" w:after="0"/>
              <w:jc w:val="center"/>
              <w:rPr>
                <w:sz w:val="16"/>
                <w:szCs w:val="16"/>
              </w:rPr>
            </w:pPr>
            <w:r w:rsidRPr="00F60835">
              <w:rPr>
                <w:sz w:val="16"/>
                <w:szCs w:val="16"/>
              </w:rPr>
              <w:t>50</w:t>
            </w:r>
          </w:p>
        </w:tc>
      </w:tr>
    </w:tbl>
    <w:p w14:paraId="6E03094D" w14:textId="77777777" w:rsidR="00F60835" w:rsidRPr="00F60835" w:rsidRDefault="00F60835" w:rsidP="00F60835">
      <w:pPr>
        <w:pStyle w:val="Descripcin"/>
        <w:jc w:val="center"/>
      </w:pPr>
      <w:r w:rsidRPr="00F60835">
        <w:t xml:space="preserve">Tabla </w:t>
      </w:r>
      <w:fldSimple w:instr=" SEQ Tabla \* ARABIC ">
        <w:r w:rsidRPr="00F60835">
          <w:rPr>
            <w:noProof/>
          </w:rPr>
          <w:t>1</w:t>
        </w:r>
      </w:fldSimple>
      <w:r w:rsidRPr="00F60835">
        <w:t>. Valores admisibles de la tensión de contacto aplicada</w:t>
      </w:r>
    </w:p>
    <w:p w14:paraId="0588CECE" w14:textId="77777777" w:rsidR="00F60835" w:rsidRPr="00F60835" w:rsidRDefault="00F60835" w:rsidP="00F60835">
      <w:r w:rsidRPr="00F60835">
        <w:t>En las Líneas de Categoría Especial, el tiempo máximo de despeje de falta a tierra garantizado por los sistemas de protección es de 500ms. Concretamente, en los últimos años el 95% de las faltas registradas tuvieron una duración menor o igual a 150ms según se puede observar en el siguiente gráfico:</w:t>
      </w:r>
    </w:p>
    <w:p w14:paraId="6C727ABE" w14:textId="77777777" w:rsidR="00F60835" w:rsidRPr="00F60835" w:rsidRDefault="00F60835" w:rsidP="00F60835">
      <w:pPr>
        <w:jc w:val="center"/>
      </w:pPr>
      <w:r w:rsidRPr="00F60835">
        <w:rPr>
          <w:noProof/>
        </w:rPr>
        <w:drawing>
          <wp:inline distT="0" distB="0" distL="0" distR="0" wp14:anchorId="7998F297" wp14:editId="7B9F7DB8">
            <wp:extent cx="3886371" cy="2218896"/>
            <wp:effectExtent l="0" t="0" r="0" b="0"/>
            <wp:docPr id="1079227444" name="Imagen 1079227444" descr="_Pi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_Pic48"/>
                    <pic:cNvPicPr>
                      <a:picLocks noChangeAspect="1" noChangeArrowheads="1"/>
                    </pic:cNvPicPr>
                  </pic:nvPicPr>
                  <pic:blipFill>
                    <a:blip r:embed="rId20" cstate="print"/>
                    <a:srcRect/>
                    <a:stretch>
                      <a:fillRect/>
                    </a:stretch>
                  </pic:blipFill>
                  <pic:spPr bwMode="auto">
                    <a:xfrm>
                      <a:off x="0" y="0"/>
                      <a:ext cx="3899636" cy="2226470"/>
                    </a:xfrm>
                    <a:prstGeom prst="rect">
                      <a:avLst/>
                    </a:prstGeom>
                    <a:noFill/>
                    <a:ln w="9525">
                      <a:noFill/>
                      <a:miter lim="800000"/>
                      <a:headEnd/>
                      <a:tailEnd/>
                    </a:ln>
                  </pic:spPr>
                </pic:pic>
              </a:graphicData>
            </a:graphic>
          </wp:inline>
        </w:drawing>
      </w:r>
    </w:p>
    <w:p w14:paraId="7EDBB6EB" w14:textId="77777777" w:rsidR="00F60835" w:rsidRPr="00F60835" w:rsidRDefault="00F60835" w:rsidP="00F60835">
      <w:r w:rsidRPr="00F60835">
        <w:t>Afectos prácticos del proyecto, la verificación del sistema de puesta a tierra se realizará de la siguiente forma:</w:t>
      </w:r>
    </w:p>
    <w:p w14:paraId="451F6090" w14:textId="695DAFB9" w:rsidR="00F60835" w:rsidRPr="00CC1288" w:rsidRDefault="00F60835" w:rsidP="00F60835">
      <w:pPr>
        <w:pStyle w:val="Prrafodelista"/>
        <w:numPr>
          <w:ilvl w:val="0"/>
          <w:numId w:val="26"/>
        </w:numPr>
      </w:pPr>
      <w:r w:rsidRPr="00F60835">
        <w:rPr>
          <w:b/>
          <w:bCs/>
          <w:u w:val="single"/>
        </w:rPr>
        <w:t>Apoyos no frecuentados:</w:t>
      </w:r>
      <w:r w:rsidRPr="00F60835">
        <w:t xml:space="preserve"> El tiempo de desconexión automática en las líneas de categoría especial es inferior a 1s por lo que según establece el Reglamento sobre condiciones técnicas y garantías de seguridad en líneas eléctricas de alta tensión en el apartado 7.3.4.3 de la ICT-LAT 07, en el diseño del sistema de puesta a tierra de estos apoyos no será obligatorio garantizar, a un metro de distancia del apoyo, valores de tensión de contacto inferiores a los valores admisibles. En definitiva, el diseño del sistema de puesta a tierra se considerará satisfactorio desde el punto de vista de la seguridad de las personas, sin embargo, el valor de la resistencia de puesta a tierra será lo suficientemente bajo para garantizar la actuación de las protecciones en caso de defecto a tierra, por lo que se realizará la medida de la resistencia de puesta a tierra de todos los apoyos.</w:t>
      </w:r>
    </w:p>
    <w:sectPr w:rsidR="00F60835" w:rsidRPr="00CC1288" w:rsidSect="00497DAA">
      <w:headerReference w:type="default" r:id="rId21"/>
      <w:footerReference w:type="default" r:id="rId22"/>
      <w:pgSz w:w="11906" w:h="16838"/>
      <w:pgMar w:top="567" w:right="851" w:bottom="1134" w:left="1418" w:header="709" w:footer="0"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A94BD" w14:textId="77777777" w:rsidR="008E11E0" w:rsidRDefault="008E11E0" w:rsidP="00375BA2">
      <w:r>
        <w:separator/>
      </w:r>
    </w:p>
    <w:p w14:paraId="0708D527" w14:textId="77777777" w:rsidR="008E11E0" w:rsidRDefault="008E11E0"/>
  </w:endnote>
  <w:endnote w:type="continuationSeparator" w:id="0">
    <w:p w14:paraId="2A82E749" w14:textId="77777777" w:rsidR="008E11E0" w:rsidRDefault="008E11E0" w:rsidP="00375BA2">
      <w:r>
        <w:continuationSeparator/>
      </w:r>
    </w:p>
    <w:p w14:paraId="7AEF9416" w14:textId="77777777" w:rsidR="008E11E0" w:rsidRDefault="008E11E0"/>
  </w:endnote>
  <w:endnote w:type="continuationNotice" w:id="1">
    <w:p w14:paraId="2E7336CE" w14:textId="77777777" w:rsidR="008E11E0" w:rsidRDefault="008E11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Open Sans Light">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rueOptima">
    <w:altName w:val="Calibri"/>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sfv2">
    <w:altName w:val="Calibri"/>
    <w:charset w:val="00"/>
    <w:family w:val="modern"/>
    <w:pitch w:val="fixed"/>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4BA35" w14:textId="62480FCD" w:rsidR="00E14322" w:rsidRPr="00E05944" w:rsidRDefault="00E14322" w:rsidP="00E05944">
    <w:pPr>
      <w:pStyle w:val="Piedepgina"/>
      <w:ind w:left="-70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97F4" w14:textId="77777777" w:rsidR="00326509" w:rsidRPr="00E05944" w:rsidRDefault="00326509" w:rsidP="00E05944">
    <w:pPr>
      <w:pStyle w:val="Piedepgina"/>
      <w:ind w:left="-70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DE293" w14:textId="77777777" w:rsidR="008E11E0" w:rsidRDefault="008E11E0" w:rsidP="00375BA2">
      <w:r>
        <w:separator/>
      </w:r>
    </w:p>
    <w:p w14:paraId="520A2008" w14:textId="77777777" w:rsidR="008E11E0" w:rsidRDefault="008E11E0"/>
  </w:footnote>
  <w:footnote w:type="continuationSeparator" w:id="0">
    <w:p w14:paraId="4876AEDE" w14:textId="77777777" w:rsidR="008E11E0" w:rsidRDefault="008E11E0" w:rsidP="00375BA2">
      <w:r>
        <w:continuationSeparator/>
      </w:r>
    </w:p>
    <w:p w14:paraId="0C1F675F" w14:textId="77777777" w:rsidR="008E11E0" w:rsidRDefault="008E11E0"/>
  </w:footnote>
  <w:footnote w:type="continuationNotice" w:id="1">
    <w:p w14:paraId="03616878" w14:textId="77777777" w:rsidR="008E11E0" w:rsidRDefault="008E11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jc w:val="center"/>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1560"/>
      <w:gridCol w:w="1560"/>
      <w:gridCol w:w="3685"/>
      <w:gridCol w:w="640"/>
      <w:gridCol w:w="540"/>
      <w:gridCol w:w="720"/>
      <w:gridCol w:w="510"/>
      <w:gridCol w:w="425"/>
      <w:gridCol w:w="567"/>
    </w:tblGrid>
    <w:tr w:rsidR="00326509" w:rsidRPr="00E50B40" w14:paraId="5F779ABD" w14:textId="77777777" w:rsidTr="00EB11C8">
      <w:trPr>
        <w:cantSplit/>
        <w:trHeight w:val="20"/>
        <w:jc w:val="center"/>
      </w:trPr>
      <w:tc>
        <w:tcPr>
          <w:tcW w:w="1560" w:type="dxa"/>
          <w:vMerge w:val="restart"/>
          <w:tcBorders>
            <w:top w:val="single" w:sz="12" w:space="0" w:color="auto"/>
            <w:left w:val="single" w:sz="12" w:space="0" w:color="auto"/>
            <w:right w:val="nil"/>
          </w:tcBorders>
          <w:vAlign w:val="center"/>
        </w:tcPr>
        <w:p w14:paraId="5408490A" w14:textId="77777777" w:rsidR="00326509" w:rsidRDefault="00326509" w:rsidP="00336DFD">
          <w:pPr>
            <w:spacing w:after="60"/>
            <w:rPr>
              <w:highlight w:val="yellow"/>
            </w:rPr>
          </w:pPr>
        </w:p>
        <w:p w14:paraId="5CE6E49D" w14:textId="77777777" w:rsidR="00326509" w:rsidRPr="004A0ADE" w:rsidRDefault="00326509" w:rsidP="00336DFD">
          <w:pPr>
            <w:spacing w:after="60"/>
            <w:rPr>
              <w:highlight w:val="yellow"/>
            </w:rPr>
          </w:pPr>
        </w:p>
      </w:tc>
      <w:tc>
        <w:tcPr>
          <w:tcW w:w="1560" w:type="dxa"/>
          <w:vMerge w:val="restart"/>
          <w:tcBorders>
            <w:top w:val="single" w:sz="12" w:space="0" w:color="auto"/>
            <w:left w:val="nil"/>
            <w:bottom w:val="single" w:sz="12" w:space="0" w:color="auto"/>
            <w:right w:val="single" w:sz="12" w:space="0" w:color="auto"/>
          </w:tcBorders>
          <w:vAlign w:val="center"/>
        </w:tcPr>
        <w:p w14:paraId="20DD4F07" w14:textId="77777777" w:rsidR="00326509" w:rsidRPr="00677368" w:rsidRDefault="00326509" w:rsidP="00336DFD">
          <w:pPr>
            <w:spacing w:after="60"/>
          </w:pPr>
          <w:r>
            <w:rPr>
              <w:noProof/>
            </w:rPr>
            <w:drawing>
              <wp:anchor distT="0" distB="0" distL="114300" distR="114300" simplePos="0" relativeHeight="251663360" behindDoc="0" locked="0" layoutInCell="1" allowOverlap="1" wp14:anchorId="7B5FC45D" wp14:editId="23FD1B86">
                <wp:simplePos x="0" y="0"/>
                <wp:positionH relativeFrom="column">
                  <wp:posOffset>-624205</wp:posOffset>
                </wp:positionH>
                <wp:positionV relativeFrom="paragraph">
                  <wp:posOffset>-57785</wp:posOffset>
                </wp:positionV>
                <wp:extent cx="1235075" cy="704850"/>
                <wp:effectExtent l="0" t="0" r="3175" b="0"/>
                <wp:wrapNone/>
                <wp:docPr id="2009466933" name="Imagen 200946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olaria logo firma.jpg"/>
                        <pic:cNvPicPr/>
                      </pic:nvPicPr>
                      <pic:blipFill>
                        <a:blip r:embed="rId1">
                          <a:extLst>
                            <a:ext uri="{28A0092B-C50C-407E-A947-70E740481C1C}">
                              <a14:useLocalDpi xmlns:a14="http://schemas.microsoft.com/office/drawing/2010/main" val="0"/>
                            </a:ext>
                          </a:extLst>
                        </a:blip>
                        <a:stretch>
                          <a:fillRect/>
                        </a:stretch>
                      </pic:blipFill>
                      <pic:spPr>
                        <a:xfrm>
                          <a:off x="0" y="0"/>
                          <a:ext cx="1235075" cy="704850"/>
                        </a:xfrm>
                        <a:prstGeom prst="rect">
                          <a:avLst/>
                        </a:prstGeom>
                      </pic:spPr>
                    </pic:pic>
                  </a:graphicData>
                </a:graphic>
                <wp14:sizeRelH relativeFrom="margin">
                  <wp14:pctWidth>0</wp14:pctWidth>
                </wp14:sizeRelH>
                <wp14:sizeRelV relativeFrom="margin">
                  <wp14:pctHeight>0</wp14:pctHeight>
                </wp14:sizeRelV>
              </wp:anchor>
            </w:drawing>
          </w:r>
        </w:p>
      </w:tc>
      <w:tc>
        <w:tcPr>
          <w:tcW w:w="3685" w:type="dxa"/>
          <w:tcBorders>
            <w:top w:val="single" w:sz="12" w:space="0" w:color="auto"/>
            <w:left w:val="single" w:sz="12" w:space="0" w:color="auto"/>
            <w:bottom w:val="single" w:sz="4" w:space="0" w:color="auto"/>
            <w:right w:val="single" w:sz="12" w:space="0" w:color="auto"/>
          </w:tcBorders>
          <w:vAlign w:val="center"/>
        </w:tcPr>
        <w:p w14:paraId="652D79E9" w14:textId="62258B35" w:rsidR="00326509" w:rsidRPr="00EE7670" w:rsidRDefault="00E55BD9" w:rsidP="00336DFD">
          <w:pPr>
            <w:spacing w:after="60"/>
            <w:ind w:left="241" w:right="265"/>
            <w:jc w:val="center"/>
            <w:rPr>
              <w:b/>
              <w:bCs/>
              <w:szCs w:val="22"/>
            </w:rPr>
          </w:pPr>
          <w:r w:rsidRPr="00E55BD9">
            <w:rPr>
              <w:b/>
              <w:bCs/>
              <w:sz w:val="20"/>
              <w:szCs w:val="22"/>
            </w:rPr>
            <w:t>PROYECTO DE LÍNEA DE EVACUACIÓN AÉREA 220 kV SE BEROZADA-SE LANTARÓN. TRAMO SE BEROZADA-ENTRONQUE MAG3</w:t>
          </w:r>
        </w:p>
      </w:tc>
      <w:tc>
        <w:tcPr>
          <w:tcW w:w="3402" w:type="dxa"/>
          <w:gridSpan w:val="6"/>
          <w:vMerge w:val="restart"/>
          <w:tcBorders>
            <w:top w:val="single" w:sz="12" w:space="0" w:color="auto"/>
            <w:left w:val="single" w:sz="12" w:space="0" w:color="auto"/>
            <w:right w:val="single" w:sz="12" w:space="0" w:color="auto"/>
          </w:tcBorders>
          <w:vAlign w:val="center"/>
        </w:tcPr>
        <w:p w14:paraId="1CAACC98" w14:textId="318D9DE9" w:rsidR="00326509" w:rsidRPr="00E54F75" w:rsidRDefault="00E55BD9" w:rsidP="00336DFD">
          <w:pPr>
            <w:pStyle w:val="Encabezado"/>
            <w:spacing w:after="60"/>
            <w:jc w:val="center"/>
            <w:rPr>
              <w:szCs w:val="28"/>
              <w:lang w:val="pt-PT"/>
            </w:rPr>
          </w:pPr>
          <w:r>
            <w:rPr>
              <w:b/>
              <w:bCs/>
              <w:szCs w:val="28"/>
              <w:lang w:val="pt-PT"/>
            </w:rPr>
            <w:t>BELA</w:t>
          </w:r>
          <w:r w:rsidR="008350D6" w:rsidRPr="008350D6">
            <w:rPr>
              <w:b/>
              <w:bCs/>
              <w:szCs w:val="28"/>
              <w:lang w:val="pt-PT"/>
            </w:rPr>
            <w:t>-SOL-LE-AP-MCE-0001</w:t>
          </w:r>
        </w:p>
      </w:tc>
    </w:tr>
    <w:tr w:rsidR="00326509" w:rsidRPr="00201A8B" w14:paraId="764B4CBD" w14:textId="77777777" w:rsidTr="00EB11C8">
      <w:trPr>
        <w:cantSplit/>
        <w:trHeight w:val="569"/>
        <w:jc w:val="center"/>
      </w:trPr>
      <w:tc>
        <w:tcPr>
          <w:tcW w:w="1560" w:type="dxa"/>
          <w:vMerge/>
          <w:tcBorders>
            <w:left w:val="single" w:sz="12" w:space="0" w:color="auto"/>
            <w:right w:val="nil"/>
          </w:tcBorders>
          <w:vAlign w:val="center"/>
        </w:tcPr>
        <w:p w14:paraId="0A78355B" w14:textId="77777777" w:rsidR="00326509" w:rsidRPr="00E54F75" w:rsidRDefault="00326509" w:rsidP="00336DFD">
          <w:pPr>
            <w:spacing w:after="60"/>
            <w:rPr>
              <w:lang w:val="pt-PT"/>
            </w:rPr>
          </w:pPr>
        </w:p>
      </w:tc>
      <w:tc>
        <w:tcPr>
          <w:tcW w:w="1560" w:type="dxa"/>
          <w:vMerge/>
          <w:tcBorders>
            <w:top w:val="nil"/>
            <w:left w:val="nil"/>
            <w:bottom w:val="single" w:sz="12" w:space="0" w:color="auto"/>
            <w:right w:val="single" w:sz="12" w:space="0" w:color="auto"/>
          </w:tcBorders>
          <w:vAlign w:val="center"/>
        </w:tcPr>
        <w:p w14:paraId="40A39EBA" w14:textId="77777777" w:rsidR="00326509" w:rsidRPr="00E54F75" w:rsidRDefault="00326509" w:rsidP="00336DFD">
          <w:pPr>
            <w:spacing w:after="60"/>
            <w:rPr>
              <w:lang w:val="pt-PT"/>
            </w:rPr>
          </w:pPr>
        </w:p>
      </w:tc>
      <w:tc>
        <w:tcPr>
          <w:tcW w:w="3685" w:type="dxa"/>
          <w:vMerge w:val="restart"/>
          <w:tcBorders>
            <w:top w:val="single" w:sz="4" w:space="0" w:color="auto"/>
            <w:left w:val="single" w:sz="12" w:space="0" w:color="auto"/>
            <w:bottom w:val="single" w:sz="12" w:space="0" w:color="auto"/>
            <w:right w:val="single" w:sz="12" w:space="0" w:color="auto"/>
          </w:tcBorders>
          <w:vAlign w:val="center"/>
        </w:tcPr>
        <w:p w14:paraId="600D2806" w14:textId="77777777" w:rsidR="00326509" w:rsidRPr="00AF27C7" w:rsidRDefault="00326509" w:rsidP="00336DFD">
          <w:pPr>
            <w:spacing w:after="60"/>
            <w:jc w:val="center"/>
            <w:rPr>
              <w:bCs/>
            </w:rPr>
          </w:pPr>
          <w:r w:rsidRPr="00E7649D">
            <w:rPr>
              <w:b/>
              <w:bCs/>
              <w:szCs w:val="28"/>
            </w:rPr>
            <w:t>MEMORIA</w:t>
          </w:r>
          <w:r>
            <w:rPr>
              <w:b/>
              <w:bCs/>
              <w:szCs w:val="28"/>
            </w:rPr>
            <w:t xml:space="preserve"> CÁLCULOS ELÉCTRICOS</w:t>
          </w:r>
        </w:p>
      </w:tc>
      <w:tc>
        <w:tcPr>
          <w:tcW w:w="3402" w:type="dxa"/>
          <w:gridSpan w:val="6"/>
          <w:vMerge/>
          <w:tcBorders>
            <w:left w:val="single" w:sz="12" w:space="0" w:color="auto"/>
            <w:bottom w:val="single" w:sz="12" w:space="0" w:color="auto"/>
            <w:right w:val="single" w:sz="12" w:space="0" w:color="auto"/>
          </w:tcBorders>
          <w:vAlign w:val="center"/>
        </w:tcPr>
        <w:p w14:paraId="73C561F1" w14:textId="77777777" w:rsidR="00326509" w:rsidRPr="00AF27C7" w:rsidRDefault="00326509" w:rsidP="00336DFD">
          <w:pPr>
            <w:pStyle w:val="Encabezado"/>
            <w:spacing w:after="60"/>
          </w:pPr>
        </w:p>
      </w:tc>
    </w:tr>
    <w:tr w:rsidR="00326509" w:rsidRPr="005F7A05" w14:paraId="072D92DF" w14:textId="77777777" w:rsidTr="00EB11C8">
      <w:trPr>
        <w:cantSplit/>
        <w:trHeight w:val="20"/>
        <w:jc w:val="center"/>
      </w:trPr>
      <w:tc>
        <w:tcPr>
          <w:tcW w:w="1560" w:type="dxa"/>
          <w:vMerge/>
          <w:tcBorders>
            <w:left w:val="single" w:sz="12" w:space="0" w:color="auto"/>
            <w:bottom w:val="single" w:sz="12" w:space="0" w:color="auto"/>
            <w:right w:val="nil"/>
          </w:tcBorders>
          <w:vAlign w:val="center"/>
        </w:tcPr>
        <w:p w14:paraId="41CBE7F8" w14:textId="77777777" w:rsidR="00326509" w:rsidRPr="00367255" w:rsidRDefault="00326509" w:rsidP="00336DFD">
          <w:pPr>
            <w:spacing w:after="60"/>
          </w:pPr>
        </w:p>
      </w:tc>
      <w:tc>
        <w:tcPr>
          <w:tcW w:w="1560" w:type="dxa"/>
          <w:vMerge/>
          <w:tcBorders>
            <w:top w:val="nil"/>
            <w:left w:val="nil"/>
            <w:bottom w:val="single" w:sz="12" w:space="0" w:color="auto"/>
            <w:right w:val="single" w:sz="12" w:space="0" w:color="auto"/>
          </w:tcBorders>
          <w:vAlign w:val="center"/>
        </w:tcPr>
        <w:p w14:paraId="468EF1EE" w14:textId="77777777" w:rsidR="00326509" w:rsidRPr="00367255" w:rsidRDefault="00326509" w:rsidP="00336DFD">
          <w:pPr>
            <w:spacing w:after="60"/>
          </w:pPr>
        </w:p>
      </w:tc>
      <w:tc>
        <w:tcPr>
          <w:tcW w:w="3685" w:type="dxa"/>
          <w:vMerge/>
          <w:tcBorders>
            <w:left w:val="single" w:sz="12" w:space="0" w:color="auto"/>
            <w:bottom w:val="single" w:sz="12" w:space="0" w:color="auto"/>
            <w:right w:val="single" w:sz="12" w:space="0" w:color="auto"/>
          </w:tcBorders>
          <w:vAlign w:val="center"/>
        </w:tcPr>
        <w:p w14:paraId="74E41352" w14:textId="77777777" w:rsidR="00326509" w:rsidRPr="00367255" w:rsidRDefault="00326509" w:rsidP="00336DFD">
          <w:pPr>
            <w:spacing w:after="60"/>
          </w:pPr>
        </w:p>
      </w:tc>
      <w:tc>
        <w:tcPr>
          <w:tcW w:w="640" w:type="dxa"/>
          <w:tcBorders>
            <w:top w:val="single" w:sz="12" w:space="0" w:color="auto"/>
            <w:left w:val="single" w:sz="12" w:space="0" w:color="auto"/>
            <w:bottom w:val="single" w:sz="12" w:space="0" w:color="auto"/>
            <w:right w:val="single" w:sz="4" w:space="0" w:color="auto"/>
          </w:tcBorders>
          <w:vAlign w:val="center"/>
        </w:tcPr>
        <w:p w14:paraId="6CC62526" w14:textId="77777777" w:rsidR="00326509" w:rsidRPr="0050773A" w:rsidRDefault="00326509" w:rsidP="00336DFD">
          <w:pPr>
            <w:spacing w:after="60"/>
          </w:pPr>
          <w:r w:rsidRPr="0050773A">
            <w:t>Rev.:</w:t>
          </w:r>
        </w:p>
      </w:tc>
      <w:tc>
        <w:tcPr>
          <w:tcW w:w="540" w:type="dxa"/>
          <w:tcBorders>
            <w:top w:val="single" w:sz="12" w:space="0" w:color="auto"/>
            <w:left w:val="single" w:sz="4" w:space="0" w:color="auto"/>
            <w:bottom w:val="single" w:sz="12" w:space="0" w:color="auto"/>
            <w:right w:val="single" w:sz="12" w:space="0" w:color="auto"/>
          </w:tcBorders>
          <w:vAlign w:val="center"/>
        </w:tcPr>
        <w:p w14:paraId="088C2675" w14:textId="405EC24A" w:rsidR="00326509" w:rsidRPr="0050773A" w:rsidRDefault="00BE5F86" w:rsidP="00336DFD">
          <w:pPr>
            <w:spacing w:after="60"/>
            <w:jc w:val="center"/>
          </w:pPr>
          <w:r>
            <w:t>01</w:t>
          </w:r>
        </w:p>
      </w:tc>
      <w:tc>
        <w:tcPr>
          <w:tcW w:w="720" w:type="dxa"/>
          <w:tcBorders>
            <w:top w:val="single" w:sz="12" w:space="0" w:color="auto"/>
            <w:left w:val="single" w:sz="12" w:space="0" w:color="auto"/>
            <w:bottom w:val="single" w:sz="12" w:space="0" w:color="auto"/>
            <w:right w:val="single" w:sz="4" w:space="0" w:color="auto"/>
          </w:tcBorders>
          <w:vAlign w:val="center"/>
        </w:tcPr>
        <w:p w14:paraId="03AC0F87" w14:textId="77777777" w:rsidR="00326509" w:rsidRPr="0050773A" w:rsidRDefault="00326509" w:rsidP="00336DFD">
          <w:pPr>
            <w:spacing w:after="60"/>
          </w:pPr>
          <w:r w:rsidRPr="0050773A">
            <w:t>P</w:t>
          </w:r>
          <w:r>
            <w:t>ágina</w:t>
          </w:r>
        </w:p>
      </w:tc>
      <w:tc>
        <w:tcPr>
          <w:tcW w:w="510" w:type="dxa"/>
          <w:tcBorders>
            <w:top w:val="single" w:sz="4" w:space="0" w:color="auto"/>
            <w:left w:val="single" w:sz="4" w:space="0" w:color="auto"/>
            <w:bottom w:val="single" w:sz="12" w:space="0" w:color="auto"/>
            <w:right w:val="single" w:sz="4" w:space="0" w:color="auto"/>
          </w:tcBorders>
          <w:vAlign w:val="center"/>
        </w:tcPr>
        <w:p w14:paraId="7ADC6A48" w14:textId="77777777" w:rsidR="00326509" w:rsidRPr="0050773A" w:rsidRDefault="00326509" w:rsidP="00336DFD">
          <w:pPr>
            <w:pStyle w:val="Encabezado"/>
            <w:spacing w:after="60"/>
            <w:jc w:val="center"/>
          </w:pPr>
          <w:r w:rsidRPr="0050773A">
            <w:rPr>
              <w:rStyle w:val="Nmerodepgina"/>
            </w:rPr>
            <w:fldChar w:fldCharType="begin"/>
          </w:r>
          <w:r w:rsidRPr="0050773A">
            <w:rPr>
              <w:rStyle w:val="Nmerodepgina"/>
            </w:rPr>
            <w:instrText xml:space="preserve"> PAGE </w:instrText>
          </w:r>
          <w:r w:rsidRPr="0050773A">
            <w:rPr>
              <w:rStyle w:val="Nmerodepgina"/>
            </w:rPr>
            <w:fldChar w:fldCharType="separate"/>
          </w:r>
          <w:r>
            <w:rPr>
              <w:rStyle w:val="Nmerodepgina"/>
              <w:noProof/>
            </w:rPr>
            <w:t>11</w:t>
          </w:r>
          <w:r w:rsidRPr="0050773A">
            <w:rPr>
              <w:rStyle w:val="Nmerodepgina"/>
            </w:rPr>
            <w:fldChar w:fldCharType="end"/>
          </w:r>
        </w:p>
      </w:tc>
      <w:tc>
        <w:tcPr>
          <w:tcW w:w="425" w:type="dxa"/>
          <w:tcBorders>
            <w:top w:val="single" w:sz="4" w:space="0" w:color="auto"/>
            <w:left w:val="single" w:sz="4" w:space="0" w:color="auto"/>
            <w:bottom w:val="single" w:sz="12" w:space="0" w:color="auto"/>
            <w:right w:val="single" w:sz="4" w:space="0" w:color="auto"/>
          </w:tcBorders>
          <w:vAlign w:val="center"/>
        </w:tcPr>
        <w:p w14:paraId="74E64DDB" w14:textId="77777777" w:rsidR="00326509" w:rsidRPr="0050773A" w:rsidRDefault="00326509" w:rsidP="00336DFD">
          <w:pPr>
            <w:spacing w:after="60"/>
          </w:pPr>
          <w:r>
            <w:t>de</w:t>
          </w:r>
        </w:p>
      </w:tc>
      <w:tc>
        <w:tcPr>
          <w:tcW w:w="567" w:type="dxa"/>
          <w:tcBorders>
            <w:top w:val="single" w:sz="4" w:space="0" w:color="auto"/>
            <w:left w:val="single" w:sz="4" w:space="0" w:color="auto"/>
            <w:bottom w:val="single" w:sz="12" w:space="0" w:color="auto"/>
            <w:right w:val="single" w:sz="12" w:space="0" w:color="auto"/>
          </w:tcBorders>
          <w:vAlign w:val="center"/>
        </w:tcPr>
        <w:p w14:paraId="4245B495" w14:textId="77777777" w:rsidR="00326509" w:rsidRPr="0050773A" w:rsidRDefault="00326509" w:rsidP="00336DFD">
          <w:pPr>
            <w:pStyle w:val="Encabezado"/>
            <w:spacing w:after="60"/>
            <w:jc w:val="center"/>
          </w:pPr>
          <w:r w:rsidRPr="0050773A">
            <w:rPr>
              <w:rStyle w:val="Nmerodepgina"/>
            </w:rPr>
            <w:fldChar w:fldCharType="begin"/>
          </w:r>
          <w:r w:rsidRPr="0050773A">
            <w:rPr>
              <w:rStyle w:val="Nmerodepgina"/>
            </w:rPr>
            <w:instrText xml:space="preserve"> NUMPAGES </w:instrText>
          </w:r>
          <w:r w:rsidRPr="0050773A">
            <w:rPr>
              <w:rStyle w:val="Nmerodepgina"/>
            </w:rPr>
            <w:fldChar w:fldCharType="separate"/>
          </w:r>
          <w:r>
            <w:rPr>
              <w:rStyle w:val="Nmerodepgina"/>
              <w:noProof/>
            </w:rPr>
            <w:t>11</w:t>
          </w:r>
          <w:r w:rsidRPr="0050773A">
            <w:rPr>
              <w:rStyle w:val="Nmerodepgina"/>
            </w:rPr>
            <w:fldChar w:fldCharType="end"/>
          </w:r>
        </w:p>
      </w:tc>
    </w:tr>
  </w:tbl>
  <w:p w14:paraId="53CB6A89" w14:textId="77777777" w:rsidR="00070FA6" w:rsidRDefault="00070F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29CDAD6"/>
    <w:lvl w:ilvl="0">
      <w:start w:val="1"/>
      <w:numFmt w:val="decimal"/>
      <w:pStyle w:val="Listaconnmeros5"/>
      <w:lvlText w:val="%1."/>
      <w:lvlJc w:val="left"/>
      <w:pPr>
        <w:tabs>
          <w:tab w:val="num" w:pos="1492"/>
        </w:tabs>
        <w:ind w:left="1492" w:hanging="360"/>
      </w:pPr>
    </w:lvl>
  </w:abstractNum>
  <w:abstractNum w:abstractNumId="1" w15:restartNumberingAfterBreak="0">
    <w:nsid w:val="FFFFFF83"/>
    <w:multiLevelType w:val="singleLevel"/>
    <w:tmpl w:val="BB8C5C8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C840E756"/>
    <w:lvl w:ilvl="0">
      <w:start w:val="1"/>
      <w:numFmt w:val="decimal"/>
      <w:pStyle w:val="Listaconnmeros"/>
      <w:lvlText w:val="%1."/>
      <w:lvlJc w:val="left"/>
      <w:pPr>
        <w:tabs>
          <w:tab w:val="num" w:pos="360"/>
        </w:tabs>
        <w:ind w:left="360" w:hanging="360"/>
      </w:pPr>
    </w:lvl>
  </w:abstractNum>
  <w:abstractNum w:abstractNumId="3" w15:restartNumberingAfterBreak="0">
    <w:nsid w:val="FFFFFF89"/>
    <w:multiLevelType w:val="singleLevel"/>
    <w:tmpl w:val="363851B8"/>
    <w:lvl w:ilvl="0">
      <w:start w:val="1"/>
      <w:numFmt w:val="bullet"/>
      <w:pStyle w:val="Listaconvietas"/>
      <w:lvlText w:val=""/>
      <w:lvlJc w:val="left"/>
      <w:pPr>
        <w:tabs>
          <w:tab w:val="num" w:pos="360"/>
        </w:tabs>
        <w:ind w:left="360" w:hanging="360"/>
      </w:pPr>
      <w:rPr>
        <w:rFonts w:ascii="Symbol" w:hAnsi="Symbol" w:hint="default"/>
      </w:rPr>
    </w:lvl>
  </w:abstractNum>
  <w:abstractNum w:abstractNumId="4" w15:restartNumberingAfterBreak="0">
    <w:nsid w:val="00000005"/>
    <w:multiLevelType w:val="multilevel"/>
    <w:tmpl w:val="00000005"/>
    <w:name w:val="WW8Num12"/>
    <w:lvl w:ilvl="0">
      <w:start w:val="1"/>
      <w:numFmt w:val="bullet"/>
      <w:lvlText w:val=""/>
      <w:lvlJc w:val="left"/>
      <w:pPr>
        <w:tabs>
          <w:tab w:val="num" w:pos="720"/>
        </w:tabs>
        <w:ind w:left="720" w:hanging="360"/>
      </w:pPr>
      <w:rPr>
        <w:rFonts w:ascii="Symbol" w:hAnsi="Symbol" w:cs="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5" w15:restartNumberingAfterBreak="0">
    <w:nsid w:val="02CC0470"/>
    <w:multiLevelType w:val="singleLevel"/>
    <w:tmpl w:val="91A03B08"/>
    <w:lvl w:ilvl="0">
      <w:numFmt w:val="bullet"/>
      <w:lvlText w:val="·"/>
      <w:lvlJc w:val="left"/>
      <w:pPr>
        <w:tabs>
          <w:tab w:val="num" w:pos="720"/>
        </w:tabs>
        <w:ind w:left="720" w:hanging="360"/>
      </w:pPr>
      <w:rPr>
        <w:rFonts w:ascii="Symbol" w:hAnsi="Symbol" w:cs="Symbol"/>
        <w:snapToGrid/>
        <w:sz w:val="22"/>
        <w:szCs w:val="22"/>
      </w:rPr>
    </w:lvl>
  </w:abstractNum>
  <w:abstractNum w:abstractNumId="6" w15:restartNumberingAfterBreak="0">
    <w:nsid w:val="047F203C"/>
    <w:multiLevelType w:val="hybridMultilevel"/>
    <w:tmpl w:val="86BC8348"/>
    <w:lvl w:ilvl="0" w:tplc="07967E8A">
      <w:start w:val="1"/>
      <w:numFmt w:val="bullet"/>
      <w:lvlText w:val=""/>
      <w:lvlJc w:val="left"/>
      <w:pPr>
        <w:tabs>
          <w:tab w:val="num" w:pos="927"/>
        </w:tabs>
        <w:ind w:left="927" w:hanging="360"/>
      </w:pPr>
      <w:rPr>
        <w:rFonts w:ascii="Symbol" w:hAnsi="Symbol" w:hint="default"/>
        <w:color w:val="auto"/>
      </w:rPr>
    </w:lvl>
    <w:lvl w:ilvl="1" w:tplc="E148051A">
      <w:numFmt w:val="bullet"/>
      <w:lvlText w:val="-"/>
      <w:lvlJc w:val="left"/>
      <w:pPr>
        <w:tabs>
          <w:tab w:val="num" w:pos="1299"/>
        </w:tabs>
        <w:ind w:left="1299" w:hanging="360"/>
      </w:pPr>
      <w:rPr>
        <w:rFonts w:ascii="Arial" w:eastAsia="Times New Roman" w:hAnsi="Arial" w:cs="Arial" w:hint="default"/>
      </w:rPr>
    </w:lvl>
    <w:lvl w:ilvl="2" w:tplc="0C0A0005" w:tentative="1">
      <w:start w:val="1"/>
      <w:numFmt w:val="bullet"/>
      <w:lvlText w:val=""/>
      <w:lvlJc w:val="left"/>
      <w:pPr>
        <w:tabs>
          <w:tab w:val="num" w:pos="2019"/>
        </w:tabs>
        <w:ind w:left="2019" w:hanging="360"/>
      </w:pPr>
      <w:rPr>
        <w:rFonts w:ascii="Wingdings" w:hAnsi="Wingdings" w:hint="default"/>
      </w:rPr>
    </w:lvl>
    <w:lvl w:ilvl="3" w:tplc="0C0A0001" w:tentative="1">
      <w:start w:val="1"/>
      <w:numFmt w:val="bullet"/>
      <w:lvlText w:val=""/>
      <w:lvlJc w:val="left"/>
      <w:pPr>
        <w:tabs>
          <w:tab w:val="num" w:pos="2739"/>
        </w:tabs>
        <w:ind w:left="2739" w:hanging="360"/>
      </w:pPr>
      <w:rPr>
        <w:rFonts w:ascii="Symbol" w:hAnsi="Symbol" w:hint="default"/>
      </w:rPr>
    </w:lvl>
    <w:lvl w:ilvl="4" w:tplc="0C0A0003" w:tentative="1">
      <w:start w:val="1"/>
      <w:numFmt w:val="bullet"/>
      <w:lvlText w:val="o"/>
      <w:lvlJc w:val="left"/>
      <w:pPr>
        <w:tabs>
          <w:tab w:val="num" w:pos="3459"/>
        </w:tabs>
        <w:ind w:left="3459" w:hanging="360"/>
      </w:pPr>
      <w:rPr>
        <w:rFonts w:ascii="Courier New" w:hAnsi="Courier New" w:cs="Courier New" w:hint="default"/>
      </w:rPr>
    </w:lvl>
    <w:lvl w:ilvl="5" w:tplc="0C0A0005" w:tentative="1">
      <w:start w:val="1"/>
      <w:numFmt w:val="bullet"/>
      <w:lvlText w:val=""/>
      <w:lvlJc w:val="left"/>
      <w:pPr>
        <w:tabs>
          <w:tab w:val="num" w:pos="4179"/>
        </w:tabs>
        <w:ind w:left="4179" w:hanging="360"/>
      </w:pPr>
      <w:rPr>
        <w:rFonts w:ascii="Wingdings" w:hAnsi="Wingdings" w:hint="default"/>
      </w:rPr>
    </w:lvl>
    <w:lvl w:ilvl="6" w:tplc="0C0A0001" w:tentative="1">
      <w:start w:val="1"/>
      <w:numFmt w:val="bullet"/>
      <w:lvlText w:val=""/>
      <w:lvlJc w:val="left"/>
      <w:pPr>
        <w:tabs>
          <w:tab w:val="num" w:pos="4899"/>
        </w:tabs>
        <w:ind w:left="4899" w:hanging="360"/>
      </w:pPr>
      <w:rPr>
        <w:rFonts w:ascii="Symbol" w:hAnsi="Symbol" w:hint="default"/>
      </w:rPr>
    </w:lvl>
    <w:lvl w:ilvl="7" w:tplc="0C0A0003" w:tentative="1">
      <w:start w:val="1"/>
      <w:numFmt w:val="bullet"/>
      <w:lvlText w:val="o"/>
      <w:lvlJc w:val="left"/>
      <w:pPr>
        <w:tabs>
          <w:tab w:val="num" w:pos="5619"/>
        </w:tabs>
        <w:ind w:left="5619" w:hanging="360"/>
      </w:pPr>
      <w:rPr>
        <w:rFonts w:ascii="Courier New" w:hAnsi="Courier New" w:cs="Courier New" w:hint="default"/>
      </w:rPr>
    </w:lvl>
    <w:lvl w:ilvl="8" w:tplc="0C0A0005" w:tentative="1">
      <w:start w:val="1"/>
      <w:numFmt w:val="bullet"/>
      <w:lvlText w:val=""/>
      <w:lvlJc w:val="left"/>
      <w:pPr>
        <w:tabs>
          <w:tab w:val="num" w:pos="6339"/>
        </w:tabs>
        <w:ind w:left="6339" w:hanging="360"/>
      </w:pPr>
      <w:rPr>
        <w:rFonts w:ascii="Wingdings" w:hAnsi="Wingdings" w:hint="default"/>
      </w:rPr>
    </w:lvl>
  </w:abstractNum>
  <w:abstractNum w:abstractNumId="7" w15:restartNumberingAfterBreak="0">
    <w:nsid w:val="08D160F0"/>
    <w:multiLevelType w:val="hybridMultilevel"/>
    <w:tmpl w:val="7D72EE46"/>
    <w:lvl w:ilvl="0" w:tplc="9E1AE7BC">
      <w:start w:val="1"/>
      <w:numFmt w:val="bullet"/>
      <w:pStyle w:val="Bullets"/>
      <w:lvlText w:val=""/>
      <w:lvlJc w:val="left"/>
      <w:pPr>
        <w:tabs>
          <w:tab w:val="num" w:pos="1302"/>
        </w:tabs>
        <w:ind w:left="1302" w:hanging="283"/>
      </w:pPr>
      <w:rPr>
        <w:rFonts w:ascii="Symbol" w:hAnsi="Symbol" w:hint="default"/>
      </w:rPr>
    </w:lvl>
    <w:lvl w:ilvl="1" w:tplc="04090003">
      <w:start w:val="1"/>
      <w:numFmt w:val="bullet"/>
      <w:lvlText w:val="o"/>
      <w:lvlJc w:val="left"/>
      <w:pPr>
        <w:ind w:left="1608" w:hanging="360"/>
      </w:pPr>
      <w:rPr>
        <w:rFonts w:ascii="Courier New" w:hAnsi="Courier New" w:cs="Courier New" w:hint="default"/>
      </w:rPr>
    </w:lvl>
    <w:lvl w:ilvl="2" w:tplc="C0644E38">
      <w:start w:val="1"/>
      <w:numFmt w:val="bullet"/>
      <w:pStyle w:val="Bullets1"/>
      <w:lvlText w:val=""/>
      <w:lvlJc w:val="left"/>
      <w:pPr>
        <w:tabs>
          <w:tab w:val="num" w:pos="1701"/>
        </w:tabs>
        <w:ind w:left="1701" w:hanging="283"/>
      </w:pPr>
      <w:rPr>
        <w:rFonts w:ascii="Wingdings" w:hAnsi="Wingdings" w:hint="default"/>
      </w:rPr>
    </w:lvl>
    <w:lvl w:ilvl="3" w:tplc="0409000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8" w15:restartNumberingAfterBreak="0">
    <w:nsid w:val="1708333F"/>
    <w:multiLevelType w:val="singleLevel"/>
    <w:tmpl w:val="EF80CB88"/>
    <w:lvl w:ilvl="0">
      <w:start w:val="1"/>
      <w:numFmt w:val="bullet"/>
      <w:pStyle w:val="Ponto"/>
      <w:lvlText w:val=""/>
      <w:lvlJc w:val="left"/>
      <w:pPr>
        <w:tabs>
          <w:tab w:val="num" w:pos="360"/>
        </w:tabs>
        <w:ind w:left="360" w:hanging="360"/>
      </w:pPr>
      <w:rPr>
        <w:rFonts w:ascii="Symbol" w:hAnsi="Symbol" w:hint="default"/>
      </w:rPr>
    </w:lvl>
  </w:abstractNum>
  <w:abstractNum w:abstractNumId="9" w15:restartNumberingAfterBreak="0">
    <w:nsid w:val="17A01AEF"/>
    <w:multiLevelType w:val="hybridMultilevel"/>
    <w:tmpl w:val="D314436A"/>
    <w:lvl w:ilvl="0" w:tplc="07967E8A">
      <w:start w:val="1"/>
      <w:numFmt w:val="bullet"/>
      <w:lvlText w:val=""/>
      <w:lvlJc w:val="left"/>
      <w:pPr>
        <w:tabs>
          <w:tab w:val="num" w:pos="927"/>
        </w:tabs>
        <w:ind w:left="927" w:hanging="360"/>
      </w:pPr>
      <w:rPr>
        <w:rFonts w:ascii="Symbol" w:hAnsi="Symbol" w:hint="default"/>
        <w:color w:val="auto"/>
      </w:rPr>
    </w:lvl>
    <w:lvl w:ilvl="1" w:tplc="0C0A0003">
      <w:start w:val="1"/>
      <w:numFmt w:val="bullet"/>
      <w:lvlText w:val="o"/>
      <w:lvlJc w:val="left"/>
      <w:pPr>
        <w:tabs>
          <w:tab w:val="num" w:pos="1299"/>
        </w:tabs>
        <w:ind w:left="1299" w:hanging="360"/>
      </w:pPr>
      <w:rPr>
        <w:rFonts w:ascii="Courier New" w:hAnsi="Courier New" w:cs="Courier New" w:hint="default"/>
      </w:rPr>
    </w:lvl>
    <w:lvl w:ilvl="2" w:tplc="0C0A0005" w:tentative="1">
      <w:start w:val="1"/>
      <w:numFmt w:val="bullet"/>
      <w:lvlText w:val=""/>
      <w:lvlJc w:val="left"/>
      <w:pPr>
        <w:tabs>
          <w:tab w:val="num" w:pos="2019"/>
        </w:tabs>
        <w:ind w:left="2019" w:hanging="360"/>
      </w:pPr>
      <w:rPr>
        <w:rFonts w:ascii="Wingdings" w:hAnsi="Wingdings" w:hint="default"/>
      </w:rPr>
    </w:lvl>
    <w:lvl w:ilvl="3" w:tplc="0C0A0001" w:tentative="1">
      <w:start w:val="1"/>
      <w:numFmt w:val="bullet"/>
      <w:lvlText w:val=""/>
      <w:lvlJc w:val="left"/>
      <w:pPr>
        <w:tabs>
          <w:tab w:val="num" w:pos="2739"/>
        </w:tabs>
        <w:ind w:left="2739" w:hanging="360"/>
      </w:pPr>
      <w:rPr>
        <w:rFonts w:ascii="Symbol" w:hAnsi="Symbol" w:hint="default"/>
      </w:rPr>
    </w:lvl>
    <w:lvl w:ilvl="4" w:tplc="0C0A0003" w:tentative="1">
      <w:start w:val="1"/>
      <w:numFmt w:val="bullet"/>
      <w:lvlText w:val="o"/>
      <w:lvlJc w:val="left"/>
      <w:pPr>
        <w:tabs>
          <w:tab w:val="num" w:pos="3459"/>
        </w:tabs>
        <w:ind w:left="3459" w:hanging="360"/>
      </w:pPr>
      <w:rPr>
        <w:rFonts w:ascii="Courier New" w:hAnsi="Courier New" w:cs="Courier New" w:hint="default"/>
      </w:rPr>
    </w:lvl>
    <w:lvl w:ilvl="5" w:tplc="0C0A0005" w:tentative="1">
      <w:start w:val="1"/>
      <w:numFmt w:val="bullet"/>
      <w:lvlText w:val=""/>
      <w:lvlJc w:val="left"/>
      <w:pPr>
        <w:tabs>
          <w:tab w:val="num" w:pos="4179"/>
        </w:tabs>
        <w:ind w:left="4179" w:hanging="360"/>
      </w:pPr>
      <w:rPr>
        <w:rFonts w:ascii="Wingdings" w:hAnsi="Wingdings" w:hint="default"/>
      </w:rPr>
    </w:lvl>
    <w:lvl w:ilvl="6" w:tplc="0C0A0001" w:tentative="1">
      <w:start w:val="1"/>
      <w:numFmt w:val="bullet"/>
      <w:lvlText w:val=""/>
      <w:lvlJc w:val="left"/>
      <w:pPr>
        <w:tabs>
          <w:tab w:val="num" w:pos="4899"/>
        </w:tabs>
        <w:ind w:left="4899" w:hanging="360"/>
      </w:pPr>
      <w:rPr>
        <w:rFonts w:ascii="Symbol" w:hAnsi="Symbol" w:hint="default"/>
      </w:rPr>
    </w:lvl>
    <w:lvl w:ilvl="7" w:tplc="0C0A0003" w:tentative="1">
      <w:start w:val="1"/>
      <w:numFmt w:val="bullet"/>
      <w:lvlText w:val="o"/>
      <w:lvlJc w:val="left"/>
      <w:pPr>
        <w:tabs>
          <w:tab w:val="num" w:pos="5619"/>
        </w:tabs>
        <w:ind w:left="5619" w:hanging="360"/>
      </w:pPr>
      <w:rPr>
        <w:rFonts w:ascii="Courier New" w:hAnsi="Courier New" w:cs="Courier New" w:hint="default"/>
      </w:rPr>
    </w:lvl>
    <w:lvl w:ilvl="8" w:tplc="0C0A0005" w:tentative="1">
      <w:start w:val="1"/>
      <w:numFmt w:val="bullet"/>
      <w:lvlText w:val=""/>
      <w:lvlJc w:val="left"/>
      <w:pPr>
        <w:tabs>
          <w:tab w:val="num" w:pos="6339"/>
        </w:tabs>
        <w:ind w:left="6339" w:hanging="360"/>
      </w:pPr>
      <w:rPr>
        <w:rFonts w:ascii="Wingdings" w:hAnsi="Wingdings" w:hint="default"/>
      </w:rPr>
    </w:lvl>
  </w:abstractNum>
  <w:abstractNum w:abstractNumId="10" w15:restartNumberingAfterBreak="0">
    <w:nsid w:val="195335C7"/>
    <w:multiLevelType w:val="hybridMultilevel"/>
    <w:tmpl w:val="B5B46AEE"/>
    <w:lvl w:ilvl="0" w:tplc="B60C8EA2">
      <w:numFmt w:val="bullet"/>
      <w:pStyle w:val="ListaP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1B8D2B44"/>
    <w:multiLevelType w:val="hybridMultilevel"/>
    <w:tmpl w:val="37DC62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BCB71BA"/>
    <w:multiLevelType w:val="hybridMultilevel"/>
    <w:tmpl w:val="A72E18E4"/>
    <w:lvl w:ilvl="0" w:tplc="BB760ED4">
      <w:start w:val="1"/>
      <w:numFmt w:val="decimal"/>
      <w:pStyle w:val="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C034645"/>
    <w:multiLevelType w:val="hybridMultilevel"/>
    <w:tmpl w:val="2D0A2DD8"/>
    <w:lvl w:ilvl="0" w:tplc="23EA22B4">
      <w:start w:val="1"/>
      <w:numFmt w:val="decimal"/>
      <w:pStyle w:val="6Figuras"/>
      <w:lvlText w:val="Image %1. "/>
      <w:lvlJc w:val="cente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C440C13"/>
    <w:multiLevelType w:val="hybridMultilevel"/>
    <w:tmpl w:val="18EC8A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DAB4DFD"/>
    <w:multiLevelType w:val="singleLevel"/>
    <w:tmpl w:val="7A382BC0"/>
    <w:lvl w:ilvl="0">
      <w:start w:val="1"/>
      <w:numFmt w:val="bullet"/>
      <w:pStyle w:val="PUNTOS"/>
      <w:lvlText w:val=""/>
      <w:lvlJc w:val="left"/>
      <w:pPr>
        <w:tabs>
          <w:tab w:val="num" w:pos="360"/>
        </w:tabs>
        <w:ind w:left="360" w:hanging="360"/>
      </w:pPr>
      <w:rPr>
        <w:rFonts w:ascii="Symbol" w:hAnsi="Symbol" w:hint="default"/>
      </w:rPr>
    </w:lvl>
  </w:abstractNum>
  <w:abstractNum w:abstractNumId="16" w15:restartNumberingAfterBreak="0">
    <w:nsid w:val="23203BE2"/>
    <w:multiLevelType w:val="singleLevel"/>
    <w:tmpl w:val="72D8628C"/>
    <w:lvl w:ilvl="0">
      <w:start w:val="1"/>
      <w:numFmt w:val="bullet"/>
      <w:pStyle w:val="Listaconvietas5"/>
      <w:lvlText w:val=""/>
      <w:lvlJc w:val="left"/>
      <w:pPr>
        <w:tabs>
          <w:tab w:val="num" w:pos="360"/>
        </w:tabs>
        <w:ind w:left="357" w:hanging="357"/>
      </w:pPr>
      <w:rPr>
        <w:rFonts w:ascii="Symbol" w:hAnsi="Symbol" w:hint="default"/>
        <w:sz w:val="16"/>
      </w:rPr>
    </w:lvl>
  </w:abstractNum>
  <w:abstractNum w:abstractNumId="17" w15:restartNumberingAfterBreak="0">
    <w:nsid w:val="269C5ABA"/>
    <w:multiLevelType w:val="hybridMultilevel"/>
    <w:tmpl w:val="9B988B64"/>
    <w:lvl w:ilvl="0" w:tplc="59CEB456">
      <w:numFmt w:val="bullet"/>
      <w:pStyle w:val="vietadenormal"/>
      <w:lvlText w:val="•"/>
      <w:lvlJc w:val="left"/>
      <w:pPr>
        <w:ind w:left="1425" w:hanging="705"/>
      </w:pPr>
      <w:rPr>
        <w:rFonts w:ascii="Calibri" w:eastAsia="Times New Roman"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2C1D1B12"/>
    <w:multiLevelType w:val="hybridMultilevel"/>
    <w:tmpl w:val="8814DB5A"/>
    <w:lvl w:ilvl="0" w:tplc="6B284690">
      <w:start w:val="1"/>
      <w:numFmt w:val="decimal"/>
      <w:pStyle w:val="ANEXO"/>
      <w:lvlText w:val="ANEXO A0%1."/>
      <w:lvlJc w:val="center"/>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EE65B6F"/>
    <w:multiLevelType w:val="hybridMultilevel"/>
    <w:tmpl w:val="F03CAE7E"/>
    <w:lvl w:ilvl="0" w:tplc="C7C8F4DA">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F672C93"/>
    <w:multiLevelType w:val="hybridMultilevel"/>
    <w:tmpl w:val="E9B208CC"/>
    <w:lvl w:ilvl="0" w:tplc="D528FB78">
      <w:start w:val="1"/>
      <w:numFmt w:val="bullet"/>
      <w:lvlText w:val="-"/>
      <w:lvlJc w:val="left"/>
      <w:pPr>
        <w:ind w:left="1068" w:hanging="360"/>
      </w:pPr>
      <w:rPr>
        <w:rFonts w:ascii="Arial" w:eastAsia="Times New Roman" w:hAnsi="Arial" w:cs="Aria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1" w15:restartNumberingAfterBreak="0">
    <w:nsid w:val="36F75011"/>
    <w:multiLevelType w:val="hybridMultilevel"/>
    <w:tmpl w:val="CFF8F4A0"/>
    <w:lvl w:ilvl="0" w:tplc="07967E8A">
      <w:start w:val="1"/>
      <w:numFmt w:val="bullet"/>
      <w:lvlText w:val=""/>
      <w:lvlJc w:val="left"/>
      <w:pPr>
        <w:tabs>
          <w:tab w:val="num" w:pos="927"/>
        </w:tabs>
        <w:ind w:left="927" w:hanging="360"/>
      </w:pPr>
      <w:rPr>
        <w:rFonts w:ascii="Symbol" w:hAnsi="Symbol" w:hint="default"/>
        <w:color w:val="auto"/>
      </w:rPr>
    </w:lvl>
    <w:lvl w:ilvl="1" w:tplc="0C0A0003">
      <w:start w:val="1"/>
      <w:numFmt w:val="bullet"/>
      <w:lvlText w:val="o"/>
      <w:lvlJc w:val="left"/>
      <w:pPr>
        <w:tabs>
          <w:tab w:val="num" w:pos="1299"/>
        </w:tabs>
        <w:ind w:left="1299" w:hanging="360"/>
      </w:pPr>
      <w:rPr>
        <w:rFonts w:ascii="Courier New" w:hAnsi="Courier New" w:cs="Courier New" w:hint="default"/>
      </w:rPr>
    </w:lvl>
    <w:lvl w:ilvl="2" w:tplc="0C0A0005" w:tentative="1">
      <w:start w:val="1"/>
      <w:numFmt w:val="bullet"/>
      <w:lvlText w:val=""/>
      <w:lvlJc w:val="left"/>
      <w:pPr>
        <w:tabs>
          <w:tab w:val="num" w:pos="2019"/>
        </w:tabs>
        <w:ind w:left="2019" w:hanging="360"/>
      </w:pPr>
      <w:rPr>
        <w:rFonts w:ascii="Wingdings" w:hAnsi="Wingdings" w:hint="default"/>
      </w:rPr>
    </w:lvl>
    <w:lvl w:ilvl="3" w:tplc="0C0A0001" w:tentative="1">
      <w:start w:val="1"/>
      <w:numFmt w:val="bullet"/>
      <w:lvlText w:val=""/>
      <w:lvlJc w:val="left"/>
      <w:pPr>
        <w:tabs>
          <w:tab w:val="num" w:pos="2739"/>
        </w:tabs>
        <w:ind w:left="2739" w:hanging="360"/>
      </w:pPr>
      <w:rPr>
        <w:rFonts w:ascii="Symbol" w:hAnsi="Symbol" w:hint="default"/>
      </w:rPr>
    </w:lvl>
    <w:lvl w:ilvl="4" w:tplc="0C0A0003" w:tentative="1">
      <w:start w:val="1"/>
      <w:numFmt w:val="bullet"/>
      <w:lvlText w:val="o"/>
      <w:lvlJc w:val="left"/>
      <w:pPr>
        <w:tabs>
          <w:tab w:val="num" w:pos="3459"/>
        </w:tabs>
        <w:ind w:left="3459" w:hanging="360"/>
      </w:pPr>
      <w:rPr>
        <w:rFonts w:ascii="Courier New" w:hAnsi="Courier New" w:cs="Courier New" w:hint="default"/>
      </w:rPr>
    </w:lvl>
    <w:lvl w:ilvl="5" w:tplc="0C0A0005" w:tentative="1">
      <w:start w:val="1"/>
      <w:numFmt w:val="bullet"/>
      <w:lvlText w:val=""/>
      <w:lvlJc w:val="left"/>
      <w:pPr>
        <w:tabs>
          <w:tab w:val="num" w:pos="4179"/>
        </w:tabs>
        <w:ind w:left="4179" w:hanging="360"/>
      </w:pPr>
      <w:rPr>
        <w:rFonts w:ascii="Wingdings" w:hAnsi="Wingdings" w:hint="default"/>
      </w:rPr>
    </w:lvl>
    <w:lvl w:ilvl="6" w:tplc="0C0A0001" w:tentative="1">
      <w:start w:val="1"/>
      <w:numFmt w:val="bullet"/>
      <w:lvlText w:val=""/>
      <w:lvlJc w:val="left"/>
      <w:pPr>
        <w:tabs>
          <w:tab w:val="num" w:pos="4899"/>
        </w:tabs>
        <w:ind w:left="4899" w:hanging="360"/>
      </w:pPr>
      <w:rPr>
        <w:rFonts w:ascii="Symbol" w:hAnsi="Symbol" w:hint="default"/>
      </w:rPr>
    </w:lvl>
    <w:lvl w:ilvl="7" w:tplc="0C0A0003" w:tentative="1">
      <w:start w:val="1"/>
      <w:numFmt w:val="bullet"/>
      <w:lvlText w:val="o"/>
      <w:lvlJc w:val="left"/>
      <w:pPr>
        <w:tabs>
          <w:tab w:val="num" w:pos="5619"/>
        </w:tabs>
        <w:ind w:left="5619" w:hanging="360"/>
      </w:pPr>
      <w:rPr>
        <w:rFonts w:ascii="Courier New" w:hAnsi="Courier New" w:cs="Courier New" w:hint="default"/>
      </w:rPr>
    </w:lvl>
    <w:lvl w:ilvl="8" w:tplc="0C0A0005" w:tentative="1">
      <w:start w:val="1"/>
      <w:numFmt w:val="bullet"/>
      <w:lvlText w:val=""/>
      <w:lvlJc w:val="left"/>
      <w:pPr>
        <w:tabs>
          <w:tab w:val="num" w:pos="6339"/>
        </w:tabs>
        <w:ind w:left="6339" w:hanging="360"/>
      </w:pPr>
      <w:rPr>
        <w:rFonts w:ascii="Wingdings" w:hAnsi="Wingdings" w:hint="default"/>
      </w:rPr>
    </w:lvl>
  </w:abstractNum>
  <w:abstractNum w:abstractNumId="22" w15:restartNumberingAfterBreak="0">
    <w:nsid w:val="381D6F42"/>
    <w:multiLevelType w:val="singleLevel"/>
    <w:tmpl w:val="9A3ED554"/>
    <w:lvl w:ilvl="0">
      <w:start w:val="1"/>
      <w:numFmt w:val="lowerLetter"/>
      <w:pStyle w:val="Listaminusculas"/>
      <w:lvlText w:val="%1)"/>
      <w:lvlJc w:val="left"/>
      <w:pPr>
        <w:tabs>
          <w:tab w:val="num" w:pos="360"/>
        </w:tabs>
        <w:ind w:left="340" w:hanging="340"/>
      </w:pPr>
      <w:rPr>
        <w:rFonts w:ascii="Arial" w:hAnsi="Arial" w:hint="default"/>
        <w:b/>
        <w:i w:val="0"/>
      </w:rPr>
    </w:lvl>
  </w:abstractNum>
  <w:abstractNum w:abstractNumId="23" w15:restartNumberingAfterBreak="0">
    <w:nsid w:val="3BC5224B"/>
    <w:multiLevelType w:val="hybridMultilevel"/>
    <w:tmpl w:val="8D2A0B72"/>
    <w:lvl w:ilvl="0" w:tplc="1A2A2D46">
      <w:start w:val="1"/>
      <w:numFmt w:val="decimal"/>
      <w:pStyle w:val="ndice-Puntoprincipal"/>
      <w:lvlText w:val="%1."/>
      <w:lvlJc w:val="left"/>
      <w:pPr>
        <w:ind w:left="360" w:hanging="360"/>
      </w:pPr>
      <w:rPr>
        <w:rFonts w:hint="default"/>
      </w:rPr>
    </w:lvl>
    <w:lvl w:ilvl="1" w:tplc="855E1008">
      <w:start w:val="1"/>
      <w:numFmt w:val="decimal"/>
      <w:pStyle w:val="ndice-Secundario"/>
      <w:lvlText w:val="2.%2."/>
      <w:lvlJc w:val="left"/>
      <w:pPr>
        <w:ind w:left="1440" w:hanging="360"/>
      </w:pPr>
      <w:rPr>
        <w:rFonts w:hint="default"/>
      </w:rPr>
    </w:lvl>
    <w:lvl w:ilvl="2" w:tplc="725830C0">
      <w:start w:val="1"/>
      <w:numFmt w:val="decimal"/>
      <w:lvlText w:val="2.5.%3."/>
      <w:lvlJc w:val="left"/>
      <w:pPr>
        <w:ind w:left="2160" w:hanging="18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48E3641"/>
    <w:multiLevelType w:val="hybridMultilevel"/>
    <w:tmpl w:val="86CCBA62"/>
    <w:lvl w:ilvl="0" w:tplc="CF187D76">
      <w:start w:val="1"/>
      <w:numFmt w:val="decimal"/>
      <w:pStyle w:val="6Picture"/>
      <w:lvlText w:val="Imagen %1. "/>
      <w:lvlJc w:val="cente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24E6E762">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8DE3F93"/>
    <w:multiLevelType w:val="hybridMultilevel"/>
    <w:tmpl w:val="66E24F08"/>
    <w:lvl w:ilvl="0" w:tplc="46B05206">
      <w:start w:val="1"/>
      <w:numFmt w:val="bullet"/>
      <w:pStyle w:val="Listaconvietas3"/>
      <w:lvlText w:val=""/>
      <w:lvlJc w:val="left"/>
      <w:pPr>
        <w:ind w:left="720" w:hanging="360"/>
      </w:pPr>
      <w:rPr>
        <w:rFonts w:ascii="Wingdings" w:hAnsi="Wingdings" w:hint="default"/>
        <w:b w:val="0"/>
        <w:i w:val="0"/>
        <w:color w:val="auto"/>
        <w:sz w:val="22"/>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26" w15:restartNumberingAfterBreak="0">
    <w:nsid w:val="4CF50A7B"/>
    <w:multiLevelType w:val="hybridMultilevel"/>
    <w:tmpl w:val="6E3C52C4"/>
    <w:lvl w:ilvl="0" w:tplc="280A0001">
      <w:start w:val="1"/>
      <w:numFmt w:val="bullet"/>
      <w:lvlText w:val=""/>
      <w:lvlJc w:val="left"/>
      <w:pPr>
        <w:ind w:left="1287" w:hanging="360"/>
      </w:pPr>
      <w:rPr>
        <w:rFonts w:ascii="Symbol" w:hAnsi="Symbol" w:hint="default"/>
      </w:rPr>
    </w:lvl>
    <w:lvl w:ilvl="1" w:tplc="280A0003">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7" w15:restartNumberingAfterBreak="0">
    <w:nsid w:val="516A26E1"/>
    <w:multiLevelType w:val="hybridMultilevel"/>
    <w:tmpl w:val="53EAD1FC"/>
    <w:lvl w:ilvl="0" w:tplc="2B3E71C2">
      <w:start w:val="1"/>
      <w:numFmt w:val="bullet"/>
      <w:pStyle w:val="Bulet2"/>
      <w:lvlText w:val="o"/>
      <w:lvlJc w:val="left"/>
      <w:pPr>
        <w:ind w:left="1687" w:hanging="360"/>
      </w:pPr>
      <w:rPr>
        <w:rFonts w:ascii="Courier New" w:hAnsi="Courier New" w:cs="Courier New" w:hint="default"/>
      </w:rPr>
    </w:lvl>
    <w:lvl w:ilvl="1" w:tplc="0C0A0003">
      <w:start w:val="1"/>
      <w:numFmt w:val="bullet"/>
      <w:lvlText w:val="o"/>
      <w:lvlJc w:val="left"/>
      <w:pPr>
        <w:ind w:left="2407" w:hanging="360"/>
      </w:pPr>
      <w:rPr>
        <w:rFonts w:ascii="Courier New" w:hAnsi="Courier New" w:cs="Courier New" w:hint="default"/>
      </w:rPr>
    </w:lvl>
    <w:lvl w:ilvl="2" w:tplc="0C0A0005" w:tentative="1">
      <w:start w:val="1"/>
      <w:numFmt w:val="bullet"/>
      <w:lvlText w:val=""/>
      <w:lvlJc w:val="left"/>
      <w:pPr>
        <w:ind w:left="3127" w:hanging="360"/>
      </w:pPr>
      <w:rPr>
        <w:rFonts w:ascii="Wingdings" w:hAnsi="Wingdings" w:hint="default"/>
      </w:rPr>
    </w:lvl>
    <w:lvl w:ilvl="3" w:tplc="0C0A0001" w:tentative="1">
      <w:start w:val="1"/>
      <w:numFmt w:val="bullet"/>
      <w:lvlText w:val=""/>
      <w:lvlJc w:val="left"/>
      <w:pPr>
        <w:ind w:left="3847" w:hanging="360"/>
      </w:pPr>
      <w:rPr>
        <w:rFonts w:ascii="Symbol" w:hAnsi="Symbol" w:hint="default"/>
      </w:rPr>
    </w:lvl>
    <w:lvl w:ilvl="4" w:tplc="0C0A0003" w:tentative="1">
      <w:start w:val="1"/>
      <w:numFmt w:val="bullet"/>
      <w:lvlText w:val="o"/>
      <w:lvlJc w:val="left"/>
      <w:pPr>
        <w:ind w:left="4567" w:hanging="360"/>
      </w:pPr>
      <w:rPr>
        <w:rFonts w:ascii="Courier New" w:hAnsi="Courier New" w:cs="Courier New" w:hint="default"/>
      </w:rPr>
    </w:lvl>
    <w:lvl w:ilvl="5" w:tplc="0C0A0005" w:tentative="1">
      <w:start w:val="1"/>
      <w:numFmt w:val="bullet"/>
      <w:lvlText w:val=""/>
      <w:lvlJc w:val="left"/>
      <w:pPr>
        <w:ind w:left="5287" w:hanging="360"/>
      </w:pPr>
      <w:rPr>
        <w:rFonts w:ascii="Wingdings" w:hAnsi="Wingdings" w:hint="default"/>
      </w:rPr>
    </w:lvl>
    <w:lvl w:ilvl="6" w:tplc="0C0A0001" w:tentative="1">
      <w:start w:val="1"/>
      <w:numFmt w:val="bullet"/>
      <w:lvlText w:val=""/>
      <w:lvlJc w:val="left"/>
      <w:pPr>
        <w:ind w:left="6007" w:hanging="360"/>
      </w:pPr>
      <w:rPr>
        <w:rFonts w:ascii="Symbol" w:hAnsi="Symbol" w:hint="default"/>
      </w:rPr>
    </w:lvl>
    <w:lvl w:ilvl="7" w:tplc="0C0A0003" w:tentative="1">
      <w:start w:val="1"/>
      <w:numFmt w:val="bullet"/>
      <w:lvlText w:val="o"/>
      <w:lvlJc w:val="left"/>
      <w:pPr>
        <w:ind w:left="6727" w:hanging="360"/>
      </w:pPr>
      <w:rPr>
        <w:rFonts w:ascii="Courier New" w:hAnsi="Courier New" w:cs="Courier New" w:hint="default"/>
      </w:rPr>
    </w:lvl>
    <w:lvl w:ilvl="8" w:tplc="0C0A0005" w:tentative="1">
      <w:start w:val="1"/>
      <w:numFmt w:val="bullet"/>
      <w:lvlText w:val=""/>
      <w:lvlJc w:val="left"/>
      <w:pPr>
        <w:ind w:left="7447" w:hanging="360"/>
      </w:pPr>
      <w:rPr>
        <w:rFonts w:ascii="Wingdings" w:hAnsi="Wingdings" w:hint="default"/>
      </w:rPr>
    </w:lvl>
  </w:abstractNum>
  <w:abstractNum w:abstractNumId="28" w15:restartNumberingAfterBreak="0">
    <w:nsid w:val="535D711F"/>
    <w:multiLevelType w:val="hybridMultilevel"/>
    <w:tmpl w:val="0548E38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9" w15:restartNumberingAfterBreak="0">
    <w:nsid w:val="585E4848"/>
    <w:multiLevelType w:val="hybridMultilevel"/>
    <w:tmpl w:val="76B80072"/>
    <w:lvl w:ilvl="0" w:tplc="07967E8A">
      <w:start w:val="1"/>
      <w:numFmt w:val="bullet"/>
      <w:lvlText w:val=""/>
      <w:lvlJc w:val="left"/>
      <w:pPr>
        <w:tabs>
          <w:tab w:val="num" w:pos="927"/>
        </w:tabs>
        <w:ind w:left="927" w:hanging="360"/>
      </w:pPr>
      <w:rPr>
        <w:rFonts w:ascii="Symbol" w:hAnsi="Symbol" w:hint="default"/>
        <w:color w:val="auto"/>
      </w:rPr>
    </w:lvl>
    <w:lvl w:ilvl="1" w:tplc="0C0A0003" w:tentative="1">
      <w:start w:val="1"/>
      <w:numFmt w:val="bullet"/>
      <w:lvlText w:val="o"/>
      <w:lvlJc w:val="left"/>
      <w:pPr>
        <w:tabs>
          <w:tab w:val="num" w:pos="1299"/>
        </w:tabs>
        <w:ind w:left="1299" w:hanging="360"/>
      </w:pPr>
      <w:rPr>
        <w:rFonts w:ascii="Courier New" w:hAnsi="Courier New" w:cs="Courier New" w:hint="default"/>
      </w:rPr>
    </w:lvl>
    <w:lvl w:ilvl="2" w:tplc="0C0A0005" w:tentative="1">
      <w:start w:val="1"/>
      <w:numFmt w:val="bullet"/>
      <w:lvlText w:val=""/>
      <w:lvlJc w:val="left"/>
      <w:pPr>
        <w:tabs>
          <w:tab w:val="num" w:pos="2019"/>
        </w:tabs>
        <w:ind w:left="2019" w:hanging="360"/>
      </w:pPr>
      <w:rPr>
        <w:rFonts w:ascii="Wingdings" w:hAnsi="Wingdings" w:hint="default"/>
      </w:rPr>
    </w:lvl>
    <w:lvl w:ilvl="3" w:tplc="0C0A0001" w:tentative="1">
      <w:start w:val="1"/>
      <w:numFmt w:val="bullet"/>
      <w:lvlText w:val=""/>
      <w:lvlJc w:val="left"/>
      <w:pPr>
        <w:tabs>
          <w:tab w:val="num" w:pos="2739"/>
        </w:tabs>
        <w:ind w:left="2739" w:hanging="360"/>
      </w:pPr>
      <w:rPr>
        <w:rFonts w:ascii="Symbol" w:hAnsi="Symbol" w:hint="default"/>
      </w:rPr>
    </w:lvl>
    <w:lvl w:ilvl="4" w:tplc="0C0A0003" w:tentative="1">
      <w:start w:val="1"/>
      <w:numFmt w:val="bullet"/>
      <w:lvlText w:val="o"/>
      <w:lvlJc w:val="left"/>
      <w:pPr>
        <w:tabs>
          <w:tab w:val="num" w:pos="3459"/>
        </w:tabs>
        <w:ind w:left="3459" w:hanging="360"/>
      </w:pPr>
      <w:rPr>
        <w:rFonts w:ascii="Courier New" w:hAnsi="Courier New" w:cs="Courier New" w:hint="default"/>
      </w:rPr>
    </w:lvl>
    <w:lvl w:ilvl="5" w:tplc="0C0A0005" w:tentative="1">
      <w:start w:val="1"/>
      <w:numFmt w:val="bullet"/>
      <w:lvlText w:val=""/>
      <w:lvlJc w:val="left"/>
      <w:pPr>
        <w:tabs>
          <w:tab w:val="num" w:pos="4179"/>
        </w:tabs>
        <w:ind w:left="4179" w:hanging="360"/>
      </w:pPr>
      <w:rPr>
        <w:rFonts w:ascii="Wingdings" w:hAnsi="Wingdings" w:hint="default"/>
      </w:rPr>
    </w:lvl>
    <w:lvl w:ilvl="6" w:tplc="0C0A0001" w:tentative="1">
      <w:start w:val="1"/>
      <w:numFmt w:val="bullet"/>
      <w:lvlText w:val=""/>
      <w:lvlJc w:val="left"/>
      <w:pPr>
        <w:tabs>
          <w:tab w:val="num" w:pos="4899"/>
        </w:tabs>
        <w:ind w:left="4899" w:hanging="360"/>
      </w:pPr>
      <w:rPr>
        <w:rFonts w:ascii="Symbol" w:hAnsi="Symbol" w:hint="default"/>
      </w:rPr>
    </w:lvl>
    <w:lvl w:ilvl="7" w:tplc="0C0A0003" w:tentative="1">
      <w:start w:val="1"/>
      <w:numFmt w:val="bullet"/>
      <w:lvlText w:val="o"/>
      <w:lvlJc w:val="left"/>
      <w:pPr>
        <w:tabs>
          <w:tab w:val="num" w:pos="5619"/>
        </w:tabs>
        <w:ind w:left="5619" w:hanging="360"/>
      </w:pPr>
      <w:rPr>
        <w:rFonts w:ascii="Courier New" w:hAnsi="Courier New" w:cs="Courier New" w:hint="default"/>
      </w:rPr>
    </w:lvl>
    <w:lvl w:ilvl="8" w:tplc="0C0A0005" w:tentative="1">
      <w:start w:val="1"/>
      <w:numFmt w:val="bullet"/>
      <w:lvlText w:val=""/>
      <w:lvlJc w:val="left"/>
      <w:pPr>
        <w:tabs>
          <w:tab w:val="num" w:pos="6339"/>
        </w:tabs>
        <w:ind w:left="6339" w:hanging="360"/>
      </w:pPr>
      <w:rPr>
        <w:rFonts w:ascii="Wingdings" w:hAnsi="Wingdings" w:hint="default"/>
      </w:rPr>
    </w:lvl>
  </w:abstractNum>
  <w:abstractNum w:abstractNumId="30" w15:restartNumberingAfterBreak="0">
    <w:nsid w:val="58AB7110"/>
    <w:multiLevelType w:val="hybridMultilevel"/>
    <w:tmpl w:val="8A6E0062"/>
    <w:lvl w:ilvl="0" w:tplc="0C0A0001">
      <w:start w:val="1"/>
      <w:numFmt w:val="bullet"/>
      <w:pStyle w:val="EstiloTtulo1InferiorSencilloAutomtico15ptoAnchode"/>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BCE26BA"/>
    <w:multiLevelType w:val="hybridMultilevel"/>
    <w:tmpl w:val="92ECF4C8"/>
    <w:lvl w:ilvl="0" w:tplc="6318ED4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E32796D"/>
    <w:multiLevelType w:val="hybridMultilevel"/>
    <w:tmpl w:val="43A48072"/>
    <w:lvl w:ilvl="0" w:tplc="C7C8F4DA">
      <w:start w:val="1"/>
      <w:numFmt w:val="bullet"/>
      <w:lvlText w:val=""/>
      <w:lvlJc w:val="left"/>
      <w:pPr>
        <w:ind w:left="720" w:hanging="360"/>
      </w:pPr>
      <w:rPr>
        <w:rFonts w:ascii="Symbol" w:hAnsi="Symbol" w:hint="default"/>
        <w:color w:val="auto"/>
      </w:rPr>
    </w:lvl>
    <w:lvl w:ilvl="1" w:tplc="5B24F05E">
      <w:numFmt w:val="bullet"/>
      <w:lvlText w:val="-"/>
      <w:lvlJc w:val="left"/>
      <w:pPr>
        <w:ind w:left="1440" w:hanging="360"/>
      </w:pPr>
      <w:rPr>
        <w:rFonts w:ascii="Arial" w:eastAsia="Times New Roman" w:hAnsi="Arial" w:cs="Arial" w:hint="default"/>
        <w:color w:val="auto"/>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9693F41"/>
    <w:multiLevelType w:val="hybridMultilevel"/>
    <w:tmpl w:val="B40CD498"/>
    <w:lvl w:ilvl="0" w:tplc="F81E4FE6">
      <w:start w:val="1"/>
      <w:numFmt w:val="decimal"/>
      <w:pStyle w:val="FormulaRef"/>
      <w:lvlText w:val="[Eq %1 ]"/>
      <w:lvlJc w:val="right"/>
      <w:rPr>
        <w:rFonts w:ascii="Calibri" w:hAnsi="Calibri" w:cs="Times New Roman" w:hint="default"/>
        <w:b w:val="0"/>
        <w:bCs w:val="0"/>
        <w:i/>
        <w:iCs w:val="0"/>
        <w:caps w:val="0"/>
        <w:strike w:val="0"/>
        <w:dstrike w:val="0"/>
        <w:vanish w:val="0"/>
        <w:color w:val="595A5C"/>
        <w:spacing w:val="0"/>
        <w:kern w:val="0"/>
        <w:position w:val="0"/>
        <w:sz w:val="16"/>
        <w:u w:val="none"/>
        <w:effect w:val="none"/>
        <w:vertAlign w:val="baseline"/>
        <w:em w:val="none"/>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9733382"/>
    <w:multiLevelType w:val="hybridMultilevel"/>
    <w:tmpl w:val="30604D06"/>
    <w:lvl w:ilvl="0" w:tplc="6B3080EC">
      <w:start w:val="1"/>
      <w:numFmt w:val="bullet"/>
      <w:pStyle w:val="Vieta1"/>
      <w:lvlText w:val="-"/>
      <w:lvlJc w:val="left"/>
      <w:pPr>
        <w:ind w:left="72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9F076EE"/>
    <w:multiLevelType w:val="hybridMultilevel"/>
    <w:tmpl w:val="C5FCF648"/>
    <w:lvl w:ilvl="0" w:tplc="22B4DFF4">
      <w:start w:val="1"/>
      <w:numFmt w:val="decimal"/>
      <w:pStyle w:val="111"/>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6" w15:restartNumberingAfterBreak="0">
    <w:nsid w:val="6ABF5F8A"/>
    <w:multiLevelType w:val="hybridMultilevel"/>
    <w:tmpl w:val="0E4E13F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2E74FFB"/>
    <w:multiLevelType w:val="multilevel"/>
    <w:tmpl w:val="EACAF9C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i w:val="0"/>
        <w:iCs w:val="0"/>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8" w15:restartNumberingAfterBreak="0">
    <w:nsid w:val="774E3059"/>
    <w:multiLevelType w:val="singleLevel"/>
    <w:tmpl w:val="C7CEC70C"/>
    <w:lvl w:ilvl="0">
      <w:start w:val="1"/>
      <w:numFmt w:val="bullet"/>
      <w:pStyle w:val="CodigoBarras"/>
      <w:lvlText w:val=""/>
      <w:lvlJc w:val="left"/>
      <w:pPr>
        <w:tabs>
          <w:tab w:val="num" w:pos="360"/>
        </w:tabs>
        <w:ind w:left="357" w:hanging="357"/>
      </w:pPr>
      <w:rPr>
        <w:rFonts w:ascii="Symbol" w:hAnsi="Symbol" w:hint="default"/>
        <w:sz w:val="28"/>
      </w:rPr>
    </w:lvl>
  </w:abstractNum>
  <w:abstractNum w:abstractNumId="39" w15:restartNumberingAfterBreak="0">
    <w:nsid w:val="77973C2F"/>
    <w:multiLevelType w:val="hybridMultilevel"/>
    <w:tmpl w:val="46823C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91453B5"/>
    <w:multiLevelType w:val="hybridMultilevel"/>
    <w:tmpl w:val="201403FA"/>
    <w:lvl w:ilvl="0" w:tplc="C7C8F4DA">
      <w:start w:val="1"/>
      <w:numFmt w:val="bullet"/>
      <w:lvlText w:val=""/>
      <w:lvlJc w:val="left"/>
      <w:pPr>
        <w:ind w:left="720" w:hanging="360"/>
      </w:pPr>
      <w:rPr>
        <w:rFonts w:ascii="Symbol" w:hAnsi="Symbol" w:hint="default"/>
        <w:color w:val="auto"/>
      </w:rPr>
    </w:lvl>
    <w:lvl w:ilvl="1" w:tplc="C7C8F4DA">
      <w:start w:val="1"/>
      <w:numFmt w:val="bullet"/>
      <w:lvlText w:val=""/>
      <w:lvlJc w:val="left"/>
      <w:pPr>
        <w:ind w:left="1440" w:hanging="360"/>
      </w:pPr>
      <w:rPr>
        <w:rFonts w:ascii="Symbol" w:hAnsi="Symbol" w:hint="default"/>
        <w:color w:val="auto"/>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D18556B"/>
    <w:multiLevelType w:val="hybridMultilevel"/>
    <w:tmpl w:val="E030231E"/>
    <w:lvl w:ilvl="0" w:tplc="B5E8F33C">
      <w:start w:val="1"/>
      <w:numFmt w:val="decimal"/>
      <w:pStyle w:val="5Tables"/>
      <w:lvlText w:val="Tabla %1. "/>
      <w:lvlJc w:val="center"/>
      <w:rPr>
        <w:rFonts w:ascii="Calibri" w:hAnsi="Calibri" w:cs="Times New Roman" w:hint="default"/>
        <w:b w:val="0"/>
        <w:bCs w:val="0"/>
        <w:i/>
        <w:iCs w:val="0"/>
        <w:caps w:val="0"/>
        <w:strike w:val="0"/>
        <w:dstrike w:val="0"/>
        <w:vanish w:val="0"/>
        <w:webHidden w:val="0"/>
        <w:color w:val="595A5C"/>
        <w:spacing w:val="0"/>
        <w:kern w:val="0"/>
        <w:position w:val="0"/>
        <w:sz w:val="16"/>
        <w:szCs w:val="20"/>
        <w:u w:val="none"/>
        <w:effect w:val="none"/>
        <w:vertAlign w:val="baseline"/>
        <w:em w:val="none"/>
        <w:specVanish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2" w15:restartNumberingAfterBreak="0">
    <w:nsid w:val="7F6776FA"/>
    <w:multiLevelType w:val="hybridMultilevel"/>
    <w:tmpl w:val="D4D6ADE4"/>
    <w:lvl w:ilvl="0" w:tplc="5B24F05E">
      <w:numFmt w:val="bullet"/>
      <w:lvlText w:val="-"/>
      <w:lvlJc w:val="left"/>
      <w:pPr>
        <w:ind w:left="1068" w:hanging="360"/>
      </w:pPr>
      <w:rPr>
        <w:rFonts w:ascii="Arial" w:eastAsia="Times New Roman" w:hAnsi="Arial" w:cs="Aria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3" w15:restartNumberingAfterBreak="0">
    <w:nsid w:val="7FB52448"/>
    <w:multiLevelType w:val="hybridMultilevel"/>
    <w:tmpl w:val="701C6B64"/>
    <w:lvl w:ilvl="0" w:tplc="A5ECC210">
      <w:start w:val="1"/>
      <w:numFmt w:val="bullet"/>
      <w:pStyle w:val="Bulet3"/>
      <w:lvlText w:val=""/>
      <w:lvlJc w:val="left"/>
      <w:pPr>
        <w:ind w:left="1400" w:hanging="360"/>
      </w:pPr>
      <w:rPr>
        <w:rFonts w:ascii="Wingdings" w:hAnsi="Wingdings" w:hint="default"/>
      </w:rPr>
    </w:lvl>
    <w:lvl w:ilvl="1" w:tplc="0C0A0003" w:tentative="1">
      <w:start w:val="1"/>
      <w:numFmt w:val="bullet"/>
      <w:lvlText w:val="o"/>
      <w:lvlJc w:val="left"/>
      <w:pPr>
        <w:ind w:left="2120" w:hanging="360"/>
      </w:pPr>
      <w:rPr>
        <w:rFonts w:ascii="Courier New" w:hAnsi="Courier New" w:cs="Courier New" w:hint="default"/>
      </w:rPr>
    </w:lvl>
    <w:lvl w:ilvl="2" w:tplc="0C0A0005" w:tentative="1">
      <w:start w:val="1"/>
      <w:numFmt w:val="bullet"/>
      <w:lvlText w:val=""/>
      <w:lvlJc w:val="left"/>
      <w:pPr>
        <w:ind w:left="2840" w:hanging="360"/>
      </w:pPr>
      <w:rPr>
        <w:rFonts w:ascii="Wingdings" w:hAnsi="Wingdings" w:hint="default"/>
      </w:rPr>
    </w:lvl>
    <w:lvl w:ilvl="3" w:tplc="0C0A0001" w:tentative="1">
      <w:start w:val="1"/>
      <w:numFmt w:val="bullet"/>
      <w:lvlText w:val=""/>
      <w:lvlJc w:val="left"/>
      <w:pPr>
        <w:ind w:left="3560" w:hanging="360"/>
      </w:pPr>
      <w:rPr>
        <w:rFonts w:ascii="Symbol" w:hAnsi="Symbol" w:hint="default"/>
      </w:rPr>
    </w:lvl>
    <w:lvl w:ilvl="4" w:tplc="0C0A0003" w:tentative="1">
      <w:start w:val="1"/>
      <w:numFmt w:val="bullet"/>
      <w:lvlText w:val="o"/>
      <w:lvlJc w:val="left"/>
      <w:pPr>
        <w:ind w:left="4280" w:hanging="360"/>
      </w:pPr>
      <w:rPr>
        <w:rFonts w:ascii="Courier New" w:hAnsi="Courier New" w:cs="Courier New" w:hint="default"/>
      </w:rPr>
    </w:lvl>
    <w:lvl w:ilvl="5" w:tplc="0C0A0005" w:tentative="1">
      <w:start w:val="1"/>
      <w:numFmt w:val="bullet"/>
      <w:lvlText w:val=""/>
      <w:lvlJc w:val="left"/>
      <w:pPr>
        <w:ind w:left="5000" w:hanging="360"/>
      </w:pPr>
      <w:rPr>
        <w:rFonts w:ascii="Wingdings" w:hAnsi="Wingdings" w:hint="default"/>
      </w:rPr>
    </w:lvl>
    <w:lvl w:ilvl="6" w:tplc="0C0A0001" w:tentative="1">
      <w:start w:val="1"/>
      <w:numFmt w:val="bullet"/>
      <w:lvlText w:val=""/>
      <w:lvlJc w:val="left"/>
      <w:pPr>
        <w:ind w:left="5720" w:hanging="360"/>
      </w:pPr>
      <w:rPr>
        <w:rFonts w:ascii="Symbol" w:hAnsi="Symbol" w:hint="default"/>
      </w:rPr>
    </w:lvl>
    <w:lvl w:ilvl="7" w:tplc="0C0A0003" w:tentative="1">
      <w:start w:val="1"/>
      <w:numFmt w:val="bullet"/>
      <w:lvlText w:val="o"/>
      <w:lvlJc w:val="left"/>
      <w:pPr>
        <w:ind w:left="6440" w:hanging="360"/>
      </w:pPr>
      <w:rPr>
        <w:rFonts w:ascii="Courier New" w:hAnsi="Courier New" w:cs="Courier New" w:hint="default"/>
      </w:rPr>
    </w:lvl>
    <w:lvl w:ilvl="8" w:tplc="0C0A0005" w:tentative="1">
      <w:start w:val="1"/>
      <w:numFmt w:val="bullet"/>
      <w:lvlText w:val=""/>
      <w:lvlJc w:val="left"/>
      <w:pPr>
        <w:ind w:left="7160" w:hanging="360"/>
      </w:pPr>
      <w:rPr>
        <w:rFonts w:ascii="Wingdings" w:hAnsi="Wingdings" w:hint="default"/>
      </w:rPr>
    </w:lvl>
  </w:abstractNum>
  <w:num w:numId="1" w16cid:durableId="2026515466">
    <w:abstractNumId w:val="23"/>
  </w:num>
  <w:num w:numId="2" w16cid:durableId="1693336661">
    <w:abstractNumId w:val="30"/>
  </w:num>
  <w:num w:numId="3" w16cid:durableId="1011878428">
    <w:abstractNumId w:val="27"/>
  </w:num>
  <w:num w:numId="4" w16cid:durableId="182747216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9639918">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037616">
    <w:abstractNumId w:val="24"/>
  </w:num>
  <w:num w:numId="7" w16cid:durableId="47729085">
    <w:abstractNumId w:val="3"/>
  </w:num>
  <w:num w:numId="8" w16cid:durableId="515845370">
    <w:abstractNumId w:val="2"/>
  </w:num>
  <w:num w:numId="9" w16cid:durableId="1654605754">
    <w:abstractNumId w:val="8"/>
  </w:num>
  <w:num w:numId="10" w16cid:durableId="1958289526">
    <w:abstractNumId w:val="7"/>
  </w:num>
  <w:num w:numId="11" w16cid:durableId="1502772900">
    <w:abstractNumId w:val="43"/>
  </w:num>
  <w:num w:numId="12" w16cid:durableId="1401248808">
    <w:abstractNumId w:val="33"/>
  </w:num>
  <w:num w:numId="13" w16cid:durableId="298342001">
    <w:abstractNumId w:val="13"/>
  </w:num>
  <w:num w:numId="14" w16cid:durableId="2104842336">
    <w:abstractNumId w:val="34"/>
  </w:num>
  <w:num w:numId="15" w16cid:durableId="1438915353">
    <w:abstractNumId w:val="0"/>
  </w:num>
  <w:num w:numId="16" w16cid:durableId="336886553">
    <w:abstractNumId w:val="22"/>
  </w:num>
  <w:num w:numId="17" w16cid:durableId="655646939">
    <w:abstractNumId w:val="1"/>
  </w:num>
  <w:num w:numId="18" w16cid:durableId="1080713720">
    <w:abstractNumId w:val="16"/>
  </w:num>
  <w:num w:numId="19" w16cid:durableId="1112630415">
    <w:abstractNumId w:val="38"/>
  </w:num>
  <w:num w:numId="20" w16cid:durableId="1790736504">
    <w:abstractNumId w:val="37"/>
  </w:num>
  <w:num w:numId="21" w16cid:durableId="938176298">
    <w:abstractNumId w:val="40"/>
  </w:num>
  <w:num w:numId="22" w16cid:durableId="1787381557">
    <w:abstractNumId w:val="32"/>
  </w:num>
  <w:num w:numId="23" w16cid:durableId="996953357">
    <w:abstractNumId w:val="19"/>
  </w:num>
  <w:num w:numId="24" w16cid:durableId="185487953">
    <w:abstractNumId w:val="42"/>
  </w:num>
  <w:num w:numId="25" w16cid:durableId="1733505423">
    <w:abstractNumId w:val="20"/>
  </w:num>
  <w:num w:numId="26" w16cid:durableId="1210141737">
    <w:abstractNumId w:val="5"/>
    <w:lvlOverride w:ilvl="0">
      <w:lvl w:ilvl="0">
        <w:numFmt w:val="bullet"/>
        <w:lvlText w:val="·"/>
        <w:lvlJc w:val="left"/>
        <w:pPr>
          <w:tabs>
            <w:tab w:val="num" w:pos="792"/>
          </w:tabs>
          <w:ind w:left="792" w:hanging="360"/>
        </w:pPr>
        <w:rPr>
          <w:rFonts w:ascii="Symbol" w:hAnsi="Symbol" w:cs="Symbol"/>
          <w:b/>
          <w:bCs/>
          <w:snapToGrid/>
          <w:spacing w:val="3"/>
          <w:sz w:val="22"/>
          <w:szCs w:val="22"/>
          <w:u w:val="none"/>
        </w:rPr>
      </w:lvl>
    </w:lvlOverride>
  </w:num>
  <w:num w:numId="27" w16cid:durableId="348066592">
    <w:abstractNumId w:val="36"/>
  </w:num>
  <w:num w:numId="28" w16cid:durableId="1856768830">
    <w:abstractNumId w:val="10"/>
  </w:num>
  <w:num w:numId="29" w16cid:durableId="1377661814">
    <w:abstractNumId w:val="14"/>
  </w:num>
  <w:num w:numId="30" w16cid:durableId="463625600">
    <w:abstractNumId w:val="12"/>
  </w:num>
  <w:num w:numId="31" w16cid:durableId="1651134788">
    <w:abstractNumId w:val="35"/>
  </w:num>
  <w:num w:numId="32" w16cid:durableId="1609434368">
    <w:abstractNumId w:val="39"/>
  </w:num>
  <w:num w:numId="33" w16cid:durableId="519929121">
    <w:abstractNumId w:val="21"/>
  </w:num>
  <w:num w:numId="34" w16cid:durableId="821897469">
    <w:abstractNumId w:val="9"/>
  </w:num>
  <w:num w:numId="35" w16cid:durableId="244530531">
    <w:abstractNumId w:val="15"/>
  </w:num>
  <w:num w:numId="36" w16cid:durableId="580406858">
    <w:abstractNumId w:val="6"/>
  </w:num>
  <w:num w:numId="37" w16cid:durableId="1588226329">
    <w:abstractNumId w:val="29"/>
  </w:num>
  <w:num w:numId="38" w16cid:durableId="98453130">
    <w:abstractNumId w:val="26"/>
  </w:num>
  <w:num w:numId="39" w16cid:durableId="479349074">
    <w:abstractNumId w:val="11"/>
  </w:num>
  <w:num w:numId="40" w16cid:durableId="1244491726">
    <w:abstractNumId w:val="28"/>
  </w:num>
  <w:num w:numId="41" w16cid:durableId="977614503">
    <w:abstractNumId w:val="31"/>
  </w:num>
  <w:num w:numId="42" w16cid:durableId="1105538292">
    <w:abstractNumId w:val="15"/>
  </w:num>
  <w:num w:numId="43" w16cid:durableId="1628045651">
    <w:abstractNumId w:val="18"/>
  </w:num>
  <w:num w:numId="44" w16cid:durableId="843668646">
    <w:abstractNumId w:val="17"/>
  </w:num>
  <w:num w:numId="45" w16cid:durableId="932472737">
    <w:abstractNumId w:val="37"/>
  </w:num>
  <w:num w:numId="46" w16cid:durableId="1969698715">
    <w:abstractNumId w:val="37"/>
  </w:num>
  <w:num w:numId="47" w16cid:durableId="782505008">
    <w:abstractNumId w:val="37"/>
  </w:num>
  <w:num w:numId="48" w16cid:durableId="1970939908">
    <w:abstractNumId w:val="3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45A"/>
    <w:rsid w:val="00001FDF"/>
    <w:rsid w:val="00002080"/>
    <w:rsid w:val="00002296"/>
    <w:rsid w:val="0000241F"/>
    <w:rsid w:val="00002866"/>
    <w:rsid w:val="00002B41"/>
    <w:rsid w:val="00002F57"/>
    <w:rsid w:val="0000342B"/>
    <w:rsid w:val="0000343B"/>
    <w:rsid w:val="00003589"/>
    <w:rsid w:val="000040E3"/>
    <w:rsid w:val="000041EC"/>
    <w:rsid w:val="00004DFC"/>
    <w:rsid w:val="00005014"/>
    <w:rsid w:val="00005FB5"/>
    <w:rsid w:val="0000607C"/>
    <w:rsid w:val="00006167"/>
    <w:rsid w:val="000070C3"/>
    <w:rsid w:val="000071AE"/>
    <w:rsid w:val="00007EFC"/>
    <w:rsid w:val="0001065D"/>
    <w:rsid w:val="00010B0E"/>
    <w:rsid w:val="00010C3E"/>
    <w:rsid w:val="00011059"/>
    <w:rsid w:val="00011752"/>
    <w:rsid w:val="00011C38"/>
    <w:rsid w:val="00012D66"/>
    <w:rsid w:val="000132B5"/>
    <w:rsid w:val="00013D63"/>
    <w:rsid w:val="00013E02"/>
    <w:rsid w:val="00014BEF"/>
    <w:rsid w:val="000158E9"/>
    <w:rsid w:val="00015959"/>
    <w:rsid w:val="0001622F"/>
    <w:rsid w:val="00016438"/>
    <w:rsid w:val="00016897"/>
    <w:rsid w:val="00016A0D"/>
    <w:rsid w:val="00017161"/>
    <w:rsid w:val="000174D5"/>
    <w:rsid w:val="00017516"/>
    <w:rsid w:val="00021A5C"/>
    <w:rsid w:val="00022265"/>
    <w:rsid w:val="00022CA6"/>
    <w:rsid w:val="000236DC"/>
    <w:rsid w:val="0002422A"/>
    <w:rsid w:val="000244B2"/>
    <w:rsid w:val="00024A8D"/>
    <w:rsid w:val="000256B1"/>
    <w:rsid w:val="0002707B"/>
    <w:rsid w:val="00027367"/>
    <w:rsid w:val="000279E0"/>
    <w:rsid w:val="00027CB3"/>
    <w:rsid w:val="000303F4"/>
    <w:rsid w:val="00030D73"/>
    <w:rsid w:val="000315D0"/>
    <w:rsid w:val="000316AC"/>
    <w:rsid w:val="00031966"/>
    <w:rsid w:val="00031D73"/>
    <w:rsid w:val="00032E7D"/>
    <w:rsid w:val="000341B5"/>
    <w:rsid w:val="00034426"/>
    <w:rsid w:val="000345A4"/>
    <w:rsid w:val="000345FB"/>
    <w:rsid w:val="000346BF"/>
    <w:rsid w:val="00034872"/>
    <w:rsid w:val="00035AC1"/>
    <w:rsid w:val="00035E07"/>
    <w:rsid w:val="00036EC3"/>
    <w:rsid w:val="0004045A"/>
    <w:rsid w:val="00040984"/>
    <w:rsid w:val="00040CBD"/>
    <w:rsid w:val="00040CD3"/>
    <w:rsid w:val="0004197E"/>
    <w:rsid w:val="00041BBD"/>
    <w:rsid w:val="00041C8B"/>
    <w:rsid w:val="000423CB"/>
    <w:rsid w:val="000426B5"/>
    <w:rsid w:val="000429A4"/>
    <w:rsid w:val="00042AE4"/>
    <w:rsid w:val="000440E7"/>
    <w:rsid w:val="000444BA"/>
    <w:rsid w:val="000456E4"/>
    <w:rsid w:val="00045779"/>
    <w:rsid w:val="00045ED0"/>
    <w:rsid w:val="00046519"/>
    <w:rsid w:val="000468F5"/>
    <w:rsid w:val="0004694C"/>
    <w:rsid w:val="000473AF"/>
    <w:rsid w:val="00047866"/>
    <w:rsid w:val="00047A45"/>
    <w:rsid w:val="00047E24"/>
    <w:rsid w:val="00050ABE"/>
    <w:rsid w:val="0005183C"/>
    <w:rsid w:val="000519FF"/>
    <w:rsid w:val="00051D44"/>
    <w:rsid w:val="0005298D"/>
    <w:rsid w:val="00052F36"/>
    <w:rsid w:val="0005473A"/>
    <w:rsid w:val="0005481E"/>
    <w:rsid w:val="00054B35"/>
    <w:rsid w:val="00055043"/>
    <w:rsid w:val="00055B26"/>
    <w:rsid w:val="00055B6D"/>
    <w:rsid w:val="00055F2C"/>
    <w:rsid w:val="0005648B"/>
    <w:rsid w:val="0005661C"/>
    <w:rsid w:val="000568FE"/>
    <w:rsid w:val="00057BEA"/>
    <w:rsid w:val="00057DB5"/>
    <w:rsid w:val="0006025D"/>
    <w:rsid w:val="000607E5"/>
    <w:rsid w:val="000610DE"/>
    <w:rsid w:val="0006164F"/>
    <w:rsid w:val="00061A2E"/>
    <w:rsid w:val="00061ED9"/>
    <w:rsid w:val="000627BA"/>
    <w:rsid w:val="00062971"/>
    <w:rsid w:val="00063386"/>
    <w:rsid w:val="000635F2"/>
    <w:rsid w:val="00063768"/>
    <w:rsid w:val="00064E61"/>
    <w:rsid w:val="000652D5"/>
    <w:rsid w:val="0006594B"/>
    <w:rsid w:val="00065C97"/>
    <w:rsid w:val="0006611B"/>
    <w:rsid w:val="00066607"/>
    <w:rsid w:val="00067520"/>
    <w:rsid w:val="00070FA6"/>
    <w:rsid w:val="00071524"/>
    <w:rsid w:val="00071DC9"/>
    <w:rsid w:val="00071E3D"/>
    <w:rsid w:val="00071E67"/>
    <w:rsid w:val="00072F92"/>
    <w:rsid w:val="0007304D"/>
    <w:rsid w:val="00073400"/>
    <w:rsid w:val="0007420E"/>
    <w:rsid w:val="0007438F"/>
    <w:rsid w:val="000747A8"/>
    <w:rsid w:val="000757A9"/>
    <w:rsid w:val="00075AF5"/>
    <w:rsid w:val="00075D38"/>
    <w:rsid w:val="00080512"/>
    <w:rsid w:val="000817EF"/>
    <w:rsid w:val="00081C37"/>
    <w:rsid w:val="0008240B"/>
    <w:rsid w:val="00083A60"/>
    <w:rsid w:val="00084501"/>
    <w:rsid w:val="000856FB"/>
    <w:rsid w:val="000857F7"/>
    <w:rsid w:val="00085933"/>
    <w:rsid w:val="00086A20"/>
    <w:rsid w:val="00087051"/>
    <w:rsid w:val="00087145"/>
    <w:rsid w:val="00087894"/>
    <w:rsid w:val="000907B7"/>
    <w:rsid w:val="00090CA0"/>
    <w:rsid w:val="00090CDA"/>
    <w:rsid w:val="00090FDF"/>
    <w:rsid w:val="00091572"/>
    <w:rsid w:val="00091888"/>
    <w:rsid w:val="00091987"/>
    <w:rsid w:val="0009224D"/>
    <w:rsid w:val="0009242C"/>
    <w:rsid w:val="0009292D"/>
    <w:rsid w:val="00092C45"/>
    <w:rsid w:val="00092D53"/>
    <w:rsid w:val="00093DA0"/>
    <w:rsid w:val="00094A54"/>
    <w:rsid w:val="000954FA"/>
    <w:rsid w:val="000959BB"/>
    <w:rsid w:val="00095DA8"/>
    <w:rsid w:val="000964C9"/>
    <w:rsid w:val="00096608"/>
    <w:rsid w:val="000969D8"/>
    <w:rsid w:val="00096D91"/>
    <w:rsid w:val="000971A5"/>
    <w:rsid w:val="000A0DB0"/>
    <w:rsid w:val="000A0FC6"/>
    <w:rsid w:val="000A1085"/>
    <w:rsid w:val="000A2172"/>
    <w:rsid w:val="000A2D24"/>
    <w:rsid w:val="000A3051"/>
    <w:rsid w:val="000A4DF4"/>
    <w:rsid w:val="000A4E2F"/>
    <w:rsid w:val="000A5836"/>
    <w:rsid w:val="000A64E0"/>
    <w:rsid w:val="000A65C2"/>
    <w:rsid w:val="000A667B"/>
    <w:rsid w:val="000A6FF2"/>
    <w:rsid w:val="000A739F"/>
    <w:rsid w:val="000B1841"/>
    <w:rsid w:val="000B1C7A"/>
    <w:rsid w:val="000B30D1"/>
    <w:rsid w:val="000B4B83"/>
    <w:rsid w:val="000B4C1C"/>
    <w:rsid w:val="000B4FCD"/>
    <w:rsid w:val="000B5F69"/>
    <w:rsid w:val="000B5FB0"/>
    <w:rsid w:val="000B71F9"/>
    <w:rsid w:val="000B77B4"/>
    <w:rsid w:val="000B78D2"/>
    <w:rsid w:val="000B7ECF"/>
    <w:rsid w:val="000C02B6"/>
    <w:rsid w:val="000C0A3B"/>
    <w:rsid w:val="000C203B"/>
    <w:rsid w:val="000C22EF"/>
    <w:rsid w:val="000C23F0"/>
    <w:rsid w:val="000C26F7"/>
    <w:rsid w:val="000C27DE"/>
    <w:rsid w:val="000C2C6D"/>
    <w:rsid w:val="000C2E42"/>
    <w:rsid w:val="000C2FE7"/>
    <w:rsid w:val="000C31B7"/>
    <w:rsid w:val="000C32EA"/>
    <w:rsid w:val="000C3E71"/>
    <w:rsid w:val="000C406F"/>
    <w:rsid w:val="000C50CC"/>
    <w:rsid w:val="000C5449"/>
    <w:rsid w:val="000C6A4A"/>
    <w:rsid w:val="000C75D2"/>
    <w:rsid w:val="000C7B2B"/>
    <w:rsid w:val="000C7F79"/>
    <w:rsid w:val="000D098C"/>
    <w:rsid w:val="000D18D6"/>
    <w:rsid w:val="000D1AAA"/>
    <w:rsid w:val="000D1C8F"/>
    <w:rsid w:val="000D1D11"/>
    <w:rsid w:val="000D2528"/>
    <w:rsid w:val="000D26D6"/>
    <w:rsid w:val="000D29B1"/>
    <w:rsid w:val="000D30A0"/>
    <w:rsid w:val="000D4550"/>
    <w:rsid w:val="000D4ACD"/>
    <w:rsid w:val="000D4EEC"/>
    <w:rsid w:val="000D5CBE"/>
    <w:rsid w:val="000D62A8"/>
    <w:rsid w:val="000D649B"/>
    <w:rsid w:val="000D679A"/>
    <w:rsid w:val="000D6FE6"/>
    <w:rsid w:val="000D782E"/>
    <w:rsid w:val="000D7BD4"/>
    <w:rsid w:val="000E055F"/>
    <w:rsid w:val="000E09D6"/>
    <w:rsid w:val="000E0C2F"/>
    <w:rsid w:val="000E2936"/>
    <w:rsid w:val="000E3D0B"/>
    <w:rsid w:val="000E3EF8"/>
    <w:rsid w:val="000E433A"/>
    <w:rsid w:val="000E602F"/>
    <w:rsid w:val="000E6CC0"/>
    <w:rsid w:val="000F10F2"/>
    <w:rsid w:val="000F13E4"/>
    <w:rsid w:val="000F1813"/>
    <w:rsid w:val="000F1F7E"/>
    <w:rsid w:val="000F2EDF"/>
    <w:rsid w:val="000F31E8"/>
    <w:rsid w:val="000F47E8"/>
    <w:rsid w:val="000F5F03"/>
    <w:rsid w:val="000F7199"/>
    <w:rsid w:val="000F7282"/>
    <w:rsid w:val="000F75CF"/>
    <w:rsid w:val="000F7BE7"/>
    <w:rsid w:val="001003F2"/>
    <w:rsid w:val="00100BE1"/>
    <w:rsid w:val="00100EAB"/>
    <w:rsid w:val="00102B70"/>
    <w:rsid w:val="00102DE8"/>
    <w:rsid w:val="0010336C"/>
    <w:rsid w:val="001033FC"/>
    <w:rsid w:val="001037B4"/>
    <w:rsid w:val="001037DB"/>
    <w:rsid w:val="00103B38"/>
    <w:rsid w:val="00103CDD"/>
    <w:rsid w:val="00103EBC"/>
    <w:rsid w:val="001044BD"/>
    <w:rsid w:val="0010473C"/>
    <w:rsid w:val="001050CD"/>
    <w:rsid w:val="00105C60"/>
    <w:rsid w:val="00106F46"/>
    <w:rsid w:val="001073ED"/>
    <w:rsid w:val="00107E7B"/>
    <w:rsid w:val="00110ACD"/>
    <w:rsid w:val="001135CA"/>
    <w:rsid w:val="00113784"/>
    <w:rsid w:val="001137CD"/>
    <w:rsid w:val="001147C4"/>
    <w:rsid w:val="00114DF2"/>
    <w:rsid w:val="00115EF5"/>
    <w:rsid w:val="0011665C"/>
    <w:rsid w:val="0011721C"/>
    <w:rsid w:val="00117281"/>
    <w:rsid w:val="00120862"/>
    <w:rsid w:val="00120C6C"/>
    <w:rsid w:val="0012180F"/>
    <w:rsid w:val="00121B57"/>
    <w:rsid w:val="00121E2E"/>
    <w:rsid w:val="00122539"/>
    <w:rsid w:val="00122FD9"/>
    <w:rsid w:val="001233FB"/>
    <w:rsid w:val="00123985"/>
    <w:rsid w:val="001239C3"/>
    <w:rsid w:val="00124378"/>
    <w:rsid w:val="001257CF"/>
    <w:rsid w:val="0012600D"/>
    <w:rsid w:val="00126E75"/>
    <w:rsid w:val="0013020D"/>
    <w:rsid w:val="00130573"/>
    <w:rsid w:val="0013071E"/>
    <w:rsid w:val="0013087F"/>
    <w:rsid w:val="00130B54"/>
    <w:rsid w:val="00130FF7"/>
    <w:rsid w:val="0013109F"/>
    <w:rsid w:val="001314CA"/>
    <w:rsid w:val="00132266"/>
    <w:rsid w:val="0013231B"/>
    <w:rsid w:val="00132A69"/>
    <w:rsid w:val="00132EF5"/>
    <w:rsid w:val="00133A7D"/>
    <w:rsid w:val="00133BD0"/>
    <w:rsid w:val="00133EF2"/>
    <w:rsid w:val="00133F5C"/>
    <w:rsid w:val="001354C4"/>
    <w:rsid w:val="001355D6"/>
    <w:rsid w:val="00135C6C"/>
    <w:rsid w:val="0013642A"/>
    <w:rsid w:val="001364B8"/>
    <w:rsid w:val="00136F5D"/>
    <w:rsid w:val="001376A0"/>
    <w:rsid w:val="00137C10"/>
    <w:rsid w:val="00137D7A"/>
    <w:rsid w:val="00140794"/>
    <w:rsid w:val="00140953"/>
    <w:rsid w:val="001416F3"/>
    <w:rsid w:val="00142E96"/>
    <w:rsid w:val="00143109"/>
    <w:rsid w:val="00143971"/>
    <w:rsid w:val="00143AC5"/>
    <w:rsid w:val="00143D0B"/>
    <w:rsid w:val="00145B4F"/>
    <w:rsid w:val="0014678D"/>
    <w:rsid w:val="0014700B"/>
    <w:rsid w:val="00147103"/>
    <w:rsid w:val="001472FE"/>
    <w:rsid w:val="001474BB"/>
    <w:rsid w:val="001500DA"/>
    <w:rsid w:val="0015025B"/>
    <w:rsid w:val="001503AA"/>
    <w:rsid w:val="00150454"/>
    <w:rsid w:val="001518E5"/>
    <w:rsid w:val="00152535"/>
    <w:rsid w:val="00152A40"/>
    <w:rsid w:val="00153D27"/>
    <w:rsid w:val="0015437C"/>
    <w:rsid w:val="00154534"/>
    <w:rsid w:val="001546C1"/>
    <w:rsid w:val="001547B4"/>
    <w:rsid w:val="00154918"/>
    <w:rsid w:val="00156229"/>
    <w:rsid w:val="00156DD0"/>
    <w:rsid w:val="0015778A"/>
    <w:rsid w:val="00157BEA"/>
    <w:rsid w:val="00157C21"/>
    <w:rsid w:val="001600E7"/>
    <w:rsid w:val="00160AF0"/>
    <w:rsid w:val="00160D41"/>
    <w:rsid w:val="00161EBA"/>
    <w:rsid w:val="00163A23"/>
    <w:rsid w:val="00163AE6"/>
    <w:rsid w:val="00163B38"/>
    <w:rsid w:val="00163E3E"/>
    <w:rsid w:val="0016447B"/>
    <w:rsid w:val="00164F0E"/>
    <w:rsid w:val="00165607"/>
    <w:rsid w:val="00165A0C"/>
    <w:rsid w:val="00165BC2"/>
    <w:rsid w:val="00165C22"/>
    <w:rsid w:val="00167342"/>
    <w:rsid w:val="00167403"/>
    <w:rsid w:val="00167BED"/>
    <w:rsid w:val="001701C0"/>
    <w:rsid w:val="00170F2A"/>
    <w:rsid w:val="001710BB"/>
    <w:rsid w:val="001710F0"/>
    <w:rsid w:val="0017112D"/>
    <w:rsid w:val="00171A28"/>
    <w:rsid w:val="00171B61"/>
    <w:rsid w:val="00172408"/>
    <w:rsid w:val="00172590"/>
    <w:rsid w:val="00172E0A"/>
    <w:rsid w:val="001732FB"/>
    <w:rsid w:val="0017496B"/>
    <w:rsid w:val="00174C15"/>
    <w:rsid w:val="0017530D"/>
    <w:rsid w:val="001759EC"/>
    <w:rsid w:val="00176A47"/>
    <w:rsid w:val="001774D6"/>
    <w:rsid w:val="00177959"/>
    <w:rsid w:val="001807FF"/>
    <w:rsid w:val="00180D59"/>
    <w:rsid w:val="001812ED"/>
    <w:rsid w:val="0018151B"/>
    <w:rsid w:val="00181EC9"/>
    <w:rsid w:val="00182456"/>
    <w:rsid w:val="001829D9"/>
    <w:rsid w:val="00182C87"/>
    <w:rsid w:val="0018421C"/>
    <w:rsid w:val="00184342"/>
    <w:rsid w:val="001843A8"/>
    <w:rsid w:val="00184C3F"/>
    <w:rsid w:val="00184D22"/>
    <w:rsid w:val="00184E18"/>
    <w:rsid w:val="0018549F"/>
    <w:rsid w:val="001863D6"/>
    <w:rsid w:val="00187DA8"/>
    <w:rsid w:val="0019135B"/>
    <w:rsid w:val="00191430"/>
    <w:rsid w:val="00194289"/>
    <w:rsid w:val="00195387"/>
    <w:rsid w:val="00195AA9"/>
    <w:rsid w:val="00195FB5"/>
    <w:rsid w:val="00196FEB"/>
    <w:rsid w:val="0019796C"/>
    <w:rsid w:val="001A1E7D"/>
    <w:rsid w:val="001A224E"/>
    <w:rsid w:val="001A2730"/>
    <w:rsid w:val="001A2AA9"/>
    <w:rsid w:val="001A2ADB"/>
    <w:rsid w:val="001A2CFE"/>
    <w:rsid w:val="001A2ECC"/>
    <w:rsid w:val="001A2F99"/>
    <w:rsid w:val="001A3B03"/>
    <w:rsid w:val="001A3E23"/>
    <w:rsid w:val="001A56FC"/>
    <w:rsid w:val="001A5C5D"/>
    <w:rsid w:val="001A5F5B"/>
    <w:rsid w:val="001A63E8"/>
    <w:rsid w:val="001A6C0F"/>
    <w:rsid w:val="001A7297"/>
    <w:rsid w:val="001A7910"/>
    <w:rsid w:val="001A7B3B"/>
    <w:rsid w:val="001A7CB4"/>
    <w:rsid w:val="001A7CF7"/>
    <w:rsid w:val="001B03DF"/>
    <w:rsid w:val="001B0401"/>
    <w:rsid w:val="001B09BD"/>
    <w:rsid w:val="001B14FD"/>
    <w:rsid w:val="001B1660"/>
    <w:rsid w:val="001B1861"/>
    <w:rsid w:val="001B268C"/>
    <w:rsid w:val="001B28CB"/>
    <w:rsid w:val="001B2958"/>
    <w:rsid w:val="001B2B9E"/>
    <w:rsid w:val="001B2BA4"/>
    <w:rsid w:val="001B2D75"/>
    <w:rsid w:val="001B2DEE"/>
    <w:rsid w:val="001B303E"/>
    <w:rsid w:val="001B32EF"/>
    <w:rsid w:val="001B3935"/>
    <w:rsid w:val="001B3AC6"/>
    <w:rsid w:val="001B3BD2"/>
    <w:rsid w:val="001B3F35"/>
    <w:rsid w:val="001B403B"/>
    <w:rsid w:val="001B4E6B"/>
    <w:rsid w:val="001B653E"/>
    <w:rsid w:val="001B680A"/>
    <w:rsid w:val="001B68D1"/>
    <w:rsid w:val="001B7814"/>
    <w:rsid w:val="001B78DA"/>
    <w:rsid w:val="001C01E5"/>
    <w:rsid w:val="001C03E1"/>
    <w:rsid w:val="001C1BD0"/>
    <w:rsid w:val="001C1C69"/>
    <w:rsid w:val="001C21A0"/>
    <w:rsid w:val="001C23F7"/>
    <w:rsid w:val="001C2BA4"/>
    <w:rsid w:val="001C2DFA"/>
    <w:rsid w:val="001C35EB"/>
    <w:rsid w:val="001C3EEF"/>
    <w:rsid w:val="001C4242"/>
    <w:rsid w:val="001C438F"/>
    <w:rsid w:val="001C4B03"/>
    <w:rsid w:val="001C4D53"/>
    <w:rsid w:val="001C4E89"/>
    <w:rsid w:val="001C5E02"/>
    <w:rsid w:val="001C606B"/>
    <w:rsid w:val="001C6184"/>
    <w:rsid w:val="001C6659"/>
    <w:rsid w:val="001C6FDD"/>
    <w:rsid w:val="001C75B2"/>
    <w:rsid w:val="001C772C"/>
    <w:rsid w:val="001C7A90"/>
    <w:rsid w:val="001D003D"/>
    <w:rsid w:val="001D1D75"/>
    <w:rsid w:val="001D201E"/>
    <w:rsid w:val="001D2AB2"/>
    <w:rsid w:val="001D38C3"/>
    <w:rsid w:val="001D3A03"/>
    <w:rsid w:val="001D3EEF"/>
    <w:rsid w:val="001D40D6"/>
    <w:rsid w:val="001D4CE8"/>
    <w:rsid w:val="001D5C6F"/>
    <w:rsid w:val="001D5ECD"/>
    <w:rsid w:val="001D6667"/>
    <w:rsid w:val="001D7F29"/>
    <w:rsid w:val="001E07B0"/>
    <w:rsid w:val="001E195E"/>
    <w:rsid w:val="001E2476"/>
    <w:rsid w:val="001E2D75"/>
    <w:rsid w:val="001E38BB"/>
    <w:rsid w:val="001E3CF0"/>
    <w:rsid w:val="001E4DC6"/>
    <w:rsid w:val="001E51AB"/>
    <w:rsid w:val="001E5536"/>
    <w:rsid w:val="001E6128"/>
    <w:rsid w:val="001E6183"/>
    <w:rsid w:val="001E66A8"/>
    <w:rsid w:val="001E7F94"/>
    <w:rsid w:val="001F068A"/>
    <w:rsid w:val="001F088E"/>
    <w:rsid w:val="001F0951"/>
    <w:rsid w:val="001F09BA"/>
    <w:rsid w:val="001F16B4"/>
    <w:rsid w:val="001F1831"/>
    <w:rsid w:val="001F1BE5"/>
    <w:rsid w:val="001F21B9"/>
    <w:rsid w:val="001F21EA"/>
    <w:rsid w:val="001F23DF"/>
    <w:rsid w:val="001F3912"/>
    <w:rsid w:val="001F3C88"/>
    <w:rsid w:val="001F3DFF"/>
    <w:rsid w:val="001F3E16"/>
    <w:rsid w:val="001F3FD6"/>
    <w:rsid w:val="001F43AC"/>
    <w:rsid w:val="001F448C"/>
    <w:rsid w:val="001F4897"/>
    <w:rsid w:val="001F564E"/>
    <w:rsid w:val="001F6BE2"/>
    <w:rsid w:val="001F6EF5"/>
    <w:rsid w:val="001F77B7"/>
    <w:rsid w:val="001F7BA6"/>
    <w:rsid w:val="00200400"/>
    <w:rsid w:val="002009B4"/>
    <w:rsid w:val="0020226B"/>
    <w:rsid w:val="00203B7F"/>
    <w:rsid w:val="00203DF1"/>
    <w:rsid w:val="00203E59"/>
    <w:rsid w:val="002040A4"/>
    <w:rsid w:val="002042F5"/>
    <w:rsid w:val="0020479C"/>
    <w:rsid w:val="0020496A"/>
    <w:rsid w:val="00204C00"/>
    <w:rsid w:val="00205ACA"/>
    <w:rsid w:val="00206173"/>
    <w:rsid w:val="00207228"/>
    <w:rsid w:val="0020732C"/>
    <w:rsid w:val="002104F7"/>
    <w:rsid w:val="0021061A"/>
    <w:rsid w:val="00212020"/>
    <w:rsid w:val="002126A7"/>
    <w:rsid w:val="002129D0"/>
    <w:rsid w:val="00212C8B"/>
    <w:rsid w:val="00213308"/>
    <w:rsid w:val="002138DF"/>
    <w:rsid w:val="00213B5C"/>
    <w:rsid w:val="00214116"/>
    <w:rsid w:val="002143A9"/>
    <w:rsid w:val="002147D4"/>
    <w:rsid w:val="00214B40"/>
    <w:rsid w:val="00215CAC"/>
    <w:rsid w:val="0021617B"/>
    <w:rsid w:val="002176B1"/>
    <w:rsid w:val="00220095"/>
    <w:rsid w:val="002200DE"/>
    <w:rsid w:val="0022022D"/>
    <w:rsid w:val="0022068C"/>
    <w:rsid w:val="00220A1E"/>
    <w:rsid w:val="00223637"/>
    <w:rsid w:val="00223B91"/>
    <w:rsid w:val="00224D31"/>
    <w:rsid w:val="00225185"/>
    <w:rsid w:val="002254A1"/>
    <w:rsid w:val="00225554"/>
    <w:rsid w:val="0022622C"/>
    <w:rsid w:val="00226FF1"/>
    <w:rsid w:val="00227813"/>
    <w:rsid w:val="00227AC0"/>
    <w:rsid w:val="0023004A"/>
    <w:rsid w:val="002301A8"/>
    <w:rsid w:val="002301B0"/>
    <w:rsid w:val="00230CEF"/>
    <w:rsid w:val="00230F43"/>
    <w:rsid w:val="00231B80"/>
    <w:rsid w:val="002324EF"/>
    <w:rsid w:val="0023253A"/>
    <w:rsid w:val="00232ED6"/>
    <w:rsid w:val="00233063"/>
    <w:rsid w:val="002330E6"/>
    <w:rsid w:val="0023329A"/>
    <w:rsid w:val="00233452"/>
    <w:rsid w:val="00233465"/>
    <w:rsid w:val="002338CC"/>
    <w:rsid w:val="00233E54"/>
    <w:rsid w:val="002346CA"/>
    <w:rsid w:val="00234C73"/>
    <w:rsid w:val="00234D53"/>
    <w:rsid w:val="00234F6A"/>
    <w:rsid w:val="00235403"/>
    <w:rsid w:val="00235957"/>
    <w:rsid w:val="00235C0B"/>
    <w:rsid w:val="00236AAC"/>
    <w:rsid w:val="00236B8E"/>
    <w:rsid w:val="00236F2D"/>
    <w:rsid w:val="00237012"/>
    <w:rsid w:val="002374F1"/>
    <w:rsid w:val="00237884"/>
    <w:rsid w:val="00237C1D"/>
    <w:rsid w:val="002402EF"/>
    <w:rsid w:val="0024038B"/>
    <w:rsid w:val="00240A54"/>
    <w:rsid w:val="00240EB6"/>
    <w:rsid w:val="00241387"/>
    <w:rsid w:val="00241DDB"/>
    <w:rsid w:val="00241E33"/>
    <w:rsid w:val="0024279B"/>
    <w:rsid w:val="00242E13"/>
    <w:rsid w:val="00243AC1"/>
    <w:rsid w:val="00243C81"/>
    <w:rsid w:val="00243D7A"/>
    <w:rsid w:val="0024486B"/>
    <w:rsid w:val="00244F48"/>
    <w:rsid w:val="002451FA"/>
    <w:rsid w:val="00245A33"/>
    <w:rsid w:val="002463B9"/>
    <w:rsid w:val="00246721"/>
    <w:rsid w:val="00246E6D"/>
    <w:rsid w:val="002474ED"/>
    <w:rsid w:val="0024759A"/>
    <w:rsid w:val="002477F4"/>
    <w:rsid w:val="00250895"/>
    <w:rsid w:val="0025125A"/>
    <w:rsid w:val="0025282E"/>
    <w:rsid w:val="00252AFF"/>
    <w:rsid w:val="00252B77"/>
    <w:rsid w:val="00252D43"/>
    <w:rsid w:val="00252F59"/>
    <w:rsid w:val="00253898"/>
    <w:rsid w:val="00253B0B"/>
    <w:rsid w:val="00253F41"/>
    <w:rsid w:val="00254748"/>
    <w:rsid w:val="0025477C"/>
    <w:rsid w:val="00254A9D"/>
    <w:rsid w:val="00254E13"/>
    <w:rsid w:val="00254F9C"/>
    <w:rsid w:val="0025553B"/>
    <w:rsid w:val="002558D3"/>
    <w:rsid w:val="00255C41"/>
    <w:rsid w:val="00256B24"/>
    <w:rsid w:val="00257A80"/>
    <w:rsid w:val="00257EE6"/>
    <w:rsid w:val="0026016B"/>
    <w:rsid w:val="00260E66"/>
    <w:rsid w:val="002615AF"/>
    <w:rsid w:val="002619A8"/>
    <w:rsid w:val="00261FC5"/>
    <w:rsid w:val="00262CBD"/>
    <w:rsid w:val="00263012"/>
    <w:rsid w:val="00263824"/>
    <w:rsid w:val="00263BE4"/>
    <w:rsid w:val="002647C9"/>
    <w:rsid w:val="00264E66"/>
    <w:rsid w:val="00265BDD"/>
    <w:rsid w:val="00265CFA"/>
    <w:rsid w:val="00266056"/>
    <w:rsid w:val="0026690C"/>
    <w:rsid w:val="00266A8B"/>
    <w:rsid w:val="00266ACD"/>
    <w:rsid w:val="00267713"/>
    <w:rsid w:val="00270396"/>
    <w:rsid w:val="00270DD7"/>
    <w:rsid w:val="002715D5"/>
    <w:rsid w:val="00271AE9"/>
    <w:rsid w:val="0027214F"/>
    <w:rsid w:val="00272B9A"/>
    <w:rsid w:val="002730CF"/>
    <w:rsid w:val="002736A7"/>
    <w:rsid w:val="00273B94"/>
    <w:rsid w:val="00274111"/>
    <w:rsid w:val="00274310"/>
    <w:rsid w:val="002747C1"/>
    <w:rsid w:val="00274B48"/>
    <w:rsid w:val="00275397"/>
    <w:rsid w:val="00275B9B"/>
    <w:rsid w:val="00276C05"/>
    <w:rsid w:val="00276E4B"/>
    <w:rsid w:val="0027758F"/>
    <w:rsid w:val="00277958"/>
    <w:rsid w:val="00280180"/>
    <w:rsid w:val="00280AEF"/>
    <w:rsid w:val="00281550"/>
    <w:rsid w:val="00281DD4"/>
    <w:rsid w:val="0028212A"/>
    <w:rsid w:val="002825E6"/>
    <w:rsid w:val="00282610"/>
    <w:rsid w:val="00282647"/>
    <w:rsid w:val="002826EF"/>
    <w:rsid w:val="0028302B"/>
    <w:rsid w:val="00283117"/>
    <w:rsid w:val="002836D5"/>
    <w:rsid w:val="002842D6"/>
    <w:rsid w:val="00285446"/>
    <w:rsid w:val="002856B9"/>
    <w:rsid w:val="00285E1B"/>
    <w:rsid w:val="0028600A"/>
    <w:rsid w:val="002867D1"/>
    <w:rsid w:val="00286C54"/>
    <w:rsid w:val="002871DB"/>
    <w:rsid w:val="00291774"/>
    <w:rsid w:val="002921A3"/>
    <w:rsid w:val="002922DB"/>
    <w:rsid w:val="00293305"/>
    <w:rsid w:val="002934FF"/>
    <w:rsid w:val="0029350C"/>
    <w:rsid w:val="00293961"/>
    <w:rsid w:val="002940F3"/>
    <w:rsid w:val="002957F0"/>
    <w:rsid w:val="00295822"/>
    <w:rsid w:val="00295BC6"/>
    <w:rsid w:val="00295EF2"/>
    <w:rsid w:val="00296846"/>
    <w:rsid w:val="002970C8"/>
    <w:rsid w:val="00297ACB"/>
    <w:rsid w:val="002A00F7"/>
    <w:rsid w:val="002A01AC"/>
    <w:rsid w:val="002A0A09"/>
    <w:rsid w:val="002A0FFF"/>
    <w:rsid w:val="002A1317"/>
    <w:rsid w:val="002A1AEE"/>
    <w:rsid w:val="002A1EF3"/>
    <w:rsid w:val="002A1F14"/>
    <w:rsid w:val="002A22DE"/>
    <w:rsid w:val="002A2978"/>
    <w:rsid w:val="002A4390"/>
    <w:rsid w:val="002A4468"/>
    <w:rsid w:val="002A44F6"/>
    <w:rsid w:val="002A4B2B"/>
    <w:rsid w:val="002A53AC"/>
    <w:rsid w:val="002A58E0"/>
    <w:rsid w:val="002A6844"/>
    <w:rsid w:val="002A6A57"/>
    <w:rsid w:val="002A6E0A"/>
    <w:rsid w:val="002A6ED4"/>
    <w:rsid w:val="002A7191"/>
    <w:rsid w:val="002A7BBB"/>
    <w:rsid w:val="002A7F58"/>
    <w:rsid w:val="002B066E"/>
    <w:rsid w:val="002B165F"/>
    <w:rsid w:val="002B1BBD"/>
    <w:rsid w:val="002B3376"/>
    <w:rsid w:val="002B3A8D"/>
    <w:rsid w:val="002B417D"/>
    <w:rsid w:val="002B43FD"/>
    <w:rsid w:val="002B4ACA"/>
    <w:rsid w:val="002B5209"/>
    <w:rsid w:val="002B59B6"/>
    <w:rsid w:val="002B5DD8"/>
    <w:rsid w:val="002B625F"/>
    <w:rsid w:val="002B6424"/>
    <w:rsid w:val="002B667F"/>
    <w:rsid w:val="002B6819"/>
    <w:rsid w:val="002B7D5D"/>
    <w:rsid w:val="002C08DF"/>
    <w:rsid w:val="002C0AC3"/>
    <w:rsid w:val="002C1965"/>
    <w:rsid w:val="002C2661"/>
    <w:rsid w:val="002C2A0E"/>
    <w:rsid w:val="002C3BDD"/>
    <w:rsid w:val="002C506D"/>
    <w:rsid w:val="002C547D"/>
    <w:rsid w:val="002C61A7"/>
    <w:rsid w:val="002C6C9F"/>
    <w:rsid w:val="002C6F54"/>
    <w:rsid w:val="002C7345"/>
    <w:rsid w:val="002D02A4"/>
    <w:rsid w:val="002D0CDA"/>
    <w:rsid w:val="002D0FB1"/>
    <w:rsid w:val="002D1370"/>
    <w:rsid w:val="002D145E"/>
    <w:rsid w:val="002D2871"/>
    <w:rsid w:val="002D2AC3"/>
    <w:rsid w:val="002D2F4F"/>
    <w:rsid w:val="002D3135"/>
    <w:rsid w:val="002D3255"/>
    <w:rsid w:val="002D3B56"/>
    <w:rsid w:val="002D42D2"/>
    <w:rsid w:val="002D49BC"/>
    <w:rsid w:val="002D517F"/>
    <w:rsid w:val="002D52F4"/>
    <w:rsid w:val="002D58AD"/>
    <w:rsid w:val="002D5E4C"/>
    <w:rsid w:val="002D6195"/>
    <w:rsid w:val="002D68B3"/>
    <w:rsid w:val="002D75EF"/>
    <w:rsid w:val="002D764D"/>
    <w:rsid w:val="002D7813"/>
    <w:rsid w:val="002E01C3"/>
    <w:rsid w:val="002E11F3"/>
    <w:rsid w:val="002E43F4"/>
    <w:rsid w:val="002E46A6"/>
    <w:rsid w:val="002E47C9"/>
    <w:rsid w:val="002E61B6"/>
    <w:rsid w:val="002E74D7"/>
    <w:rsid w:val="002F0146"/>
    <w:rsid w:val="002F06C4"/>
    <w:rsid w:val="002F1216"/>
    <w:rsid w:val="002F1596"/>
    <w:rsid w:val="002F18B0"/>
    <w:rsid w:val="002F1F88"/>
    <w:rsid w:val="002F2657"/>
    <w:rsid w:val="002F27B7"/>
    <w:rsid w:val="002F2E10"/>
    <w:rsid w:val="002F38CD"/>
    <w:rsid w:val="002F3F5C"/>
    <w:rsid w:val="002F40A1"/>
    <w:rsid w:val="002F5776"/>
    <w:rsid w:val="002F5F77"/>
    <w:rsid w:val="002F6021"/>
    <w:rsid w:val="002F6998"/>
    <w:rsid w:val="002F6B2A"/>
    <w:rsid w:val="002F6BD0"/>
    <w:rsid w:val="002F6CEE"/>
    <w:rsid w:val="002F76F4"/>
    <w:rsid w:val="002F77D9"/>
    <w:rsid w:val="002F7C29"/>
    <w:rsid w:val="002F7E91"/>
    <w:rsid w:val="002F7F09"/>
    <w:rsid w:val="00300445"/>
    <w:rsid w:val="00301168"/>
    <w:rsid w:val="00301641"/>
    <w:rsid w:val="00302217"/>
    <w:rsid w:val="003029B0"/>
    <w:rsid w:val="00302AC2"/>
    <w:rsid w:val="00302D95"/>
    <w:rsid w:val="00303126"/>
    <w:rsid w:val="0030335F"/>
    <w:rsid w:val="00303AD9"/>
    <w:rsid w:val="00303EB1"/>
    <w:rsid w:val="0030459F"/>
    <w:rsid w:val="0030476A"/>
    <w:rsid w:val="0030499E"/>
    <w:rsid w:val="00304F4A"/>
    <w:rsid w:val="003052A6"/>
    <w:rsid w:val="003058EF"/>
    <w:rsid w:val="00305CA1"/>
    <w:rsid w:val="003072CA"/>
    <w:rsid w:val="00307986"/>
    <w:rsid w:val="00307C28"/>
    <w:rsid w:val="00307E90"/>
    <w:rsid w:val="003109C2"/>
    <w:rsid w:val="00310D11"/>
    <w:rsid w:val="003113DB"/>
    <w:rsid w:val="00311733"/>
    <w:rsid w:val="00311B3B"/>
    <w:rsid w:val="0031384C"/>
    <w:rsid w:val="00314543"/>
    <w:rsid w:val="0031498B"/>
    <w:rsid w:val="0031500E"/>
    <w:rsid w:val="00315455"/>
    <w:rsid w:val="003161CB"/>
    <w:rsid w:val="00316C14"/>
    <w:rsid w:val="0031757B"/>
    <w:rsid w:val="00317B16"/>
    <w:rsid w:val="00317BD3"/>
    <w:rsid w:val="00317F66"/>
    <w:rsid w:val="003203AF"/>
    <w:rsid w:val="00321D96"/>
    <w:rsid w:val="00322135"/>
    <w:rsid w:val="00322914"/>
    <w:rsid w:val="003239C4"/>
    <w:rsid w:val="00323EA8"/>
    <w:rsid w:val="0032421D"/>
    <w:rsid w:val="003249D6"/>
    <w:rsid w:val="00325210"/>
    <w:rsid w:val="003252B6"/>
    <w:rsid w:val="00325657"/>
    <w:rsid w:val="0032574A"/>
    <w:rsid w:val="00325E87"/>
    <w:rsid w:val="00326509"/>
    <w:rsid w:val="00326BEF"/>
    <w:rsid w:val="003277FB"/>
    <w:rsid w:val="00327944"/>
    <w:rsid w:val="0033008C"/>
    <w:rsid w:val="00330901"/>
    <w:rsid w:val="00330AEB"/>
    <w:rsid w:val="00330FE5"/>
    <w:rsid w:val="003311F2"/>
    <w:rsid w:val="003328F5"/>
    <w:rsid w:val="00332E4A"/>
    <w:rsid w:val="00332EBB"/>
    <w:rsid w:val="003339FC"/>
    <w:rsid w:val="0033426D"/>
    <w:rsid w:val="00334285"/>
    <w:rsid w:val="003348A1"/>
    <w:rsid w:val="00334C06"/>
    <w:rsid w:val="003352F7"/>
    <w:rsid w:val="00335C76"/>
    <w:rsid w:val="00336799"/>
    <w:rsid w:val="00336DFD"/>
    <w:rsid w:val="00337230"/>
    <w:rsid w:val="00337816"/>
    <w:rsid w:val="0034033F"/>
    <w:rsid w:val="00341246"/>
    <w:rsid w:val="003418FE"/>
    <w:rsid w:val="00341DC0"/>
    <w:rsid w:val="0034214A"/>
    <w:rsid w:val="00344603"/>
    <w:rsid w:val="003451A2"/>
    <w:rsid w:val="003466E4"/>
    <w:rsid w:val="00346B6A"/>
    <w:rsid w:val="00346CA7"/>
    <w:rsid w:val="00347E0B"/>
    <w:rsid w:val="0035009A"/>
    <w:rsid w:val="00350992"/>
    <w:rsid w:val="003511A3"/>
    <w:rsid w:val="0035137A"/>
    <w:rsid w:val="00351A8F"/>
    <w:rsid w:val="00351A95"/>
    <w:rsid w:val="00351AE9"/>
    <w:rsid w:val="003520F2"/>
    <w:rsid w:val="00352913"/>
    <w:rsid w:val="00352CFD"/>
    <w:rsid w:val="00352D6A"/>
    <w:rsid w:val="003532D1"/>
    <w:rsid w:val="00353473"/>
    <w:rsid w:val="00353A85"/>
    <w:rsid w:val="00353D87"/>
    <w:rsid w:val="00353D93"/>
    <w:rsid w:val="0035430F"/>
    <w:rsid w:val="00354874"/>
    <w:rsid w:val="00354909"/>
    <w:rsid w:val="00354D5C"/>
    <w:rsid w:val="00355409"/>
    <w:rsid w:val="0035557D"/>
    <w:rsid w:val="003558A1"/>
    <w:rsid w:val="00355D22"/>
    <w:rsid w:val="003570B1"/>
    <w:rsid w:val="00357349"/>
    <w:rsid w:val="00357FE5"/>
    <w:rsid w:val="003607FD"/>
    <w:rsid w:val="00360FA7"/>
    <w:rsid w:val="00361A74"/>
    <w:rsid w:val="00361C95"/>
    <w:rsid w:val="0036300A"/>
    <w:rsid w:val="00365162"/>
    <w:rsid w:val="003664BD"/>
    <w:rsid w:val="00367450"/>
    <w:rsid w:val="0036757E"/>
    <w:rsid w:val="003703DD"/>
    <w:rsid w:val="0037075D"/>
    <w:rsid w:val="00370C36"/>
    <w:rsid w:val="00371DCB"/>
    <w:rsid w:val="00371EB9"/>
    <w:rsid w:val="00371EC4"/>
    <w:rsid w:val="00373040"/>
    <w:rsid w:val="00373593"/>
    <w:rsid w:val="00373BF6"/>
    <w:rsid w:val="0037417B"/>
    <w:rsid w:val="003743C8"/>
    <w:rsid w:val="00375651"/>
    <w:rsid w:val="00375B27"/>
    <w:rsid w:val="00375BA2"/>
    <w:rsid w:val="0037607F"/>
    <w:rsid w:val="0037635E"/>
    <w:rsid w:val="00376DFE"/>
    <w:rsid w:val="003770BA"/>
    <w:rsid w:val="00377CB5"/>
    <w:rsid w:val="00377E2B"/>
    <w:rsid w:val="0038030A"/>
    <w:rsid w:val="00380C59"/>
    <w:rsid w:val="0038107B"/>
    <w:rsid w:val="00381798"/>
    <w:rsid w:val="003820B6"/>
    <w:rsid w:val="003822CC"/>
    <w:rsid w:val="0038251C"/>
    <w:rsid w:val="00383238"/>
    <w:rsid w:val="00383E7E"/>
    <w:rsid w:val="00383E93"/>
    <w:rsid w:val="003844C2"/>
    <w:rsid w:val="00384587"/>
    <w:rsid w:val="00384B06"/>
    <w:rsid w:val="00384CCA"/>
    <w:rsid w:val="00384D14"/>
    <w:rsid w:val="0038569C"/>
    <w:rsid w:val="003859C2"/>
    <w:rsid w:val="0038713F"/>
    <w:rsid w:val="00387C4B"/>
    <w:rsid w:val="00390247"/>
    <w:rsid w:val="00390547"/>
    <w:rsid w:val="00390891"/>
    <w:rsid w:val="00390C2B"/>
    <w:rsid w:val="003918CB"/>
    <w:rsid w:val="00391EF6"/>
    <w:rsid w:val="00391F32"/>
    <w:rsid w:val="00392213"/>
    <w:rsid w:val="00392C21"/>
    <w:rsid w:val="00393331"/>
    <w:rsid w:val="003936F6"/>
    <w:rsid w:val="0039378A"/>
    <w:rsid w:val="00393947"/>
    <w:rsid w:val="00395250"/>
    <w:rsid w:val="00395260"/>
    <w:rsid w:val="0039567B"/>
    <w:rsid w:val="00395837"/>
    <w:rsid w:val="00395BA0"/>
    <w:rsid w:val="00396300"/>
    <w:rsid w:val="003966A5"/>
    <w:rsid w:val="00396D51"/>
    <w:rsid w:val="0039755C"/>
    <w:rsid w:val="00397AFA"/>
    <w:rsid w:val="003A0B59"/>
    <w:rsid w:val="003A17BD"/>
    <w:rsid w:val="003A1BA8"/>
    <w:rsid w:val="003A24C7"/>
    <w:rsid w:val="003A257E"/>
    <w:rsid w:val="003A3CE5"/>
    <w:rsid w:val="003A426E"/>
    <w:rsid w:val="003A4A43"/>
    <w:rsid w:val="003A4C6B"/>
    <w:rsid w:val="003A4E24"/>
    <w:rsid w:val="003A5BE7"/>
    <w:rsid w:val="003A7807"/>
    <w:rsid w:val="003A79D8"/>
    <w:rsid w:val="003A7FC3"/>
    <w:rsid w:val="003B0EF9"/>
    <w:rsid w:val="003B15A3"/>
    <w:rsid w:val="003B1B5F"/>
    <w:rsid w:val="003B20C0"/>
    <w:rsid w:val="003B2350"/>
    <w:rsid w:val="003B24B4"/>
    <w:rsid w:val="003B2F6E"/>
    <w:rsid w:val="003B315A"/>
    <w:rsid w:val="003B3B99"/>
    <w:rsid w:val="003B3E20"/>
    <w:rsid w:val="003B3EF5"/>
    <w:rsid w:val="003B4009"/>
    <w:rsid w:val="003B44AD"/>
    <w:rsid w:val="003B47E8"/>
    <w:rsid w:val="003B4AEB"/>
    <w:rsid w:val="003B53BE"/>
    <w:rsid w:val="003B6C0E"/>
    <w:rsid w:val="003B7983"/>
    <w:rsid w:val="003B7A15"/>
    <w:rsid w:val="003C00B0"/>
    <w:rsid w:val="003C0846"/>
    <w:rsid w:val="003C1695"/>
    <w:rsid w:val="003C295D"/>
    <w:rsid w:val="003C30BB"/>
    <w:rsid w:val="003C3688"/>
    <w:rsid w:val="003C371B"/>
    <w:rsid w:val="003C373A"/>
    <w:rsid w:val="003C551D"/>
    <w:rsid w:val="003C55C0"/>
    <w:rsid w:val="003C5E4A"/>
    <w:rsid w:val="003C6BF2"/>
    <w:rsid w:val="003C6CC6"/>
    <w:rsid w:val="003C71B6"/>
    <w:rsid w:val="003C72D3"/>
    <w:rsid w:val="003C7316"/>
    <w:rsid w:val="003C7663"/>
    <w:rsid w:val="003C79DA"/>
    <w:rsid w:val="003D003E"/>
    <w:rsid w:val="003D02C6"/>
    <w:rsid w:val="003D04A2"/>
    <w:rsid w:val="003D09CF"/>
    <w:rsid w:val="003D0C30"/>
    <w:rsid w:val="003D2433"/>
    <w:rsid w:val="003D2666"/>
    <w:rsid w:val="003D2C51"/>
    <w:rsid w:val="003D3394"/>
    <w:rsid w:val="003D4C71"/>
    <w:rsid w:val="003D5AFB"/>
    <w:rsid w:val="003D5FF1"/>
    <w:rsid w:val="003D608C"/>
    <w:rsid w:val="003D6676"/>
    <w:rsid w:val="003D6957"/>
    <w:rsid w:val="003D6BDB"/>
    <w:rsid w:val="003D7F0C"/>
    <w:rsid w:val="003E0119"/>
    <w:rsid w:val="003E0D8C"/>
    <w:rsid w:val="003E1299"/>
    <w:rsid w:val="003E16E1"/>
    <w:rsid w:val="003E245C"/>
    <w:rsid w:val="003E2D15"/>
    <w:rsid w:val="003E2D69"/>
    <w:rsid w:val="003E328B"/>
    <w:rsid w:val="003E39CB"/>
    <w:rsid w:val="003E47B3"/>
    <w:rsid w:val="003E4DA0"/>
    <w:rsid w:val="003E4F1E"/>
    <w:rsid w:val="003E5261"/>
    <w:rsid w:val="003E5434"/>
    <w:rsid w:val="003E5721"/>
    <w:rsid w:val="003E57F5"/>
    <w:rsid w:val="003E5904"/>
    <w:rsid w:val="003E6261"/>
    <w:rsid w:val="003E6DC8"/>
    <w:rsid w:val="003E7059"/>
    <w:rsid w:val="003E7506"/>
    <w:rsid w:val="003E7DD0"/>
    <w:rsid w:val="003F10DC"/>
    <w:rsid w:val="003F1891"/>
    <w:rsid w:val="003F1E0A"/>
    <w:rsid w:val="003F2180"/>
    <w:rsid w:val="003F26E2"/>
    <w:rsid w:val="003F2C1F"/>
    <w:rsid w:val="003F30A2"/>
    <w:rsid w:val="003F387D"/>
    <w:rsid w:val="003F4463"/>
    <w:rsid w:val="003F44B0"/>
    <w:rsid w:val="003F535E"/>
    <w:rsid w:val="003F543B"/>
    <w:rsid w:val="003F5578"/>
    <w:rsid w:val="003F57EF"/>
    <w:rsid w:val="003F5DB2"/>
    <w:rsid w:val="003F5FAD"/>
    <w:rsid w:val="003F626C"/>
    <w:rsid w:val="003F62E7"/>
    <w:rsid w:val="003F751D"/>
    <w:rsid w:val="003F7C68"/>
    <w:rsid w:val="003F7C9F"/>
    <w:rsid w:val="003F7DE5"/>
    <w:rsid w:val="00400F65"/>
    <w:rsid w:val="00401AA6"/>
    <w:rsid w:val="004024D7"/>
    <w:rsid w:val="004030B7"/>
    <w:rsid w:val="00403C65"/>
    <w:rsid w:val="00404472"/>
    <w:rsid w:val="0040499F"/>
    <w:rsid w:val="00404D4A"/>
    <w:rsid w:val="00405E6C"/>
    <w:rsid w:val="00405E9E"/>
    <w:rsid w:val="00405F36"/>
    <w:rsid w:val="0040743F"/>
    <w:rsid w:val="0040780D"/>
    <w:rsid w:val="00407F22"/>
    <w:rsid w:val="00410B8B"/>
    <w:rsid w:val="00410E4D"/>
    <w:rsid w:val="00411E5B"/>
    <w:rsid w:val="00412258"/>
    <w:rsid w:val="00412429"/>
    <w:rsid w:val="0041388E"/>
    <w:rsid w:val="00413DE8"/>
    <w:rsid w:val="00414171"/>
    <w:rsid w:val="004148E6"/>
    <w:rsid w:val="00414E66"/>
    <w:rsid w:val="00414EA4"/>
    <w:rsid w:val="00415003"/>
    <w:rsid w:val="004157EB"/>
    <w:rsid w:val="00415C45"/>
    <w:rsid w:val="004165B3"/>
    <w:rsid w:val="004176CE"/>
    <w:rsid w:val="00417C2F"/>
    <w:rsid w:val="00417EC5"/>
    <w:rsid w:val="0042043E"/>
    <w:rsid w:val="00420FAF"/>
    <w:rsid w:val="00421018"/>
    <w:rsid w:val="0042126E"/>
    <w:rsid w:val="004214E0"/>
    <w:rsid w:val="00422974"/>
    <w:rsid w:val="00422C07"/>
    <w:rsid w:val="00423070"/>
    <w:rsid w:val="0042332A"/>
    <w:rsid w:val="00425467"/>
    <w:rsid w:val="00426711"/>
    <w:rsid w:val="00427037"/>
    <w:rsid w:val="0043061E"/>
    <w:rsid w:val="00431019"/>
    <w:rsid w:val="004310C7"/>
    <w:rsid w:val="0043122E"/>
    <w:rsid w:val="00431A96"/>
    <w:rsid w:val="004320CA"/>
    <w:rsid w:val="00432F02"/>
    <w:rsid w:val="004332C6"/>
    <w:rsid w:val="0043345D"/>
    <w:rsid w:val="00434014"/>
    <w:rsid w:val="0043470E"/>
    <w:rsid w:val="00435AB7"/>
    <w:rsid w:val="0043619C"/>
    <w:rsid w:val="00436315"/>
    <w:rsid w:val="00436B76"/>
    <w:rsid w:val="00436EBF"/>
    <w:rsid w:val="00437EC2"/>
    <w:rsid w:val="00437F13"/>
    <w:rsid w:val="0044059F"/>
    <w:rsid w:val="00440E07"/>
    <w:rsid w:val="00440FF4"/>
    <w:rsid w:val="00441E7E"/>
    <w:rsid w:val="00442224"/>
    <w:rsid w:val="00442D96"/>
    <w:rsid w:val="0044435C"/>
    <w:rsid w:val="0044441D"/>
    <w:rsid w:val="00444D5A"/>
    <w:rsid w:val="004453F9"/>
    <w:rsid w:val="004454B7"/>
    <w:rsid w:val="004465A9"/>
    <w:rsid w:val="004469DD"/>
    <w:rsid w:val="00446CFF"/>
    <w:rsid w:val="00446ED6"/>
    <w:rsid w:val="0044765D"/>
    <w:rsid w:val="004476FD"/>
    <w:rsid w:val="00447720"/>
    <w:rsid w:val="00447EEC"/>
    <w:rsid w:val="004500FB"/>
    <w:rsid w:val="004501D4"/>
    <w:rsid w:val="00450A0C"/>
    <w:rsid w:val="00450D88"/>
    <w:rsid w:val="00451A3D"/>
    <w:rsid w:val="00451F66"/>
    <w:rsid w:val="00453533"/>
    <w:rsid w:val="004538DE"/>
    <w:rsid w:val="0045459E"/>
    <w:rsid w:val="00455602"/>
    <w:rsid w:val="0045610F"/>
    <w:rsid w:val="00456624"/>
    <w:rsid w:val="00457313"/>
    <w:rsid w:val="00457332"/>
    <w:rsid w:val="00457362"/>
    <w:rsid w:val="00462355"/>
    <w:rsid w:val="004638AE"/>
    <w:rsid w:val="004659B0"/>
    <w:rsid w:val="00465B1B"/>
    <w:rsid w:val="00467111"/>
    <w:rsid w:val="004671C1"/>
    <w:rsid w:val="004678AF"/>
    <w:rsid w:val="004679A2"/>
    <w:rsid w:val="004703AE"/>
    <w:rsid w:val="00470402"/>
    <w:rsid w:val="00470A99"/>
    <w:rsid w:val="00471640"/>
    <w:rsid w:val="00471EF2"/>
    <w:rsid w:val="004725D9"/>
    <w:rsid w:val="00472624"/>
    <w:rsid w:val="0047390D"/>
    <w:rsid w:val="00473DB8"/>
    <w:rsid w:val="00474104"/>
    <w:rsid w:val="004744A9"/>
    <w:rsid w:val="004749AB"/>
    <w:rsid w:val="00474F2B"/>
    <w:rsid w:val="004751E0"/>
    <w:rsid w:val="0047525D"/>
    <w:rsid w:val="00476BE6"/>
    <w:rsid w:val="00476C8B"/>
    <w:rsid w:val="004776DA"/>
    <w:rsid w:val="00480234"/>
    <w:rsid w:val="00480EC4"/>
    <w:rsid w:val="0048140D"/>
    <w:rsid w:val="00482C90"/>
    <w:rsid w:val="00482EAE"/>
    <w:rsid w:val="00485248"/>
    <w:rsid w:val="00485432"/>
    <w:rsid w:val="004854B1"/>
    <w:rsid w:val="00486B37"/>
    <w:rsid w:val="00486CF3"/>
    <w:rsid w:val="00486E3B"/>
    <w:rsid w:val="00487213"/>
    <w:rsid w:val="00487A42"/>
    <w:rsid w:val="00487AE6"/>
    <w:rsid w:val="00487E3C"/>
    <w:rsid w:val="00490B4B"/>
    <w:rsid w:val="00491923"/>
    <w:rsid w:val="00491A67"/>
    <w:rsid w:val="00492631"/>
    <w:rsid w:val="004927B6"/>
    <w:rsid w:val="004942B6"/>
    <w:rsid w:val="004949BF"/>
    <w:rsid w:val="004956A0"/>
    <w:rsid w:val="00496C39"/>
    <w:rsid w:val="004971AC"/>
    <w:rsid w:val="00497DAA"/>
    <w:rsid w:val="00497E06"/>
    <w:rsid w:val="00497EA1"/>
    <w:rsid w:val="00497F76"/>
    <w:rsid w:val="004A03FC"/>
    <w:rsid w:val="004A07E1"/>
    <w:rsid w:val="004A08CC"/>
    <w:rsid w:val="004A0EAB"/>
    <w:rsid w:val="004A11E3"/>
    <w:rsid w:val="004A167B"/>
    <w:rsid w:val="004A2C61"/>
    <w:rsid w:val="004A2E3E"/>
    <w:rsid w:val="004A414C"/>
    <w:rsid w:val="004A43AF"/>
    <w:rsid w:val="004A4D6D"/>
    <w:rsid w:val="004A5F4C"/>
    <w:rsid w:val="004A607D"/>
    <w:rsid w:val="004A6880"/>
    <w:rsid w:val="004A6BB4"/>
    <w:rsid w:val="004A6C36"/>
    <w:rsid w:val="004A6EAF"/>
    <w:rsid w:val="004A745F"/>
    <w:rsid w:val="004A7CF7"/>
    <w:rsid w:val="004B0B37"/>
    <w:rsid w:val="004B0B49"/>
    <w:rsid w:val="004B0BAB"/>
    <w:rsid w:val="004B12B8"/>
    <w:rsid w:val="004B1333"/>
    <w:rsid w:val="004B14EF"/>
    <w:rsid w:val="004B1805"/>
    <w:rsid w:val="004B187D"/>
    <w:rsid w:val="004B18A7"/>
    <w:rsid w:val="004B199D"/>
    <w:rsid w:val="004B1EB6"/>
    <w:rsid w:val="004B2360"/>
    <w:rsid w:val="004B2F75"/>
    <w:rsid w:val="004B3C12"/>
    <w:rsid w:val="004B40AB"/>
    <w:rsid w:val="004B499C"/>
    <w:rsid w:val="004B4F6A"/>
    <w:rsid w:val="004B4FD0"/>
    <w:rsid w:val="004B53AF"/>
    <w:rsid w:val="004B583B"/>
    <w:rsid w:val="004B5A4B"/>
    <w:rsid w:val="004B6BA9"/>
    <w:rsid w:val="004B6E5E"/>
    <w:rsid w:val="004B6F30"/>
    <w:rsid w:val="004B7163"/>
    <w:rsid w:val="004C001B"/>
    <w:rsid w:val="004C06F8"/>
    <w:rsid w:val="004C07C6"/>
    <w:rsid w:val="004C088E"/>
    <w:rsid w:val="004C0A4F"/>
    <w:rsid w:val="004C0CF7"/>
    <w:rsid w:val="004C127E"/>
    <w:rsid w:val="004C182E"/>
    <w:rsid w:val="004C276A"/>
    <w:rsid w:val="004C3100"/>
    <w:rsid w:val="004C35CD"/>
    <w:rsid w:val="004C363E"/>
    <w:rsid w:val="004C374A"/>
    <w:rsid w:val="004C3AD2"/>
    <w:rsid w:val="004C41C2"/>
    <w:rsid w:val="004C45BC"/>
    <w:rsid w:val="004C49F7"/>
    <w:rsid w:val="004C50B0"/>
    <w:rsid w:val="004C5454"/>
    <w:rsid w:val="004C5CC1"/>
    <w:rsid w:val="004C5FD8"/>
    <w:rsid w:val="004C606C"/>
    <w:rsid w:val="004C63BF"/>
    <w:rsid w:val="004D0973"/>
    <w:rsid w:val="004D0C3C"/>
    <w:rsid w:val="004D134B"/>
    <w:rsid w:val="004D1F89"/>
    <w:rsid w:val="004D2042"/>
    <w:rsid w:val="004D2CBA"/>
    <w:rsid w:val="004D37E4"/>
    <w:rsid w:val="004D3CF5"/>
    <w:rsid w:val="004D47FE"/>
    <w:rsid w:val="004D49A0"/>
    <w:rsid w:val="004D4F51"/>
    <w:rsid w:val="004D5193"/>
    <w:rsid w:val="004D5950"/>
    <w:rsid w:val="004D65D0"/>
    <w:rsid w:val="004D6CB9"/>
    <w:rsid w:val="004D7A76"/>
    <w:rsid w:val="004D7D08"/>
    <w:rsid w:val="004E1238"/>
    <w:rsid w:val="004E1881"/>
    <w:rsid w:val="004E1959"/>
    <w:rsid w:val="004E19BF"/>
    <w:rsid w:val="004E1BA9"/>
    <w:rsid w:val="004E1CF5"/>
    <w:rsid w:val="004E32EF"/>
    <w:rsid w:val="004E3770"/>
    <w:rsid w:val="004E39A9"/>
    <w:rsid w:val="004E3A0F"/>
    <w:rsid w:val="004E4556"/>
    <w:rsid w:val="004E4E37"/>
    <w:rsid w:val="004E4EE6"/>
    <w:rsid w:val="004E5400"/>
    <w:rsid w:val="004E5624"/>
    <w:rsid w:val="004E5A05"/>
    <w:rsid w:val="004E60F0"/>
    <w:rsid w:val="004E6E10"/>
    <w:rsid w:val="004E70FB"/>
    <w:rsid w:val="004F0158"/>
    <w:rsid w:val="004F0DCA"/>
    <w:rsid w:val="004F1257"/>
    <w:rsid w:val="004F137C"/>
    <w:rsid w:val="004F1CA0"/>
    <w:rsid w:val="004F2001"/>
    <w:rsid w:val="004F212C"/>
    <w:rsid w:val="004F2592"/>
    <w:rsid w:val="004F322E"/>
    <w:rsid w:val="004F40EE"/>
    <w:rsid w:val="004F45DB"/>
    <w:rsid w:val="004F61A6"/>
    <w:rsid w:val="004F62B7"/>
    <w:rsid w:val="004F63F9"/>
    <w:rsid w:val="004F674A"/>
    <w:rsid w:val="004F753A"/>
    <w:rsid w:val="004F7C5B"/>
    <w:rsid w:val="005009C2"/>
    <w:rsid w:val="00501195"/>
    <w:rsid w:val="005011F1"/>
    <w:rsid w:val="005016EC"/>
    <w:rsid w:val="00503888"/>
    <w:rsid w:val="00503B89"/>
    <w:rsid w:val="00504621"/>
    <w:rsid w:val="00504C55"/>
    <w:rsid w:val="00504CFC"/>
    <w:rsid w:val="00504E3A"/>
    <w:rsid w:val="0050518C"/>
    <w:rsid w:val="00505546"/>
    <w:rsid w:val="005055B3"/>
    <w:rsid w:val="005068FC"/>
    <w:rsid w:val="00506F8D"/>
    <w:rsid w:val="005070E8"/>
    <w:rsid w:val="005072DB"/>
    <w:rsid w:val="0050773A"/>
    <w:rsid w:val="00510173"/>
    <w:rsid w:val="0051019F"/>
    <w:rsid w:val="0051033B"/>
    <w:rsid w:val="005106D1"/>
    <w:rsid w:val="005112D4"/>
    <w:rsid w:val="0051243F"/>
    <w:rsid w:val="00512D23"/>
    <w:rsid w:val="00514179"/>
    <w:rsid w:val="00514221"/>
    <w:rsid w:val="0051476C"/>
    <w:rsid w:val="00514823"/>
    <w:rsid w:val="005148F3"/>
    <w:rsid w:val="005149FC"/>
    <w:rsid w:val="00514B01"/>
    <w:rsid w:val="00514BF3"/>
    <w:rsid w:val="00514D5D"/>
    <w:rsid w:val="0051589E"/>
    <w:rsid w:val="00515A47"/>
    <w:rsid w:val="00515E1A"/>
    <w:rsid w:val="00516A32"/>
    <w:rsid w:val="005173A1"/>
    <w:rsid w:val="0051777F"/>
    <w:rsid w:val="00517AE5"/>
    <w:rsid w:val="00517DB5"/>
    <w:rsid w:val="00521400"/>
    <w:rsid w:val="0052164F"/>
    <w:rsid w:val="005220CB"/>
    <w:rsid w:val="005223D4"/>
    <w:rsid w:val="00522BAA"/>
    <w:rsid w:val="00522CD4"/>
    <w:rsid w:val="00522FE0"/>
    <w:rsid w:val="00523A2E"/>
    <w:rsid w:val="00523BBF"/>
    <w:rsid w:val="005247EA"/>
    <w:rsid w:val="005262DE"/>
    <w:rsid w:val="00526530"/>
    <w:rsid w:val="005271B3"/>
    <w:rsid w:val="005277CF"/>
    <w:rsid w:val="005279A0"/>
    <w:rsid w:val="00527F85"/>
    <w:rsid w:val="0053001B"/>
    <w:rsid w:val="00530353"/>
    <w:rsid w:val="005303E4"/>
    <w:rsid w:val="00531851"/>
    <w:rsid w:val="00531945"/>
    <w:rsid w:val="005325B8"/>
    <w:rsid w:val="00532A43"/>
    <w:rsid w:val="00532BCA"/>
    <w:rsid w:val="00532BF0"/>
    <w:rsid w:val="00533076"/>
    <w:rsid w:val="005338E1"/>
    <w:rsid w:val="00533F12"/>
    <w:rsid w:val="00533F89"/>
    <w:rsid w:val="0053404E"/>
    <w:rsid w:val="005348D8"/>
    <w:rsid w:val="005349BD"/>
    <w:rsid w:val="00534DB9"/>
    <w:rsid w:val="00535032"/>
    <w:rsid w:val="005354E1"/>
    <w:rsid w:val="00535F02"/>
    <w:rsid w:val="00536F11"/>
    <w:rsid w:val="00537314"/>
    <w:rsid w:val="00541E87"/>
    <w:rsid w:val="00542F85"/>
    <w:rsid w:val="00543326"/>
    <w:rsid w:val="00543906"/>
    <w:rsid w:val="00544471"/>
    <w:rsid w:val="005451E5"/>
    <w:rsid w:val="005455DC"/>
    <w:rsid w:val="00545F4E"/>
    <w:rsid w:val="00545FE2"/>
    <w:rsid w:val="0054699B"/>
    <w:rsid w:val="00546B65"/>
    <w:rsid w:val="00546EBE"/>
    <w:rsid w:val="0054708B"/>
    <w:rsid w:val="00547DD7"/>
    <w:rsid w:val="00551EEF"/>
    <w:rsid w:val="00552CB0"/>
    <w:rsid w:val="00553C44"/>
    <w:rsid w:val="0055440F"/>
    <w:rsid w:val="0055451C"/>
    <w:rsid w:val="00554C89"/>
    <w:rsid w:val="00556328"/>
    <w:rsid w:val="00556A74"/>
    <w:rsid w:val="00556AC9"/>
    <w:rsid w:val="00556C66"/>
    <w:rsid w:val="005571D9"/>
    <w:rsid w:val="00557522"/>
    <w:rsid w:val="00557E75"/>
    <w:rsid w:val="00562364"/>
    <w:rsid w:val="0056275E"/>
    <w:rsid w:val="00562778"/>
    <w:rsid w:val="005632C0"/>
    <w:rsid w:val="005635C7"/>
    <w:rsid w:val="00563D71"/>
    <w:rsid w:val="005645D2"/>
    <w:rsid w:val="00564B84"/>
    <w:rsid w:val="00564F23"/>
    <w:rsid w:val="00564F9E"/>
    <w:rsid w:val="00565807"/>
    <w:rsid w:val="00566270"/>
    <w:rsid w:val="005668A2"/>
    <w:rsid w:val="005670D2"/>
    <w:rsid w:val="00567FB4"/>
    <w:rsid w:val="0057035B"/>
    <w:rsid w:val="005709C3"/>
    <w:rsid w:val="005709FC"/>
    <w:rsid w:val="00570CC0"/>
    <w:rsid w:val="00571A57"/>
    <w:rsid w:val="00571DB2"/>
    <w:rsid w:val="00572045"/>
    <w:rsid w:val="005727BD"/>
    <w:rsid w:val="00572AA3"/>
    <w:rsid w:val="00573026"/>
    <w:rsid w:val="00573EF2"/>
    <w:rsid w:val="00574759"/>
    <w:rsid w:val="00574F68"/>
    <w:rsid w:val="00575176"/>
    <w:rsid w:val="005753C6"/>
    <w:rsid w:val="00575B58"/>
    <w:rsid w:val="00575C5D"/>
    <w:rsid w:val="005764D2"/>
    <w:rsid w:val="00576689"/>
    <w:rsid w:val="005766D1"/>
    <w:rsid w:val="00576AF0"/>
    <w:rsid w:val="00576E1D"/>
    <w:rsid w:val="00577C28"/>
    <w:rsid w:val="0058044A"/>
    <w:rsid w:val="005808C2"/>
    <w:rsid w:val="00581FC0"/>
    <w:rsid w:val="00582C86"/>
    <w:rsid w:val="005833CD"/>
    <w:rsid w:val="00583425"/>
    <w:rsid w:val="00583865"/>
    <w:rsid w:val="00584F6B"/>
    <w:rsid w:val="00585259"/>
    <w:rsid w:val="00586BF4"/>
    <w:rsid w:val="00587AF6"/>
    <w:rsid w:val="005905D6"/>
    <w:rsid w:val="00590783"/>
    <w:rsid w:val="00590B83"/>
    <w:rsid w:val="005916AA"/>
    <w:rsid w:val="0059195F"/>
    <w:rsid w:val="00592137"/>
    <w:rsid w:val="00592430"/>
    <w:rsid w:val="00595ACA"/>
    <w:rsid w:val="00595F30"/>
    <w:rsid w:val="00595FB7"/>
    <w:rsid w:val="00596084"/>
    <w:rsid w:val="005969EC"/>
    <w:rsid w:val="00596A41"/>
    <w:rsid w:val="005971AB"/>
    <w:rsid w:val="0059760C"/>
    <w:rsid w:val="00597850"/>
    <w:rsid w:val="005A0060"/>
    <w:rsid w:val="005A0243"/>
    <w:rsid w:val="005A05F5"/>
    <w:rsid w:val="005A17FC"/>
    <w:rsid w:val="005A182B"/>
    <w:rsid w:val="005A1E2C"/>
    <w:rsid w:val="005A23F6"/>
    <w:rsid w:val="005A25DF"/>
    <w:rsid w:val="005A26C1"/>
    <w:rsid w:val="005A27D4"/>
    <w:rsid w:val="005A3965"/>
    <w:rsid w:val="005A421B"/>
    <w:rsid w:val="005A442B"/>
    <w:rsid w:val="005A53ED"/>
    <w:rsid w:val="005A541C"/>
    <w:rsid w:val="005A574B"/>
    <w:rsid w:val="005A6505"/>
    <w:rsid w:val="005A6E4E"/>
    <w:rsid w:val="005A70CE"/>
    <w:rsid w:val="005A7259"/>
    <w:rsid w:val="005A775A"/>
    <w:rsid w:val="005B03B5"/>
    <w:rsid w:val="005B1024"/>
    <w:rsid w:val="005B18EF"/>
    <w:rsid w:val="005B1CAD"/>
    <w:rsid w:val="005B2387"/>
    <w:rsid w:val="005B2413"/>
    <w:rsid w:val="005B2DBE"/>
    <w:rsid w:val="005B34EB"/>
    <w:rsid w:val="005B543B"/>
    <w:rsid w:val="005B5E3D"/>
    <w:rsid w:val="005B6194"/>
    <w:rsid w:val="005B6598"/>
    <w:rsid w:val="005B6AF6"/>
    <w:rsid w:val="005B6AFF"/>
    <w:rsid w:val="005B6F77"/>
    <w:rsid w:val="005C04F4"/>
    <w:rsid w:val="005C054B"/>
    <w:rsid w:val="005C08AF"/>
    <w:rsid w:val="005C0F74"/>
    <w:rsid w:val="005C0FE5"/>
    <w:rsid w:val="005C1E7B"/>
    <w:rsid w:val="005C2775"/>
    <w:rsid w:val="005C29C3"/>
    <w:rsid w:val="005C2FA1"/>
    <w:rsid w:val="005C3CD3"/>
    <w:rsid w:val="005C4677"/>
    <w:rsid w:val="005C4A3F"/>
    <w:rsid w:val="005C4A70"/>
    <w:rsid w:val="005C4B55"/>
    <w:rsid w:val="005C6D18"/>
    <w:rsid w:val="005C7451"/>
    <w:rsid w:val="005D05AA"/>
    <w:rsid w:val="005D11E7"/>
    <w:rsid w:val="005D1656"/>
    <w:rsid w:val="005D29F2"/>
    <w:rsid w:val="005D2C54"/>
    <w:rsid w:val="005D31A2"/>
    <w:rsid w:val="005D3A7A"/>
    <w:rsid w:val="005D50BE"/>
    <w:rsid w:val="005D6254"/>
    <w:rsid w:val="005D62BA"/>
    <w:rsid w:val="005D728E"/>
    <w:rsid w:val="005D78AD"/>
    <w:rsid w:val="005D7AF0"/>
    <w:rsid w:val="005E0EAD"/>
    <w:rsid w:val="005E0F25"/>
    <w:rsid w:val="005E1532"/>
    <w:rsid w:val="005E176B"/>
    <w:rsid w:val="005E1BCA"/>
    <w:rsid w:val="005E249B"/>
    <w:rsid w:val="005E258A"/>
    <w:rsid w:val="005E2AE4"/>
    <w:rsid w:val="005E3BFA"/>
    <w:rsid w:val="005E4B0E"/>
    <w:rsid w:val="005E546A"/>
    <w:rsid w:val="005E582E"/>
    <w:rsid w:val="005E5DEF"/>
    <w:rsid w:val="005E6191"/>
    <w:rsid w:val="005E674D"/>
    <w:rsid w:val="005E686A"/>
    <w:rsid w:val="005E69E9"/>
    <w:rsid w:val="005F01F3"/>
    <w:rsid w:val="005F0226"/>
    <w:rsid w:val="005F02D2"/>
    <w:rsid w:val="005F062F"/>
    <w:rsid w:val="005F0724"/>
    <w:rsid w:val="005F13B1"/>
    <w:rsid w:val="005F1B68"/>
    <w:rsid w:val="005F3313"/>
    <w:rsid w:val="005F347A"/>
    <w:rsid w:val="005F41D4"/>
    <w:rsid w:val="005F4AF8"/>
    <w:rsid w:val="005F4FED"/>
    <w:rsid w:val="005F5323"/>
    <w:rsid w:val="005F5446"/>
    <w:rsid w:val="005F6227"/>
    <w:rsid w:val="005F6C0C"/>
    <w:rsid w:val="005F70E6"/>
    <w:rsid w:val="005F7A89"/>
    <w:rsid w:val="00600654"/>
    <w:rsid w:val="00600935"/>
    <w:rsid w:val="00600A1F"/>
    <w:rsid w:val="00600AAB"/>
    <w:rsid w:val="00600F41"/>
    <w:rsid w:val="00601551"/>
    <w:rsid w:val="00601C0E"/>
    <w:rsid w:val="00601CE0"/>
    <w:rsid w:val="00601D7D"/>
    <w:rsid w:val="00602BE8"/>
    <w:rsid w:val="00602CA7"/>
    <w:rsid w:val="00602CD3"/>
    <w:rsid w:val="006040C1"/>
    <w:rsid w:val="0060437D"/>
    <w:rsid w:val="00604C88"/>
    <w:rsid w:val="00605D8D"/>
    <w:rsid w:val="00606016"/>
    <w:rsid w:val="006064A0"/>
    <w:rsid w:val="00607352"/>
    <w:rsid w:val="00607844"/>
    <w:rsid w:val="006078E5"/>
    <w:rsid w:val="00610360"/>
    <w:rsid w:val="0061044A"/>
    <w:rsid w:val="00610C7E"/>
    <w:rsid w:val="00611CB2"/>
    <w:rsid w:val="00612BBA"/>
    <w:rsid w:val="006144CC"/>
    <w:rsid w:val="0061458E"/>
    <w:rsid w:val="00614FE9"/>
    <w:rsid w:val="0061523B"/>
    <w:rsid w:val="0061559D"/>
    <w:rsid w:val="00615825"/>
    <w:rsid w:val="006162F3"/>
    <w:rsid w:val="006169BF"/>
    <w:rsid w:val="00616BBC"/>
    <w:rsid w:val="0061767C"/>
    <w:rsid w:val="00617A20"/>
    <w:rsid w:val="00617B6F"/>
    <w:rsid w:val="00617DD8"/>
    <w:rsid w:val="00620A2D"/>
    <w:rsid w:val="006210EB"/>
    <w:rsid w:val="00621114"/>
    <w:rsid w:val="00621E3C"/>
    <w:rsid w:val="00621EDC"/>
    <w:rsid w:val="00622BF5"/>
    <w:rsid w:val="00623858"/>
    <w:rsid w:val="006238F5"/>
    <w:rsid w:val="006240EC"/>
    <w:rsid w:val="006241B5"/>
    <w:rsid w:val="006243DD"/>
    <w:rsid w:val="00624535"/>
    <w:rsid w:val="00625239"/>
    <w:rsid w:val="00625436"/>
    <w:rsid w:val="0062558F"/>
    <w:rsid w:val="00625FD0"/>
    <w:rsid w:val="00626162"/>
    <w:rsid w:val="006267BA"/>
    <w:rsid w:val="00626A56"/>
    <w:rsid w:val="006271A8"/>
    <w:rsid w:val="0062752C"/>
    <w:rsid w:val="00627D80"/>
    <w:rsid w:val="0063077E"/>
    <w:rsid w:val="00631640"/>
    <w:rsid w:val="0063254B"/>
    <w:rsid w:val="00632C51"/>
    <w:rsid w:val="006333F4"/>
    <w:rsid w:val="00633D40"/>
    <w:rsid w:val="006340AC"/>
    <w:rsid w:val="006357F4"/>
    <w:rsid w:val="00635E5F"/>
    <w:rsid w:val="00636D33"/>
    <w:rsid w:val="006373EB"/>
    <w:rsid w:val="006375F4"/>
    <w:rsid w:val="006378F7"/>
    <w:rsid w:val="006403DE"/>
    <w:rsid w:val="00640F66"/>
    <w:rsid w:val="00641052"/>
    <w:rsid w:val="006412A1"/>
    <w:rsid w:val="00641E32"/>
    <w:rsid w:val="00642691"/>
    <w:rsid w:val="0064385B"/>
    <w:rsid w:val="00643F11"/>
    <w:rsid w:val="00643F89"/>
    <w:rsid w:val="006440DE"/>
    <w:rsid w:val="0064418D"/>
    <w:rsid w:val="006442E9"/>
    <w:rsid w:val="00644B81"/>
    <w:rsid w:val="006451F5"/>
    <w:rsid w:val="0064522A"/>
    <w:rsid w:val="006454CA"/>
    <w:rsid w:val="0064591B"/>
    <w:rsid w:val="00645AB2"/>
    <w:rsid w:val="00645E5E"/>
    <w:rsid w:val="00646D3F"/>
    <w:rsid w:val="00646D5A"/>
    <w:rsid w:val="00647653"/>
    <w:rsid w:val="00647E64"/>
    <w:rsid w:val="00647ED1"/>
    <w:rsid w:val="006504C5"/>
    <w:rsid w:val="00651827"/>
    <w:rsid w:val="00651DF4"/>
    <w:rsid w:val="0065248D"/>
    <w:rsid w:val="00652748"/>
    <w:rsid w:val="006529F9"/>
    <w:rsid w:val="00652C34"/>
    <w:rsid w:val="0065327F"/>
    <w:rsid w:val="00653F47"/>
    <w:rsid w:val="00654AB1"/>
    <w:rsid w:val="00654B2E"/>
    <w:rsid w:val="00654F40"/>
    <w:rsid w:val="006571BB"/>
    <w:rsid w:val="0065742D"/>
    <w:rsid w:val="00657B6E"/>
    <w:rsid w:val="00660B0E"/>
    <w:rsid w:val="006614D8"/>
    <w:rsid w:val="00661534"/>
    <w:rsid w:val="006616B5"/>
    <w:rsid w:val="00662E0A"/>
    <w:rsid w:val="00663C9B"/>
    <w:rsid w:val="00663EEB"/>
    <w:rsid w:val="00664066"/>
    <w:rsid w:val="0066409C"/>
    <w:rsid w:val="006657D3"/>
    <w:rsid w:val="00665C1D"/>
    <w:rsid w:val="00665D8A"/>
    <w:rsid w:val="006661CC"/>
    <w:rsid w:val="00667C9D"/>
    <w:rsid w:val="00670A6F"/>
    <w:rsid w:val="006713D6"/>
    <w:rsid w:val="0067241C"/>
    <w:rsid w:val="00673755"/>
    <w:rsid w:val="00673D8B"/>
    <w:rsid w:val="006758AA"/>
    <w:rsid w:val="006760BC"/>
    <w:rsid w:val="00676D51"/>
    <w:rsid w:val="00677268"/>
    <w:rsid w:val="0067753E"/>
    <w:rsid w:val="00677AD7"/>
    <w:rsid w:val="00677FDA"/>
    <w:rsid w:val="006811BB"/>
    <w:rsid w:val="006815C0"/>
    <w:rsid w:val="00681720"/>
    <w:rsid w:val="006818AE"/>
    <w:rsid w:val="00681A3D"/>
    <w:rsid w:val="00681E99"/>
    <w:rsid w:val="006821B9"/>
    <w:rsid w:val="006821DE"/>
    <w:rsid w:val="006821FF"/>
    <w:rsid w:val="0068245C"/>
    <w:rsid w:val="00682A54"/>
    <w:rsid w:val="00682DC9"/>
    <w:rsid w:val="00683327"/>
    <w:rsid w:val="00685360"/>
    <w:rsid w:val="00686180"/>
    <w:rsid w:val="006863FB"/>
    <w:rsid w:val="006866BD"/>
    <w:rsid w:val="0069040D"/>
    <w:rsid w:val="0069050E"/>
    <w:rsid w:val="0069254A"/>
    <w:rsid w:val="006926BF"/>
    <w:rsid w:val="00692D38"/>
    <w:rsid w:val="00693ACA"/>
    <w:rsid w:val="0069406E"/>
    <w:rsid w:val="00695258"/>
    <w:rsid w:val="00695790"/>
    <w:rsid w:val="00695C4E"/>
    <w:rsid w:val="00696031"/>
    <w:rsid w:val="006961C2"/>
    <w:rsid w:val="006962F3"/>
    <w:rsid w:val="006966DB"/>
    <w:rsid w:val="00696B51"/>
    <w:rsid w:val="00696DDD"/>
    <w:rsid w:val="00696EAA"/>
    <w:rsid w:val="006974E7"/>
    <w:rsid w:val="006A0D91"/>
    <w:rsid w:val="006A2290"/>
    <w:rsid w:val="006A2E0D"/>
    <w:rsid w:val="006A383F"/>
    <w:rsid w:val="006A3A9D"/>
    <w:rsid w:val="006A4BFC"/>
    <w:rsid w:val="006A5067"/>
    <w:rsid w:val="006A5D5C"/>
    <w:rsid w:val="006A6E47"/>
    <w:rsid w:val="006A7733"/>
    <w:rsid w:val="006B0071"/>
    <w:rsid w:val="006B0F46"/>
    <w:rsid w:val="006B1027"/>
    <w:rsid w:val="006B1F06"/>
    <w:rsid w:val="006B26FD"/>
    <w:rsid w:val="006B301A"/>
    <w:rsid w:val="006B3E83"/>
    <w:rsid w:val="006B3EB4"/>
    <w:rsid w:val="006B4450"/>
    <w:rsid w:val="006B4922"/>
    <w:rsid w:val="006B4D76"/>
    <w:rsid w:val="006B6ACB"/>
    <w:rsid w:val="006B7A6A"/>
    <w:rsid w:val="006B7CB1"/>
    <w:rsid w:val="006C0194"/>
    <w:rsid w:val="006C0D48"/>
    <w:rsid w:val="006C1BC3"/>
    <w:rsid w:val="006C2A5E"/>
    <w:rsid w:val="006C2D5C"/>
    <w:rsid w:val="006C2E0A"/>
    <w:rsid w:val="006C31B8"/>
    <w:rsid w:val="006C35A9"/>
    <w:rsid w:val="006C383E"/>
    <w:rsid w:val="006C569B"/>
    <w:rsid w:val="006C5A00"/>
    <w:rsid w:val="006C5BB9"/>
    <w:rsid w:val="006C6A49"/>
    <w:rsid w:val="006C6A64"/>
    <w:rsid w:val="006C7368"/>
    <w:rsid w:val="006C7418"/>
    <w:rsid w:val="006C7C6B"/>
    <w:rsid w:val="006C7CEB"/>
    <w:rsid w:val="006C7D81"/>
    <w:rsid w:val="006D0207"/>
    <w:rsid w:val="006D06BF"/>
    <w:rsid w:val="006D08D6"/>
    <w:rsid w:val="006D0F79"/>
    <w:rsid w:val="006D137B"/>
    <w:rsid w:val="006D13BD"/>
    <w:rsid w:val="006D18CA"/>
    <w:rsid w:val="006D1A50"/>
    <w:rsid w:val="006D1E4C"/>
    <w:rsid w:val="006D26F9"/>
    <w:rsid w:val="006D2778"/>
    <w:rsid w:val="006D35FC"/>
    <w:rsid w:val="006D3DA7"/>
    <w:rsid w:val="006D4C25"/>
    <w:rsid w:val="006D5EAE"/>
    <w:rsid w:val="006D5FC8"/>
    <w:rsid w:val="006D6A4C"/>
    <w:rsid w:val="006E00C6"/>
    <w:rsid w:val="006E09FD"/>
    <w:rsid w:val="006E10B9"/>
    <w:rsid w:val="006E117C"/>
    <w:rsid w:val="006E32CE"/>
    <w:rsid w:val="006E3660"/>
    <w:rsid w:val="006E3A87"/>
    <w:rsid w:val="006E3D7D"/>
    <w:rsid w:val="006E4623"/>
    <w:rsid w:val="006E6763"/>
    <w:rsid w:val="006E69CD"/>
    <w:rsid w:val="006E7612"/>
    <w:rsid w:val="006E7710"/>
    <w:rsid w:val="006E7FAE"/>
    <w:rsid w:val="006F0393"/>
    <w:rsid w:val="006F1541"/>
    <w:rsid w:val="006F20F3"/>
    <w:rsid w:val="006F2536"/>
    <w:rsid w:val="006F2581"/>
    <w:rsid w:val="006F2DED"/>
    <w:rsid w:val="006F30DD"/>
    <w:rsid w:val="006F345A"/>
    <w:rsid w:val="006F3524"/>
    <w:rsid w:val="006F4231"/>
    <w:rsid w:val="006F42E2"/>
    <w:rsid w:val="006F4B69"/>
    <w:rsid w:val="006F550A"/>
    <w:rsid w:val="006F650D"/>
    <w:rsid w:val="006F6D48"/>
    <w:rsid w:val="006F73D0"/>
    <w:rsid w:val="006F757D"/>
    <w:rsid w:val="006F785C"/>
    <w:rsid w:val="006F78CB"/>
    <w:rsid w:val="006F7BFD"/>
    <w:rsid w:val="007003CC"/>
    <w:rsid w:val="00700AE0"/>
    <w:rsid w:val="0070133D"/>
    <w:rsid w:val="0070145B"/>
    <w:rsid w:val="00701FD1"/>
    <w:rsid w:val="00702A19"/>
    <w:rsid w:val="00702E2A"/>
    <w:rsid w:val="00703AEA"/>
    <w:rsid w:val="00703B56"/>
    <w:rsid w:val="00703E34"/>
    <w:rsid w:val="00704180"/>
    <w:rsid w:val="0070487C"/>
    <w:rsid w:val="00704EA4"/>
    <w:rsid w:val="00706264"/>
    <w:rsid w:val="00706281"/>
    <w:rsid w:val="0070630D"/>
    <w:rsid w:val="00706765"/>
    <w:rsid w:val="00706B12"/>
    <w:rsid w:val="00706E1D"/>
    <w:rsid w:val="0070729E"/>
    <w:rsid w:val="00707592"/>
    <w:rsid w:val="00707AD3"/>
    <w:rsid w:val="0071005A"/>
    <w:rsid w:val="00710146"/>
    <w:rsid w:val="00711D40"/>
    <w:rsid w:val="00711F47"/>
    <w:rsid w:val="00712D64"/>
    <w:rsid w:val="00713350"/>
    <w:rsid w:val="007135B7"/>
    <w:rsid w:val="00713E72"/>
    <w:rsid w:val="00714651"/>
    <w:rsid w:val="00714947"/>
    <w:rsid w:val="00714A72"/>
    <w:rsid w:val="0071583E"/>
    <w:rsid w:val="007174A4"/>
    <w:rsid w:val="0071784F"/>
    <w:rsid w:val="007178DC"/>
    <w:rsid w:val="0072001D"/>
    <w:rsid w:val="00720AEF"/>
    <w:rsid w:val="00721490"/>
    <w:rsid w:val="00722157"/>
    <w:rsid w:val="00722D92"/>
    <w:rsid w:val="007247FE"/>
    <w:rsid w:val="007251A5"/>
    <w:rsid w:val="00725DB5"/>
    <w:rsid w:val="007263B0"/>
    <w:rsid w:val="00726439"/>
    <w:rsid w:val="0072656F"/>
    <w:rsid w:val="00727062"/>
    <w:rsid w:val="00727218"/>
    <w:rsid w:val="00727E08"/>
    <w:rsid w:val="007300EA"/>
    <w:rsid w:val="00730444"/>
    <w:rsid w:val="00730803"/>
    <w:rsid w:val="00730FD2"/>
    <w:rsid w:val="00733050"/>
    <w:rsid w:val="007335AC"/>
    <w:rsid w:val="007335ED"/>
    <w:rsid w:val="007337F6"/>
    <w:rsid w:val="007354E5"/>
    <w:rsid w:val="007359E7"/>
    <w:rsid w:val="00735CBD"/>
    <w:rsid w:val="00736317"/>
    <w:rsid w:val="007366C7"/>
    <w:rsid w:val="00736C88"/>
    <w:rsid w:val="0074035F"/>
    <w:rsid w:val="00740400"/>
    <w:rsid w:val="00741E27"/>
    <w:rsid w:val="00741E5C"/>
    <w:rsid w:val="00742E46"/>
    <w:rsid w:val="00744901"/>
    <w:rsid w:val="00745607"/>
    <w:rsid w:val="00745664"/>
    <w:rsid w:val="007459D0"/>
    <w:rsid w:val="00745ECE"/>
    <w:rsid w:val="007466EB"/>
    <w:rsid w:val="007468E7"/>
    <w:rsid w:val="0074756E"/>
    <w:rsid w:val="007504E6"/>
    <w:rsid w:val="00750581"/>
    <w:rsid w:val="007516B6"/>
    <w:rsid w:val="00752700"/>
    <w:rsid w:val="00752A7C"/>
    <w:rsid w:val="00752D87"/>
    <w:rsid w:val="00753D45"/>
    <w:rsid w:val="0075496B"/>
    <w:rsid w:val="00755BBF"/>
    <w:rsid w:val="00756C60"/>
    <w:rsid w:val="007572B8"/>
    <w:rsid w:val="00757705"/>
    <w:rsid w:val="007609C8"/>
    <w:rsid w:val="0076167C"/>
    <w:rsid w:val="00761890"/>
    <w:rsid w:val="00763507"/>
    <w:rsid w:val="007635A6"/>
    <w:rsid w:val="007642C0"/>
    <w:rsid w:val="007646AE"/>
    <w:rsid w:val="00765E83"/>
    <w:rsid w:val="0076646D"/>
    <w:rsid w:val="007667B2"/>
    <w:rsid w:val="00766D27"/>
    <w:rsid w:val="00767869"/>
    <w:rsid w:val="00767C85"/>
    <w:rsid w:val="00767E02"/>
    <w:rsid w:val="00770241"/>
    <w:rsid w:val="007703A4"/>
    <w:rsid w:val="00770A68"/>
    <w:rsid w:val="00770EFC"/>
    <w:rsid w:val="00771C6A"/>
    <w:rsid w:val="00772EFD"/>
    <w:rsid w:val="007733A9"/>
    <w:rsid w:val="0077375B"/>
    <w:rsid w:val="0077480F"/>
    <w:rsid w:val="00774912"/>
    <w:rsid w:val="00774E38"/>
    <w:rsid w:val="007751CA"/>
    <w:rsid w:val="007752DB"/>
    <w:rsid w:val="007762C2"/>
    <w:rsid w:val="00776A5D"/>
    <w:rsid w:val="0077796F"/>
    <w:rsid w:val="00777CC6"/>
    <w:rsid w:val="00777D9C"/>
    <w:rsid w:val="00781FD7"/>
    <w:rsid w:val="0078229F"/>
    <w:rsid w:val="0078260B"/>
    <w:rsid w:val="007829F5"/>
    <w:rsid w:val="00782DCA"/>
    <w:rsid w:val="007838AD"/>
    <w:rsid w:val="00783BD2"/>
    <w:rsid w:val="00783BFD"/>
    <w:rsid w:val="00783EE5"/>
    <w:rsid w:val="00784646"/>
    <w:rsid w:val="00784C55"/>
    <w:rsid w:val="007851A1"/>
    <w:rsid w:val="00785685"/>
    <w:rsid w:val="00785FA5"/>
    <w:rsid w:val="00786014"/>
    <w:rsid w:val="007861BB"/>
    <w:rsid w:val="00786230"/>
    <w:rsid w:val="007865C4"/>
    <w:rsid w:val="0078693E"/>
    <w:rsid w:val="00787A5B"/>
    <w:rsid w:val="00790D51"/>
    <w:rsid w:val="00791670"/>
    <w:rsid w:val="00791783"/>
    <w:rsid w:val="00791AD5"/>
    <w:rsid w:val="0079212D"/>
    <w:rsid w:val="00792518"/>
    <w:rsid w:val="00792653"/>
    <w:rsid w:val="00793189"/>
    <w:rsid w:val="00793521"/>
    <w:rsid w:val="0079368A"/>
    <w:rsid w:val="007937F5"/>
    <w:rsid w:val="007949C6"/>
    <w:rsid w:val="00794EBD"/>
    <w:rsid w:val="007962C2"/>
    <w:rsid w:val="0079639A"/>
    <w:rsid w:val="00796521"/>
    <w:rsid w:val="00796B2A"/>
    <w:rsid w:val="00797C22"/>
    <w:rsid w:val="00797F72"/>
    <w:rsid w:val="007A0357"/>
    <w:rsid w:val="007A03AE"/>
    <w:rsid w:val="007A063B"/>
    <w:rsid w:val="007A1F39"/>
    <w:rsid w:val="007A2A75"/>
    <w:rsid w:val="007A36CC"/>
    <w:rsid w:val="007A3B30"/>
    <w:rsid w:val="007A4984"/>
    <w:rsid w:val="007A4A10"/>
    <w:rsid w:val="007A50DB"/>
    <w:rsid w:val="007A61F2"/>
    <w:rsid w:val="007A6395"/>
    <w:rsid w:val="007A7173"/>
    <w:rsid w:val="007A7A73"/>
    <w:rsid w:val="007A7C31"/>
    <w:rsid w:val="007A7D3B"/>
    <w:rsid w:val="007B00E5"/>
    <w:rsid w:val="007B02DC"/>
    <w:rsid w:val="007B045D"/>
    <w:rsid w:val="007B0AF1"/>
    <w:rsid w:val="007B0E54"/>
    <w:rsid w:val="007B0FC0"/>
    <w:rsid w:val="007B1500"/>
    <w:rsid w:val="007B2149"/>
    <w:rsid w:val="007B319D"/>
    <w:rsid w:val="007B3C5F"/>
    <w:rsid w:val="007B41CD"/>
    <w:rsid w:val="007B4961"/>
    <w:rsid w:val="007B4EBD"/>
    <w:rsid w:val="007B562B"/>
    <w:rsid w:val="007B58B4"/>
    <w:rsid w:val="007B5A3F"/>
    <w:rsid w:val="007B66A3"/>
    <w:rsid w:val="007B66C0"/>
    <w:rsid w:val="007B6CAC"/>
    <w:rsid w:val="007B6F9C"/>
    <w:rsid w:val="007B72A7"/>
    <w:rsid w:val="007B75D8"/>
    <w:rsid w:val="007B79CD"/>
    <w:rsid w:val="007B7FE6"/>
    <w:rsid w:val="007C012B"/>
    <w:rsid w:val="007C064B"/>
    <w:rsid w:val="007C1487"/>
    <w:rsid w:val="007C1B5D"/>
    <w:rsid w:val="007C1C2B"/>
    <w:rsid w:val="007C1FEA"/>
    <w:rsid w:val="007C2967"/>
    <w:rsid w:val="007C3258"/>
    <w:rsid w:val="007C561C"/>
    <w:rsid w:val="007C56B0"/>
    <w:rsid w:val="007C6785"/>
    <w:rsid w:val="007C6CF8"/>
    <w:rsid w:val="007C6EB4"/>
    <w:rsid w:val="007C7F1C"/>
    <w:rsid w:val="007D01BB"/>
    <w:rsid w:val="007D02ED"/>
    <w:rsid w:val="007D04BD"/>
    <w:rsid w:val="007D04DA"/>
    <w:rsid w:val="007D085C"/>
    <w:rsid w:val="007D0C3D"/>
    <w:rsid w:val="007D0E82"/>
    <w:rsid w:val="007D15E4"/>
    <w:rsid w:val="007D1D09"/>
    <w:rsid w:val="007D2151"/>
    <w:rsid w:val="007D23D4"/>
    <w:rsid w:val="007D2450"/>
    <w:rsid w:val="007D2F91"/>
    <w:rsid w:val="007D3A57"/>
    <w:rsid w:val="007D433A"/>
    <w:rsid w:val="007D46D2"/>
    <w:rsid w:val="007D50D7"/>
    <w:rsid w:val="007D5711"/>
    <w:rsid w:val="007D6E48"/>
    <w:rsid w:val="007D6F10"/>
    <w:rsid w:val="007D759D"/>
    <w:rsid w:val="007D7790"/>
    <w:rsid w:val="007D79CF"/>
    <w:rsid w:val="007E0D3E"/>
    <w:rsid w:val="007E0E8C"/>
    <w:rsid w:val="007E144A"/>
    <w:rsid w:val="007E14A4"/>
    <w:rsid w:val="007E26E7"/>
    <w:rsid w:val="007E2804"/>
    <w:rsid w:val="007E2CE6"/>
    <w:rsid w:val="007E3A27"/>
    <w:rsid w:val="007E4021"/>
    <w:rsid w:val="007E44F9"/>
    <w:rsid w:val="007E458F"/>
    <w:rsid w:val="007E4B92"/>
    <w:rsid w:val="007E558D"/>
    <w:rsid w:val="007E5D71"/>
    <w:rsid w:val="007E62B5"/>
    <w:rsid w:val="007E6A95"/>
    <w:rsid w:val="007E723D"/>
    <w:rsid w:val="007E7A1B"/>
    <w:rsid w:val="007E7A93"/>
    <w:rsid w:val="007E7B93"/>
    <w:rsid w:val="007F0472"/>
    <w:rsid w:val="007F065D"/>
    <w:rsid w:val="007F10DF"/>
    <w:rsid w:val="007F154F"/>
    <w:rsid w:val="007F1570"/>
    <w:rsid w:val="007F1E02"/>
    <w:rsid w:val="007F2182"/>
    <w:rsid w:val="007F229E"/>
    <w:rsid w:val="007F33A9"/>
    <w:rsid w:val="007F44C3"/>
    <w:rsid w:val="007F57CD"/>
    <w:rsid w:val="007F5A96"/>
    <w:rsid w:val="007F6453"/>
    <w:rsid w:val="007F6A95"/>
    <w:rsid w:val="007F6B58"/>
    <w:rsid w:val="007F7117"/>
    <w:rsid w:val="007F7319"/>
    <w:rsid w:val="007F7885"/>
    <w:rsid w:val="008008EA"/>
    <w:rsid w:val="00800AC8"/>
    <w:rsid w:val="00800D53"/>
    <w:rsid w:val="00800F0C"/>
    <w:rsid w:val="00800F63"/>
    <w:rsid w:val="00801128"/>
    <w:rsid w:val="00801674"/>
    <w:rsid w:val="0080185B"/>
    <w:rsid w:val="008018A4"/>
    <w:rsid w:val="00801EDD"/>
    <w:rsid w:val="0080222C"/>
    <w:rsid w:val="00803C60"/>
    <w:rsid w:val="0080402C"/>
    <w:rsid w:val="0080429D"/>
    <w:rsid w:val="0080502A"/>
    <w:rsid w:val="0080543D"/>
    <w:rsid w:val="008056B0"/>
    <w:rsid w:val="00805757"/>
    <w:rsid w:val="008074B5"/>
    <w:rsid w:val="008104E1"/>
    <w:rsid w:val="00810515"/>
    <w:rsid w:val="00810703"/>
    <w:rsid w:val="00811808"/>
    <w:rsid w:val="00811CF1"/>
    <w:rsid w:val="00812832"/>
    <w:rsid w:val="0081298E"/>
    <w:rsid w:val="00812F78"/>
    <w:rsid w:val="008134C5"/>
    <w:rsid w:val="00813A2C"/>
    <w:rsid w:val="00813F15"/>
    <w:rsid w:val="0081401E"/>
    <w:rsid w:val="00815077"/>
    <w:rsid w:val="008168D7"/>
    <w:rsid w:val="00817311"/>
    <w:rsid w:val="008175FC"/>
    <w:rsid w:val="00817E4A"/>
    <w:rsid w:val="0082096A"/>
    <w:rsid w:val="00820DF8"/>
    <w:rsid w:val="008219D4"/>
    <w:rsid w:val="008222C3"/>
    <w:rsid w:val="0082240D"/>
    <w:rsid w:val="00822D5D"/>
    <w:rsid w:val="008237AB"/>
    <w:rsid w:val="00823E19"/>
    <w:rsid w:val="008240C4"/>
    <w:rsid w:val="008248BE"/>
    <w:rsid w:val="0082497D"/>
    <w:rsid w:val="00825024"/>
    <w:rsid w:val="00825027"/>
    <w:rsid w:val="008257BE"/>
    <w:rsid w:val="008260ED"/>
    <w:rsid w:val="00826624"/>
    <w:rsid w:val="008266EF"/>
    <w:rsid w:val="00826895"/>
    <w:rsid w:val="00826BC2"/>
    <w:rsid w:val="008271F6"/>
    <w:rsid w:val="008274B1"/>
    <w:rsid w:val="00830533"/>
    <w:rsid w:val="00831E51"/>
    <w:rsid w:val="008327A6"/>
    <w:rsid w:val="00832AEF"/>
    <w:rsid w:val="00834E39"/>
    <w:rsid w:val="008350D6"/>
    <w:rsid w:val="00835366"/>
    <w:rsid w:val="00835731"/>
    <w:rsid w:val="008368B7"/>
    <w:rsid w:val="00836B9D"/>
    <w:rsid w:val="00836CA5"/>
    <w:rsid w:val="0083743B"/>
    <w:rsid w:val="0083767D"/>
    <w:rsid w:val="00837F09"/>
    <w:rsid w:val="00841441"/>
    <w:rsid w:val="008422D2"/>
    <w:rsid w:val="00842335"/>
    <w:rsid w:val="00842649"/>
    <w:rsid w:val="00842B8C"/>
    <w:rsid w:val="0084317F"/>
    <w:rsid w:val="00844290"/>
    <w:rsid w:val="00844CB5"/>
    <w:rsid w:val="00844FB1"/>
    <w:rsid w:val="00845D21"/>
    <w:rsid w:val="00845DD3"/>
    <w:rsid w:val="0084673B"/>
    <w:rsid w:val="00847188"/>
    <w:rsid w:val="00847E41"/>
    <w:rsid w:val="0085002D"/>
    <w:rsid w:val="00850991"/>
    <w:rsid w:val="008512FF"/>
    <w:rsid w:val="00851DA4"/>
    <w:rsid w:val="00851E58"/>
    <w:rsid w:val="00852854"/>
    <w:rsid w:val="00852C42"/>
    <w:rsid w:val="00852DD1"/>
    <w:rsid w:val="00853737"/>
    <w:rsid w:val="00853B38"/>
    <w:rsid w:val="00853C2C"/>
    <w:rsid w:val="00853CF1"/>
    <w:rsid w:val="00854864"/>
    <w:rsid w:val="0085488B"/>
    <w:rsid w:val="00855368"/>
    <w:rsid w:val="00855AD3"/>
    <w:rsid w:val="00855BF1"/>
    <w:rsid w:val="008560D8"/>
    <w:rsid w:val="00856A8E"/>
    <w:rsid w:val="00856E72"/>
    <w:rsid w:val="0085748B"/>
    <w:rsid w:val="008578DA"/>
    <w:rsid w:val="00857D49"/>
    <w:rsid w:val="00857E9B"/>
    <w:rsid w:val="0086002F"/>
    <w:rsid w:val="008600DB"/>
    <w:rsid w:val="00860E88"/>
    <w:rsid w:val="0086140C"/>
    <w:rsid w:val="00861F37"/>
    <w:rsid w:val="00861F8D"/>
    <w:rsid w:val="00862333"/>
    <w:rsid w:val="008627E6"/>
    <w:rsid w:val="00862B71"/>
    <w:rsid w:val="00863786"/>
    <w:rsid w:val="00863EBB"/>
    <w:rsid w:val="00863FED"/>
    <w:rsid w:val="0086444D"/>
    <w:rsid w:val="00864D89"/>
    <w:rsid w:val="00865771"/>
    <w:rsid w:val="0086590B"/>
    <w:rsid w:val="0086601F"/>
    <w:rsid w:val="008675E4"/>
    <w:rsid w:val="00867ABE"/>
    <w:rsid w:val="00870382"/>
    <w:rsid w:val="00870700"/>
    <w:rsid w:val="00870934"/>
    <w:rsid w:val="00870C89"/>
    <w:rsid w:val="00871AE0"/>
    <w:rsid w:val="00871CA3"/>
    <w:rsid w:val="00871D6E"/>
    <w:rsid w:val="00871E3D"/>
    <w:rsid w:val="0087202A"/>
    <w:rsid w:val="00872A80"/>
    <w:rsid w:val="008730A0"/>
    <w:rsid w:val="00873336"/>
    <w:rsid w:val="0087411E"/>
    <w:rsid w:val="00875656"/>
    <w:rsid w:val="00875874"/>
    <w:rsid w:val="00875B30"/>
    <w:rsid w:val="00875CC4"/>
    <w:rsid w:val="00875E15"/>
    <w:rsid w:val="00876033"/>
    <w:rsid w:val="0088027A"/>
    <w:rsid w:val="00880498"/>
    <w:rsid w:val="00880F26"/>
    <w:rsid w:val="008814E3"/>
    <w:rsid w:val="00881910"/>
    <w:rsid w:val="0088209C"/>
    <w:rsid w:val="0088243A"/>
    <w:rsid w:val="00882BE3"/>
    <w:rsid w:val="008831DB"/>
    <w:rsid w:val="00884102"/>
    <w:rsid w:val="00884F1B"/>
    <w:rsid w:val="00885CF2"/>
    <w:rsid w:val="0088672F"/>
    <w:rsid w:val="00886896"/>
    <w:rsid w:val="00886B9E"/>
    <w:rsid w:val="00886C48"/>
    <w:rsid w:val="00887085"/>
    <w:rsid w:val="008873FF"/>
    <w:rsid w:val="00887515"/>
    <w:rsid w:val="008875C6"/>
    <w:rsid w:val="008878C0"/>
    <w:rsid w:val="008878E7"/>
    <w:rsid w:val="00887B86"/>
    <w:rsid w:val="00890549"/>
    <w:rsid w:val="00890679"/>
    <w:rsid w:val="0089085C"/>
    <w:rsid w:val="008913B5"/>
    <w:rsid w:val="00891516"/>
    <w:rsid w:val="00892315"/>
    <w:rsid w:val="00892802"/>
    <w:rsid w:val="008937F1"/>
    <w:rsid w:val="00893A63"/>
    <w:rsid w:val="00894480"/>
    <w:rsid w:val="0089491F"/>
    <w:rsid w:val="008951DF"/>
    <w:rsid w:val="0089543B"/>
    <w:rsid w:val="00895BF5"/>
    <w:rsid w:val="008975E2"/>
    <w:rsid w:val="0089773A"/>
    <w:rsid w:val="00897BC8"/>
    <w:rsid w:val="008A018F"/>
    <w:rsid w:val="008A109D"/>
    <w:rsid w:val="008A11CF"/>
    <w:rsid w:val="008A22A3"/>
    <w:rsid w:val="008A28BD"/>
    <w:rsid w:val="008A3B59"/>
    <w:rsid w:val="008A3B6E"/>
    <w:rsid w:val="008A4561"/>
    <w:rsid w:val="008A4DF0"/>
    <w:rsid w:val="008A5417"/>
    <w:rsid w:val="008A5659"/>
    <w:rsid w:val="008A63BB"/>
    <w:rsid w:val="008A7149"/>
    <w:rsid w:val="008B09EC"/>
    <w:rsid w:val="008B0CAB"/>
    <w:rsid w:val="008B17BC"/>
    <w:rsid w:val="008B17E2"/>
    <w:rsid w:val="008B1CB9"/>
    <w:rsid w:val="008B259B"/>
    <w:rsid w:val="008B2D4D"/>
    <w:rsid w:val="008B3D1A"/>
    <w:rsid w:val="008B48C4"/>
    <w:rsid w:val="008B4D48"/>
    <w:rsid w:val="008B55CA"/>
    <w:rsid w:val="008B59EA"/>
    <w:rsid w:val="008B5DB5"/>
    <w:rsid w:val="008B6224"/>
    <w:rsid w:val="008B6442"/>
    <w:rsid w:val="008B7601"/>
    <w:rsid w:val="008B7905"/>
    <w:rsid w:val="008B7A0C"/>
    <w:rsid w:val="008B7AD4"/>
    <w:rsid w:val="008B7E00"/>
    <w:rsid w:val="008B7F7F"/>
    <w:rsid w:val="008C0BD5"/>
    <w:rsid w:val="008C1259"/>
    <w:rsid w:val="008C19E6"/>
    <w:rsid w:val="008C1C6D"/>
    <w:rsid w:val="008C1FD0"/>
    <w:rsid w:val="008C20FC"/>
    <w:rsid w:val="008C255D"/>
    <w:rsid w:val="008C3681"/>
    <w:rsid w:val="008C4232"/>
    <w:rsid w:val="008C4B38"/>
    <w:rsid w:val="008C4FA3"/>
    <w:rsid w:val="008C67BD"/>
    <w:rsid w:val="008C69DA"/>
    <w:rsid w:val="008C73BD"/>
    <w:rsid w:val="008C77C0"/>
    <w:rsid w:val="008C7886"/>
    <w:rsid w:val="008D09B0"/>
    <w:rsid w:val="008D13D8"/>
    <w:rsid w:val="008D1FB0"/>
    <w:rsid w:val="008D2B1B"/>
    <w:rsid w:val="008D3085"/>
    <w:rsid w:val="008D32DA"/>
    <w:rsid w:val="008D413F"/>
    <w:rsid w:val="008D6127"/>
    <w:rsid w:val="008D61A4"/>
    <w:rsid w:val="008D626B"/>
    <w:rsid w:val="008D629A"/>
    <w:rsid w:val="008D651D"/>
    <w:rsid w:val="008D6631"/>
    <w:rsid w:val="008D70EC"/>
    <w:rsid w:val="008D7995"/>
    <w:rsid w:val="008E062A"/>
    <w:rsid w:val="008E08CA"/>
    <w:rsid w:val="008E11E0"/>
    <w:rsid w:val="008E197F"/>
    <w:rsid w:val="008E2517"/>
    <w:rsid w:val="008E351A"/>
    <w:rsid w:val="008E4B31"/>
    <w:rsid w:val="008E4EAE"/>
    <w:rsid w:val="008E59BA"/>
    <w:rsid w:val="008E5FC3"/>
    <w:rsid w:val="008E655D"/>
    <w:rsid w:val="008E6E2E"/>
    <w:rsid w:val="008E6FAD"/>
    <w:rsid w:val="008E7069"/>
    <w:rsid w:val="008E7464"/>
    <w:rsid w:val="008E7490"/>
    <w:rsid w:val="008E77EF"/>
    <w:rsid w:val="008E7A8A"/>
    <w:rsid w:val="008F0462"/>
    <w:rsid w:val="008F0F28"/>
    <w:rsid w:val="008F1221"/>
    <w:rsid w:val="008F196D"/>
    <w:rsid w:val="008F1AAB"/>
    <w:rsid w:val="008F1F77"/>
    <w:rsid w:val="008F359B"/>
    <w:rsid w:val="008F369D"/>
    <w:rsid w:val="008F39BE"/>
    <w:rsid w:val="008F39CB"/>
    <w:rsid w:val="008F43F0"/>
    <w:rsid w:val="008F5082"/>
    <w:rsid w:val="008F50A5"/>
    <w:rsid w:val="008F522D"/>
    <w:rsid w:val="008F591D"/>
    <w:rsid w:val="008F5CB9"/>
    <w:rsid w:val="008F6B2A"/>
    <w:rsid w:val="008F776A"/>
    <w:rsid w:val="008F7B29"/>
    <w:rsid w:val="008F7B4B"/>
    <w:rsid w:val="009002AE"/>
    <w:rsid w:val="009003A0"/>
    <w:rsid w:val="00900728"/>
    <w:rsid w:val="0090089D"/>
    <w:rsid w:val="009010C7"/>
    <w:rsid w:val="00902EF5"/>
    <w:rsid w:val="009038BB"/>
    <w:rsid w:val="00903A34"/>
    <w:rsid w:val="00904031"/>
    <w:rsid w:val="009044C9"/>
    <w:rsid w:val="00904764"/>
    <w:rsid w:val="00904A9D"/>
    <w:rsid w:val="0090545B"/>
    <w:rsid w:val="009056C0"/>
    <w:rsid w:val="00905C82"/>
    <w:rsid w:val="009066D1"/>
    <w:rsid w:val="00907A19"/>
    <w:rsid w:val="009104DC"/>
    <w:rsid w:val="00910727"/>
    <w:rsid w:val="009107A4"/>
    <w:rsid w:val="00910A7B"/>
    <w:rsid w:val="00911184"/>
    <w:rsid w:val="009117AF"/>
    <w:rsid w:val="0091193A"/>
    <w:rsid w:val="00912352"/>
    <w:rsid w:val="00912379"/>
    <w:rsid w:val="00913028"/>
    <w:rsid w:val="0091360D"/>
    <w:rsid w:val="00914E98"/>
    <w:rsid w:val="00914EFD"/>
    <w:rsid w:val="00915605"/>
    <w:rsid w:val="00915EB1"/>
    <w:rsid w:val="00916B1D"/>
    <w:rsid w:val="00916D5D"/>
    <w:rsid w:val="009173CE"/>
    <w:rsid w:val="009178FC"/>
    <w:rsid w:val="0092071E"/>
    <w:rsid w:val="00920A18"/>
    <w:rsid w:val="00921959"/>
    <w:rsid w:val="0092218F"/>
    <w:rsid w:val="009225CA"/>
    <w:rsid w:val="00922882"/>
    <w:rsid w:val="0092374C"/>
    <w:rsid w:val="00924D50"/>
    <w:rsid w:val="0092553A"/>
    <w:rsid w:val="009255F0"/>
    <w:rsid w:val="00925EFB"/>
    <w:rsid w:val="00925FE3"/>
    <w:rsid w:val="00926AA0"/>
    <w:rsid w:val="00926B6F"/>
    <w:rsid w:val="00926DF9"/>
    <w:rsid w:val="00927F92"/>
    <w:rsid w:val="0093005D"/>
    <w:rsid w:val="009300AE"/>
    <w:rsid w:val="0093091B"/>
    <w:rsid w:val="0093120C"/>
    <w:rsid w:val="00931876"/>
    <w:rsid w:val="00931F46"/>
    <w:rsid w:val="00932F27"/>
    <w:rsid w:val="0093373A"/>
    <w:rsid w:val="0093434B"/>
    <w:rsid w:val="009345AC"/>
    <w:rsid w:val="00934694"/>
    <w:rsid w:val="00934E66"/>
    <w:rsid w:val="00935022"/>
    <w:rsid w:val="009350C6"/>
    <w:rsid w:val="00935B78"/>
    <w:rsid w:val="00935DDB"/>
    <w:rsid w:val="00936029"/>
    <w:rsid w:val="00936AF9"/>
    <w:rsid w:val="009376DD"/>
    <w:rsid w:val="00937C75"/>
    <w:rsid w:val="00937F1C"/>
    <w:rsid w:val="009401C0"/>
    <w:rsid w:val="0094122A"/>
    <w:rsid w:val="009417A0"/>
    <w:rsid w:val="00941BC5"/>
    <w:rsid w:val="00942224"/>
    <w:rsid w:val="0094241B"/>
    <w:rsid w:val="00942474"/>
    <w:rsid w:val="0094256A"/>
    <w:rsid w:val="00942A21"/>
    <w:rsid w:val="00942CCA"/>
    <w:rsid w:val="0094354E"/>
    <w:rsid w:val="009438B9"/>
    <w:rsid w:val="009442B5"/>
    <w:rsid w:val="00944347"/>
    <w:rsid w:val="009447FF"/>
    <w:rsid w:val="00945D6B"/>
    <w:rsid w:val="00945F01"/>
    <w:rsid w:val="00946474"/>
    <w:rsid w:val="00946620"/>
    <w:rsid w:val="009467BD"/>
    <w:rsid w:val="009467F1"/>
    <w:rsid w:val="00947734"/>
    <w:rsid w:val="00950555"/>
    <w:rsid w:val="00950C02"/>
    <w:rsid w:val="00950E4B"/>
    <w:rsid w:val="00951101"/>
    <w:rsid w:val="009513EC"/>
    <w:rsid w:val="00951995"/>
    <w:rsid w:val="00952B75"/>
    <w:rsid w:val="00952CB7"/>
    <w:rsid w:val="00952E2A"/>
    <w:rsid w:val="009541E5"/>
    <w:rsid w:val="00954E75"/>
    <w:rsid w:val="00955FDE"/>
    <w:rsid w:val="00956C5A"/>
    <w:rsid w:val="00957208"/>
    <w:rsid w:val="009578BD"/>
    <w:rsid w:val="00957DC3"/>
    <w:rsid w:val="0096032C"/>
    <w:rsid w:val="009604E9"/>
    <w:rsid w:val="00960B42"/>
    <w:rsid w:val="00960BEA"/>
    <w:rsid w:val="00961263"/>
    <w:rsid w:val="00961886"/>
    <w:rsid w:val="00961F60"/>
    <w:rsid w:val="009623DD"/>
    <w:rsid w:val="00962611"/>
    <w:rsid w:val="00962D53"/>
    <w:rsid w:val="00962F08"/>
    <w:rsid w:val="009633F7"/>
    <w:rsid w:val="00963557"/>
    <w:rsid w:val="00963B6E"/>
    <w:rsid w:val="00963D51"/>
    <w:rsid w:val="00963D6E"/>
    <w:rsid w:val="009641AA"/>
    <w:rsid w:val="00965675"/>
    <w:rsid w:val="00966060"/>
    <w:rsid w:val="00966A43"/>
    <w:rsid w:val="00966BBF"/>
    <w:rsid w:val="00966CAE"/>
    <w:rsid w:val="009700BB"/>
    <w:rsid w:val="009704FF"/>
    <w:rsid w:val="009709A9"/>
    <w:rsid w:val="00970ACC"/>
    <w:rsid w:val="00970B45"/>
    <w:rsid w:val="0097100E"/>
    <w:rsid w:val="00971BD9"/>
    <w:rsid w:val="00971C79"/>
    <w:rsid w:val="00972597"/>
    <w:rsid w:val="0097335B"/>
    <w:rsid w:val="00975551"/>
    <w:rsid w:val="00976FD1"/>
    <w:rsid w:val="00977032"/>
    <w:rsid w:val="00977404"/>
    <w:rsid w:val="00980185"/>
    <w:rsid w:val="00981255"/>
    <w:rsid w:val="00981390"/>
    <w:rsid w:val="00981E76"/>
    <w:rsid w:val="009832BB"/>
    <w:rsid w:val="00984066"/>
    <w:rsid w:val="00984563"/>
    <w:rsid w:val="00984B07"/>
    <w:rsid w:val="00984D52"/>
    <w:rsid w:val="00984E39"/>
    <w:rsid w:val="00985D5F"/>
    <w:rsid w:val="00985EF2"/>
    <w:rsid w:val="0098625A"/>
    <w:rsid w:val="00986341"/>
    <w:rsid w:val="0098655E"/>
    <w:rsid w:val="00986693"/>
    <w:rsid w:val="00986B11"/>
    <w:rsid w:val="009873DF"/>
    <w:rsid w:val="00987400"/>
    <w:rsid w:val="0098765D"/>
    <w:rsid w:val="00990B9F"/>
    <w:rsid w:val="00990D54"/>
    <w:rsid w:val="0099111A"/>
    <w:rsid w:val="00992B6B"/>
    <w:rsid w:val="00993117"/>
    <w:rsid w:val="009932D6"/>
    <w:rsid w:val="00993334"/>
    <w:rsid w:val="009939B0"/>
    <w:rsid w:val="009942A6"/>
    <w:rsid w:val="00994730"/>
    <w:rsid w:val="00994B72"/>
    <w:rsid w:val="009953D5"/>
    <w:rsid w:val="009954AD"/>
    <w:rsid w:val="00996618"/>
    <w:rsid w:val="009968BC"/>
    <w:rsid w:val="0099725C"/>
    <w:rsid w:val="009978F6"/>
    <w:rsid w:val="009979E8"/>
    <w:rsid w:val="00997BFA"/>
    <w:rsid w:val="009A066D"/>
    <w:rsid w:val="009A09E7"/>
    <w:rsid w:val="009A0A29"/>
    <w:rsid w:val="009A0C1D"/>
    <w:rsid w:val="009A11A4"/>
    <w:rsid w:val="009A1601"/>
    <w:rsid w:val="009A19C4"/>
    <w:rsid w:val="009A2BE1"/>
    <w:rsid w:val="009A33CC"/>
    <w:rsid w:val="009A35E3"/>
    <w:rsid w:val="009A424E"/>
    <w:rsid w:val="009A4D69"/>
    <w:rsid w:val="009A5415"/>
    <w:rsid w:val="009A6040"/>
    <w:rsid w:val="009A6199"/>
    <w:rsid w:val="009A64DC"/>
    <w:rsid w:val="009A6A8E"/>
    <w:rsid w:val="009A796A"/>
    <w:rsid w:val="009B01F5"/>
    <w:rsid w:val="009B042C"/>
    <w:rsid w:val="009B0B3B"/>
    <w:rsid w:val="009B0DC5"/>
    <w:rsid w:val="009B0F61"/>
    <w:rsid w:val="009B0F8E"/>
    <w:rsid w:val="009B105E"/>
    <w:rsid w:val="009B1126"/>
    <w:rsid w:val="009B2112"/>
    <w:rsid w:val="009B31E3"/>
    <w:rsid w:val="009B3669"/>
    <w:rsid w:val="009B3832"/>
    <w:rsid w:val="009B436A"/>
    <w:rsid w:val="009B46E7"/>
    <w:rsid w:val="009B4A38"/>
    <w:rsid w:val="009B4D3D"/>
    <w:rsid w:val="009B511E"/>
    <w:rsid w:val="009B5AB1"/>
    <w:rsid w:val="009B60CB"/>
    <w:rsid w:val="009B6853"/>
    <w:rsid w:val="009B697D"/>
    <w:rsid w:val="009B7520"/>
    <w:rsid w:val="009B7526"/>
    <w:rsid w:val="009C0904"/>
    <w:rsid w:val="009C1467"/>
    <w:rsid w:val="009C1AB6"/>
    <w:rsid w:val="009C24E1"/>
    <w:rsid w:val="009C2E27"/>
    <w:rsid w:val="009C333A"/>
    <w:rsid w:val="009C3B01"/>
    <w:rsid w:val="009C3D45"/>
    <w:rsid w:val="009C3F12"/>
    <w:rsid w:val="009C4748"/>
    <w:rsid w:val="009C50EB"/>
    <w:rsid w:val="009C5CC5"/>
    <w:rsid w:val="009C5ECC"/>
    <w:rsid w:val="009C7614"/>
    <w:rsid w:val="009D030E"/>
    <w:rsid w:val="009D03CA"/>
    <w:rsid w:val="009D04E5"/>
    <w:rsid w:val="009D0CAE"/>
    <w:rsid w:val="009D0ED2"/>
    <w:rsid w:val="009D146E"/>
    <w:rsid w:val="009D228C"/>
    <w:rsid w:val="009D2820"/>
    <w:rsid w:val="009D3325"/>
    <w:rsid w:val="009D3ACB"/>
    <w:rsid w:val="009D3B29"/>
    <w:rsid w:val="009D3EAD"/>
    <w:rsid w:val="009D4952"/>
    <w:rsid w:val="009D4B5B"/>
    <w:rsid w:val="009D4CB7"/>
    <w:rsid w:val="009D50C8"/>
    <w:rsid w:val="009D544C"/>
    <w:rsid w:val="009D56FF"/>
    <w:rsid w:val="009D588F"/>
    <w:rsid w:val="009D5D8F"/>
    <w:rsid w:val="009D7700"/>
    <w:rsid w:val="009D776E"/>
    <w:rsid w:val="009D797B"/>
    <w:rsid w:val="009E0A60"/>
    <w:rsid w:val="009E1C3E"/>
    <w:rsid w:val="009E22F0"/>
    <w:rsid w:val="009E25FB"/>
    <w:rsid w:val="009E38FD"/>
    <w:rsid w:val="009E3F03"/>
    <w:rsid w:val="009E4093"/>
    <w:rsid w:val="009E4FF6"/>
    <w:rsid w:val="009E5446"/>
    <w:rsid w:val="009E6ED5"/>
    <w:rsid w:val="009E7B83"/>
    <w:rsid w:val="009F002B"/>
    <w:rsid w:val="009F0177"/>
    <w:rsid w:val="009F0A40"/>
    <w:rsid w:val="009F0B39"/>
    <w:rsid w:val="009F1C3F"/>
    <w:rsid w:val="009F2149"/>
    <w:rsid w:val="009F2B0B"/>
    <w:rsid w:val="009F2C49"/>
    <w:rsid w:val="009F36BE"/>
    <w:rsid w:val="009F4650"/>
    <w:rsid w:val="009F4991"/>
    <w:rsid w:val="009F49E2"/>
    <w:rsid w:val="009F574A"/>
    <w:rsid w:val="009F5FB3"/>
    <w:rsid w:val="009F6CE2"/>
    <w:rsid w:val="009F7F23"/>
    <w:rsid w:val="00A002B7"/>
    <w:rsid w:val="00A00A66"/>
    <w:rsid w:val="00A010D7"/>
    <w:rsid w:val="00A02325"/>
    <w:rsid w:val="00A02468"/>
    <w:rsid w:val="00A026D7"/>
    <w:rsid w:val="00A02C20"/>
    <w:rsid w:val="00A030E3"/>
    <w:rsid w:val="00A03437"/>
    <w:rsid w:val="00A04926"/>
    <w:rsid w:val="00A057C8"/>
    <w:rsid w:val="00A05C87"/>
    <w:rsid w:val="00A05E87"/>
    <w:rsid w:val="00A06049"/>
    <w:rsid w:val="00A06667"/>
    <w:rsid w:val="00A066C2"/>
    <w:rsid w:val="00A10464"/>
    <w:rsid w:val="00A10800"/>
    <w:rsid w:val="00A1109D"/>
    <w:rsid w:val="00A11D42"/>
    <w:rsid w:val="00A12BDF"/>
    <w:rsid w:val="00A12FF9"/>
    <w:rsid w:val="00A14D8F"/>
    <w:rsid w:val="00A168FA"/>
    <w:rsid w:val="00A16EF8"/>
    <w:rsid w:val="00A17189"/>
    <w:rsid w:val="00A17812"/>
    <w:rsid w:val="00A1794A"/>
    <w:rsid w:val="00A21E71"/>
    <w:rsid w:val="00A21FFF"/>
    <w:rsid w:val="00A227BB"/>
    <w:rsid w:val="00A22B80"/>
    <w:rsid w:val="00A23404"/>
    <w:rsid w:val="00A243A0"/>
    <w:rsid w:val="00A24932"/>
    <w:rsid w:val="00A24C33"/>
    <w:rsid w:val="00A2501F"/>
    <w:rsid w:val="00A25085"/>
    <w:rsid w:val="00A2567C"/>
    <w:rsid w:val="00A257E2"/>
    <w:rsid w:val="00A261B6"/>
    <w:rsid w:val="00A262CC"/>
    <w:rsid w:val="00A267FC"/>
    <w:rsid w:val="00A26F23"/>
    <w:rsid w:val="00A3012F"/>
    <w:rsid w:val="00A30371"/>
    <w:rsid w:val="00A31B6B"/>
    <w:rsid w:val="00A320DE"/>
    <w:rsid w:val="00A32376"/>
    <w:rsid w:val="00A3396E"/>
    <w:rsid w:val="00A34368"/>
    <w:rsid w:val="00A346EC"/>
    <w:rsid w:val="00A3481E"/>
    <w:rsid w:val="00A348BA"/>
    <w:rsid w:val="00A349BB"/>
    <w:rsid w:val="00A34BC7"/>
    <w:rsid w:val="00A34DA7"/>
    <w:rsid w:val="00A364AC"/>
    <w:rsid w:val="00A36912"/>
    <w:rsid w:val="00A36A3E"/>
    <w:rsid w:val="00A36F60"/>
    <w:rsid w:val="00A37C2E"/>
    <w:rsid w:val="00A37D90"/>
    <w:rsid w:val="00A40975"/>
    <w:rsid w:val="00A40B8A"/>
    <w:rsid w:val="00A41D10"/>
    <w:rsid w:val="00A41FCC"/>
    <w:rsid w:val="00A42431"/>
    <w:rsid w:val="00A42990"/>
    <w:rsid w:val="00A42F66"/>
    <w:rsid w:val="00A43A7C"/>
    <w:rsid w:val="00A44C8F"/>
    <w:rsid w:val="00A44FC3"/>
    <w:rsid w:val="00A45710"/>
    <w:rsid w:val="00A4579F"/>
    <w:rsid w:val="00A465C3"/>
    <w:rsid w:val="00A466CF"/>
    <w:rsid w:val="00A476D2"/>
    <w:rsid w:val="00A4796F"/>
    <w:rsid w:val="00A47E6D"/>
    <w:rsid w:val="00A47F0C"/>
    <w:rsid w:val="00A506CE"/>
    <w:rsid w:val="00A50AD6"/>
    <w:rsid w:val="00A50C37"/>
    <w:rsid w:val="00A51BF7"/>
    <w:rsid w:val="00A52A1D"/>
    <w:rsid w:val="00A52EB7"/>
    <w:rsid w:val="00A53ADB"/>
    <w:rsid w:val="00A53F1D"/>
    <w:rsid w:val="00A5423A"/>
    <w:rsid w:val="00A54E94"/>
    <w:rsid w:val="00A55CD2"/>
    <w:rsid w:val="00A569A0"/>
    <w:rsid w:val="00A5776B"/>
    <w:rsid w:val="00A6020B"/>
    <w:rsid w:val="00A60478"/>
    <w:rsid w:val="00A604A7"/>
    <w:rsid w:val="00A62176"/>
    <w:rsid w:val="00A631AA"/>
    <w:rsid w:val="00A631D4"/>
    <w:rsid w:val="00A6320E"/>
    <w:rsid w:val="00A644C9"/>
    <w:rsid w:val="00A64712"/>
    <w:rsid w:val="00A64C75"/>
    <w:rsid w:val="00A667A0"/>
    <w:rsid w:val="00A668A9"/>
    <w:rsid w:val="00A67995"/>
    <w:rsid w:val="00A67CA5"/>
    <w:rsid w:val="00A67E72"/>
    <w:rsid w:val="00A67F99"/>
    <w:rsid w:val="00A70598"/>
    <w:rsid w:val="00A70618"/>
    <w:rsid w:val="00A70FC3"/>
    <w:rsid w:val="00A71252"/>
    <w:rsid w:val="00A719FE"/>
    <w:rsid w:val="00A71D15"/>
    <w:rsid w:val="00A71DA3"/>
    <w:rsid w:val="00A726A0"/>
    <w:rsid w:val="00A7278E"/>
    <w:rsid w:val="00A72CD8"/>
    <w:rsid w:val="00A738EF"/>
    <w:rsid w:val="00A74D14"/>
    <w:rsid w:val="00A7596D"/>
    <w:rsid w:val="00A76368"/>
    <w:rsid w:val="00A7729D"/>
    <w:rsid w:val="00A772C7"/>
    <w:rsid w:val="00A8048B"/>
    <w:rsid w:val="00A805C3"/>
    <w:rsid w:val="00A812F4"/>
    <w:rsid w:val="00A8218F"/>
    <w:rsid w:val="00A824D6"/>
    <w:rsid w:val="00A826A1"/>
    <w:rsid w:val="00A82DB9"/>
    <w:rsid w:val="00A82FFC"/>
    <w:rsid w:val="00A830A6"/>
    <w:rsid w:val="00A83154"/>
    <w:rsid w:val="00A832CA"/>
    <w:rsid w:val="00A833D9"/>
    <w:rsid w:val="00A838D2"/>
    <w:rsid w:val="00A840BE"/>
    <w:rsid w:val="00A84710"/>
    <w:rsid w:val="00A84A08"/>
    <w:rsid w:val="00A84E09"/>
    <w:rsid w:val="00A852A9"/>
    <w:rsid w:val="00A854A7"/>
    <w:rsid w:val="00A858E9"/>
    <w:rsid w:val="00A85970"/>
    <w:rsid w:val="00A85D5C"/>
    <w:rsid w:val="00A86174"/>
    <w:rsid w:val="00A86264"/>
    <w:rsid w:val="00A86536"/>
    <w:rsid w:val="00A86632"/>
    <w:rsid w:val="00A8669A"/>
    <w:rsid w:val="00A86D4A"/>
    <w:rsid w:val="00A86F60"/>
    <w:rsid w:val="00A90610"/>
    <w:rsid w:val="00A91399"/>
    <w:rsid w:val="00A91E4C"/>
    <w:rsid w:val="00A922EF"/>
    <w:rsid w:val="00A92834"/>
    <w:rsid w:val="00A92A7C"/>
    <w:rsid w:val="00A92E25"/>
    <w:rsid w:val="00A92F27"/>
    <w:rsid w:val="00A937FB"/>
    <w:rsid w:val="00A93DFA"/>
    <w:rsid w:val="00A940C1"/>
    <w:rsid w:val="00A940C2"/>
    <w:rsid w:val="00A9518B"/>
    <w:rsid w:val="00A959F9"/>
    <w:rsid w:val="00A963DF"/>
    <w:rsid w:val="00A96C91"/>
    <w:rsid w:val="00A9715D"/>
    <w:rsid w:val="00A9734C"/>
    <w:rsid w:val="00A9785C"/>
    <w:rsid w:val="00AA07DD"/>
    <w:rsid w:val="00AA0E76"/>
    <w:rsid w:val="00AA1196"/>
    <w:rsid w:val="00AA11D7"/>
    <w:rsid w:val="00AA157E"/>
    <w:rsid w:val="00AA1DC8"/>
    <w:rsid w:val="00AA209E"/>
    <w:rsid w:val="00AA235F"/>
    <w:rsid w:val="00AA340F"/>
    <w:rsid w:val="00AA40BB"/>
    <w:rsid w:val="00AA41CA"/>
    <w:rsid w:val="00AA54D4"/>
    <w:rsid w:val="00AA58A7"/>
    <w:rsid w:val="00AA58C9"/>
    <w:rsid w:val="00AA6993"/>
    <w:rsid w:val="00AA70BE"/>
    <w:rsid w:val="00AB0E7F"/>
    <w:rsid w:val="00AB1AA3"/>
    <w:rsid w:val="00AB1E2A"/>
    <w:rsid w:val="00AB1EDA"/>
    <w:rsid w:val="00AB1F76"/>
    <w:rsid w:val="00AB2590"/>
    <w:rsid w:val="00AB28C2"/>
    <w:rsid w:val="00AB2FCB"/>
    <w:rsid w:val="00AB3041"/>
    <w:rsid w:val="00AB3918"/>
    <w:rsid w:val="00AB43E7"/>
    <w:rsid w:val="00AB4521"/>
    <w:rsid w:val="00AB4EB1"/>
    <w:rsid w:val="00AC0258"/>
    <w:rsid w:val="00AC07A4"/>
    <w:rsid w:val="00AC0A00"/>
    <w:rsid w:val="00AC0A80"/>
    <w:rsid w:val="00AC113A"/>
    <w:rsid w:val="00AC13D6"/>
    <w:rsid w:val="00AC1406"/>
    <w:rsid w:val="00AC2DA0"/>
    <w:rsid w:val="00AC2F7E"/>
    <w:rsid w:val="00AC2F86"/>
    <w:rsid w:val="00AC333E"/>
    <w:rsid w:val="00AC3A8D"/>
    <w:rsid w:val="00AC4184"/>
    <w:rsid w:val="00AC45E2"/>
    <w:rsid w:val="00AC5160"/>
    <w:rsid w:val="00AC587D"/>
    <w:rsid w:val="00AC5921"/>
    <w:rsid w:val="00AC5BF0"/>
    <w:rsid w:val="00AC5EDB"/>
    <w:rsid w:val="00AC60D9"/>
    <w:rsid w:val="00AC6408"/>
    <w:rsid w:val="00AC7DE7"/>
    <w:rsid w:val="00AC7E91"/>
    <w:rsid w:val="00AD0C04"/>
    <w:rsid w:val="00AD141E"/>
    <w:rsid w:val="00AD1AAA"/>
    <w:rsid w:val="00AD3392"/>
    <w:rsid w:val="00AD3B69"/>
    <w:rsid w:val="00AD4214"/>
    <w:rsid w:val="00AD4B2F"/>
    <w:rsid w:val="00AD4BD6"/>
    <w:rsid w:val="00AD6B5E"/>
    <w:rsid w:val="00AD73C6"/>
    <w:rsid w:val="00AE036B"/>
    <w:rsid w:val="00AE1EE6"/>
    <w:rsid w:val="00AE1F86"/>
    <w:rsid w:val="00AE2581"/>
    <w:rsid w:val="00AE27A4"/>
    <w:rsid w:val="00AE3164"/>
    <w:rsid w:val="00AE328E"/>
    <w:rsid w:val="00AE32E0"/>
    <w:rsid w:val="00AE3646"/>
    <w:rsid w:val="00AE390A"/>
    <w:rsid w:val="00AE3C21"/>
    <w:rsid w:val="00AE4010"/>
    <w:rsid w:val="00AE4489"/>
    <w:rsid w:val="00AE474A"/>
    <w:rsid w:val="00AE4849"/>
    <w:rsid w:val="00AE54B7"/>
    <w:rsid w:val="00AE5715"/>
    <w:rsid w:val="00AE6261"/>
    <w:rsid w:val="00AE7BCC"/>
    <w:rsid w:val="00AE7CD3"/>
    <w:rsid w:val="00AF0293"/>
    <w:rsid w:val="00AF0D72"/>
    <w:rsid w:val="00AF0FEB"/>
    <w:rsid w:val="00AF1889"/>
    <w:rsid w:val="00AF1C47"/>
    <w:rsid w:val="00AF27C7"/>
    <w:rsid w:val="00AF2C36"/>
    <w:rsid w:val="00AF339F"/>
    <w:rsid w:val="00AF346F"/>
    <w:rsid w:val="00AF40D9"/>
    <w:rsid w:val="00AF468B"/>
    <w:rsid w:val="00AF4AF9"/>
    <w:rsid w:val="00AF4C68"/>
    <w:rsid w:val="00AF4CE8"/>
    <w:rsid w:val="00AF53B9"/>
    <w:rsid w:val="00AF652E"/>
    <w:rsid w:val="00AF733F"/>
    <w:rsid w:val="00AF7518"/>
    <w:rsid w:val="00AF75CA"/>
    <w:rsid w:val="00AF7A9F"/>
    <w:rsid w:val="00B00053"/>
    <w:rsid w:val="00B00471"/>
    <w:rsid w:val="00B009D0"/>
    <w:rsid w:val="00B00E8B"/>
    <w:rsid w:val="00B0162E"/>
    <w:rsid w:val="00B01C2C"/>
    <w:rsid w:val="00B021E7"/>
    <w:rsid w:val="00B04E71"/>
    <w:rsid w:val="00B05553"/>
    <w:rsid w:val="00B05691"/>
    <w:rsid w:val="00B05CFA"/>
    <w:rsid w:val="00B0606F"/>
    <w:rsid w:val="00B0621B"/>
    <w:rsid w:val="00B06987"/>
    <w:rsid w:val="00B06A24"/>
    <w:rsid w:val="00B06B26"/>
    <w:rsid w:val="00B06C11"/>
    <w:rsid w:val="00B0727D"/>
    <w:rsid w:val="00B10314"/>
    <w:rsid w:val="00B11536"/>
    <w:rsid w:val="00B126C3"/>
    <w:rsid w:val="00B12DED"/>
    <w:rsid w:val="00B13EA3"/>
    <w:rsid w:val="00B143BA"/>
    <w:rsid w:val="00B1450B"/>
    <w:rsid w:val="00B14A7E"/>
    <w:rsid w:val="00B1511B"/>
    <w:rsid w:val="00B15368"/>
    <w:rsid w:val="00B153BF"/>
    <w:rsid w:val="00B156F6"/>
    <w:rsid w:val="00B159B1"/>
    <w:rsid w:val="00B17338"/>
    <w:rsid w:val="00B176F6"/>
    <w:rsid w:val="00B20783"/>
    <w:rsid w:val="00B20D28"/>
    <w:rsid w:val="00B2130D"/>
    <w:rsid w:val="00B21769"/>
    <w:rsid w:val="00B21884"/>
    <w:rsid w:val="00B22C0B"/>
    <w:rsid w:val="00B241CD"/>
    <w:rsid w:val="00B24B48"/>
    <w:rsid w:val="00B2501D"/>
    <w:rsid w:val="00B252B1"/>
    <w:rsid w:val="00B252F1"/>
    <w:rsid w:val="00B2599D"/>
    <w:rsid w:val="00B25A38"/>
    <w:rsid w:val="00B262BB"/>
    <w:rsid w:val="00B26319"/>
    <w:rsid w:val="00B26596"/>
    <w:rsid w:val="00B27272"/>
    <w:rsid w:val="00B277C8"/>
    <w:rsid w:val="00B30B0B"/>
    <w:rsid w:val="00B30B58"/>
    <w:rsid w:val="00B30FCF"/>
    <w:rsid w:val="00B312A2"/>
    <w:rsid w:val="00B312A4"/>
    <w:rsid w:val="00B31578"/>
    <w:rsid w:val="00B32C66"/>
    <w:rsid w:val="00B3317E"/>
    <w:rsid w:val="00B33E68"/>
    <w:rsid w:val="00B34689"/>
    <w:rsid w:val="00B34C05"/>
    <w:rsid w:val="00B34E95"/>
    <w:rsid w:val="00B354D0"/>
    <w:rsid w:val="00B358F8"/>
    <w:rsid w:val="00B360A5"/>
    <w:rsid w:val="00B36406"/>
    <w:rsid w:val="00B369D6"/>
    <w:rsid w:val="00B3708E"/>
    <w:rsid w:val="00B370B1"/>
    <w:rsid w:val="00B37DAC"/>
    <w:rsid w:val="00B40725"/>
    <w:rsid w:val="00B408CD"/>
    <w:rsid w:val="00B4122F"/>
    <w:rsid w:val="00B41547"/>
    <w:rsid w:val="00B42626"/>
    <w:rsid w:val="00B429AE"/>
    <w:rsid w:val="00B42EC6"/>
    <w:rsid w:val="00B432EF"/>
    <w:rsid w:val="00B433C8"/>
    <w:rsid w:val="00B442E7"/>
    <w:rsid w:val="00B44AD5"/>
    <w:rsid w:val="00B44E4B"/>
    <w:rsid w:val="00B46173"/>
    <w:rsid w:val="00B47637"/>
    <w:rsid w:val="00B479C4"/>
    <w:rsid w:val="00B50A64"/>
    <w:rsid w:val="00B5143C"/>
    <w:rsid w:val="00B51517"/>
    <w:rsid w:val="00B5168E"/>
    <w:rsid w:val="00B52F0E"/>
    <w:rsid w:val="00B53433"/>
    <w:rsid w:val="00B53BDC"/>
    <w:rsid w:val="00B53DE0"/>
    <w:rsid w:val="00B5416A"/>
    <w:rsid w:val="00B54B30"/>
    <w:rsid w:val="00B55E1A"/>
    <w:rsid w:val="00B55EFE"/>
    <w:rsid w:val="00B572AE"/>
    <w:rsid w:val="00B578FC"/>
    <w:rsid w:val="00B603F0"/>
    <w:rsid w:val="00B6055D"/>
    <w:rsid w:val="00B60EA3"/>
    <w:rsid w:val="00B61CE9"/>
    <w:rsid w:val="00B62165"/>
    <w:rsid w:val="00B6238A"/>
    <w:rsid w:val="00B625D6"/>
    <w:rsid w:val="00B62E06"/>
    <w:rsid w:val="00B6313C"/>
    <w:rsid w:val="00B6328F"/>
    <w:rsid w:val="00B6334C"/>
    <w:rsid w:val="00B637AC"/>
    <w:rsid w:val="00B65FD0"/>
    <w:rsid w:val="00B6608D"/>
    <w:rsid w:val="00B662B7"/>
    <w:rsid w:val="00B66AED"/>
    <w:rsid w:val="00B66D0A"/>
    <w:rsid w:val="00B66EB6"/>
    <w:rsid w:val="00B7067E"/>
    <w:rsid w:val="00B706C2"/>
    <w:rsid w:val="00B70F11"/>
    <w:rsid w:val="00B72D7B"/>
    <w:rsid w:val="00B730E1"/>
    <w:rsid w:val="00B73BD7"/>
    <w:rsid w:val="00B74516"/>
    <w:rsid w:val="00B7481A"/>
    <w:rsid w:val="00B74F9D"/>
    <w:rsid w:val="00B775A0"/>
    <w:rsid w:val="00B8186B"/>
    <w:rsid w:val="00B81B69"/>
    <w:rsid w:val="00B81EEA"/>
    <w:rsid w:val="00B82136"/>
    <w:rsid w:val="00B82931"/>
    <w:rsid w:val="00B82A50"/>
    <w:rsid w:val="00B82CD7"/>
    <w:rsid w:val="00B82E67"/>
    <w:rsid w:val="00B83283"/>
    <w:rsid w:val="00B8369D"/>
    <w:rsid w:val="00B83BA1"/>
    <w:rsid w:val="00B84B61"/>
    <w:rsid w:val="00B84C8D"/>
    <w:rsid w:val="00B85961"/>
    <w:rsid w:val="00B85A8C"/>
    <w:rsid w:val="00B860EF"/>
    <w:rsid w:val="00B87F2B"/>
    <w:rsid w:val="00B9091D"/>
    <w:rsid w:val="00B90B5D"/>
    <w:rsid w:val="00B91172"/>
    <w:rsid w:val="00B92189"/>
    <w:rsid w:val="00B9256C"/>
    <w:rsid w:val="00B925A4"/>
    <w:rsid w:val="00B92643"/>
    <w:rsid w:val="00B943D5"/>
    <w:rsid w:val="00B9467E"/>
    <w:rsid w:val="00B949C1"/>
    <w:rsid w:val="00B95BE8"/>
    <w:rsid w:val="00B95D96"/>
    <w:rsid w:val="00B9676C"/>
    <w:rsid w:val="00B970C3"/>
    <w:rsid w:val="00B973AC"/>
    <w:rsid w:val="00B97980"/>
    <w:rsid w:val="00BA0440"/>
    <w:rsid w:val="00BA167B"/>
    <w:rsid w:val="00BA1B80"/>
    <w:rsid w:val="00BA1E42"/>
    <w:rsid w:val="00BA24A3"/>
    <w:rsid w:val="00BA24C7"/>
    <w:rsid w:val="00BA34C6"/>
    <w:rsid w:val="00BA392A"/>
    <w:rsid w:val="00BA3E06"/>
    <w:rsid w:val="00BA4A41"/>
    <w:rsid w:val="00BA4ECB"/>
    <w:rsid w:val="00BA5607"/>
    <w:rsid w:val="00BA58CC"/>
    <w:rsid w:val="00BA5A58"/>
    <w:rsid w:val="00BA5B9F"/>
    <w:rsid w:val="00BA627E"/>
    <w:rsid w:val="00BA6AAB"/>
    <w:rsid w:val="00BA6BA8"/>
    <w:rsid w:val="00BA6D7E"/>
    <w:rsid w:val="00BA6EC6"/>
    <w:rsid w:val="00BA6FB4"/>
    <w:rsid w:val="00BA7905"/>
    <w:rsid w:val="00BA7C15"/>
    <w:rsid w:val="00BB004D"/>
    <w:rsid w:val="00BB04AE"/>
    <w:rsid w:val="00BB0BCE"/>
    <w:rsid w:val="00BB0D35"/>
    <w:rsid w:val="00BB14DA"/>
    <w:rsid w:val="00BB1A7B"/>
    <w:rsid w:val="00BB2504"/>
    <w:rsid w:val="00BB25FC"/>
    <w:rsid w:val="00BB27B3"/>
    <w:rsid w:val="00BB2B48"/>
    <w:rsid w:val="00BB2C3A"/>
    <w:rsid w:val="00BB2F73"/>
    <w:rsid w:val="00BB320A"/>
    <w:rsid w:val="00BB35D3"/>
    <w:rsid w:val="00BB3623"/>
    <w:rsid w:val="00BB3932"/>
    <w:rsid w:val="00BB397C"/>
    <w:rsid w:val="00BB3A63"/>
    <w:rsid w:val="00BB6A00"/>
    <w:rsid w:val="00BB72EC"/>
    <w:rsid w:val="00BB73E8"/>
    <w:rsid w:val="00BB76CD"/>
    <w:rsid w:val="00BC020A"/>
    <w:rsid w:val="00BC04AD"/>
    <w:rsid w:val="00BC06C5"/>
    <w:rsid w:val="00BC122F"/>
    <w:rsid w:val="00BC1B9C"/>
    <w:rsid w:val="00BC21C6"/>
    <w:rsid w:val="00BC2552"/>
    <w:rsid w:val="00BC2902"/>
    <w:rsid w:val="00BC2AE9"/>
    <w:rsid w:val="00BC2C93"/>
    <w:rsid w:val="00BC3AA2"/>
    <w:rsid w:val="00BC3FD4"/>
    <w:rsid w:val="00BC54F3"/>
    <w:rsid w:val="00BC5F54"/>
    <w:rsid w:val="00BC658F"/>
    <w:rsid w:val="00BC7243"/>
    <w:rsid w:val="00BC7E05"/>
    <w:rsid w:val="00BD0AAD"/>
    <w:rsid w:val="00BD1798"/>
    <w:rsid w:val="00BD1EF8"/>
    <w:rsid w:val="00BD23F1"/>
    <w:rsid w:val="00BD2448"/>
    <w:rsid w:val="00BD29F1"/>
    <w:rsid w:val="00BD358F"/>
    <w:rsid w:val="00BD47C3"/>
    <w:rsid w:val="00BD4D47"/>
    <w:rsid w:val="00BD5563"/>
    <w:rsid w:val="00BD5BAF"/>
    <w:rsid w:val="00BD5D76"/>
    <w:rsid w:val="00BD707E"/>
    <w:rsid w:val="00BD7B86"/>
    <w:rsid w:val="00BD7BBF"/>
    <w:rsid w:val="00BE0031"/>
    <w:rsid w:val="00BE0951"/>
    <w:rsid w:val="00BE0BD4"/>
    <w:rsid w:val="00BE101E"/>
    <w:rsid w:val="00BE120E"/>
    <w:rsid w:val="00BE1D60"/>
    <w:rsid w:val="00BE34FC"/>
    <w:rsid w:val="00BE3DB9"/>
    <w:rsid w:val="00BE484F"/>
    <w:rsid w:val="00BE4881"/>
    <w:rsid w:val="00BE52E4"/>
    <w:rsid w:val="00BE5F86"/>
    <w:rsid w:val="00BE5FF6"/>
    <w:rsid w:val="00BE72FD"/>
    <w:rsid w:val="00BE7CD5"/>
    <w:rsid w:val="00BE7F01"/>
    <w:rsid w:val="00BF064B"/>
    <w:rsid w:val="00BF1123"/>
    <w:rsid w:val="00BF1268"/>
    <w:rsid w:val="00BF16F9"/>
    <w:rsid w:val="00BF193C"/>
    <w:rsid w:val="00BF2756"/>
    <w:rsid w:val="00BF3073"/>
    <w:rsid w:val="00BF3272"/>
    <w:rsid w:val="00BF3862"/>
    <w:rsid w:val="00BF7504"/>
    <w:rsid w:val="00C0074C"/>
    <w:rsid w:val="00C0102A"/>
    <w:rsid w:val="00C01984"/>
    <w:rsid w:val="00C0255D"/>
    <w:rsid w:val="00C027C2"/>
    <w:rsid w:val="00C02CC6"/>
    <w:rsid w:val="00C02F46"/>
    <w:rsid w:val="00C03B9D"/>
    <w:rsid w:val="00C03D08"/>
    <w:rsid w:val="00C03F66"/>
    <w:rsid w:val="00C044A5"/>
    <w:rsid w:val="00C051DC"/>
    <w:rsid w:val="00C05480"/>
    <w:rsid w:val="00C056FE"/>
    <w:rsid w:val="00C05E4E"/>
    <w:rsid w:val="00C060E6"/>
    <w:rsid w:val="00C0627B"/>
    <w:rsid w:val="00C06B37"/>
    <w:rsid w:val="00C07B65"/>
    <w:rsid w:val="00C07BDB"/>
    <w:rsid w:val="00C07E54"/>
    <w:rsid w:val="00C07EB2"/>
    <w:rsid w:val="00C10306"/>
    <w:rsid w:val="00C10B23"/>
    <w:rsid w:val="00C11474"/>
    <w:rsid w:val="00C124F9"/>
    <w:rsid w:val="00C12C0B"/>
    <w:rsid w:val="00C12C5D"/>
    <w:rsid w:val="00C12CAD"/>
    <w:rsid w:val="00C13ADC"/>
    <w:rsid w:val="00C143CE"/>
    <w:rsid w:val="00C14580"/>
    <w:rsid w:val="00C149F2"/>
    <w:rsid w:val="00C14A6E"/>
    <w:rsid w:val="00C14DB2"/>
    <w:rsid w:val="00C165A9"/>
    <w:rsid w:val="00C16BA9"/>
    <w:rsid w:val="00C16F2D"/>
    <w:rsid w:val="00C17B26"/>
    <w:rsid w:val="00C20E67"/>
    <w:rsid w:val="00C20F51"/>
    <w:rsid w:val="00C20FBF"/>
    <w:rsid w:val="00C21537"/>
    <w:rsid w:val="00C21E31"/>
    <w:rsid w:val="00C21F3D"/>
    <w:rsid w:val="00C221BA"/>
    <w:rsid w:val="00C22385"/>
    <w:rsid w:val="00C22392"/>
    <w:rsid w:val="00C22AAD"/>
    <w:rsid w:val="00C22D77"/>
    <w:rsid w:val="00C23222"/>
    <w:rsid w:val="00C23301"/>
    <w:rsid w:val="00C2421E"/>
    <w:rsid w:val="00C24E70"/>
    <w:rsid w:val="00C251DD"/>
    <w:rsid w:val="00C2628A"/>
    <w:rsid w:val="00C26B54"/>
    <w:rsid w:val="00C26BDB"/>
    <w:rsid w:val="00C26DE2"/>
    <w:rsid w:val="00C27111"/>
    <w:rsid w:val="00C27219"/>
    <w:rsid w:val="00C276CD"/>
    <w:rsid w:val="00C276D1"/>
    <w:rsid w:val="00C27B40"/>
    <w:rsid w:val="00C305B2"/>
    <w:rsid w:val="00C3063E"/>
    <w:rsid w:val="00C30B9E"/>
    <w:rsid w:val="00C310B2"/>
    <w:rsid w:val="00C31189"/>
    <w:rsid w:val="00C31439"/>
    <w:rsid w:val="00C31814"/>
    <w:rsid w:val="00C31CC5"/>
    <w:rsid w:val="00C320D5"/>
    <w:rsid w:val="00C3216E"/>
    <w:rsid w:val="00C325EE"/>
    <w:rsid w:val="00C32B91"/>
    <w:rsid w:val="00C32E08"/>
    <w:rsid w:val="00C336EE"/>
    <w:rsid w:val="00C33B56"/>
    <w:rsid w:val="00C33BE5"/>
    <w:rsid w:val="00C3488E"/>
    <w:rsid w:val="00C3499A"/>
    <w:rsid w:val="00C35B6A"/>
    <w:rsid w:val="00C36DF9"/>
    <w:rsid w:val="00C37629"/>
    <w:rsid w:val="00C37645"/>
    <w:rsid w:val="00C37773"/>
    <w:rsid w:val="00C401C2"/>
    <w:rsid w:val="00C408BB"/>
    <w:rsid w:val="00C40BBD"/>
    <w:rsid w:val="00C4161A"/>
    <w:rsid w:val="00C41955"/>
    <w:rsid w:val="00C41D2F"/>
    <w:rsid w:val="00C424C6"/>
    <w:rsid w:val="00C426F7"/>
    <w:rsid w:val="00C42935"/>
    <w:rsid w:val="00C432BE"/>
    <w:rsid w:val="00C435CC"/>
    <w:rsid w:val="00C4438C"/>
    <w:rsid w:val="00C44BF6"/>
    <w:rsid w:val="00C453FE"/>
    <w:rsid w:val="00C459D4"/>
    <w:rsid w:val="00C468F3"/>
    <w:rsid w:val="00C50D0E"/>
    <w:rsid w:val="00C512E9"/>
    <w:rsid w:val="00C52CF6"/>
    <w:rsid w:val="00C53424"/>
    <w:rsid w:val="00C53FC9"/>
    <w:rsid w:val="00C5423C"/>
    <w:rsid w:val="00C546F8"/>
    <w:rsid w:val="00C54C26"/>
    <w:rsid w:val="00C5509F"/>
    <w:rsid w:val="00C57ED1"/>
    <w:rsid w:val="00C60080"/>
    <w:rsid w:val="00C603C1"/>
    <w:rsid w:val="00C60C7A"/>
    <w:rsid w:val="00C61104"/>
    <w:rsid w:val="00C61691"/>
    <w:rsid w:val="00C61DAC"/>
    <w:rsid w:val="00C61E1A"/>
    <w:rsid w:val="00C62650"/>
    <w:rsid w:val="00C62B31"/>
    <w:rsid w:val="00C638A8"/>
    <w:rsid w:val="00C63BDB"/>
    <w:rsid w:val="00C63D08"/>
    <w:rsid w:val="00C6403F"/>
    <w:rsid w:val="00C641D3"/>
    <w:rsid w:val="00C64878"/>
    <w:rsid w:val="00C64C8F"/>
    <w:rsid w:val="00C65163"/>
    <w:rsid w:val="00C65988"/>
    <w:rsid w:val="00C6646E"/>
    <w:rsid w:val="00C66A8A"/>
    <w:rsid w:val="00C672A6"/>
    <w:rsid w:val="00C6747A"/>
    <w:rsid w:val="00C674B4"/>
    <w:rsid w:val="00C674C1"/>
    <w:rsid w:val="00C674E6"/>
    <w:rsid w:val="00C718BB"/>
    <w:rsid w:val="00C719BB"/>
    <w:rsid w:val="00C72DBF"/>
    <w:rsid w:val="00C73ADF"/>
    <w:rsid w:val="00C7402B"/>
    <w:rsid w:val="00C742A9"/>
    <w:rsid w:val="00C7506B"/>
    <w:rsid w:val="00C75534"/>
    <w:rsid w:val="00C75B08"/>
    <w:rsid w:val="00C75F49"/>
    <w:rsid w:val="00C764CB"/>
    <w:rsid w:val="00C76A1B"/>
    <w:rsid w:val="00C7754F"/>
    <w:rsid w:val="00C77C7E"/>
    <w:rsid w:val="00C81701"/>
    <w:rsid w:val="00C81B98"/>
    <w:rsid w:val="00C825CF"/>
    <w:rsid w:val="00C827A4"/>
    <w:rsid w:val="00C82925"/>
    <w:rsid w:val="00C8382F"/>
    <w:rsid w:val="00C8384B"/>
    <w:rsid w:val="00C8447C"/>
    <w:rsid w:val="00C84979"/>
    <w:rsid w:val="00C84E54"/>
    <w:rsid w:val="00C85531"/>
    <w:rsid w:val="00C85718"/>
    <w:rsid w:val="00C859A5"/>
    <w:rsid w:val="00C85A0E"/>
    <w:rsid w:val="00C86007"/>
    <w:rsid w:val="00C86569"/>
    <w:rsid w:val="00C86D89"/>
    <w:rsid w:val="00C87262"/>
    <w:rsid w:val="00C8794B"/>
    <w:rsid w:val="00C87A3A"/>
    <w:rsid w:val="00C87BDC"/>
    <w:rsid w:val="00C90905"/>
    <w:rsid w:val="00C90D09"/>
    <w:rsid w:val="00C910EA"/>
    <w:rsid w:val="00C91925"/>
    <w:rsid w:val="00C919C8"/>
    <w:rsid w:val="00C924E9"/>
    <w:rsid w:val="00C9385C"/>
    <w:rsid w:val="00C96220"/>
    <w:rsid w:val="00C97434"/>
    <w:rsid w:val="00C975D4"/>
    <w:rsid w:val="00C97C0C"/>
    <w:rsid w:val="00C97DBD"/>
    <w:rsid w:val="00CA0F7F"/>
    <w:rsid w:val="00CA1042"/>
    <w:rsid w:val="00CA1A7A"/>
    <w:rsid w:val="00CA247A"/>
    <w:rsid w:val="00CA2FFD"/>
    <w:rsid w:val="00CA413A"/>
    <w:rsid w:val="00CA442B"/>
    <w:rsid w:val="00CA4E21"/>
    <w:rsid w:val="00CA4EE4"/>
    <w:rsid w:val="00CA50BC"/>
    <w:rsid w:val="00CA5A72"/>
    <w:rsid w:val="00CA60EE"/>
    <w:rsid w:val="00CB03DE"/>
    <w:rsid w:val="00CB04FF"/>
    <w:rsid w:val="00CB0F05"/>
    <w:rsid w:val="00CB17F2"/>
    <w:rsid w:val="00CB24D4"/>
    <w:rsid w:val="00CB2660"/>
    <w:rsid w:val="00CB282C"/>
    <w:rsid w:val="00CB3036"/>
    <w:rsid w:val="00CB35AA"/>
    <w:rsid w:val="00CB399F"/>
    <w:rsid w:val="00CB4253"/>
    <w:rsid w:val="00CB46CE"/>
    <w:rsid w:val="00CB5045"/>
    <w:rsid w:val="00CB5061"/>
    <w:rsid w:val="00CB5CF9"/>
    <w:rsid w:val="00CB6BF9"/>
    <w:rsid w:val="00CB7441"/>
    <w:rsid w:val="00CB7653"/>
    <w:rsid w:val="00CB7A48"/>
    <w:rsid w:val="00CC023F"/>
    <w:rsid w:val="00CC0B96"/>
    <w:rsid w:val="00CC0CFC"/>
    <w:rsid w:val="00CC1288"/>
    <w:rsid w:val="00CC1D07"/>
    <w:rsid w:val="00CC227D"/>
    <w:rsid w:val="00CC377F"/>
    <w:rsid w:val="00CC37CB"/>
    <w:rsid w:val="00CC3A45"/>
    <w:rsid w:val="00CC4B2D"/>
    <w:rsid w:val="00CC6D2B"/>
    <w:rsid w:val="00CC6EAC"/>
    <w:rsid w:val="00CC7317"/>
    <w:rsid w:val="00CD00EF"/>
    <w:rsid w:val="00CD0356"/>
    <w:rsid w:val="00CD063F"/>
    <w:rsid w:val="00CD126F"/>
    <w:rsid w:val="00CD1471"/>
    <w:rsid w:val="00CD1670"/>
    <w:rsid w:val="00CD1A41"/>
    <w:rsid w:val="00CD1A7D"/>
    <w:rsid w:val="00CD1A9F"/>
    <w:rsid w:val="00CD1C56"/>
    <w:rsid w:val="00CD1E94"/>
    <w:rsid w:val="00CD1F1A"/>
    <w:rsid w:val="00CD225A"/>
    <w:rsid w:val="00CD241C"/>
    <w:rsid w:val="00CD2558"/>
    <w:rsid w:val="00CD2DCC"/>
    <w:rsid w:val="00CD2F90"/>
    <w:rsid w:val="00CD4630"/>
    <w:rsid w:val="00CD52F9"/>
    <w:rsid w:val="00CD568A"/>
    <w:rsid w:val="00CD5806"/>
    <w:rsid w:val="00CD5F47"/>
    <w:rsid w:val="00CD6504"/>
    <w:rsid w:val="00CD6672"/>
    <w:rsid w:val="00CD6BB5"/>
    <w:rsid w:val="00CD6F4A"/>
    <w:rsid w:val="00CD6F9E"/>
    <w:rsid w:val="00CD73EE"/>
    <w:rsid w:val="00CD7A77"/>
    <w:rsid w:val="00CD7D1A"/>
    <w:rsid w:val="00CD7D59"/>
    <w:rsid w:val="00CE017F"/>
    <w:rsid w:val="00CE0391"/>
    <w:rsid w:val="00CE0CB4"/>
    <w:rsid w:val="00CE2920"/>
    <w:rsid w:val="00CE3651"/>
    <w:rsid w:val="00CE42D5"/>
    <w:rsid w:val="00CE4561"/>
    <w:rsid w:val="00CE46EC"/>
    <w:rsid w:val="00CE47A3"/>
    <w:rsid w:val="00CE4BF0"/>
    <w:rsid w:val="00CE5059"/>
    <w:rsid w:val="00CE5A09"/>
    <w:rsid w:val="00CE5A51"/>
    <w:rsid w:val="00CE6A09"/>
    <w:rsid w:val="00CE6B00"/>
    <w:rsid w:val="00CE6BBF"/>
    <w:rsid w:val="00CE6C11"/>
    <w:rsid w:val="00CE73E6"/>
    <w:rsid w:val="00CE7BF7"/>
    <w:rsid w:val="00CE7D75"/>
    <w:rsid w:val="00CF02F7"/>
    <w:rsid w:val="00CF08F2"/>
    <w:rsid w:val="00CF0D5A"/>
    <w:rsid w:val="00CF1ECC"/>
    <w:rsid w:val="00CF28C7"/>
    <w:rsid w:val="00CF2B20"/>
    <w:rsid w:val="00CF2D4F"/>
    <w:rsid w:val="00CF334E"/>
    <w:rsid w:val="00CF3566"/>
    <w:rsid w:val="00CF391D"/>
    <w:rsid w:val="00CF551D"/>
    <w:rsid w:val="00CF5548"/>
    <w:rsid w:val="00CF5BF4"/>
    <w:rsid w:val="00CF5F15"/>
    <w:rsid w:val="00CF6309"/>
    <w:rsid w:val="00CF637E"/>
    <w:rsid w:val="00CF6756"/>
    <w:rsid w:val="00CF6FF1"/>
    <w:rsid w:val="00CF7293"/>
    <w:rsid w:val="00CF7391"/>
    <w:rsid w:val="00CF7493"/>
    <w:rsid w:val="00CF7643"/>
    <w:rsid w:val="00CF79C2"/>
    <w:rsid w:val="00CF7A94"/>
    <w:rsid w:val="00CF7B5D"/>
    <w:rsid w:val="00D0056F"/>
    <w:rsid w:val="00D00FE0"/>
    <w:rsid w:val="00D0162E"/>
    <w:rsid w:val="00D0181A"/>
    <w:rsid w:val="00D01D80"/>
    <w:rsid w:val="00D0250F"/>
    <w:rsid w:val="00D02F6A"/>
    <w:rsid w:val="00D032EF"/>
    <w:rsid w:val="00D03C3B"/>
    <w:rsid w:val="00D05023"/>
    <w:rsid w:val="00D0533B"/>
    <w:rsid w:val="00D05EDF"/>
    <w:rsid w:val="00D06A6F"/>
    <w:rsid w:val="00D07093"/>
    <w:rsid w:val="00D070F1"/>
    <w:rsid w:val="00D079E8"/>
    <w:rsid w:val="00D100EF"/>
    <w:rsid w:val="00D101A0"/>
    <w:rsid w:val="00D106B4"/>
    <w:rsid w:val="00D10AE4"/>
    <w:rsid w:val="00D10B5C"/>
    <w:rsid w:val="00D1126C"/>
    <w:rsid w:val="00D11441"/>
    <w:rsid w:val="00D11D80"/>
    <w:rsid w:val="00D12BBB"/>
    <w:rsid w:val="00D13048"/>
    <w:rsid w:val="00D13387"/>
    <w:rsid w:val="00D135B9"/>
    <w:rsid w:val="00D13908"/>
    <w:rsid w:val="00D13F09"/>
    <w:rsid w:val="00D14517"/>
    <w:rsid w:val="00D1566E"/>
    <w:rsid w:val="00D173D2"/>
    <w:rsid w:val="00D20593"/>
    <w:rsid w:val="00D20979"/>
    <w:rsid w:val="00D211CB"/>
    <w:rsid w:val="00D21C8A"/>
    <w:rsid w:val="00D22695"/>
    <w:rsid w:val="00D226E4"/>
    <w:rsid w:val="00D2284B"/>
    <w:rsid w:val="00D2305F"/>
    <w:rsid w:val="00D23932"/>
    <w:rsid w:val="00D24054"/>
    <w:rsid w:val="00D241E0"/>
    <w:rsid w:val="00D247BF"/>
    <w:rsid w:val="00D24C73"/>
    <w:rsid w:val="00D24FA7"/>
    <w:rsid w:val="00D251B0"/>
    <w:rsid w:val="00D2528C"/>
    <w:rsid w:val="00D25386"/>
    <w:rsid w:val="00D254FA"/>
    <w:rsid w:val="00D25765"/>
    <w:rsid w:val="00D25E57"/>
    <w:rsid w:val="00D2685C"/>
    <w:rsid w:val="00D26A86"/>
    <w:rsid w:val="00D26C2B"/>
    <w:rsid w:val="00D26DF3"/>
    <w:rsid w:val="00D27031"/>
    <w:rsid w:val="00D277DB"/>
    <w:rsid w:val="00D27BE8"/>
    <w:rsid w:val="00D27F5F"/>
    <w:rsid w:val="00D319FC"/>
    <w:rsid w:val="00D31D7D"/>
    <w:rsid w:val="00D3240D"/>
    <w:rsid w:val="00D3261F"/>
    <w:rsid w:val="00D33218"/>
    <w:rsid w:val="00D332E8"/>
    <w:rsid w:val="00D34171"/>
    <w:rsid w:val="00D34B80"/>
    <w:rsid w:val="00D34FD0"/>
    <w:rsid w:val="00D3614F"/>
    <w:rsid w:val="00D364BE"/>
    <w:rsid w:val="00D36677"/>
    <w:rsid w:val="00D36858"/>
    <w:rsid w:val="00D37355"/>
    <w:rsid w:val="00D40087"/>
    <w:rsid w:val="00D401BC"/>
    <w:rsid w:val="00D403AC"/>
    <w:rsid w:val="00D407F0"/>
    <w:rsid w:val="00D408C2"/>
    <w:rsid w:val="00D40CF0"/>
    <w:rsid w:val="00D414EE"/>
    <w:rsid w:val="00D41716"/>
    <w:rsid w:val="00D41F8B"/>
    <w:rsid w:val="00D421AC"/>
    <w:rsid w:val="00D426FA"/>
    <w:rsid w:val="00D426FB"/>
    <w:rsid w:val="00D43D85"/>
    <w:rsid w:val="00D44425"/>
    <w:rsid w:val="00D44648"/>
    <w:rsid w:val="00D44910"/>
    <w:rsid w:val="00D45218"/>
    <w:rsid w:val="00D4521B"/>
    <w:rsid w:val="00D458AC"/>
    <w:rsid w:val="00D46014"/>
    <w:rsid w:val="00D46483"/>
    <w:rsid w:val="00D47735"/>
    <w:rsid w:val="00D50522"/>
    <w:rsid w:val="00D50935"/>
    <w:rsid w:val="00D50DB1"/>
    <w:rsid w:val="00D512AC"/>
    <w:rsid w:val="00D51A57"/>
    <w:rsid w:val="00D51AC9"/>
    <w:rsid w:val="00D520B0"/>
    <w:rsid w:val="00D52A3E"/>
    <w:rsid w:val="00D52D73"/>
    <w:rsid w:val="00D53099"/>
    <w:rsid w:val="00D53E10"/>
    <w:rsid w:val="00D53E75"/>
    <w:rsid w:val="00D53EB9"/>
    <w:rsid w:val="00D54D63"/>
    <w:rsid w:val="00D56358"/>
    <w:rsid w:val="00D56979"/>
    <w:rsid w:val="00D5701E"/>
    <w:rsid w:val="00D57214"/>
    <w:rsid w:val="00D574B4"/>
    <w:rsid w:val="00D576D6"/>
    <w:rsid w:val="00D5799D"/>
    <w:rsid w:val="00D600A4"/>
    <w:rsid w:val="00D60533"/>
    <w:rsid w:val="00D605A8"/>
    <w:rsid w:val="00D60BEA"/>
    <w:rsid w:val="00D610D7"/>
    <w:rsid w:val="00D6241E"/>
    <w:rsid w:val="00D62CDB"/>
    <w:rsid w:val="00D62FE9"/>
    <w:rsid w:val="00D63CB5"/>
    <w:rsid w:val="00D64878"/>
    <w:rsid w:val="00D654FF"/>
    <w:rsid w:val="00D6597D"/>
    <w:rsid w:val="00D65FB8"/>
    <w:rsid w:val="00D663FA"/>
    <w:rsid w:val="00D66A8B"/>
    <w:rsid w:val="00D671DA"/>
    <w:rsid w:val="00D679DC"/>
    <w:rsid w:val="00D70BCC"/>
    <w:rsid w:val="00D71640"/>
    <w:rsid w:val="00D7197B"/>
    <w:rsid w:val="00D720BE"/>
    <w:rsid w:val="00D720F4"/>
    <w:rsid w:val="00D73165"/>
    <w:rsid w:val="00D7495E"/>
    <w:rsid w:val="00D74EDE"/>
    <w:rsid w:val="00D755AC"/>
    <w:rsid w:val="00D755D0"/>
    <w:rsid w:val="00D75A66"/>
    <w:rsid w:val="00D761A5"/>
    <w:rsid w:val="00D76A6E"/>
    <w:rsid w:val="00D775CB"/>
    <w:rsid w:val="00D77746"/>
    <w:rsid w:val="00D777D0"/>
    <w:rsid w:val="00D77839"/>
    <w:rsid w:val="00D80494"/>
    <w:rsid w:val="00D82108"/>
    <w:rsid w:val="00D82711"/>
    <w:rsid w:val="00D82909"/>
    <w:rsid w:val="00D829E5"/>
    <w:rsid w:val="00D8366E"/>
    <w:rsid w:val="00D844F9"/>
    <w:rsid w:val="00D8501B"/>
    <w:rsid w:val="00D85737"/>
    <w:rsid w:val="00D8589D"/>
    <w:rsid w:val="00D85981"/>
    <w:rsid w:val="00D86877"/>
    <w:rsid w:val="00D86F47"/>
    <w:rsid w:val="00D870A2"/>
    <w:rsid w:val="00D872BE"/>
    <w:rsid w:val="00D878E3"/>
    <w:rsid w:val="00D87A1D"/>
    <w:rsid w:val="00D87EE4"/>
    <w:rsid w:val="00D87FFB"/>
    <w:rsid w:val="00D90011"/>
    <w:rsid w:val="00D90091"/>
    <w:rsid w:val="00D907A3"/>
    <w:rsid w:val="00D907DD"/>
    <w:rsid w:val="00D91792"/>
    <w:rsid w:val="00D91A9B"/>
    <w:rsid w:val="00D92259"/>
    <w:rsid w:val="00D92610"/>
    <w:rsid w:val="00D926E3"/>
    <w:rsid w:val="00D927CA"/>
    <w:rsid w:val="00D928AB"/>
    <w:rsid w:val="00D92A41"/>
    <w:rsid w:val="00D937C1"/>
    <w:rsid w:val="00D93CD7"/>
    <w:rsid w:val="00D93D9A"/>
    <w:rsid w:val="00D942D4"/>
    <w:rsid w:val="00D946A6"/>
    <w:rsid w:val="00D94C60"/>
    <w:rsid w:val="00D94D02"/>
    <w:rsid w:val="00D94E7D"/>
    <w:rsid w:val="00D9509E"/>
    <w:rsid w:val="00D951DA"/>
    <w:rsid w:val="00D95956"/>
    <w:rsid w:val="00D95FA8"/>
    <w:rsid w:val="00D962D5"/>
    <w:rsid w:val="00D96616"/>
    <w:rsid w:val="00D972D6"/>
    <w:rsid w:val="00DA0862"/>
    <w:rsid w:val="00DA1967"/>
    <w:rsid w:val="00DA1CEF"/>
    <w:rsid w:val="00DA1FEC"/>
    <w:rsid w:val="00DA26C4"/>
    <w:rsid w:val="00DA2E8D"/>
    <w:rsid w:val="00DA3802"/>
    <w:rsid w:val="00DA392C"/>
    <w:rsid w:val="00DA3BE0"/>
    <w:rsid w:val="00DA3EBD"/>
    <w:rsid w:val="00DA4031"/>
    <w:rsid w:val="00DA4BBC"/>
    <w:rsid w:val="00DA5909"/>
    <w:rsid w:val="00DA5B66"/>
    <w:rsid w:val="00DA63A8"/>
    <w:rsid w:val="00DA6513"/>
    <w:rsid w:val="00DA672A"/>
    <w:rsid w:val="00DA6BEF"/>
    <w:rsid w:val="00DA706F"/>
    <w:rsid w:val="00DA7144"/>
    <w:rsid w:val="00DA7698"/>
    <w:rsid w:val="00DA7821"/>
    <w:rsid w:val="00DA798B"/>
    <w:rsid w:val="00DA7A22"/>
    <w:rsid w:val="00DA7ABB"/>
    <w:rsid w:val="00DB05EA"/>
    <w:rsid w:val="00DB250D"/>
    <w:rsid w:val="00DB2CD9"/>
    <w:rsid w:val="00DB5834"/>
    <w:rsid w:val="00DB5E26"/>
    <w:rsid w:val="00DB6691"/>
    <w:rsid w:val="00DB6997"/>
    <w:rsid w:val="00DB71E2"/>
    <w:rsid w:val="00DB72DC"/>
    <w:rsid w:val="00DB7660"/>
    <w:rsid w:val="00DC027B"/>
    <w:rsid w:val="00DC0BF0"/>
    <w:rsid w:val="00DC1148"/>
    <w:rsid w:val="00DC1698"/>
    <w:rsid w:val="00DC1D6E"/>
    <w:rsid w:val="00DC2B76"/>
    <w:rsid w:val="00DC2DFF"/>
    <w:rsid w:val="00DC3408"/>
    <w:rsid w:val="00DC34F9"/>
    <w:rsid w:val="00DC393D"/>
    <w:rsid w:val="00DC4974"/>
    <w:rsid w:val="00DC541C"/>
    <w:rsid w:val="00DC56F4"/>
    <w:rsid w:val="00DC5877"/>
    <w:rsid w:val="00DC5E5E"/>
    <w:rsid w:val="00DC66A2"/>
    <w:rsid w:val="00DC698B"/>
    <w:rsid w:val="00DC6F19"/>
    <w:rsid w:val="00DC7F91"/>
    <w:rsid w:val="00DD13FB"/>
    <w:rsid w:val="00DD17B2"/>
    <w:rsid w:val="00DD17CF"/>
    <w:rsid w:val="00DD1889"/>
    <w:rsid w:val="00DD18B0"/>
    <w:rsid w:val="00DD2138"/>
    <w:rsid w:val="00DD2587"/>
    <w:rsid w:val="00DD29F9"/>
    <w:rsid w:val="00DD2D89"/>
    <w:rsid w:val="00DD36BC"/>
    <w:rsid w:val="00DD37E7"/>
    <w:rsid w:val="00DD39A7"/>
    <w:rsid w:val="00DD3BF9"/>
    <w:rsid w:val="00DD4990"/>
    <w:rsid w:val="00DD4AB1"/>
    <w:rsid w:val="00DD4EE4"/>
    <w:rsid w:val="00DD50DF"/>
    <w:rsid w:val="00DD527A"/>
    <w:rsid w:val="00DD54C8"/>
    <w:rsid w:val="00DD560B"/>
    <w:rsid w:val="00DD5A91"/>
    <w:rsid w:val="00DD68EE"/>
    <w:rsid w:val="00DD6FD4"/>
    <w:rsid w:val="00DD734C"/>
    <w:rsid w:val="00DD79D9"/>
    <w:rsid w:val="00DE0441"/>
    <w:rsid w:val="00DE1AEB"/>
    <w:rsid w:val="00DE3B1C"/>
    <w:rsid w:val="00DE4029"/>
    <w:rsid w:val="00DE45CD"/>
    <w:rsid w:val="00DE4817"/>
    <w:rsid w:val="00DE4890"/>
    <w:rsid w:val="00DE4B91"/>
    <w:rsid w:val="00DE5439"/>
    <w:rsid w:val="00DE561E"/>
    <w:rsid w:val="00DE62C4"/>
    <w:rsid w:val="00DE69F9"/>
    <w:rsid w:val="00DE6ADB"/>
    <w:rsid w:val="00DE6FC9"/>
    <w:rsid w:val="00DE7754"/>
    <w:rsid w:val="00DE7A40"/>
    <w:rsid w:val="00DE7EB5"/>
    <w:rsid w:val="00DF00FE"/>
    <w:rsid w:val="00DF052E"/>
    <w:rsid w:val="00DF13F9"/>
    <w:rsid w:val="00DF1502"/>
    <w:rsid w:val="00DF1822"/>
    <w:rsid w:val="00DF2EEB"/>
    <w:rsid w:val="00DF30C3"/>
    <w:rsid w:val="00DF314C"/>
    <w:rsid w:val="00DF3280"/>
    <w:rsid w:val="00DF3581"/>
    <w:rsid w:val="00DF3A75"/>
    <w:rsid w:val="00DF3C2B"/>
    <w:rsid w:val="00DF3E0C"/>
    <w:rsid w:val="00DF3FC5"/>
    <w:rsid w:val="00DF4ABD"/>
    <w:rsid w:val="00DF4E84"/>
    <w:rsid w:val="00DF508B"/>
    <w:rsid w:val="00DF5B5A"/>
    <w:rsid w:val="00DF5DB4"/>
    <w:rsid w:val="00DF6A8D"/>
    <w:rsid w:val="00DF6AD7"/>
    <w:rsid w:val="00DF6C21"/>
    <w:rsid w:val="00DF6DDC"/>
    <w:rsid w:val="00DF6EA6"/>
    <w:rsid w:val="00DF7549"/>
    <w:rsid w:val="00DF76AB"/>
    <w:rsid w:val="00DF7870"/>
    <w:rsid w:val="00E0048A"/>
    <w:rsid w:val="00E0354E"/>
    <w:rsid w:val="00E0368C"/>
    <w:rsid w:val="00E037D8"/>
    <w:rsid w:val="00E03DAC"/>
    <w:rsid w:val="00E047E5"/>
    <w:rsid w:val="00E049D5"/>
    <w:rsid w:val="00E049FC"/>
    <w:rsid w:val="00E05944"/>
    <w:rsid w:val="00E05B23"/>
    <w:rsid w:val="00E05FFD"/>
    <w:rsid w:val="00E060D3"/>
    <w:rsid w:val="00E06DBF"/>
    <w:rsid w:val="00E07878"/>
    <w:rsid w:val="00E07BF4"/>
    <w:rsid w:val="00E105E5"/>
    <w:rsid w:val="00E10A62"/>
    <w:rsid w:val="00E10E9A"/>
    <w:rsid w:val="00E11685"/>
    <w:rsid w:val="00E11B5C"/>
    <w:rsid w:val="00E11D5B"/>
    <w:rsid w:val="00E126F8"/>
    <w:rsid w:val="00E13313"/>
    <w:rsid w:val="00E13780"/>
    <w:rsid w:val="00E14322"/>
    <w:rsid w:val="00E14785"/>
    <w:rsid w:val="00E14944"/>
    <w:rsid w:val="00E14D10"/>
    <w:rsid w:val="00E156B0"/>
    <w:rsid w:val="00E166FE"/>
    <w:rsid w:val="00E16B52"/>
    <w:rsid w:val="00E16B55"/>
    <w:rsid w:val="00E16D85"/>
    <w:rsid w:val="00E16F9B"/>
    <w:rsid w:val="00E16FCC"/>
    <w:rsid w:val="00E174F2"/>
    <w:rsid w:val="00E17A09"/>
    <w:rsid w:val="00E2044D"/>
    <w:rsid w:val="00E20CF5"/>
    <w:rsid w:val="00E20F0F"/>
    <w:rsid w:val="00E210A8"/>
    <w:rsid w:val="00E217F2"/>
    <w:rsid w:val="00E21B85"/>
    <w:rsid w:val="00E21C43"/>
    <w:rsid w:val="00E2302A"/>
    <w:rsid w:val="00E2351F"/>
    <w:rsid w:val="00E24102"/>
    <w:rsid w:val="00E25599"/>
    <w:rsid w:val="00E261B2"/>
    <w:rsid w:val="00E264D7"/>
    <w:rsid w:val="00E266E4"/>
    <w:rsid w:val="00E27261"/>
    <w:rsid w:val="00E2786F"/>
    <w:rsid w:val="00E30D5F"/>
    <w:rsid w:val="00E30DC5"/>
    <w:rsid w:val="00E3145B"/>
    <w:rsid w:val="00E31CB4"/>
    <w:rsid w:val="00E3207B"/>
    <w:rsid w:val="00E32656"/>
    <w:rsid w:val="00E328FF"/>
    <w:rsid w:val="00E32DA5"/>
    <w:rsid w:val="00E33797"/>
    <w:rsid w:val="00E3445D"/>
    <w:rsid w:val="00E34702"/>
    <w:rsid w:val="00E347DE"/>
    <w:rsid w:val="00E34B9C"/>
    <w:rsid w:val="00E3528C"/>
    <w:rsid w:val="00E35733"/>
    <w:rsid w:val="00E36131"/>
    <w:rsid w:val="00E3697C"/>
    <w:rsid w:val="00E369BF"/>
    <w:rsid w:val="00E369DF"/>
    <w:rsid w:val="00E37854"/>
    <w:rsid w:val="00E37CA3"/>
    <w:rsid w:val="00E37E80"/>
    <w:rsid w:val="00E40D21"/>
    <w:rsid w:val="00E40E78"/>
    <w:rsid w:val="00E41096"/>
    <w:rsid w:val="00E4175A"/>
    <w:rsid w:val="00E41A31"/>
    <w:rsid w:val="00E41C2D"/>
    <w:rsid w:val="00E4256C"/>
    <w:rsid w:val="00E42A0C"/>
    <w:rsid w:val="00E42B83"/>
    <w:rsid w:val="00E42DBA"/>
    <w:rsid w:val="00E437E1"/>
    <w:rsid w:val="00E43D50"/>
    <w:rsid w:val="00E43F3F"/>
    <w:rsid w:val="00E44A6F"/>
    <w:rsid w:val="00E44C71"/>
    <w:rsid w:val="00E450B0"/>
    <w:rsid w:val="00E45793"/>
    <w:rsid w:val="00E4624C"/>
    <w:rsid w:val="00E507FA"/>
    <w:rsid w:val="00E50B40"/>
    <w:rsid w:val="00E52B1D"/>
    <w:rsid w:val="00E52E89"/>
    <w:rsid w:val="00E53495"/>
    <w:rsid w:val="00E53D65"/>
    <w:rsid w:val="00E54663"/>
    <w:rsid w:val="00E54D65"/>
    <w:rsid w:val="00E54F21"/>
    <w:rsid w:val="00E54FFB"/>
    <w:rsid w:val="00E55BD9"/>
    <w:rsid w:val="00E55F1D"/>
    <w:rsid w:val="00E56118"/>
    <w:rsid w:val="00E5637B"/>
    <w:rsid w:val="00E56A4B"/>
    <w:rsid w:val="00E57AC1"/>
    <w:rsid w:val="00E61458"/>
    <w:rsid w:val="00E61D38"/>
    <w:rsid w:val="00E62AF5"/>
    <w:rsid w:val="00E631FC"/>
    <w:rsid w:val="00E647F3"/>
    <w:rsid w:val="00E64B4F"/>
    <w:rsid w:val="00E65C56"/>
    <w:rsid w:val="00E65D67"/>
    <w:rsid w:val="00E66427"/>
    <w:rsid w:val="00E66A53"/>
    <w:rsid w:val="00E6739B"/>
    <w:rsid w:val="00E6745A"/>
    <w:rsid w:val="00E70F42"/>
    <w:rsid w:val="00E70F7D"/>
    <w:rsid w:val="00E71836"/>
    <w:rsid w:val="00E726B9"/>
    <w:rsid w:val="00E72731"/>
    <w:rsid w:val="00E728DC"/>
    <w:rsid w:val="00E735E7"/>
    <w:rsid w:val="00E73B16"/>
    <w:rsid w:val="00E73F39"/>
    <w:rsid w:val="00E74229"/>
    <w:rsid w:val="00E743BE"/>
    <w:rsid w:val="00E74DAC"/>
    <w:rsid w:val="00E750C0"/>
    <w:rsid w:val="00E7580A"/>
    <w:rsid w:val="00E75B71"/>
    <w:rsid w:val="00E769D6"/>
    <w:rsid w:val="00E76FC6"/>
    <w:rsid w:val="00E7730F"/>
    <w:rsid w:val="00E77C3B"/>
    <w:rsid w:val="00E77CBC"/>
    <w:rsid w:val="00E8031F"/>
    <w:rsid w:val="00E80529"/>
    <w:rsid w:val="00E80617"/>
    <w:rsid w:val="00E8087B"/>
    <w:rsid w:val="00E80DDE"/>
    <w:rsid w:val="00E81989"/>
    <w:rsid w:val="00E81B66"/>
    <w:rsid w:val="00E81D80"/>
    <w:rsid w:val="00E8211A"/>
    <w:rsid w:val="00E8267C"/>
    <w:rsid w:val="00E826B1"/>
    <w:rsid w:val="00E828EA"/>
    <w:rsid w:val="00E82FB3"/>
    <w:rsid w:val="00E83503"/>
    <w:rsid w:val="00E840A2"/>
    <w:rsid w:val="00E842D2"/>
    <w:rsid w:val="00E842D7"/>
    <w:rsid w:val="00E84D91"/>
    <w:rsid w:val="00E85B8B"/>
    <w:rsid w:val="00E85F41"/>
    <w:rsid w:val="00E868A0"/>
    <w:rsid w:val="00E86905"/>
    <w:rsid w:val="00E869A1"/>
    <w:rsid w:val="00E86A39"/>
    <w:rsid w:val="00E86BF7"/>
    <w:rsid w:val="00E87652"/>
    <w:rsid w:val="00E87C0A"/>
    <w:rsid w:val="00E9128B"/>
    <w:rsid w:val="00E938CB"/>
    <w:rsid w:val="00E9420E"/>
    <w:rsid w:val="00E94D7C"/>
    <w:rsid w:val="00E95415"/>
    <w:rsid w:val="00E9590F"/>
    <w:rsid w:val="00E95960"/>
    <w:rsid w:val="00E96014"/>
    <w:rsid w:val="00E96C0A"/>
    <w:rsid w:val="00E96D8B"/>
    <w:rsid w:val="00E973F4"/>
    <w:rsid w:val="00E97540"/>
    <w:rsid w:val="00E978EF"/>
    <w:rsid w:val="00E97E4B"/>
    <w:rsid w:val="00EA0B9A"/>
    <w:rsid w:val="00EA1C63"/>
    <w:rsid w:val="00EA2025"/>
    <w:rsid w:val="00EA21B0"/>
    <w:rsid w:val="00EA2C7F"/>
    <w:rsid w:val="00EA2F7E"/>
    <w:rsid w:val="00EA3717"/>
    <w:rsid w:val="00EA408F"/>
    <w:rsid w:val="00EA47FF"/>
    <w:rsid w:val="00EA49AC"/>
    <w:rsid w:val="00EA5CE7"/>
    <w:rsid w:val="00EA5E1B"/>
    <w:rsid w:val="00EA7864"/>
    <w:rsid w:val="00EA7976"/>
    <w:rsid w:val="00EB138D"/>
    <w:rsid w:val="00EB16DA"/>
    <w:rsid w:val="00EB22FB"/>
    <w:rsid w:val="00EB2813"/>
    <w:rsid w:val="00EB2E11"/>
    <w:rsid w:val="00EB3090"/>
    <w:rsid w:val="00EB3B8A"/>
    <w:rsid w:val="00EB3E9A"/>
    <w:rsid w:val="00EB4699"/>
    <w:rsid w:val="00EB46E3"/>
    <w:rsid w:val="00EB515A"/>
    <w:rsid w:val="00EB5899"/>
    <w:rsid w:val="00EB5B17"/>
    <w:rsid w:val="00EB5C34"/>
    <w:rsid w:val="00EB5E64"/>
    <w:rsid w:val="00EB6E82"/>
    <w:rsid w:val="00EB793E"/>
    <w:rsid w:val="00EB7F1F"/>
    <w:rsid w:val="00EC07DA"/>
    <w:rsid w:val="00EC081C"/>
    <w:rsid w:val="00EC0FC6"/>
    <w:rsid w:val="00EC24A5"/>
    <w:rsid w:val="00EC28EB"/>
    <w:rsid w:val="00EC3139"/>
    <w:rsid w:val="00EC3E74"/>
    <w:rsid w:val="00EC5237"/>
    <w:rsid w:val="00EC5623"/>
    <w:rsid w:val="00EC6A17"/>
    <w:rsid w:val="00EC7683"/>
    <w:rsid w:val="00EC774D"/>
    <w:rsid w:val="00EC7D95"/>
    <w:rsid w:val="00EC7EA1"/>
    <w:rsid w:val="00ED1B9B"/>
    <w:rsid w:val="00ED2377"/>
    <w:rsid w:val="00ED2C0F"/>
    <w:rsid w:val="00ED2CBB"/>
    <w:rsid w:val="00ED3251"/>
    <w:rsid w:val="00ED3334"/>
    <w:rsid w:val="00ED3424"/>
    <w:rsid w:val="00ED3A19"/>
    <w:rsid w:val="00ED3B54"/>
    <w:rsid w:val="00ED497A"/>
    <w:rsid w:val="00ED4CD0"/>
    <w:rsid w:val="00ED5269"/>
    <w:rsid w:val="00ED5434"/>
    <w:rsid w:val="00ED5504"/>
    <w:rsid w:val="00ED5579"/>
    <w:rsid w:val="00ED6446"/>
    <w:rsid w:val="00ED6C95"/>
    <w:rsid w:val="00ED6F6E"/>
    <w:rsid w:val="00ED72FD"/>
    <w:rsid w:val="00ED73B1"/>
    <w:rsid w:val="00EE005F"/>
    <w:rsid w:val="00EE0386"/>
    <w:rsid w:val="00EE109A"/>
    <w:rsid w:val="00EE10D8"/>
    <w:rsid w:val="00EE13C7"/>
    <w:rsid w:val="00EE16FD"/>
    <w:rsid w:val="00EE1750"/>
    <w:rsid w:val="00EE1EE7"/>
    <w:rsid w:val="00EE2339"/>
    <w:rsid w:val="00EE25F4"/>
    <w:rsid w:val="00EE4869"/>
    <w:rsid w:val="00EE4B34"/>
    <w:rsid w:val="00EE550E"/>
    <w:rsid w:val="00EE614B"/>
    <w:rsid w:val="00EE64CF"/>
    <w:rsid w:val="00EE72EA"/>
    <w:rsid w:val="00EE744D"/>
    <w:rsid w:val="00EF0743"/>
    <w:rsid w:val="00EF08B4"/>
    <w:rsid w:val="00EF0908"/>
    <w:rsid w:val="00EF1113"/>
    <w:rsid w:val="00EF1784"/>
    <w:rsid w:val="00EF1B4A"/>
    <w:rsid w:val="00EF1F51"/>
    <w:rsid w:val="00EF22A8"/>
    <w:rsid w:val="00EF251D"/>
    <w:rsid w:val="00EF25F7"/>
    <w:rsid w:val="00EF2771"/>
    <w:rsid w:val="00EF29E8"/>
    <w:rsid w:val="00EF30F7"/>
    <w:rsid w:val="00EF313C"/>
    <w:rsid w:val="00EF3775"/>
    <w:rsid w:val="00EF3B1A"/>
    <w:rsid w:val="00EF59BF"/>
    <w:rsid w:val="00EF5DAB"/>
    <w:rsid w:val="00EF67C2"/>
    <w:rsid w:val="00EF6ED5"/>
    <w:rsid w:val="00EF7128"/>
    <w:rsid w:val="00F0023B"/>
    <w:rsid w:val="00F00E06"/>
    <w:rsid w:val="00F01096"/>
    <w:rsid w:val="00F01110"/>
    <w:rsid w:val="00F01D55"/>
    <w:rsid w:val="00F027F0"/>
    <w:rsid w:val="00F030BF"/>
    <w:rsid w:val="00F03B99"/>
    <w:rsid w:val="00F03C70"/>
    <w:rsid w:val="00F05871"/>
    <w:rsid w:val="00F058DC"/>
    <w:rsid w:val="00F06A95"/>
    <w:rsid w:val="00F06F8E"/>
    <w:rsid w:val="00F07845"/>
    <w:rsid w:val="00F07B9C"/>
    <w:rsid w:val="00F10DCD"/>
    <w:rsid w:val="00F116C5"/>
    <w:rsid w:val="00F1177A"/>
    <w:rsid w:val="00F1180F"/>
    <w:rsid w:val="00F11FCC"/>
    <w:rsid w:val="00F132BE"/>
    <w:rsid w:val="00F13AB7"/>
    <w:rsid w:val="00F13F49"/>
    <w:rsid w:val="00F14BD6"/>
    <w:rsid w:val="00F15D5B"/>
    <w:rsid w:val="00F16329"/>
    <w:rsid w:val="00F163B5"/>
    <w:rsid w:val="00F171E0"/>
    <w:rsid w:val="00F177B0"/>
    <w:rsid w:val="00F2049D"/>
    <w:rsid w:val="00F20641"/>
    <w:rsid w:val="00F2143A"/>
    <w:rsid w:val="00F21BC6"/>
    <w:rsid w:val="00F2228A"/>
    <w:rsid w:val="00F22B2F"/>
    <w:rsid w:val="00F22D8D"/>
    <w:rsid w:val="00F22FB0"/>
    <w:rsid w:val="00F24242"/>
    <w:rsid w:val="00F24269"/>
    <w:rsid w:val="00F2564E"/>
    <w:rsid w:val="00F25E1E"/>
    <w:rsid w:val="00F2600B"/>
    <w:rsid w:val="00F262B4"/>
    <w:rsid w:val="00F2707F"/>
    <w:rsid w:val="00F27CEE"/>
    <w:rsid w:val="00F30332"/>
    <w:rsid w:val="00F31EBD"/>
    <w:rsid w:val="00F3287E"/>
    <w:rsid w:val="00F336AE"/>
    <w:rsid w:val="00F33CA5"/>
    <w:rsid w:val="00F34621"/>
    <w:rsid w:val="00F34BA2"/>
    <w:rsid w:val="00F34E40"/>
    <w:rsid w:val="00F35A36"/>
    <w:rsid w:val="00F35E8F"/>
    <w:rsid w:val="00F36612"/>
    <w:rsid w:val="00F36983"/>
    <w:rsid w:val="00F36A34"/>
    <w:rsid w:val="00F37F1D"/>
    <w:rsid w:val="00F4074E"/>
    <w:rsid w:val="00F412E6"/>
    <w:rsid w:val="00F415ED"/>
    <w:rsid w:val="00F41ED1"/>
    <w:rsid w:val="00F42523"/>
    <w:rsid w:val="00F42F35"/>
    <w:rsid w:val="00F4352C"/>
    <w:rsid w:val="00F4365A"/>
    <w:rsid w:val="00F43CDE"/>
    <w:rsid w:val="00F43CF2"/>
    <w:rsid w:val="00F45273"/>
    <w:rsid w:val="00F46104"/>
    <w:rsid w:val="00F46496"/>
    <w:rsid w:val="00F4727A"/>
    <w:rsid w:val="00F4728B"/>
    <w:rsid w:val="00F476D2"/>
    <w:rsid w:val="00F476F1"/>
    <w:rsid w:val="00F47B1C"/>
    <w:rsid w:val="00F47DC1"/>
    <w:rsid w:val="00F47EEC"/>
    <w:rsid w:val="00F51D0B"/>
    <w:rsid w:val="00F52235"/>
    <w:rsid w:val="00F524DA"/>
    <w:rsid w:val="00F53F5A"/>
    <w:rsid w:val="00F543E2"/>
    <w:rsid w:val="00F5469B"/>
    <w:rsid w:val="00F548BF"/>
    <w:rsid w:val="00F54A2D"/>
    <w:rsid w:val="00F55D38"/>
    <w:rsid w:val="00F560EE"/>
    <w:rsid w:val="00F56B37"/>
    <w:rsid w:val="00F56E7B"/>
    <w:rsid w:val="00F60344"/>
    <w:rsid w:val="00F60835"/>
    <w:rsid w:val="00F617E0"/>
    <w:rsid w:val="00F61A07"/>
    <w:rsid w:val="00F62968"/>
    <w:rsid w:val="00F62F5D"/>
    <w:rsid w:val="00F6301C"/>
    <w:rsid w:val="00F630CC"/>
    <w:rsid w:val="00F63EC8"/>
    <w:rsid w:val="00F644AB"/>
    <w:rsid w:val="00F66148"/>
    <w:rsid w:val="00F668B0"/>
    <w:rsid w:val="00F6691B"/>
    <w:rsid w:val="00F67B2C"/>
    <w:rsid w:val="00F705A9"/>
    <w:rsid w:val="00F707FD"/>
    <w:rsid w:val="00F7084C"/>
    <w:rsid w:val="00F70C28"/>
    <w:rsid w:val="00F70F95"/>
    <w:rsid w:val="00F71662"/>
    <w:rsid w:val="00F71700"/>
    <w:rsid w:val="00F722DF"/>
    <w:rsid w:val="00F72386"/>
    <w:rsid w:val="00F72D2A"/>
    <w:rsid w:val="00F72D79"/>
    <w:rsid w:val="00F7353B"/>
    <w:rsid w:val="00F7387E"/>
    <w:rsid w:val="00F74232"/>
    <w:rsid w:val="00F746C7"/>
    <w:rsid w:val="00F74B7E"/>
    <w:rsid w:val="00F7507E"/>
    <w:rsid w:val="00F756EE"/>
    <w:rsid w:val="00F75747"/>
    <w:rsid w:val="00F758B8"/>
    <w:rsid w:val="00F75DE7"/>
    <w:rsid w:val="00F7688D"/>
    <w:rsid w:val="00F7719F"/>
    <w:rsid w:val="00F778E3"/>
    <w:rsid w:val="00F77ED8"/>
    <w:rsid w:val="00F80B3A"/>
    <w:rsid w:val="00F81F55"/>
    <w:rsid w:val="00F82016"/>
    <w:rsid w:val="00F82883"/>
    <w:rsid w:val="00F82BD5"/>
    <w:rsid w:val="00F83350"/>
    <w:rsid w:val="00F83D8C"/>
    <w:rsid w:val="00F8583C"/>
    <w:rsid w:val="00F85A74"/>
    <w:rsid w:val="00F85B43"/>
    <w:rsid w:val="00F85FA9"/>
    <w:rsid w:val="00F863C3"/>
    <w:rsid w:val="00F865EE"/>
    <w:rsid w:val="00F86F2B"/>
    <w:rsid w:val="00F87BB9"/>
    <w:rsid w:val="00F907E3"/>
    <w:rsid w:val="00F90BA9"/>
    <w:rsid w:val="00F92893"/>
    <w:rsid w:val="00F92B71"/>
    <w:rsid w:val="00F9357A"/>
    <w:rsid w:val="00F9385B"/>
    <w:rsid w:val="00F93A9F"/>
    <w:rsid w:val="00F93AC6"/>
    <w:rsid w:val="00F9475D"/>
    <w:rsid w:val="00F95483"/>
    <w:rsid w:val="00F9582F"/>
    <w:rsid w:val="00F95978"/>
    <w:rsid w:val="00F95BE8"/>
    <w:rsid w:val="00F96522"/>
    <w:rsid w:val="00F9669C"/>
    <w:rsid w:val="00F96767"/>
    <w:rsid w:val="00F96A7C"/>
    <w:rsid w:val="00F97809"/>
    <w:rsid w:val="00F9786D"/>
    <w:rsid w:val="00F97EBB"/>
    <w:rsid w:val="00FA0457"/>
    <w:rsid w:val="00FA055F"/>
    <w:rsid w:val="00FA0637"/>
    <w:rsid w:val="00FA064E"/>
    <w:rsid w:val="00FA07B0"/>
    <w:rsid w:val="00FA10F7"/>
    <w:rsid w:val="00FA1823"/>
    <w:rsid w:val="00FA1DA4"/>
    <w:rsid w:val="00FA1F03"/>
    <w:rsid w:val="00FA2DE0"/>
    <w:rsid w:val="00FA2EC0"/>
    <w:rsid w:val="00FA4485"/>
    <w:rsid w:val="00FA47A5"/>
    <w:rsid w:val="00FA637E"/>
    <w:rsid w:val="00FA7222"/>
    <w:rsid w:val="00FB01A9"/>
    <w:rsid w:val="00FB07EA"/>
    <w:rsid w:val="00FB0902"/>
    <w:rsid w:val="00FB1E0A"/>
    <w:rsid w:val="00FB2554"/>
    <w:rsid w:val="00FB25EB"/>
    <w:rsid w:val="00FB2837"/>
    <w:rsid w:val="00FB2EB5"/>
    <w:rsid w:val="00FB3F85"/>
    <w:rsid w:val="00FB4353"/>
    <w:rsid w:val="00FB4C99"/>
    <w:rsid w:val="00FB63EB"/>
    <w:rsid w:val="00FB684E"/>
    <w:rsid w:val="00FB70BD"/>
    <w:rsid w:val="00FB7C65"/>
    <w:rsid w:val="00FC087F"/>
    <w:rsid w:val="00FC0CBA"/>
    <w:rsid w:val="00FC1815"/>
    <w:rsid w:val="00FC3C9F"/>
    <w:rsid w:val="00FC3CF4"/>
    <w:rsid w:val="00FC421A"/>
    <w:rsid w:val="00FC4252"/>
    <w:rsid w:val="00FC4C92"/>
    <w:rsid w:val="00FC4CC1"/>
    <w:rsid w:val="00FC544B"/>
    <w:rsid w:val="00FC5EAC"/>
    <w:rsid w:val="00FC6349"/>
    <w:rsid w:val="00FC67BA"/>
    <w:rsid w:val="00FC6E56"/>
    <w:rsid w:val="00FC75CE"/>
    <w:rsid w:val="00FD0F47"/>
    <w:rsid w:val="00FD13FB"/>
    <w:rsid w:val="00FD20EE"/>
    <w:rsid w:val="00FD2A00"/>
    <w:rsid w:val="00FD2FF5"/>
    <w:rsid w:val="00FD3BF0"/>
    <w:rsid w:val="00FD3F37"/>
    <w:rsid w:val="00FD478A"/>
    <w:rsid w:val="00FD4F0E"/>
    <w:rsid w:val="00FD5273"/>
    <w:rsid w:val="00FD5C36"/>
    <w:rsid w:val="00FD5EF2"/>
    <w:rsid w:val="00FD62DE"/>
    <w:rsid w:val="00FD69A7"/>
    <w:rsid w:val="00FD7F03"/>
    <w:rsid w:val="00FE080E"/>
    <w:rsid w:val="00FE0D1F"/>
    <w:rsid w:val="00FE106E"/>
    <w:rsid w:val="00FE1F91"/>
    <w:rsid w:val="00FE2CDC"/>
    <w:rsid w:val="00FE37C6"/>
    <w:rsid w:val="00FE38B9"/>
    <w:rsid w:val="00FE42F9"/>
    <w:rsid w:val="00FE4652"/>
    <w:rsid w:val="00FE4996"/>
    <w:rsid w:val="00FE4A28"/>
    <w:rsid w:val="00FE4A9C"/>
    <w:rsid w:val="00FE4E0D"/>
    <w:rsid w:val="00FE5833"/>
    <w:rsid w:val="00FE5AB3"/>
    <w:rsid w:val="00FE7372"/>
    <w:rsid w:val="00FE7C58"/>
    <w:rsid w:val="00FF020D"/>
    <w:rsid w:val="00FF0302"/>
    <w:rsid w:val="00FF0CC9"/>
    <w:rsid w:val="00FF0D2C"/>
    <w:rsid w:val="00FF15A4"/>
    <w:rsid w:val="00FF1893"/>
    <w:rsid w:val="00FF1C6F"/>
    <w:rsid w:val="00FF1DF0"/>
    <w:rsid w:val="00FF2162"/>
    <w:rsid w:val="00FF226D"/>
    <w:rsid w:val="00FF35E8"/>
    <w:rsid w:val="00FF3856"/>
    <w:rsid w:val="00FF3BB2"/>
    <w:rsid w:val="00FF3EE9"/>
    <w:rsid w:val="00FF40BB"/>
    <w:rsid w:val="00FF40FE"/>
    <w:rsid w:val="00FF4245"/>
    <w:rsid w:val="00FF44C7"/>
    <w:rsid w:val="00FF46DD"/>
    <w:rsid w:val="00FF48A3"/>
    <w:rsid w:val="00FF4905"/>
    <w:rsid w:val="00FF4FF1"/>
    <w:rsid w:val="00FF597C"/>
    <w:rsid w:val="00FF6117"/>
    <w:rsid w:val="00FF61DD"/>
    <w:rsid w:val="00FF6A08"/>
    <w:rsid w:val="00FF7172"/>
    <w:rsid w:val="00FF7B0A"/>
    <w:rsid w:val="00FF7C1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AA081"/>
  <w15:docId w15:val="{149E2459-B598-416D-A64C-D8CABFAF9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504"/>
    <w:pPr>
      <w:keepLines/>
      <w:spacing w:before="120" w:after="120" w:line="240" w:lineRule="auto"/>
      <w:jc w:val="both"/>
    </w:pPr>
    <w:rPr>
      <w:rFonts w:eastAsia="Times New Roman" w:cs="Times New Roman"/>
      <w:sz w:val="24"/>
      <w:szCs w:val="24"/>
      <w:lang w:eastAsia="es-ES"/>
    </w:rPr>
  </w:style>
  <w:style w:type="paragraph" w:styleId="Ttulo1">
    <w:name w:val="heading 1"/>
    <w:aliases w:val="1 Título 1,título 1,Nivel1,Titre 1 - doc,überschrift 1,H1,h1,Heading 1a,head1,Pagina Inicial,Sener 1,Título 1. Sener,Título 11,Título 1a,Heading 1 Char,TITULO !,Título 1 (INGENOSTRUM),. (1.0),Heading 1"/>
    <w:basedOn w:val="Normal"/>
    <w:next w:val="Normal"/>
    <w:link w:val="Ttulo1Car"/>
    <w:uiPriority w:val="9"/>
    <w:qFormat/>
    <w:rsid w:val="00143AC5"/>
    <w:pPr>
      <w:keepNext/>
      <w:pageBreakBefore/>
      <w:numPr>
        <w:numId w:val="20"/>
      </w:numPr>
      <w:spacing w:before="240"/>
      <w:jc w:val="left"/>
      <w:outlineLvl w:val="0"/>
    </w:pPr>
    <w:rPr>
      <w:rFonts w:eastAsiaTheme="majorEastAsia" w:cstheme="majorBidi"/>
      <w:b/>
      <w:color w:val="244061" w:themeColor="accent1" w:themeShade="80"/>
      <w:sz w:val="28"/>
      <w:szCs w:val="32"/>
    </w:rPr>
  </w:style>
  <w:style w:type="paragraph" w:styleId="Ttulo2">
    <w:name w:val="heading 2"/>
    <w:aliases w:val="2 Título 2,Título 2 Car1,Título 2 Car Car,Título 2 Car1 Car Car,Título 2 Car Car Car Car,título 2,Titre 2 - Doc,H2,Titulo,Título 21,Heading 2 Char,H2 Char,heading 2 Char,Heading 2"/>
    <w:basedOn w:val="Normal"/>
    <w:next w:val="Normal"/>
    <w:link w:val="Ttulo2Car"/>
    <w:unhideWhenUsed/>
    <w:qFormat/>
    <w:rsid w:val="00FC3CF4"/>
    <w:pPr>
      <w:keepNext/>
      <w:numPr>
        <w:ilvl w:val="1"/>
        <w:numId w:val="20"/>
      </w:numPr>
      <w:spacing w:before="240"/>
      <w:ind w:left="578" w:hanging="578"/>
      <w:outlineLvl w:val="1"/>
    </w:pPr>
    <w:rPr>
      <w:rFonts w:eastAsiaTheme="majorEastAsia" w:cstheme="majorBidi"/>
      <w:color w:val="244061" w:themeColor="accent1" w:themeShade="80"/>
      <w:sz w:val="26"/>
      <w:szCs w:val="26"/>
      <w:lang w:val="es-ES_tradnl"/>
    </w:rPr>
  </w:style>
  <w:style w:type="paragraph" w:styleId="Ttulo3">
    <w:name w:val="heading 3"/>
    <w:aliases w:val="3 Título 3,título 3,TITULO  3,TITULO  31,Car2 Car,Titre 3 - Doc,H3,Heading3,Heading 3a,h3,3,título 3 Char,título 3 Char Char,Título 31 Car Car,Título 31 Car Car Car Car,31,Título6,Heading 3 Char Char,Heading Like 3 Char Char,Heading 3"/>
    <w:basedOn w:val="Normal"/>
    <w:next w:val="Normal"/>
    <w:link w:val="Ttulo3Car"/>
    <w:uiPriority w:val="9"/>
    <w:unhideWhenUsed/>
    <w:qFormat/>
    <w:rsid w:val="00B9091D"/>
    <w:pPr>
      <w:keepNext/>
      <w:numPr>
        <w:ilvl w:val="2"/>
        <w:numId w:val="20"/>
      </w:numPr>
      <w:spacing w:before="240"/>
      <w:outlineLvl w:val="2"/>
    </w:pPr>
    <w:rPr>
      <w:rFonts w:asciiTheme="majorHAnsi" w:eastAsiaTheme="majorEastAsia" w:hAnsiTheme="majorHAnsi" w:cstheme="majorBidi"/>
      <w:color w:val="243F60" w:themeColor="accent1" w:themeShade="7F"/>
    </w:rPr>
  </w:style>
  <w:style w:type="paragraph" w:styleId="Ttulo4">
    <w:name w:val="heading 4"/>
    <w:aliases w:val="4 Título 4,Encabezado tabla,Título 4no vale,Título 41,TABLE,heading 4"/>
    <w:basedOn w:val="Normal"/>
    <w:next w:val="Normal"/>
    <w:link w:val="Ttulo4Car"/>
    <w:uiPriority w:val="9"/>
    <w:unhideWhenUsed/>
    <w:qFormat/>
    <w:rsid w:val="00886896"/>
    <w:pPr>
      <w:keepNext/>
      <w:numPr>
        <w:ilvl w:val="3"/>
        <w:numId w:val="20"/>
      </w:numPr>
      <w:outlineLvl w:val="3"/>
    </w:pPr>
    <w:rPr>
      <w:rFonts w:asciiTheme="majorHAnsi" w:eastAsiaTheme="majorEastAsia" w:hAnsiTheme="majorHAnsi" w:cstheme="majorBidi"/>
      <w:color w:val="244061" w:themeColor="accent1" w:themeShade="80"/>
    </w:rPr>
  </w:style>
  <w:style w:type="paragraph" w:styleId="Ttulo5">
    <w:name w:val="heading 5"/>
    <w:aliases w:val="Título 5 Car1 Car,Título 5 Car Car Car,Car1 Car Car Car,Block Label"/>
    <w:basedOn w:val="Normal"/>
    <w:next w:val="Normal"/>
    <w:link w:val="Ttulo5Car"/>
    <w:unhideWhenUsed/>
    <w:qFormat/>
    <w:rsid w:val="00E41096"/>
    <w:pPr>
      <w:keepNext/>
      <w:numPr>
        <w:ilvl w:val="4"/>
        <w:numId w:val="20"/>
      </w:numPr>
      <w:spacing w:before="40"/>
      <w:outlineLvl w:val="4"/>
    </w:pPr>
    <w:rPr>
      <w:rFonts w:asciiTheme="majorHAnsi" w:eastAsiaTheme="majorEastAsia" w:hAnsiTheme="majorHAnsi" w:cstheme="majorBidi"/>
      <w:color w:val="244061" w:themeColor="accent1" w:themeShade="80"/>
    </w:rPr>
  </w:style>
  <w:style w:type="paragraph" w:styleId="Ttulo6">
    <w:name w:val="heading 6"/>
    <w:basedOn w:val="Normal"/>
    <w:next w:val="Normal"/>
    <w:link w:val="Ttulo6Car"/>
    <w:unhideWhenUsed/>
    <w:qFormat/>
    <w:rsid w:val="000346BF"/>
    <w:pPr>
      <w:keepNext/>
      <w:numPr>
        <w:ilvl w:val="5"/>
        <w:numId w:val="20"/>
      </w:numPr>
      <w:spacing w:before="40"/>
      <w:outlineLvl w:val="5"/>
    </w:pPr>
    <w:rPr>
      <w:rFonts w:asciiTheme="majorHAnsi" w:eastAsiaTheme="majorEastAsia" w:hAnsiTheme="majorHAnsi" w:cstheme="majorBidi"/>
      <w:color w:val="243F60" w:themeColor="accent1" w:themeShade="7F"/>
    </w:rPr>
  </w:style>
  <w:style w:type="paragraph" w:styleId="Ttulo7">
    <w:name w:val="heading 7"/>
    <w:aliases w:val="H7"/>
    <w:basedOn w:val="Normal"/>
    <w:next w:val="Normal"/>
    <w:link w:val="Ttulo7Car"/>
    <w:unhideWhenUsed/>
    <w:qFormat/>
    <w:rsid w:val="000346BF"/>
    <w:pPr>
      <w:keepNext/>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aliases w:val="Título 81,Título 4b"/>
    <w:basedOn w:val="Normal"/>
    <w:next w:val="Normal"/>
    <w:link w:val="Ttulo8Car"/>
    <w:unhideWhenUsed/>
    <w:qFormat/>
    <w:rsid w:val="000346BF"/>
    <w:pPr>
      <w:keepNext/>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aliases w:val="Título 91"/>
    <w:basedOn w:val="Normal"/>
    <w:next w:val="Normal"/>
    <w:link w:val="Ttulo9Car"/>
    <w:uiPriority w:val="9"/>
    <w:unhideWhenUsed/>
    <w:qFormat/>
    <w:rsid w:val="000346BF"/>
    <w:pPr>
      <w:keepNext/>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1,anexo,Header1,Header Line1,L1,Encabezado 2,encabezado"/>
    <w:basedOn w:val="Normal"/>
    <w:link w:val="EncabezadoCar"/>
    <w:rsid w:val="00F97809"/>
    <w:pPr>
      <w:tabs>
        <w:tab w:val="center" w:pos="4252"/>
        <w:tab w:val="right" w:pos="8504"/>
      </w:tabs>
    </w:pPr>
  </w:style>
  <w:style w:type="character" w:customStyle="1" w:styleId="EncabezadoCar">
    <w:name w:val="Encabezado Car"/>
    <w:aliases w:val="Encabezado1 Car,anexo Car,Header1 Car,Header Line1 Car,L1 Car,Encabezado 2 Car,encabezado Car"/>
    <w:basedOn w:val="Fuentedeprrafopredeter"/>
    <w:link w:val="Encabezado"/>
    <w:rsid w:val="00F97809"/>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375BA2"/>
    <w:pPr>
      <w:tabs>
        <w:tab w:val="center" w:pos="4252"/>
        <w:tab w:val="right" w:pos="8504"/>
      </w:tabs>
    </w:pPr>
  </w:style>
  <w:style w:type="character" w:customStyle="1" w:styleId="PiedepginaCar">
    <w:name w:val="Pie de página Car"/>
    <w:basedOn w:val="Fuentedeprrafopredeter"/>
    <w:link w:val="Piedepgina"/>
    <w:uiPriority w:val="99"/>
    <w:rsid w:val="00375BA2"/>
    <w:rPr>
      <w:rFonts w:ascii="Times New Roman" w:eastAsia="Times New Roman" w:hAnsi="Times New Roman" w:cs="Times New Roman"/>
      <w:sz w:val="24"/>
      <w:szCs w:val="24"/>
      <w:lang w:eastAsia="es-ES"/>
    </w:rPr>
  </w:style>
  <w:style w:type="paragraph" w:styleId="Textodeglobo">
    <w:name w:val="Balloon Text"/>
    <w:basedOn w:val="Normal"/>
    <w:link w:val="TextodegloboCar"/>
    <w:unhideWhenUsed/>
    <w:rsid w:val="00375BA2"/>
    <w:rPr>
      <w:rFonts w:ascii="Tahoma" w:hAnsi="Tahoma" w:cs="Tahoma"/>
      <w:sz w:val="16"/>
      <w:szCs w:val="16"/>
    </w:rPr>
  </w:style>
  <w:style w:type="character" w:customStyle="1" w:styleId="TextodegloboCar">
    <w:name w:val="Texto de globo Car"/>
    <w:basedOn w:val="Fuentedeprrafopredeter"/>
    <w:link w:val="Textodeglobo"/>
    <w:rsid w:val="00375BA2"/>
    <w:rPr>
      <w:rFonts w:ascii="Tahoma" w:eastAsia="Times New Roman" w:hAnsi="Tahoma" w:cs="Tahoma"/>
      <w:sz w:val="16"/>
      <w:szCs w:val="16"/>
      <w:lang w:eastAsia="es-ES"/>
    </w:rPr>
  </w:style>
  <w:style w:type="table" w:styleId="Tablaconcuadrcula">
    <w:name w:val="Table Grid"/>
    <w:basedOn w:val="Tablanormal"/>
    <w:rsid w:val="00375BA2"/>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50773A"/>
    <w:rPr>
      <w:rFonts w:cs="Times New Roman"/>
    </w:rPr>
  </w:style>
  <w:style w:type="paragraph" w:styleId="Prrafodelista">
    <w:name w:val="List Paragraph"/>
    <w:aliases w:val="Viñetas 1,Bester List1,Lista 1,Párrafo (x),List (a),Estilo 1,Est titulo 3,SBT TITULO 4,Párrafo de lista2,Cuadro 2-1,Párrafo de lista21,TEX_03,OTRO,Viñet-1n,Lista 123"/>
    <w:basedOn w:val="Normal"/>
    <w:link w:val="PrrafodelistaCar"/>
    <w:uiPriority w:val="34"/>
    <w:qFormat/>
    <w:rsid w:val="007A063B"/>
    <w:pPr>
      <w:ind w:left="720"/>
      <w:contextualSpacing/>
    </w:pPr>
  </w:style>
  <w:style w:type="paragraph" w:customStyle="1" w:styleId="ndice-Puntoprincipal">
    <w:name w:val="Índice - Punto principal"/>
    <w:basedOn w:val="Prrafodelista"/>
    <w:link w:val="ndice-PuntoprincipalCar"/>
    <w:qFormat/>
    <w:rsid w:val="000346BF"/>
    <w:pPr>
      <w:numPr>
        <w:numId w:val="1"/>
      </w:numPr>
      <w:ind w:right="-568"/>
    </w:pPr>
    <w:rPr>
      <w:rFonts w:cstheme="minorHAnsi"/>
      <w:b/>
      <w:sz w:val="30"/>
      <w:szCs w:val="30"/>
    </w:rPr>
  </w:style>
  <w:style w:type="paragraph" w:customStyle="1" w:styleId="ndice-Secundario">
    <w:name w:val="Índice - Secundario"/>
    <w:basedOn w:val="ndice-Puntoprincipal"/>
    <w:link w:val="ndice-SecundarioCar"/>
    <w:qFormat/>
    <w:rsid w:val="000346BF"/>
    <w:pPr>
      <w:numPr>
        <w:ilvl w:val="1"/>
      </w:numPr>
    </w:pPr>
    <w:rPr>
      <w:b w:val="0"/>
      <w:sz w:val="26"/>
      <w:szCs w:val="26"/>
    </w:rPr>
  </w:style>
  <w:style w:type="character" w:customStyle="1" w:styleId="PrrafodelistaCar">
    <w:name w:val="Párrafo de lista Car"/>
    <w:aliases w:val="Viñetas 1 Car,Bester List1 Car,Lista 1 Car,Párrafo (x) Car,List (a) Car,Estilo 1 Car,Est titulo 3 Car,SBT TITULO 4 Car,Párrafo de lista2 Car,Cuadro 2-1 Car,Párrafo de lista21 Car,TEX_03 Car,OTRO Car,Viñet-1n Car,Lista 123 Car"/>
    <w:basedOn w:val="Fuentedeprrafopredeter"/>
    <w:link w:val="Prrafodelista"/>
    <w:uiPriority w:val="34"/>
    <w:qFormat/>
    <w:rsid w:val="00F7507E"/>
    <w:rPr>
      <w:rFonts w:ascii="Times New Roman" w:eastAsia="Times New Roman" w:hAnsi="Times New Roman" w:cs="Times New Roman"/>
      <w:sz w:val="24"/>
      <w:szCs w:val="24"/>
      <w:lang w:eastAsia="es-ES"/>
    </w:rPr>
  </w:style>
  <w:style w:type="character" w:customStyle="1" w:styleId="ndice-PuntoprincipalCar">
    <w:name w:val="Índice - Punto principal Car"/>
    <w:basedOn w:val="PrrafodelistaCar"/>
    <w:link w:val="ndice-Puntoprincipal"/>
    <w:rsid w:val="000346BF"/>
    <w:rPr>
      <w:rFonts w:ascii="Times New Roman" w:eastAsia="Times New Roman" w:hAnsi="Times New Roman" w:cstheme="minorHAnsi"/>
      <w:b/>
      <w:sz w:val="30"/>
      <w:szCs w:val="30"/>
      <w:lang w:eastAsia="es-ES"/>
    </w:rPr>
  </w:style>
  <w:style w:type="character" w:customStyle="1" w:styleId="Ttulo1Car">
    <w:name w:val="Título 1 Car"/>
    <w:aliases w:val="1 Título 1 Car,título 1 Car,Nivel1 Car,Titre 1 - doc Car,überschrift 1 Car,H1 Car,h1 Car,Heading 1a Car,head1 Car,Pagina Inicial Car,Sener 1 Car,Título 1. Sener Car,Título 11 Car,Título 1a Car,Heading 1 Char Car,TITULO ! Car,. (1.0) Car"/>
    <w:basedOn w:val="Fuentedeprrafopredeter"/>
    <w:link w:val="Ttulo1"/>
    <w:uiPriority w:val="9"/>
    <w:rsid w:val="00143AC5"/>
    <w:rPr>
      <w:rFonts w:eastAsiaTheme="majorEastAsia" w:cstheme="majorBidi"/>
      <w:b/>
      <w:color w:val="244061" w:themeColor="accent1" w:themeShade="80"/>
      <w:sz w:val="28"/>
      <w:szCs w:val="32"/>
      <w:lang w:eastAsia="es-ES"/>
    </w:rPr>
  </w:style>
  <w:style w:type="character" w:customStyle="1" w:styleId="ndice-SecundarioCar">
    <w:name w:val="Índice - Secundario Car"/>
    <w:basedOn w:val="ndice-PuntoprincipalCar"/>
    <w:link w:val="ndice-Secundario"/>
    <w:rsid w:val="000346BF"/>
    <w:rPr>
      <w:rFonts w:ascii="Times New Roman" w:eastAsia="Times New Roman" w:hAnsi="Times New Roman" w:cstheme="minorHAnsi"/>
      <w:b w:val="0"/>
      <w:sz w:val="26"/>
      <w:szCs w:val="26"/>
      <w:lang w:eastAsia="es-ES"/>
    </w:rPr>
  </w:style>
  <w:style w:type="character" w:customStyle="1" w:styleId="Ttulo2Car">
    <w:name w:val="Título 2 Car"/>
    <w:aliases w:val="2 Título 2 Car,Título 2 Car1 Car,Título 2 Car Car Car,Título 2 Car1 Car Car Car,Título 2 Car Car Car Car Car,título 2 Car,Titre 2 - Doc Car,H2 Car,Titulo Car,Título 21 Car,Heading 2 Char Car,H2 Char Car,heading 2 Char Car,Heading 2 Car"/>
    <w:basedOn w:val="Fuentedeprrafopredeter"/>
    <w:link w:val="Ttulo2"/>
    <w:rsid w:val="00FC3CF4"/>
    <w:rPr>
      <w:rFonts w:eastAsiaTheme="majorEastAsia" w:cstheme="majorBidi"/>
      <w:color w:val="244061" w:themeColor="accent1" w:themeShade="80"/>
      <w:sz w:val="26"/>
      <w:szCs w:val="26"/>
      <w:lang w:val="es-ES_tradnl" w:eastAsia="es-ES"/>
    </w:rPr>
  </w:style>
  <w:style w:type="character" w:customStyle="1" w:styleId="Ttulo3Car">
    <w:name w:val="Título 3 Car"/>
    <w:aliases w:val="3 Título 3 Car,título 3 Car,TITULO  3 Car,TITULO  31 Car,Car2 Car Car,Titre 3 - Doc Car,H3 Car,Heading3 Car,Heading 3a Car,h3 Car,3 Car,título 3 Char Car,título 3 Char Char Car,Título 31 Car Car Car,Título 31 Car Car Car Car Car,31 Car"/>
    <w:basedOn w:val="Fuentedeprrafopredeter"/>
    <w:link w:val="Ttulo3"/>
    <w:uiPriority w:val="9"/>
    <w:rsid w:val="00B9091D"/>
    <w:rPr>
      <w:rFonts w:asciiTheme="majorHAnsi" w:eastAsiaTheme="majorEastAsia" w:hAnsiTheme="majorHAnsi" w:cstheme="majorBidi"/>
      <w:color w:val="243F60" w:themeColor="accent1" w:themeShade="7F"/>
      <w:sz w:val="24"/>
      <w:szCs w:val="24"/>
      <w:lang w:eastAsia="es-ES"/>
    </w:rPr>
  </w:style>
  <w:style w:type="character" w:customStyle="1" w:styleId="Ttulo4Car">
    <w:name w:val="Título 4 Car"/>
    <w:aliases w:val="4 Título 4 Car,Encabezado tabla Car,Título 4no vale Car,Título 41 Car,TABLE Car,heading 4 Car"/>
    <w:basedOn w:val="Fuentedeprrafopredeter"/>
    <w:link w:val="Ttulo4"/>
    <w:uiPriority w:val="9"/>
    <w:rsid w:val="00886896"/>
    <w:rPr>
      <w:rFonts w:asciiTheme="majorHAnsi" w:eastAsiaTheme="majorEastAsia" w:hAnsiTheme="majorHAnsi" w:cstheme="majorBidi"/>
      <w:color w:val="244061" w:themeColor="accent1" w:themeShade="80"/>
      <w:sz w:val="24"/>
      <w:szCs w:val="24"/>
      <w:lang w:eastAsia="es-ES"/>
    </w:rPr>
  </w:style>
  <w:style w:type="character" w:customStyle="1" w:styleId="Ttulo5Car">
    <w:name w:val="Título 5 Car"/>
    <w:aliases w:val="Título 5 Car1 Car Car,Título 5 Car Car Car Car,Car1 Car Car Car Car,Block Label Car"/>
    <w:basedOn w:val="Fuentedeprrafopredeter"/>
    <w:link w:val="Ttulo5"/>
    <w:rsid w:val="00E41096"/>
    <w:rPr>
      <w:rFonts w:asciiTheme="majorHAnsi" w:eastAsiaTheme="majorEastAsia" w:hAnsiTheme="majorHAnsi" w:cstheme="majorBidi"/>
      <w:color w:val="244061" w:themeColor="accent1" w:themeShade="80"/>
      <w:sz w:val="24"/>
      <w:szCs w:val="24"/>
      <w:lang w:eastAsia="es-ES"/>
    </w:rPr>
  </w:style>
  <w:style w:type="character" w:customStyle="1" w:styleId="Ttulo6Car">
    <w:name w:val="Título 6 Car"/>
    <w:basedOn w:val="Fuentedeprrafopredeter"/>
    <w:link w:val="Ttulo6"/>
    <w:rsid w:val="000346BF"/>
    <w:rPr>
      <w:rFonts w:asciiTheme="majorHAnsi" w:eastAsiaTheme="majorEastAsia" w:hAnsiTheme="majorHAnsi" w:cstheme="majorBidi"/>
      <w:color w:val="243F60" w:themeColor="accent1" w:themeShade="7F"/>
      <w:sz w:val="24"/>
      <w:szCs w:val="24"/>
      <w:lang w:eastAsia="es-ES"/>
    </w:rPr>
  </w:style>
  <w:style w:type="character" w:customStyle="1" w:styleId="Ttulo7Car">
    <w:name w:val="Título 7 Car"/>
    <w:aliases w:val="H7 Car"/>
    <w:basedOn w:val="Fuentedeprrafopredeter"/>
    <w:link w:val="Ttulo7"/>
    <w:rsid w:val="000346BF"/>
    <w:rPr>
      <w:rFonts w:asciiTheme="majorHAnsi" w:eastAsiaTheme="majorEastAsia" w:hAnsiTheme="majorHAnsi" w:cstheme="majorBidi"/>
      <w:i/>
      <w:iCs/>
      <w:color w:val="243F60" w:themeColor="accent1" w:themeShade="7F"/>
      <w:sz w:val="24"/>
      <w:szCs w:val="24"/>
      <w:lang w:eastAsia="es-ES"/>
    </w:rPr>
  </w:style>
  <w:style w:type="character" w:customStyle="1" w:styleId="Ttulo8Car">
    <w:name w:val="Título 8 Car"/>
    <w:aliases w:val="Título 81 Car,Título 4b Car"/>
    <w:basedOn w:val="Fuentedeprrafopredeter"/>
    <w:link w:val="Ttulo8"/>
    <w:rsid w:val="000346BF"/>
    <w:rPr>
      <w:rFonts w:asciiTheme="majorHAnsi" w:eastAsiaTheme="majorEastAsia" w:hAnsiTheme="majorHAnsi" w:cstheme="majorBidi"/>
      <w:color w:val="272727" w:themeColor="text1" w:themeTint="D8"/>
      <w:sz w:val="21"/>
      <w:szCs w:val="21"/>
      <w:lang w:eastAsia="es-ES"/>
    </w:rPr>
  </w:style>
  <w:style w:type="character" w:customStyle="1" w:styleId="Ttulo9Car">
    <w:name w:val="Título 9 Car"/>
    <w:aliases w:val="Título 91 Car"/>
    <w:basedOn w:val="Fuentedeprrafopredeter"/>
    <w:link w:val="Ttulo9"/>
    <w:uiPriority w:val="9"/>
    <w:rsid w:val="000346BF"/>
    <w:rPr>
      <w:rFonts w:asciiTheme="majorHAnsi" w:eastAsiaTheme="majorEastAsia" w:hAnsiTheme="majorHAnsi" w:cstheme="majorBidi"/>
      <w:i/>
      <w:iCs/>
      <w:color w:val="272727" w:themeColor="text1" w:themeTint="D8"/>
      <w:sz w:val="21"/>
      <w:szCs w:val="21"/>
      <w:lang w:eastAsia="es-ES"/>
    </w:rPr>
  </w:style>
  <w:style w:type="paragraph" w:styleId="ndice1">
    <w:name w:val="index 1"/>
    <w:basedOn w:val="Normal"/>
    <w:next w:val="Normal"/>
    <w:autoRedefine/>
    <w:uiPriority w:val="99"/>
    <w:semiHidden/>
    <w:unhideWhenUsed/>
    <w:rsid w:val="00D972D6"/>
    <w:pPr>
      <w:ind w:left="240" w:hanging="240"/>
    </w:pPr>
  </w:style>
  <w:style w:type="paragraph" w:styleId="TtuloTDC">
    <w:name w:val="TOC Heading"/>
    <w:basedOn w:val="Ttulo1"/>
    <w:next w:val="Normal"/>
    <w:uiPriority w:val="39"/>
    <w:unhideWhenUsed/>
    <w:qFormat/>
    <w:rsid w:val="00F66148"/>
    <w:pPr>
      <w:numPr>
        <w:numId w:val="0"/>
      </w:numPr>
      <w:spacing w:line="259" w:lineRule="auto"/>
      <w:outlineLvl w:val="9"/>
    </w:pPr>
  </w:style>
  <w:style w:type="paragraph" w:styleId="TDC1">
    <w:name w:val="toc 1"/>
    <w:basedOn w:val="Normal"/>
    <w:next w:val="Normal"/>
    <w:autoRedefine/>
    <w:uiPriority w:val="39"/>
    <w:unhideWhenUsed/>
    <w:rsid w:val="00EC5623"/>
    <w:pPr>
      <w:tabs>
        <w:tab w:val="left" w:pos="480"/>
        <w:tab w:val="right" w:leader="dot" w:pos="9627"/>
      </w:tabs>
      <w:spacing w:before="60" w:after="60"/>
    </w:pPr>
    <w:rPr>
      <w:noProof/>
    </w:rPr>
  </w:style>
  <w:style w:type="paragraph" w:styleId="TDC2">
    <w:name w:val="toc 2"/>
    <w:basedOn w:val="Normal"/>
    <w:next w:val="Normal"/>
    <w:autoRedefine/>
    <w:uiPriority w:val="39"/>
    <w:unhideWhenUsed/>
    <w:rsid w:val="009978F6"/>
    <w:pPr>
      <w:tabs>
        <w:tab w:val="left" w:pos="880"/>
        <w:tab w:val="right" w:leader="dot" w:pos="9627"/>
      </w:tabs>
      <w:spacing w:before="60" w:after="60"/>
      <w:ind w:left="238"/>
    </w:pPr>
  </w:style>
  <w:style w:type="paragraph" w:customStyle="1" w:styleId="indicesegundotitulo">
    <w:name w:val="indice segundo titulo"/>
    <w:rsid w:val="00F66148"/>
    <w:pPr>
      <w:spacing w:before="1701" w:after="567" w:line="240" w:lineRule="auto"/>
      <w:ind w:left="3686" w:right="1418" w:hanging="1134"/>
      <w:jc w:val="both"/>
    </w:pPr>
    <w:rPr>
      <w:rFonts w:ascii="Arial" w:eastAsia="Times New Roman" w:hAnsi="Arial" w:cs="Times New Roman"/>
      <w:b/>
      <w:noProof/>
      <w:color w:val="40637A"/>
      <w:szCs w:val="20"/>
      <w:lang w:eastAsia="es-ES"/>
    </w:rPr>
  </w:style>
  <w:style w:type="character" w:styleId="Hipervnculo">
    <w:name w:val="Hyperlink"/>
    <w:uiPriority w:val="99"/>
    <w:unhideWhenUsed/>
    <w:rsid w:val="00F66148"/>
    <w:rPr>
      <w:color w:val="0000FF"/>
      <w:u w:val="single"/>
    </w:rPr>
  </w:style>
  <w:style w:type="paragraph" w:styleId="TDC3">
    <w:name w:val="toc 3"/>
    <w:basedOn w:val="Normal"/>
    <w:next w:val="Normal"/>
    <w:autoRedefine/>
    <w:uiPriority w:val="39"/>
    <w:unhideWhenUsed/>
    <w:rsid w:val="00963557"/>
    <w:pPr>
      <w:spacing w:after="100"/>
      <w:ind w:left="480"/>
    </w:pPr>
  </w:style>
  <w:style w:type="character" w:customStyle="1" w:styleId="Bodytext1">
    <w:name w:val="Body text|1_"/>
    <w:basedOn w:val="Fuentedeprrafopredeter"/>
    <w:link w:val="Bodytext10"/>
    <w:rsid w:val="00EA2025"/>
    <w:rPr>
      <w:rFonts w:ascii="Arial" w:eastAsia="Arial" w:hAnsi="Arial" w:cs="Arial"/>
      <w:sz w:val="19"/>
      <w:szCs w:val="19"/>
      <w:shd w:val="clear" w:color="auto" w:fill="FFFFFF"/>
    </w:rPr>
  </w:style>
  <w:style w:type="paragraph" w:customStyle="1" w:styleId="Bodytext10">
    <w:name w:val="Body text|1"/>
    <w:basedOn w:val="Normal"/>
    <w:link w:val="Bodytext1"/>
    <w:rsid w:val="00EA2025"/>
    <w:pPr>
      <w:widowControl w:val="0"/>
      <w:shd w:val="clear" w:color="auto" w:fill="FFFFFF"/>
      <w:spacing w:after="180" w:line="437" w:lineRule="auto"/>
    </w:pPr>
    <w:rPr>
      <w:rFonts w:ascii="Arial" w:eastAsia="Arial" w:hAnsi="Arial" w:cs="Arial"/>
      <w:sz w:val="19"/>
      <w:szCs w:val="19"/>
      <w:lang w:eastAsia="en-US"/>
    </w:rPr>
  </w:style>
  <w:style w:type="character" w:customStyle="1" w:styleId="Heading21">
    <w:name w:val="Heading #2|1_"/>
    <w:basedOn w:val="Fuentedeprrafopredeter"/>
    <w:link w:val="Heading210"/>
    <w:rsid w:val="002A4390"/>
    <w:rPr>
      <w:rFonts w:ascii="Arial" w:eastAsia="Arial" w:hAnsi="Arial" w:cs="Arial"/>
      <w:b/>
      <w:bCs/>
      <w:sz w:val="19"/>
      <w:szCs w:val="19"/>
      <w:shd w:val="clear" w:color="auto" w:fill="FFFFFF"/>
    </w:rPr>
  </w:style>
  <w:style w:type="paragraph" w:customStyle="1" w:styleId="Heading210">
    <w:name w:val="Heading #2|1"/>
    <w:basedOn w:val="Normal"/>
    <w:link w:val="Heading21"/>
    <w:rsid w:val="002A4390"/>
    <w:pPr>
      <w:widowControl w:val="0"/>
      <w:shd w:val="clear" w:color="auto" w:fill="FFFFFF"/>
      <w:spacing w:after="240" w:line="439" w:lineRule="auto"/>
      <w:ind w:left="440"/>
      <w:outlineLvl w:val="1"/>
    </w:pPr>
    <w:rPr>
      <w:rFonts w:ascii="Arial" w:eastAsia="Arial" w:hAnsi="Arial" w:cs="Arial"/>
      <w:b/>
      <w:bCs/>
      <w:sz w:val="19"/>
      <w:szCs w:val="19"/>
      <w:lang w:eastAsia="en-US"/>
    </w:rPr>
  </w:style>
  <w:style w:type="character" w:customStyle="1" w:styleId="Bodytext2">
    <w:name w:val="Body text|2_"/>
    <w:basedOn w:val="Fuentedeprrafopredeter"/>
    <w:link w:val="Bodytext20"/>
    <w:rsid w:val="00BC2552"/>
    <w:rPr>
      <w:rFonts w:ascii="Arial" w:eastAsia="Arial" w:hAnsi="Arial" w:cs="Arial"/>
      <w:color w:val="516AE8"/>
      <w:shd w:val="clear" w:color="auto" w:fill="FFFFFF"/>
    </w:rPr>
  </w:style>
  <w:style w:type="paragraph" w:customStyle="1" w:styleId="Bodytext20">
    <w:name w:val="Body text|2"/>
    <w:basedOn w:val="Normal"/>
    <w:link w:val="Bodytext2"/>
    <w:rsid w:val="00BC2552"/>
    <w:pPr>
      <w:widowControl w:val="0"/>
      <w:shd w:val="clear" w:color="auto" w:fill="FFFFFF"/>
      <w:spacing w:after="240"/>
      <w:ind w:left="800"/>
    </w:pPr>
    <w:rPr>
      <w:rFonts w:ascii="Arial" w:eastAsia="Arial" w:hAnsi="Arial" w:cs="Arial"/>
      <w:color w:val="516AE8"/>
      <w:sz w:val="22"/>
      <w:szCs w:val="22"/>
      <w:lang w:eastAsia="en-US"/>
    </w:rPr>
  </w:style>
  <w:style w:type="character" w:customStyle="1" w:styleId="Other1">
    <w:name w:val="Other|1_"/>
    <w:basedOn w:val="Fuentedeprrafopredeter"/>
    <w:link w:val="Other10"/>
    <w:rsid w:val="00F70C28"/>
    <w:rPr>
      <w:rFonts w:ascii="Arial" w:eastAsia="Arial" w:hAnsi="Arial" w:cs="Arial"/>
      <w:sz w:val="19"/>
      <w:szCs w:val="19"/>
      <w:shd w:val="clear" w:color="auto" w:fill="FFFFFF"/>
    </w:rPr>
  </w:style>
  <w:style w:type="paragraph" w:customStyle="1" w:styleId="Other10">
    <w:name w:val="Other|1"/>
    <w:basedOn w:val="Normal"/>
    <w:link w:val="Other1"/>
    <w:rsid w:val="00F70C28"/>
    <w:pPr>
      <w:widowControl w:val="0"/>
      <w:shd w:val="clear" w:color="auto" w:fill="FFFFFF"/>
      <w:spacing w:after="180" w:line="437" w:lineRule="auto"/>
    </w:pPr>
    <w:rPr>
      <w:rFonts w:ascii="Arial" w:eastAsia="Arial" w:hAnsi="Arial" w:cs="Arial"/>
      <w:sz w:val="19"/>
      <w:szCs w:val="19"/>
      <w:lang w:eastAsia="en-US"/>
    </w:rPr>
  </w:style>
  <w:style w:type="character" w:styleId="Refdecomentario">
    <w:name w:val="annotation reference"/>
    <w:basedOn w:val="Fuentedeprrafopredeter"/>
    <w:unhideWhenUsed/>
    <w:rsid w:val="00595F30"/>
    <w:rPr>
      <w:sz w:val="16"/>
      <w:szCs w:val="16"/>
    </w:rPr>
  </w:style>
  <w:style w:type="paragraph" w:styleId="Textocomentario">
    <w:name w:val="annotation text"/>
    <w:basedOn w:val="Normal"/>
    <w:link w:val="TextocomentarioCar"/>
    <w:unhideWhenUsed/>
    <w:rsid w:val="00595F30"/>
    <w:rPr>
      <w:sz w:val="20"/>
      <w:szCs w:val="20"/>
    </w:rPr>
  </w:style>
  <w:style w:type="character" w:customStyle="1" w:styleId="TextocomentarioCar">
    <w:name w:val="Texto comentario Car"/>
    <w:basedOn w:val="Fuentedeprrafopredeter"/>
    <w:link w:val="Textocomentario"/>
    <w:rsid w:val="00595F3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nhideWhenUsed/>
    <w:rsid w:val="00595F30"/>
    <w:rPr>
      <w:b/>
      <w:bCs/>
    </w:rPr>
  </w:style>
  <w:style w:type="character" w:customStyle="1" w:styleId="AsuntodelcomentarioCar">
    <w:name w:val="Asunto del comentario Car"/>
    <w:basedOn w:val="TextocomentarioCar"/>
    <w:link w:val="Asuntodelcomentario"/>
    <w:rsid w:val="00595F30"/>
    <w:rPr>
      <w:rFonts w:ascii="Times New Roman" w:eastAsia="Times New Roman" w:hAnsi="Times New Roman" w:cs="Times New Roman"/>
      <w:b/>
      <w:bCs/>
      <w:sz w:val="20"/>
      <w:szCs w:val="20"/>
      <w:lang w:eastAsia="es-ES"/>
    </w:rPr>
  </w:style>
  <w:style w:type="paragraph" w:customStyle="1" w:styleId="Bulet1">
    <w:name w:val="Bulet 1"/>
    <w:basedOn w:val="Normal"/>
    <w:link w:val="Bulet1Car"/>
    <w:qFormat/>
    <w:rsid w:val="00570CC0"/>
    <w:pPr>
      <w:spacing w:before="140" w:after="140" w:line="180" w:lineRule="atLeast"/>
    </w:pPr>
    <w:rPr>
      <w:snapToGrid w:val="0"/>
      <w:color w:val="141517"/>
      <w:lang w:eastAsia="en-US"/>
    </w:rPr>
  </w:style>
  <w:style w:type="character" w:customStyle="1" w:styleId="Bulet1Car">
    <w:name w:val="Bulet 1 Car"/>
    <w:basedOn w:val="Fuentedeprrafopredeter"/>
    <w:link w:val="Bulet1"/>
    <w:rsid w:val="00570CC0"/>
    <w:rPr>
      <w:rFonts w:eastAsia="Times New Roman" w:cs="Times New Roman"/>
      <w:snapToGrid w:val="0"/>
      <w:color w:val="141517"/>
      <w:sz w:val="24"/>
      <w:szCs w:val="24"/>
    </w:rPr>
  </w:style>
  <w:style w:type="paragraph" w:customStyle="1" w:styleId="Bulet2">
    <w:name w:val="Bulet 2"/>
    <w:basedOn w:val="Bulet1"/>
    <w:link w:val="Bulet2Car"/>
    <w:qFormat/>
    <w:rsid w:val="00D13048"/>
    <w:pPr>
      <w:numPr>
        <w:numId w:val="3"/>
      </w:numPr>
      <w:spacing w:line="240" w:lineRule="exact"/>
      <w:ind w:left="1065" w:hanging="357"/>
    </w:pPr>
  </w:style>
  <w:style w:type="character" w:customStyle="1" w:styleId="Bulet2Car">
    <w:name w:val="Bulet 2 Car"/>
    <w:basedOn w:val="Bulet1Car"/>
    <w:link w:val="Bulet2"/>
    <w:rsid w:val="00D13048"/>
    <w:rPr>
      <w:rFonts w:eastAsia="Times New Roman" w:cs="Times New Roman"/>
      <w:snapToGrid w:val="0"/>
      <w:color w:val="141517"/>
      <w:sz w:val="24"/>
      <w:szCs w:val="24"/>
    </w:rPr>
  </w:style>
  <w:style w:type="character" w:customStyle="1" w:styleId="5TablesCar">
    <w:name w:val="5 Tables Car"/>
    <w:basedOn w:val="Fuentedeprrafopredeter"/>
    <w:link w:val="5Tables"/>
    <w:locked/>
    <w:rsid w:val="00F77ED8"/>
    <w:rPr>
      <w:rFonts w:ascii="Calibri" w:hAnsi="Calibri" w:cs="Calibri"/>
      <w:i/>
      <w:iCs/>
      <w:color w:val="595A5C"/>
      <w:sz w:val="16"/>
      <w:szCs w:val="24"/>
    </w:rPr>
  </w:style>
  <w:style w:type="paragraph" w:customStyle="1" w:styleId="5Tables">
    <w:name w:val="5 Tables"/>
    <w:basedOn w:val="Cita"/>
    <w:next w:val="Normal"/>
    <w:link w:val="5TablesCar"/>
    <w:autoRedefine/>
    <w:qFormat/>
    <w:rsid w:val="00F77ED8"/>
    <w:pPr>
      <w:numPr>
        <w:numId w:val="4"/>
      </w:numPr>
      <w:spacing w:before="360" w:after="140" w:line="280" w:lineRule="atLeast"/>
      <w:ind w:right="0"/>
    </w:pPr>
    <w:rPr>
      <w:rFonts w:ascii="Calibri" w:eastAsiaTheme="minorHAnsi" w:hAnsi="Calibri" w:cs="Calibri"/>
      <w:color w:val="595A5C"/>
      <w:sz w:val="16"/>
      <w:lang w:eastAsia="en-US"/>
    </w:rPr>
  </w:style>
  <w:style w:type="paragraph" w:styleId="Cita">
    <w:name w:val="Quote"/>
    <w:basedOn w:val="Normal"/>
    <w:next w:val="Normal"/>
    <w:link w:val="CitaCar"/>
    <w:uiPriority w:val="29"/>
    <w:qFormat/>
    <w:rsid w:val="00F77ED8"/>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F77ED8"/>
    <w:rPr>
      <w:rFonts w:eastAsia="Times New Roman" w:cs="Times New Roman"/>
      <w:i/>
      <w:iCs/>
      <w:color w:val="404040" w:themeColor="text1" w:themeTint="BF"/>
      <w:sz w:val="24"/>
      <w:szCs w:val="24"/>
      <w:lang w:eastAsia="es-ES"/>
    </w:rPr>
  </w:style>
  <w:style w:type="paragraph" w:styleId="Listaconvietas3">
    <w:name w:val="List Bullet 3"/>
    <w:basedOn w:val="Normal"/>
    <w:autoRedefine/>
    <w:uiPriority w:val="99"/>
    <w:rsid w:val="00470402"/>
    <w:pPr>
      <w:numPr>
        <w:numId w:val="5"/>
      </w:numPr>
      <w:tabs>
        <w:tab w:val="left" w:pos="708"/>
      </w:tabs>
      <w:spacing w:before="60" w:after="60" w:line="280" w:lineRule="atLeast"/>
    </w:pPr>
    <w:rPr>
      <w:rFonts w:ascii="Calibri Light" w:hAnsi="Calibri Light"/>
      <w:color w:val="141517"/>
      <w:sz w:val="22"/>
      <w:szCs w:val="20"/>
      <w:lang w:val="es-ES_tradnl" w:eastAsia="en-US"/>
    </w:rPr>
  </w:style>
  <w:style w:type="paragraph" w:styleId="Textoindependiente">
    <w:name w:val="Body Text"/>
    <w:aliases w:val="Car Car Car Car Car Car Car Car Car Car Car Car Car Car Car Car Car Car Car Car Car Car Car Car Car"/>
    <w:basedOn w:val="Normal"/>
    <w:link w:val="TextoindependienteCar"/>
    <w:uiPriority w:val="1"/>
    <w:qFormat/>
    <w:rsid w:val="00BE0BD4"/>
    <w:pPr>
      <w:spacing w:before="140" w:line="280" w:lineRule="atLeast"/>
    </w:pPr>
    <w:rPr>
      <w:rFonts w:ascii="Calibri Light" w:hAnsi="Calibri Light"/>
      <w:color w:val="141517"/>
      <w:sz w:val="22"/>
      <w:lang w:eastAsia="en-US"/>
    </w:rPr>
  </w:style>
  <w:style w:type="character" w:customStyle="1" w:styleId="TextoindependienteCar">
    <w:name w:val="Texto independiente Car"/>
    <w:aliases w:val="Car Car Car Car Car Car Car Car Car Car Car Car Car Car Car Car Car Car Car Car Car Car Car Car Car Car"/>
    <w:basedOn w:val="Fuentedeprrafopredeter"/>
    <w:link w:val="Textoindependiente"/>
    <w:uiPriority w:val="1"/>
    <w:rsid w:val="00BE0BD4"/>
    <w:rPr>
      <w:rFonts w:ascii="Calibri Light" w:eastAsia="Times New Roman" w:hAnsi="Calibri Light" w:cs="Times New Roman"/>
      <w:color w:val="141517"/>
      <w:szCs w:val="24"/>
    </w:rPr>
  </w:style>
  <w:style w:type="paragraph" w:customStyle="1" w:styleId="6Picture">
    <w:name w:val="6 Picture"/>
    <w:basedOn w:val="Prrafodelista"/>
    <w:next w:val="Normal"/>
    <w:link w:val="6PictureCar"/>
    <w:qFormat/>
    <w:rsid w:val="00BE0BD4"/>
    <w:pPr>
      <w:numPr>
        <w:numId w:val="6"/>
      </w:numPr>
      <w:spacing w:after="360" w:line="360" w:lineRule="auto"/>
      <w:jc w:val="center"/>
    </w:pPr>
    <w:rPr>
      <w:rFonts w:ascii="Calibri" w:hAnsi="Calibri"/>
      <w:i/>
      <w:snapToGrid w:val="0"/>
      <w:color w:val="595A5C"/>
      <w:sz w:val="16"/>
      <w:szCs w:val="22"/>
      <w:lang w:eastAsia="en-US"/>
    </w:rPr>
  </w:style>
  <w:style w:type="character" w:customStyle="1" w:styleId="6PictureCar">
    <w:name w:val="6 Picture Car"/>
    <w:basedOn w:val="Fuentedeprrafopredeter"/>
    <w:link w:val="6Picture"/>
    <w:rsid w:val="00BE0BD4"/>
    <w:rPr>
      <w:rFonts w:ascii="Calibri" w:eastAsia="Times New Roman" w:hAnsi="Calibri" w:cs="Times New Roman"/>
      <w:i/>
      <w:snapToGrid w:val="0"/>
      <w:color w:val="595A5C"/>
      <w:sz w:val="16"/>
    </w:rPr>
  </w:style>
  <w:style w:type="paragraph" w:customStyle="1" w:styleId="5Ttulo5">
    <w:name w:val="5 Título 5"/>
    <w:basedOn w:val="Ttulo5"/>
    <w:next w:val="Normal"/>
    <w:qFormat/>
    <w:rsid w:val="00BE0BD4"/>
    <w:pPr>
      <w:keepNext w:val="0"/>
      <w:keepLines w:val="0"/>
      <w:numPr>
        <w:ilvl w:val="0"/>
        <w:numId w:val="0"/>
      </w:numPr>
      <w:tabs>
        <w:tab w:val="num" w:pos="1008"/>
      </w:tabs>
      <w:spacing w:before="240" w:after="60" w:line="280" w:lineRule="atLeast"/>
      <w:ind w:left="1008" w:hanging="1008"/>
    </w:pPr>
    <w:rPr>
      <w:rFonts w:ascii="Calibri Light" w:eastAsia="Times New Roman" w:hAnsi="Calibri Light" w:cs="Times New Roman"/>
      <w:bCs/>
      <w:iCs/>
      <w:snapToGrid w:val="0"/>
      <w:sz w:val="22"/>
      <w:szCs w:val="26"/>
      <w:lang w:eastAsia="en-US"/>
    </w:rPr>
  </w:style>
  <w:style w:type="paragraph" w:customStyle="1" w:styleId="EstiloTtulo1InferiorSencilloAutomtico15ptoAnchode">
    <w:name w:val="Estilo Título 1 + Inferior: (Sencillo Automático  15 pto Ancho de..."/>
    <w:basedOn w:val="Ttulo1"/>
    <w:rsid w:val="00EA7864"/>
    <w:pPr>
      <w:keepLines w:val="0"/>
      <w:numPr>
        <w:numId w:val="2"/>
      </w:numPr>
      <w:pBdr>
        <w:bottom w:val="single" w:sz="4" w:space="1" w:color="D9D9D9" w:themeColor="background1" w:themeShade="D9"/>
      </w:pBdr>
      <w:tabs>
        <w:tab w:val="left" w:pos="709"/>
      </w:tabs>
      <w:spacing w:before="140" w:after="360" w:line="280" w:lineRule="atLeast"/>
      <w:ind w:left="709" w:hanging="709"/>
    </w:pPr>
    <w:rPr>
      <w:rFonts w:ascii="Open Sans Light" w:eastAsia="Times New Roman" w:hAnsi="Open Sans Light" w:cs="Times New Roman"/>
      <w:b w:val="0"/>
      <w:bCs/>
      <w:color w:val="414042"/>
      <w:kern w:val="32"/>
      <w:sz w:val="48"/>
      <w:szCs w:val="20"/>
      <w:lang w:eastAsia="en-US"/>
    </w:rPr>
  </w:style>
  <w:style w:type="character" w:customStyle="1" w:styleId="tw4winMark">
    <w:name w:val="tw4winMark"/>
    <w:uiPriority w:val="99"/>
    <w:rsid w:val="00EA7864"/>
    <w:rPr>
      <w:rFonts w:ascii="Courier New" w:hAnsi="Courier New"/>
      <w:vanish/>
      <w:color w:val="800080"/>
      <w:sz w:val="24"/>
      <w:vertAlign w:val="subscript"/>
    </w:rPr>
  </w:style>
  <w:style w:type="character" w:customStyle="1" w:styleId="tw4winError">
    <w:name w:val="tw4winError"/>
    <w:uiPriority w:val="99"/>
    <w:rsid w:val="00EA7864"/>
    <w:rPr>
      <w:rFonts w:ascii="Courier New" w:hAnsi="Courier New"/>
      <w:color w:val="00FF00"/>
      <w:sz w:val="40"/>
    </w:rPr>
  </w:style>
  <w:style w:type="character" w:customStyle="1" w:styleId="tw4winTerm">
    <w:name w:val="tw4winTerm"/>
    <w:uiPriority w:val="99"/>
    <w:rsid w:val="00EA7864"/>
    <w:rPr>
      <w:color w:val="0000FF"/>
    </w:rPr>
  </w:style>
  <w:style w:type="character" w:customStyle="1" w:styleId="tw4winPopup">
    <w:name w:val="tw4winPopup"/>
    <w:uiPriority w:val="99"/>
    <w:rsid w:val="00EA7864"/>
    <w:rPr>
      <w:rFonts w:ascii="Courier New" w:hAnsi="Courier New"/>
      <w:noProof/>
      <w:color w:val="008000"/>
    </w:rPr>
  </w:style>
  <w:style w:type="character" w:customStyle="1" w:styleId="tw4winJump">
    <w:name w:val="tw4winJump"/>
    <w:uiPriority w:val="99"/>
    <w:rsid w:val="00EA7864"/>
    <w:rPr>
      <w:rFonts w:ascii="Courier New" w:hAnsi="Courier New"/>
      <w:noProof/>
      <w:color w:val="008080"/>
    </w:rPr>
  </w:style>
  <w:style w:type="character" w:customStyle="1" w:styleId="tw4winExternal">
    <w:name w:val="tw4winExternal"/>
    <w:uiPriority w:val="99"/>
    <w:rsid w:val="00EA7864"/>
    <w:rPr>
      <w:rFonts w:ascii="Courier New" w:hAnsi="Courier New"/>
      <w:noProof/>
      <w:color w:val="808080"/>
    </w:rPr>
  </w:style>
  <w:style w:type="character" w:customStyle="1" w:styleId="tw4winInternal">
    <w:name w:val="tw4winInternal"/>
    <w:uiPriority w:val="99"/>
    <w:rsid w:val="00EA7864"/>
    <w:rPr>
      <w:rFonts w:ascii="Courier New" w:hAnsi="Courier New"/>
      <w:noProof/>
      <w:color w:val="FF0000"/>
    </w:rPr>
  </w:style>
  <w:style w:type="character" w:customStyle="1" w:styleId="DONOTTRANSLATE">
    <w:name w:val="DO_NOT_TRANSLATE"/>
    <w:uiPriority w:val="99"/>
    <w:rsid w:val="00EA7864"/>
    <w:rPr>
      <w:rFonts w:ascii="Courier New" w:hAnsi="Courier New"/>
      <w:noProof/>
      <w:color w:val="800000"/>
    </w:rPr>
  </w:style>
  <w:style w:type="paragraph" w:styleId="Listaconvietas4">
    <w:name w:val="List Bullet 4"/>
    <w:basedOn w:val="Normal"/>
    <w:autoRedefine/>
    <w:rsid w:val="00EA7864"/>
    <w:pPr>
      <w:spacing w:before="60" w:after="60" w:line="280" w:lineRule="atLeast"/>
      <w:ind w:left="1208" w:hanging="357"/>
    </w:pPr>
    <w:rPr>
      <w:rFonts w:ascii="Calibri Light" w:hAnsi="Calibri Light"/>
      <w:snapToGrid w:val="0"/>
      <w:color w:val="141517"/>
      <w:sz w:val="22"/>
      <w:szCs w:val="20"/>
      <w:lang w:val="es-ES_tradnl" w:eastAsia="en-US"/>
    </w:rPr>
  </w:style>
  <w:style w:type="paragraph" w:styleId="Listaconvietas">
    <w:name w:val="List Bullet"/>
    <w:basedOn w:val="Normal"/>
    <w:rsid w:val="00EA7864"/>
    <w:pPr>
      <w:numPr>
        <w:numId w:val="7"/>
      </w:numPr>
      <w:spacing w:before="140" w:after="140" w:line="280" w:lineRule="atLeast"/>
      <w:contextualSpacing/>
    </w:pPr>
    <w:rPr>
      <w:rFonts w:ascii="Calibri Light" w:hAnsi="Calibri Light"/>
      <w:color w:val="141517"/>
      <w:sz w:val="22"/>
      <w:lang w:eastAsia="en-US"/>
    </w:rPr>
  </w:style>
  <w:style w:type="paragraph" w:customStyle="1" w:styleId="Figuras">
    <w:name w:val="Figuras"/>
    <w:basedOn w:val="Normal"/>
    <w:link w:val="FigurasCar"/>
    <w:rsid w:val="00EA7864"/>
    <w:pPr>
      <w:spacing w:before="140" w:after="140" w:line="280" w:lineRule="atLeast"/>
      <w:jc w:val="center"/>
    </w:pPr>
    <w:rPr>
      <w:rFonts w:ascii="Arial" w:hAnsi="Arial"/>
      <w:b/>
      <w:color w:val="141517"/>
      <w:sz w:val="18"/>
      <w:szCs w:val="18"/>
      <w:lang w:eastAsia="en-US"/>
    </w:rPr>
  </w:style>
  <w:style w:type="paragraph" w:styleId="Descripcin">
    <w:name w:val="caption"/>
    <w:basedOn w:val="Normal"/>
    <w:next w:val="Normal"/>
    <w:unhideWhenUsed/>
    <w:qFormat/>
    <w:rsid w:val="00EA7864"/>
    <w:pPr>
      <w:spacing w:before="140" w:after="140" w:line="280" w:lineRule="atLeast"/>
    </w:pPr>
    <w:rPr>
      <w:rFonts w:ascii="Calibri Light" w:hAnsi="Calibri Light"/>
      <w:b/>
      <w:bCs/>
      <w:color w:val="141517"/>
      <w:sz w:val="20"/>
      <w:szCs w:val="20"/>
      <w:lang w:eastAsia="en-US"/>
    </w:rPr>
  </w:style>
  <w:style w:type="character" w:customStyle="1" w:styleId="FigurasCar">
    <w:name w:val="Figuras Car"/>
    <w:link w:val="Figuras"/>
    <w:rsid w:val="00EA7864"/>
    <w:rPr>
      <w:rFonts w:ascii="Arial" w:eastAsia="Times New Roman" w:hAnsi="Arial" w:cs="Times New Roman"/>
      <w:b/>
      <w:color w:val="141517"/>
      <w:sz w:val="18"/>
      <w:szCs w:val="18"/>
    </w:rPr>
  </w:style>
  <w:style w:type="character" w:customStyle="1" w:styleId="hps">
    <w:name w:val="hps"/>
    <w:rsid w:val="00EA7864"/>
  </w:style>
  <w:style w:type="character" w:customStyle="1" w:styleId="shorttext">
    <w:name w:val="short_text"/>
    <w:rsid w:val="00EA7864"/>
  </w:style>
  <w:style w:type="character" w:customStyle="1" w:styleId="atn">
    <w:name w:val="atn"/>
    <w:rsid w:val="00EA7864"/>
  </w:style>
  <w:style w:type="paragraph" w:customStyle="1" w:styleId="Default">
    <w:name w:val="Default"/>
    <w:rsid w:val="00EA7864"/>
    <w:pPr>
      <w:autoSpaceDE w:val="0"/>
      <w:autoSpaceDN w:val="0"/>
      <w:adjustRightInd w:val="0"/>
      <w:spacing w:after="0" w:line="240" w:lineRule="auto"/>
    </w:pPr>
    <w:rPr>
      <w:rFonts w:ascii="Arial" w:eastAsia="Times New Roman" w:hAnsi="Arial" w:cs="Arial"/>
      <w:color w:val="000000"/>
      <w:sz w:val="24"/>
      <w:szCs w:val="24"/>
      <w:lang w:eastAsia="es-ES"/>
    </w:rPr>
  </w:style>
  <w:style w:type="character" w:styleId="Textodelmarcadordeposicin">
    <w:name w:val="Placeholder Text"/>
    <w:basedOn w:val="Fuentedeprrafopredeter"/>
    <w:uiPriority w:val="99"/>
    <w:semiHidden/>
    <w:rsid w:val="00EA7864"/>
    <w:rPr>
      <w:color w:val="808080"/>
    </w:rPr>
  </w:style>
  <w:style w:type="paragraph" w:styleId="Listaconnmeros">
    <w:name w:val="List Number"/>
    <w:basedOn w:val="Normal"/>
    <w:uiPriority w:val="99"/>
    <w:unhideWhenUsed/>
    <w:rsid w:val="00EA7864"/>
    <w:pPr>
      <w:numPr>
        <w:numId w:val="8"/>
      </w:numPr>
      <w:spacing w:line="280" w:lineRule="atLeast"/>
      <w:contextualSpacing/>
    </w:pPr>
    <w:rPr>
      <w:rFonts w:ascii="Arial" w:eastAsiaTheme="minorHAnsi" w:hAnsi="Arial" w:cstheme="minorBidi"/>
      <w:snapToGrid w:val="0"/>
      <w:color w:val="141517"/>
      <w:sz w:val="20"/>
      <w:szCs w:val="22"/>
      <w:lang w:eastAsia="en-US"/>
    </w:rPr>
  </w:style>
  <w:style w:type="paragraph" w:customStyle="1" w:styleId="Ponto">
    <w:name w:val="Ponto"/>
    <w:basedOn w:val="Normal"/>
    <w:rsid w:val="00EA7864"/>
    <w:pPr>
      <w:numPr>
        <w:numId w:val="9"/>
      </w:numPr>
      <w:spacing w:before="140" w:after="140" w:line="280" w:lineRule="atLeast"/>
    </w:pPr>
    <w:rPr>
      <w:rFonts w:ascii="Calibri Light" w:hAnsi="Calibri Light"/>
      <w:snapToGrid w:val="0"/>
      <w:color w:val="141517"/>
      <w:sz w:val="20"/>
      <w:szCs w:val="20"/>
      <w:lang w:eastAsia="pt-BR"/>
    </w:rPr>
  </w:style>
  <w:style w:type="paragraph" w:styleId="Ttulo">
    <w:name w:val="Title"/>
    <w:basedOn w:val="Normal"/>
    <w:next w:val="Normal"/>
    <w:link w:val="TtuloCar"/>
    <w:qFormat/>
    <w:rsid w:val="00EA7864"/>
    <w:pPr>
      <w:pBdr>
        <w:bottom w:val="single" w:sz="8" w:space="4" w:color="4F81BD" w:themeColor="accent1"/>
      </w:pBdr>
      <w:spacing w:before="140" w:after="300" w:line="280" w:lineRule="atLeast"/>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tuloCar">
    <w:name w:val="Título Car"/>
    <w:basedOn w:val="Fuentedeprrafopredeter"/>
    <w:link w:val="Ttulo"/>
    <w:rsid w:val="00EA7864"/>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qFormat/>
    <w:rsid w:val="00EA7864"/>
    <w:pPr>
      <w:numPr>
        <w:ilvl w:val="1"/>
      </w:numPr>
      <w:spacing w:before="140" w:after="140" w:line="280" w:lineRule="atLeast"/>
    </w:pPr>
    <w:rPr>
      <w:rFonts w:asciiTheme="majorHAnsi" w:eastAsiaTheme="majorEastAsia" w:hAnsiTheme="majorHAnsi" w:cstheme="majorBidi"/>
      <w:i/>
      <w:iCs/>
      <w:color w:val="4F81BD" w:themeColor="accent1"/>
      <w:spacing w:val="15"/>
      <w:sz w:val="22"/>
      <w:lang w:eastAsia="en-US"/>
    </w:rPr>
  </w:style>
  <w:style w:type="character" w:customStyle="1" w:styleId="SubttuloCar">
    <w:name w:val="Subtítulo Car"/>
    <w:basedOn w:val="Fuentedeprrafopredeter"/>
    <w:link w:val="Subttulo"/>
    <w:rsid w:val="00EA7864"/>
    <w:rPr>
      <w:rFonts w:asciiTheme="majorHAnsi" w:eastAsiaTheme="majorEastAsia" w:hAnsiTheme="majorHAnsi" w:cstheme="majorBidi"/>
      <w:i/>
      <w:iCs/>
      <w:color w:val="4F81BD" w:themeColor="accent1"/>
      <w:spacing w:val="15"/>
      <w:szCs w:val="24"/>
    </w:rPr>
  </w:style>
  <w:style w:type="character" w:styleId="Textoennegrita">
    <w:name w:val="Strong"/>
    <w:rsid w:val="00EA7864"/>
    <w:rPr>
      <w:b/>
      <w:bCs/>
    </w:rPr>
  </w:style>
  <w:style w:type="character" w:styleId="nfasis">
    <w:name w:val="Emphasis"/>
    <w:rsid w:val="00EA7864"/>
    <w:rPr>
      <w:i/>
      <w:iCs/>
    </w:rPr>
  </w:style>
  <w:style w:type="paragraph" w:styleId="Sinespaciado">
    <w:name w:val="No Spacing"/>
    <w:basedOn w:val="Normal"/>
    <w:link w:val="SinespaciadoCar"/>
    <w:uiPriority w:val="1"/>
    <w:qFormat/>
    <w:rsid w:val="00EA7864"/>
    <w:pPr>
      <w:spacing w:before="140" w:after="140" w:line="280" w:lineRule="atLeast"/>
    </w:pPr>
    <w:rPr>
      <w:rFonts w:ascii="Calibri Light" w:hAnsi="Calibri Light"/>
      <w:color w:val="141517"/>
      <w:sz w:val="22"/>
      <w:lang w:eastAsia="en-US"/>
    </w:rPr>
  </w:style>
  <w:style w:type="character" w:customStyle="1" w:styleId="SinespaciadoCar">
    <w:name w:val="Sin espaciado Car"/>
    <w:basedOn w:val="Fuentedeprrafopredeter"/>
    <w:link w:val="Sinespaciado"/>
    <w:uiPriority w:val="1"/>
    <w:rsid w:val="00EA7864"/>
    <w:rPr>
      <w:rFonts w:ascii="Calibri Light" w:eastAsia="Times New Roman" w:hAnsi="Calibri Light" w:cs="Times New Roman"/>
      <w:color w:val="141517"/>
      <w:szCs w:val="24"/>
    </w:rPr>
  </w:style>
  <w:style w:type="paragraph" w:styleId="Citadestacada">
    <w:name w:val="Intense Quote"/>
    <w:basedOn w:val="Normal"/>
    <w:next w:val="Normal"/>
    <w:link w:val="CitadestacadaCar"/>
    <w:uiPriority w:val="30"/>
    <w:qFormat/>
    <w:rsid w:val="00EA7864"/>
    <w:pPr>
      <w:pBdr>
        <w:bottom w:val="single" w:sz="4" w:space="4" w:color="4F81BD" w:themeColor="accent1"/>
      </w:pBdr>
      <w:spacing w:before="200" w:after="280" w:line="280" w:lineRule="atLeast"/>
      <w:ind w:left="936" w:right="936"/>
    </w:pPr>
    <w:rPr>
      <w:rFonts w:ascii="Calibri Light" w:hAnsi="Calibri Light"/>
      <w:b/>
      <w:bCs/>
      <w:i/>
      <w:iCs/>
      <w:color w:val="4F81BD" w:themeColor="accent1"/>
      <w:sz w:val="22"/>
      <w:lang w:eastAsia="en-US"/>
    </w:rPr>
  </w:style>
  <w:style w:type="character" w:customStyle="1" w:styleId="CitadestacadaCar">
    <w:name w:val="Cita destacada Car"/>
    <w:basedOn w:val="Fuentedeprrafopredeter"/>
    <w:link w:val="Citadestacada"/>
    <w:uiPriority w:val="30"/>
    <w:rsid w:val="00EA7864"/>
    <w:rPr>
      <w:rFonts w:ascii="Calibri Light" w:eastAsia="Times New Roman" w:hAnsi="Calibri Light" w:cs="Times New Roman"/>
      <w:b/>
      <w:bCs/>
      <w:i/>
      <w:iCs/>
      <w:color w:val="4F81BD" w:themeColor="accent1"/>
      <w:szCs w:val="24"/>
    </w:rPr>
  </w:style>
  <w:style w:type="character" w:styleId="nfasissutil">
    <w:name w:val="Subtle Emphasis"/>
    <w:uiPriority w:val="19"/>
    <w:qFormat/>
    <w:rsid w:val="00EA7864"/>
    <w:rPr>
      <w:i/>
      <w:iCs/>
      <w:color w:val="808080" w:themeColor="text1" w:themeTint="7F"/>
    </w:rPr>
  </w:style>
  <w:style w:type="character" w:styleId="nfasisintenso">
    <w:name w:val="Intense Emphasis"/>
    <w:uiPriority w:val="21"/>
    <w:qFormat/>
    <w:rsid w:val="00EA7864"/>
    <w:rPr>
      <w:b/>
      <w:bCs/>
      <w:i/>
      <w:iCs/>
      <w:color w:val="4F81BD" w:themeColor="accent1"/>
    </w:rPr>
  </w:style>
  <w:style w:type="character" w:styleId="Referenciasutil">
    <w:name w:val="Subtle Reference"/>
    <w:basedOn w:val="Fuentedeprrafopredeter"/>
    <w:uiPriority w:val="31"/>
    <w:qFormat/>
    <w:rsid w:val="00EA7864"/>
    <w:rPr>
      <w:smallCaps/>
      <w:color w:val="C0504D" w:themeColor="accent2"/>
      <w:u w:val="single"/>
    </w:rPr>
  </w:style>
  <w:style w:type="character" w:styleId="Referenciaintensa">
    <w:name w:val="Intense Reference"/>
    <w:uiPriority w:val="32"/>
    <w:qFormat/>
    <w:rsid w:val="00EA7864"/>
    <w:rPr>
      <w:b/>
      <w:bCs/>
      <w:smallCaps/>
      <w:color w:val="C0504D" w:themeColor="accent2"/>
      <w:spacing w:val="5"/>
      <w:u w:val="single"/>
    </w:rPr>
  </w:style>
  <w:style w:type="character" w:styleId="Ttulodellibro">
    <w:name w:val="Book Title"/>
    <w:uiPriority w:val="33"/>
    <w:qFormat/>
    <w:rsid w:val="00EA7864"/>
    <w:rPr>
      <w:b/>
      <w:bCs/>
      <w:smallCaps/>
      <w:spacing w:val="5"/>
    </w:rPr>
  </w:style>
  <w:style w:type="paragraph" w:styleId="Tabladeilustraciones">
    <w:name w:val="table of figures"/>
    <w:basedOn w:val="Normal"/>
    <w:next w:val="Normal"/>
    <w:uiPriority w:val="99"/>
    <w:rsid w:val="00EA7864"/>
    <w:pPr>
      <w:spacing w:line="280" w:lineRule="atLeast"/>
    </w:pPr>
    <w:rPr>
      <w:rFonts w:ascii="Calibri Light" w:hAnsi="Calibri Light"/>
      <w:color w:val="141517"/>
      <w:sz w:val="20"/>
      <w:lang w:eastAsia="en-US"/>
    </w:rPr>
  </w:style>
  <w:style w:type="paragraph" w:customStyle="1" w:styleId="Bullets">
    <w:name w:val="Bullets"/>
    <w:basedOn w:val="Sinespaciado"/>
    <w:rsid w:val="00EA7864"/>
    <w:pPr>
      <w:numPr>
        <w:numId w:val="10"/>
      </w:numPr>
      <w:tabs>
        <w:tab w:val="clear" w:pos="1302"/>
        <w:tab w:val="num" w:pos="360"/>
        <w:tab w:val="left" w:pos="851"/>
      </w:tabs>
      <w:ind w:left="851" w:hanging="284"/>
    </w:pPr>
    <w:rPr>
      <w:rFonts w:cs="Arial"/>
      <w:snapToGrid w:val="0"/>
      <w:szCs w:val="22"/>
      <w:lang w:bidi="he-IL"/>
    </w:rPr>
  </w:style>
  <w:style w:type="paragraph" w:customStyle="1" w:styleId="Bullets1">
    <w:name w:val="Bullets1"/>
    <w:basedOn w:val="Bullets"/>
    <w:rsid w:val="00EA7864"/>
    <w:pPr>
      <w:numPr>
        <w:ilvl w:val="2"/>
      </w:numPr>
      <w:tabs>
        <w:tab w:val="clear" w:pos="1701"/>
        <w:tab w:val="num" w:pos="360"/>
        <w:tab w:val="num" w:pos="516"/>
        <w:tab w:val="num" w:pos="1288"/>
      </w:tabs>
      <w:ind w:left="2160" w:hanging="180"/>
    </w:pPr>
  </w:style>
  <w:style w:type="character" w:customStyle="1" w:styleId="apple-converted-space">
    <w:name w:val="apple-converted-space"/>
    <w:rsid w:val="00EA7864"/>
  </w:style>
  <w:style w:type="paragraph" w:styleId="Continuarlista">
    <w:name w:val="List Continue"/>
    <w:basedOn w:val="Normal"/>
    <w:rsid w:val="00EA7864"/>
    <w:pPr>
      <w:spacing w:before="140" w:line="280" w:lineRule="atLeast"/>
      <w:ind w:left="283"/>
      <w:contextualSpacing/>
    </w:pPr>
    <w:rPr>
      <w:rFonts w:ascii="Calibri Light" w:hAnsi="Calibri Light"/>
      <w:color w:val="141517"/>
      <w:sz w:val="22"/>
      <w:lang w:eastAsia="en-US"/>
    </w:rPr>
  </w:style>
  <w:style w:type="paragraph" w:styleId="Sangradetextonormal">
    <w:name w:val="Body Text Indent"/>
    <w:basedOn w:val="Normal"/>
    <w:link w:val="SangradetextonormalCar"/>
    <w:rsid w:val="00EA7864"/>
    <w:pPr>
      <w:spacing w:before="140" w:line="280" w:lineRule="atLeast"/>
      <w:ind w:left="283"/>
    </w:pPr>
    <w:rPr>
      <w:rFonts w:ascii="Calibri Light" w:hAnsi="Calibri Light"/>
      <w:color w:val="141517"/>
      <w:sz w:val="22"/>
      <w:lang w:eastAsia="en-US"/>
    </w:rPr>
  </w:style>
  <w:style w:type="character" w:customStyle="1" w:styleId="SangradetextonormalCar">
    <w:name w:val="Sangría de texto normal Car"/>
    <w:basedOn w:val="Fuentedeprrafopredeter"/>
    <w:link w:val="Sangradetextonormal"/>
    <w:rsid w:val="00EA7864"/>
    <w:rPr>
      <w:rFonts w:ascii="Calibri Light" w:eastAsia="Times New Roman" w:hAnsi="Calibri Light" w:cs="Times New Roman"/>
      <w:color w:val="141517"/>
      <w:szCs w:val="24"/>
    </w:rPr>
  </w:style>
  <w:style w:type="paragraph" w:styleId="Textoindependienteprimerasangra2">
    <w:name w:val="Body Text First Indent 2"/>
    <w:basedOn w:val="Sangradetextonormal"/>
    <w:link w:val="Textoindependienteprimerasangra2Car"/>
    <w:rsid w:val="00EA7864"/>
    <w:pPr>
      <w:spacing w:after="140"/>
      <w:ind w:left="360" w:firstLine="360"/>
    </w:pPr>
  </w:style>
  <w:style w:type="character" w:customStyle="1" w:styleId="Textoindependienteprimerasangra2Car">
    <w:name w:val="Texto independiente primera sangría 2 Car"/>
    <w:basedOn w:val="SangradetextonormalCar"/>
    <w:link w:val="Textoindependienteprimerasangra2"/>
    <w:rsid w:val="00EA7864"/>
    <w:rPr>
      <w:rFonts w:ascii="Calibri Light" w:eastAsia="Times New Roman" w:hAnsi="Calibri Light" w:cs="Times New Roman"/>
      <w:color w:val="141517"/>
      <w:szCs w:val="24"/>
    </w:rPr>
  </w:style>
  <w:style w:type="paragraph" w:styleId="Revisin">
    <w:name w:val="Revision"/>
    <w:hidden/>
    <w:uiPriority w:val="99"/>
    <w:semiHidden/>
    <w:rsid w:val="00EA7864"/>
    <w:pPr>
      <w:spacing w:after="0" w:line="240" w:lineRule="auto"/>
    </w:pPr>
    <w:rPr>
      <w:rFonts w:ascii="Calibri" w:eastAsia="Times New Roman" w:hAnsi="Calibri" w:cs="Times New Roman"/>
      <w:snapToGrid w:val="0"/>
      <w:sz w:val="24"/>
      <w:szCs w:val="24"/>
      <w:lang w:val="en-US" w:eastAsia="es-ES"/>
    </w:rPr>
  </w:style>
  <w:style w:type="paragraph" w:customStyle="1" w:styleId="Bulet3">
    <w:name w:val="Bulet 3"/>
    <w:basedOn w:val="Bulet2"/>
    <w:link w:val="Bulet3Car"/>
    <w:qFormat/>
    <w:rsid w:val="00EA7864"/>
    <w:pPr>
      <w:numPr>
        <w:numId w:val="11"/>
      </w:numPr>
      <w:spacing w:line="240" w:lineRule="auto"/>
      <w:ind w:left="1037" w:hanging="357"/>
    </w:pPr>
    <w:rPr>
      <w:rFonts w:ascii="Calibri Light" w:hAnsi="Calibri Light"/>
    </w:rPr>
  </w:style>
  <w:style w:type="character" w:customStyle="1" w:styleId="Bulet3Car">
    <w:name w:val="Bulet 3 Car"/>
    <w:basedOn w:val="Bulet2Car"/>
    <w:link w:val="Bulet3"/>
    <w:rsid w:val="00EA7864"/>
    <w:rPr>
      <w:rFonts w:ascii="Calibri Light" w:eastAsia="Times New Roman" w:hAnsi="Calibri Light" w:cs="Times New Roman"/>
      <w:snapToGrid w:val="0"/>
      <w:color w:val="141517"/>
      <w:sz w:val="24"/>
      <w:szCs w:val="24"/>
    </w:rPr>
  </w:style>
  <w:style w:type="paragraph" w:customStyle="1" w:styleId="Formula">
    <w:name w:val="Formula"/>
    <w:basedOn w:val="Normal"/>
    <w:next w:val="Normal"/>
    <w:link w:val="FormulaCar"/>
    <w:qFormat/>
    <w:rsid w:val="00EA7864"/>
    <w:pPr>
      <w:spacing w:before="360" w:after="360" w:line="280" w:lineRule="atLeast"/>
      <w:jc w:val="center"/>
    </w:pPr>
    <w:rPr>
      <w:rFonts w:ascii="Cambria Math" w:hAnsi="Cambria Math"/>
      <w:i/>
      <w:iCs/>
      <w:color w:val="141517"/>
      <w:sz w:val="20"/>
      <w:lang w:eastAsia="en-US"/>
    </w:rPr>
  </w:style>
  <w:style w:type="character" w:customStyle="1" w:styleId="FormulaCar">
    <w:name w:val="Formula Car"/>
    <w:basedOn w:val="Fuentedeprrafopredeter"/>
    <w:link w:val="Formula"/>
    <w:rsid w:val="00EA7864"/>
    <w:rPr>
      <w:rFonts w:ascii="Cambria Math" w:eastAsia="Times New Roman" w:hAnsi="Cambria Math" w:cs="Times New Roman"/>
      <w:i/>
      <w:iCs/>
      <w:color w:val="141517"/>
      <w:sz w:val="20"/>
      <w:szCs w:val="24"/>
    </w:rPr>
  </w:style>
  <w:style w:type="paragraph" w:customStyle="1" w:styleId="Tabla">
    <w:name w:val="Tabla"/>
    <w:basedOn w:val="Normal"/>
    <w:link w:val="TablaCar"/>
    <w:qFormat/>
    <w:rsid w:val="00EA7864"/>
    <w:pPr>
      <w:spacing w:line="280" w:lineRule="atLeast"/>
      <w:jc w:val="center"/>
    </w:pPr>
    <w:rPr>
      <w:rFonts w:ascii="Calibri Light" w:hAnsi="Calibri Light" w:cs="Calibri"/>
      <w:color w:val="404040" w:themeColor="text1" w:themeTint="BF"/>
      <w:sz w:val="20"/>
      <w:szCs w:val="20"/>
      <w:lang w:eastAsia="en-US"/>
    </w:rPr>
  </w:style>
  <w:style w:type="table" w:customStyle="1" w:styleId="Estilo1">
    <w:name w:val="Estilo1"/>
    <w:basedOn w:val="Tablanormal"/>
    <w:uiPriority w:val="99"/>
    <w:rsid w:val="00EA7864"/>
    <w:pPr>
      <w:spacing w:after="0" w:line="240" w:lineRule="auto"/>
      <w:jc w:val="center"/>
    </w:pPr>
    <w:rPr>
      <w:rFonts w:ascii="Calibri" w:eastAsia="Times New Roman" w:hAnsi="Calibri" w:cs="Times New Roman"/>
      <w:color w:val="404040" w:themeColor="text1" w:themeTint="BF"/>
      <w:sz w:val="20"/>
      <w:szCs w:val="20"/>
      <w:lang w:eastAsia="es-ES"/>
    </w:rPr>
    <w:tblPr>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cantSplit/>
      <w:jc w:val="center"/>
    </w:trPr>
    <w:tcPr>
      <w:shd w:val="clear" w:color="auto" w:fill="FFFFFF" w:themeFill="background1"/>
      <w:vAlign w:val="center"/>
    </w:tcPr>
    <w:tblStylePr w:type="firstRow">
      <w:pPr>
        <w:wordWrap/>
        <w:spacing w:beforeLines="0" w:before="0" w:beforeAutospacing="0" w:afterLines="0" w:after="0" w:afterAutospacing="0"/>
        <w:jc w:val="center"/>
      </w:pPr>
      <w:rPr>
        <w:rFonts w:ascii="Calibri" w:hAnsi="Calibri"/>
        <w:b/>
        <w:sz w:val="20"/>
      </w:rPr>
    </w:tblStylePr>
    <w:tblStylePr w:type="firstCol">
      <w:pPr>
        <w:jc w:val="right"/>
      </w:pPr>
      <w:tblPr/>
      <w:tcPr>
        <w:vAlign w:val="bottom"/>
      </w:tcPr>
    </w:tblStylePr>
    <w:tblStylePr w:type="lastCol">
      <w:pPr>
        <w:jc w:val="right"/>
      </w:pPr>
    </w:tblStylePr>
  </w:style>
  <w:style w:type="character" w:customStyle="1" w:styleId="TablaCar">
    <w:name w:val="Tabla Car"/>
    <w:basedOn w:val="Fuentedeprrafopredeter"/>
    <w:link w:val="Tabla"/>
    <w:rsid w:val="00EA7864"/>
    <w:rPr>
      <w:rFonts w:ascii="Calibri Light" w:eastAsia="Times New Roman" w:hAnsi="Calibri Light" w:cs="Calibri"/>
      <w:color w:val="404040" w:themeColor="text1" w:themeTint="BF"/>
      <w:sz w:val="20"/>
      <w:szCs w:val="20"/>
    </w:rPr>
  </w:style>
  <w:style w:type="paragraph" w:styleId="NormalWeb">
    <w:name w:val="Normal (Web)"/>
    <w:basedOn w:val="Normal"/>
    <w:unhideWhenUsed/>
    <w:rsid w:val="00EA7864"/>
    <w:pPr>
      <w:spacing w:before="100" w:beforeAutospacing="1" w:after="100" w:afterAutospacing="1"/>
    </w:pPr>
    <w:rPr>
      <w:rFonts w:ascii="Times New Roman" w:hAnsi="Times New Roman"/>
      <w:color w:val="141517"/>
    </w:rPr>
  </w:style>
  <w:style w:type="character" w:customStyle="1" w:styleId="mw-headline">
    <w:name w:val="mw-headline"/>
    <w:basedOn w:val="Fuentedeprrafopredeter"/>
    <w:rsid w:val="00EA7864"/>
  </w:style>
  <w:style w:type="paragraph" w:customStyle="1" w:styleId="EntreParrafos">
    <w:name w:val="EntreParrafos"/>
    <w:basedOn w:val="Normal"/>
    <w:link w:val="EntreParrafosCar"/>
    <w:qFormat/>
    <w:rsid w:val="00EA7864"/>
    <w:pPr>
      <w:spacing w:after="140" w:line="280" w:lineRule="atLeast"/>
      <w:ind w:left="454"/>
    </w:pPr>
    <w:rPr>
      <w:rFonts w:ascii="Calibri Light" w:hAnsi="Calibri Light" w:cs="Arial"/>
      <w:i/>
      <w:color w:val="365F91" w:themeColor="accent1" w:themeShade="BF"/>
      <w:sz w:val="36"/>
      <w:szCs w:val="32"/>
      <w:shd w:val="clear" w:color="auto" w:fill="FFFFFF"/>
      <w:lang w:eastAsia="en-US"/>
    </w:rPr>
  </w:style>
  <w:style w:type="character" w:customStyle="1" w:styleId="EntreParrafosCar">
    <w:name w:val="EntreParrafos Car"/>
    <w:basedOn w:val="Fuentedeprrafopredeter"/>
    <w:link w:val="EntreParrafos"/>
    <w:rsid w:val="00EA7864"/>
    <w:rPr>
      <w:rFonts w:ascii="Calibri Light" w:eastAsia="Times New Roman" w:hAnsi="Calibri Light" w:cs="Arial"/>
      <w:i/>
      <w:color w:val="365F91" w:themeColor="accent1" w:themeShade="BF"/>
      <w:sz w:val="36"/>
      <w:szCs w:val="32"/>
    </w:rPr>
  </w:style>
  <w:style w:type="paragraph" w:styleId="TDC9">
    <w:name w:val="toc 9"/>
    <w:basedOn w:val="Normal"/>
    <w:next w:val="Normal"/>
    <w:autoRedefine/>
    <w:uiPriority w:val="39"/>
    <w:unhideWhenUsed/>
    <w:rsid w:val="00EA7864"/>
    <w:pPr>
      <w:spacing w:before="140" w:after="100" w:line="280" w:lineRule="atLeast"/>
      <w:ind w:left="1760"/>
    </w:pPr>
    <w:rPr>
      <w:rFonts w:ascii="Calibri Light" w:hAnsi="Calibri Light"/>
      <w:color w:val="141517"/>
      <w:sz w:val="22"/>
      <w:lang w:eastAsia="en-US"/>
    </w:rPr>
  </w:style>
  <w:style w:type="paragraph" w:customStyle="1" w:styleId="FormulaRef">
    <w:name w:val="Formula Ref"/>
    <w:basedOn w:val="Formula"/>
    <w:link w:val="FormulaRefCar"/>
    <w:qFormat/>
    <w:rsid w:val="00EA7864"/>
    <w:pPr>
      <w:numPr>
        <w:numId w:val="12"/>
      </w:numPr>
      <w:jc w:val="left"/>
    </w:pPr>
    <w:rPr>
      <w:szCs w:val="16"/>
    </w:rPr>
  </w:style>
  <w:style w:type="character" w:customStyle="1" w:styleId="FormulaRefCar">
    <w:name w:val="Formula Ref Car"/>
    <w:basedOn w:val="FormulaCar"/>
    <w:link w:val="FormulaRef"/>
    <w:rsid w:val="00EA7864"/>
    <w:rPr>
      <w:rFonts w:ascii="Cambria Math" w:eastAsia="Times New Roman" w:hAnsi="Cambria Math" w:cs="Times New Roman"/>
      <w:i/>
      <w:iCs/>
      <w:color w:val="141517"/>
      <w:sz w:val="20"/>
      <w:szCs w:val="16"/>
    </w:rPr>
  </w:style>
  <w:style w:type="paragraph" w:styleId="TDC4">
    <w:name w:val="toc 4"/>
    <w:basedOn w:val="Normal"/>
    <w:next w:val="Normal"/>
    <w:autoRedefine/>
    <w:uiPriority w:val="39"/>
    <w:unhideWhenUsed/>
    <w:rsid w:val="00EA7864"/>
    <w:pPr>
      <w:ind w:left="658"/>
    </w:pPr>
    <w:rPr>
      <w:rFonts w:ascii="Calibri Light" w:hAnsi="Calibri Light"/>
      <w:color w:val="141517"/>
      <w:sz w:val="20"/>
      <w:lang w:eastAsia="en-US"/>
    </w:rPr>
  </w:style>
  <w:style w:type="paragraph" w:customStyle="1" w:styleId="Piedefotos">
    <w:name w:val="Pie de fotos"/>
    <w:basedOn w:val="Normal"/>
    <w:qFormat/>
    <w:rsid w:val="00EA7864"/>
    <w:pPr>
      <w:spacing w:after="240" w:line="360" w:lineRule="auto"/>
      <w:ind w:firstLine="709"/>
      <w:jc w:val="center"/>
    </w:pPr>
    <w:rPr>
      <w:rFonts w:asciiTheme="majorHAnsi" w:eastAsiaTheme="minorHAnsi" w:hAnsiTheme="majorHAnsi" w:cs="Arial"/>
      <w:b/>
      <w:sz w:val="20"/>
      <w:szCs w:val="20"/>
      <w:lang w:val="pt-BR" w:eastAsia="en-US"/>
    </w:rPr>
  </w:style>
  <w:style w:type="paragraph" w:customStyle="1" w:styleId="6Figuras">
    <w:name w:val="6 Figuras"/>
    <w:basedOn w:val="Prrafodelista"/>
    <w:next w:val="Normal"/>
    <w:link w:val="6FigurasCar"/>
    <w:qFormat/>
    <w:rsid w:val="00EA7864"/>
    <w:pPr>
      <w:numPr>
        <w:numId w:val="13"/>
      </w:numPr>
      <w:spacing w:line="360" w:lineRule="auto"/>
      <w:jc w:val="center"/>
    </w:pPr>
    <w:rPr>
      <w:rFonts w:ascii="Calibri" w:hAnsi="Calibri"/>
      <w:i/>
      <w:color w:val="000000" w:themeColor="text1"/>
      <w:sz w:val="22"/>
      <w:szCs w:val="22"/>
    </w:rPr>
  </w:style>
  <w:style w:type="character" w:customStyle="1" w:styleId="6FigurasCar">
    <w:name w:val="6 Figuras Car"/>
    <w:basedOn w:val="Fuentedeprrafopredeter"/>
    <w:link w:val="6Figuras"/>
    <w:rsid w:val="00EA7864"/>
    <w:rPr>
      <w:rFonts w:ascii="Calibri" w:eastAsia="Times New Roman" w:hAnsi="Calibri" w:cs="Times New Roman"/>
      <w:i/>
      <w:color w:val="000000" w:themeColor="text1"/>
      <w:lang w:eastAsia="es-ES"/>
    </w:rPr>
  </w:style>
  <w:style w:type="paragraph" w:customStyle="1" w:styleId="Vieta1">
    <w:name w:val="Viñeta1"/>
    <w:basedOn w:val="Normal"/>
    <w:link w:val="Vieta1Car"/>
    <w:qFormat/>
    <w:rsid w:val="00EA7864"/>
    <w:pPr>
      <w:numPr>
        <w:numId w:val="14"/>
      </w:numPr>
      <w:spacing w:before="240" w:after="240" w:line="360" w:lineRule="auto"/>
      <w:contextualSpacing/>
    </w:pPr>
    <w:rPr>
      <w:rFonts w:ascii="Arial" w:hAnsi="Arial"/>
      <w:snapToGrid w:val="0"/>
      <w:sz w:val="22"/>
      <w:szCs w:val="22"/>
      <w:lang w:val="en-GB"/>
    </w:rPr>
  </w:style>
  <w:style w:type="character" w:customStyle="1" w:styleId="Vieta1Car">
    <w:name w:val="Viñeta1 Car"/>
    <w:link w:val="Vieta1"/>
    <w:rsid w:val="00EA7864"/>
    <w:rPr>
      <w:rFonts w:ascii="Arial" w:eastAsia="Times New Roman" w:hAnsi="Arial" w:cs="Times New Roman"/>
      <w:snapToGrid w:val="0"/>
      <w:lang w:val="en-GB" w:eastAsia="es-ES"/>
    </w:rPr>
  </w:style>
  <w:style w:type="paragraph" w:customStyle="1" w:styleId="5Tablas">
    <w:name w:val="5 Tablas"/>
    <w:basedOn w:val="Cita"/>
    <w:next w:val="Normal"/>
    <w:link w:val="5TablasCar"/>
    <w:qFormat/>
    <w:rsid w:val="00EA7864"/>
    <w:pPr>
      <w:spacing w:before="120" w:after="120" w:line="360" w:lineRule="auto"/>
      <w:ind w:left="0" w:right="0"/>
      <w:contextualSpacing/>
    </w:pPr>
    <w:rPr>
      <w:rFonts w:ascii="Calibri" w:hAnsi="Calibri"/>
      <w:iCs w:val="0"/>
      <w:color w:val="000000" w:themeColor="text1"/>
    </w:rPr>
  </w:style>
  <w:style w:type="character" w:customStyle="1" w:styleId="5TablasCar">
    <w:name w:val="5 Tablas Car"/>
    <w:basedOn w:val="CitaCar"/>
    <w:link w:val="5Tablas"/>
    <w:rsid w:val="00EA7864"/>
    <w:rPr>
      <w:rFonts w:ascii="Calibri" w:eastAsia="Times New Roman" w:hAnsi="Calibri" w:cs="Times New Roman"/>
      <w:i/>
      <w:iCs w:val="0"/>
      <w:color w:val="000000" w:themeColor="text1"/>
      <w:sz w:val="24"/>
      <w:szCs w:val="24"/>
      <w:lang w:eastAsia="es-ES"/>
    </w:rPr>
  </w:style>
  <w:style w:type="paragraph" w:styleId="Listaconnmeros5">
    <w:name w:val="List Number 5"/>
    <w:basedOn w:val="Normal"/>
    <w:semiHidden/>
    <w:rsid w:val="00EA7864"/>
    <w:pPr>
      <w:numPr>
        <w:numId w:val="15"/>
      </w:numPr>
      <w:spacing w:before="60" w:after="60"/>
    </w:pPr>
    <w:rPr>
      <w:rFonts w:ascii="Verdana" w:hAnsi="Verdana"/>
      <w:sz w:val="20"/>
    </w:rPr>
  </w:style>
  <w:style w:type="character" w:customStyle="1" w:styleId="googqs-tidbit1">
    <w:name w:val="goog_qs-tidbit1"/>
    <w:basedOn w:val="Fuentedeprrafopredeter"/>
    <w:rsid w:val="00EA7864"/>
    <w:rPr>
      <w:vanish w:val="0"/>
      <w:webHidden w:val="0"/>
      <w:specVanish w:val="0"/>
    </w:rPr>
  </w:style>
  <w:style w:type="paragraph" w:customStyle="1" w:styleId="Figura">
    <w:name w:val="Figura"/>
    <w:basedOn w:val="Prrafodelista"/>
    <w:next w:val="Normal"/>
    <w:link w:val="FiguraCar"/>
    <w:qFormat/>
    <w:rsid w:val="00EA7864"/>
    <w:pPr>
      <w:spacing w:line="360" w:lineRule="auto"/>
      <w:ind w:left="360" w:hanging="360"/>
      <w:jc w:val="center"/>
    </w:pPr>
    <w:rPr>
      <w:rFonts w:ascii="Calibri" w:hAnsi="Calibri"/>
      <w:snapToGrid w:val="0"/>
      <w:sz w:val="22"/>
      <w:szCs w:val="22"/>
    </w:rPr>
  </w:style>
  <w:style w:type="character" w:customStyle="1" w:styleId="FiguraCar">
    <w:name w:val="Figura Car"/>
    <w:basedOn w:val="Fuentedeprrafopredeter"/>
    <w:link w:val="Figura"/>
    <w:rsid w:val="00EA7864"/>
    <w:rPr>
      <w:rFonts w:ascii="Calibri" w:eastAsia="Times New Roman" w:hAnsi="Calibri" w:cs="Times New Roman"/>
      <w:snapToGrid w:val="0"/>
      <w:lang w:eastAsia="es-ES"/>
    </w:rPr>
  </w:style>
  <w:style w:type="paragraph" w:customStyle="1" w:styleId="Listaminusculas">
    <w:name w:val="Lista minusculas"/>
    <w:basedOn w:val="Normal"/>
    <w:rsid w:val="00EA7864"/>
    <w:pPr>
      <w:numPr>
        <w:numId w:val="16"/>
      </w:numPr>
      <w:spacing w:before="60" w:after="60" w:line="280" w:lineRule="atLeast"/>
    </w:pPr>
    <w:rPr>
      <w:rFonts w:ascii="Arial" w:hAnsi="Arial"/>
      <w:sz w:val="22"/>
      <w:szCs w:val="20"/>
      <w:lang w:val="es-ES_tradnl"/>
    </w:rPr>
  </w:style>
  <w:style w:type="paragraph" w:styleId="Listaconvietas2">
    <w:name w:val="List Bullet 2"/>
    <w:basedOn w:val="Normal"/>
    <w:unhideWhenUsed/>
    <w:rsid w:val="00EA7864"/>
    <w:pPr>
      <w:numPr>
        <w:numId w:val="17"/>
      </w:numPr>
      <w:spacing w:before="140" w:after="140" w:line="280" w:lineRule="atLeast"/>
      <w:contextualSpacing/>
    </w:pPr>
    <w:rPr>
      <w:rFonts w:ascii="Calibri Light" w:hAnsi="Calibri Light"/>
      <w:color w:val="141517"/>
      <w:sz w:val="22"/>
      <w:lang w:eastAsia="en-US"/>
    </w:rPr>
  </w:style>
  <w:style w:type="paragraph" w:customStyle="1" w:styleId="Vieta2">
    <w:name w:val="Viñeta2"/>
    <w:basedOn w:val="Vieta1"/>
    <w:rsid w:val="00EA7864"/>
    <w:pPr>
      <w:numPr>
        <w:numId w:val="0"/>
      </w:numPr>
      <w:tabs>
        <w:tab w:val="num" w:pos="1440"/>
      </w:tabs>
      <w:spacing w:before="60" w:after="60" w:line="288" w:lineRule="auto"/>
      <w:ind w:left="1440" w:hanging="360"/>
      <w:contextualSpacing w:val="0"/>
    </w:pPr>
    <w:rPr>
      <w:rFonts w:cs="Arial"/>
      <w:noProof/>
      <w:snapToGrid/>
      <w:sz w:val="20"/>
      <w:szCs w:val="24"/>
      <w:lang w:val="es-ES_tradnl"/>
    </w:rPr>
  </w:style>
  <w:style w:type="paragraph" w:customStyle="1" w:styleId="Textoindependiente21">
    <w:name w:val="Texto independiente 21"/>
    <w:basedOn w:val="Normal"/>
    <w:rsid w:val="00EA7864"/>
    <w:pPr>
      <w:tabs>
        <w:tab w:val="right" w:leader="dot" w:pos="8505"/>
      </w:tabs>
      <w:spacing w:after="320" w:line="320" w:lineRule="atLeast"/>
    </w:pPr>
    <w:rPr>
      <w:rFonts w:ascii="TrueOptima" w:hAnsi="TrueOptima"/>
      <w:b/>
      <w:sz w:val="36"/>
      <w:szCs w:val="20"/>
      <w:lang w:val="es-ES_tradnl"/>
    </w:rPr>
  </w:style>
  <w:style w:type="paragraph" w:styleId="TDC5">
    <w:name w:val="toc 5"/>
    <w:basedOn w:val="Normal"/>
    <w:next w:val="Normal"/>
    <w:autoRedefine/>
    <w:uiPriority w:val="39"/>
    <w:unhideWhenUsed/>
    <w:rsid w:val="00EA7864"/>
    <w:pPr>
      <w:spacing w:after="100" w:line="276" w:lineRule="auto"/>
      <w:ind w:left="880"/>
      <w:jc w:val="left"/>
    </w:pPr>
    <w:rPr>
      <w:rFonts w:eastAsiaTheme="minorEastAsia" w:cstheme="minorBidi"/>
      <w:sz w:val="22"/>
      <w:szCs w:val="22"/>
    </w:rPr>
  </w:style>
  <w:style w:type="paragraph" w:styleId="TDC6">
    <w:name w:val="toc 6"/>
    <w:basedOn w:val="Normal"/>
    <w:next w:val="Normal"/>
    <w:autoRedefine/>
    <w:uiPriority w:val="39"/>
    <w:unhideWhenUsed/>
    <w:rsid w:val="00EA7864"/>
    <w:pPr>
      <w:spacing w:after="100" w:line="276" w:lineRule="auto"/>
      <w:ind w:left="1100"/>
      <w:jc w:val="left"/>
    </w:pPr>
    <w:rPr>
      <w:rFonts w:eastAsiaTheme="minorEastAsia" w:cstheme="minorBidi"/>
      <w:sz w:val="22"/>
      <w:szCs w:val="22"/>
    </w:rPr>
  </w:style>
  <w:style w:type="paragraph" w:styleId="TDC7">
    <w:name w:val="toc 7"/>
    <w:basedOn w:val="Normal"/>
    <w:next w:val="Normal"/>
    <w:autoRedefine/>
    <w:uiPriority w:val="39"/>
    <w:unhideWhenUsed/>
    <w:rsid w:val="00EA7864"/>
    <w:pPr>
      <w:spacing w:after="100" w:line="276" w:lineRule="auto"/>
      <w:ind w:left="1320"/>
      <w:jc w:val="left"/>
    </w:pPr>
    <w:rPr>
      <w:rFonts w:eastAsiaTheme="minorEastAsia" w:cstheme="minorBidi"/>
      <w:sz w:val="22"/>
      <w:szCs w:val="22"/>
    </w:rPr>
  </w:style>
  <w:style w:type="paragraph" w:styleId="TDC8">
    <w:name w:val="toc 8"/>
    <w:basedOn w:val="Normal"/>
    <w:next w:val="Normal"/>
    <w:autoRedefine/>
    <w:uiPriority w:val="39"/>
    <w:unhideWhenUsed/>
    <w:rsid w:val="00EA7864"/>
    <w:pPr>
      <w:spacing w:after="100" w:line="276" w:lineRule="auto"/>
      <w:ind w:left="1540"/>
      <w:jc w:val="left"/>
    </w:pPr>
    <w:rPr>
      <w:rFonts w:eastAsiaTheme="minorEastAsia" w:cstheme="minorBidi"/>
      <w:sz w:val="22"/>
      <w:szCs w:val="22"/>
    </w:rPr>
  </w:style>
  <w:style w:type="paragraph" w:styleId="Listaconvietas5">
    <w:name w:val="List Bullet 5"/>
    <w:basedOn w:val="Normal"/>
    <w:rsid w:val="00EA7864"/>
    <w:pPr>
      <w:numPr>
        <w:numId w:val="18"/>
      </w:numPr>
      <w:tabs>
        <w:tab w:val="clear" w:pos="360"/>
      </w:tabs>
      <w:spacing w:before="60" w:after="60" w:line="280" w:lineRule="atLeast"/>
      <w:ind w:left="1491"/>
    </w:pPr>
    <w:rPr>
      <w:rFonts w:ascii="Arial" w:hAnsi="Arial"/>
      <w:sz w:val="22"/>
      <w:szCs w:val="20"/>
      <w:lang w:val="es-ES_tradnl"/>
    </w:rPr>
  </w:style>
  <w:style w:type="paragraph" w:customStyle="1" w:styleId="TITULO0">
    <w:name w:val="TITULO 0"/>
    <w:basedOn w:val="EstiloTtulo1InferiorSencilloAutomtico15ptoAnchode"/>
    <w:link w:val="TITULO0Car"/>
    <w:qFormat/>
    <w:rsid w:val="00EA7864"/>
    <w:pPr>
      <w:numPr>
        <w:numId w:val="0"/>
      </w:numPr>
      <w:pBdr>
        <w:bottom w:val="single" w:sz="12" w:space="1" w:color="auto"/>
      </w:pBdr>
      <w:tabs>
        <w:tab w:val="clear" w:pos="709"/>
        <w:tab w:val="num" w:pos="516"/>
      </w:tabs>
      <w:spacing w:before="240" w:after="60"/>
      <w:ind w:left="516" w:hanging="432"/>
    </w:pPr>
    <w:rPr>
      <w:rFonts w:ascii="Arial" w:hAnsi="Arial"/>
      <w:b/>
      <w:caps/>
      <w:color w:val="auto"/>
      <w:sz w:val="22"/>
      <w:lang w:eastAsia="es-ES"/>
    </w:rPr>
  </w:style>
  <w:style w:type="character" w:customStyle="1" w:styleId="TITULO0Car">
    <w:name w:val="TITULO 0 Car"/>
    <w:basedOn w:val="Fuentedeprrafopredeter"/>
    <w:link w:val="TITULO0"/>
    <w:rsid w:val="00EA7864"/>
    <w:rPr>
      <w:rFonts w:ascii="Arial" w:eastAsia="Times New Roman" w:hAnsi="Arial" w:cs="Times New Roman"/>
      <w:b/>
      <w:bCs/>
      <w:caps/>
      <w:kern w:val="32"/>
      <w:szCs w:val="20"/>
      <w:lang w:eastAsia="es-ES"/>
    </w:rPr>
  </w:style>
  <w:style w:type="paragraph" w:customStyle="1" w:styleId="Textonormal">
    <w:name w:val="Texto normal"/>
    <w:basedOn w:val="Normal"/>
    <w:qFormat/>
    <w:rsid w:val="00EA7864"/>
    <w:rPr>
      <w:rFonts w:ascii="Arial" w:hAnsi="Arial"/>
      <w:sz w:val="22"/>
      <w:szCs w:val="22"/>
      <w:lang w:val="en-GB"/>
    </w:rPr>
  </w:style>
  <w:style w:type="paragraph" w:customStyle="1" w:styleId="Bullet2">
    <w:name w:val="Bullet 2"/>
    <w:basedOn w:val="Prrafodelista"/>
    <w:qFormat/>
    <w:rsid w:val="00EA7864"/>
    <w:pPr>
      <w:spacing w:before="140" w:after="140" w:line="180" w:lineRule="atLeast"/>
      <w:ind w:left="1276" w:hanging="360"/>
      <w:contextualSpacing w:val="0"/>
    </w:pPr>
    <w:rPr>
      <w:rFonts w:ascii="Arial" w:hAnsi="Arial"/>
      <w:sz w:val="22"/>
      <w:szCs w:val="22"/>
      <w:lang w:val="pt-PT"/>
    </w:rPr>
  </w:style>
  <w:style w:type="paragraph" w:customStyle="1" w:styleId="Bullet3">
    <w:name w:val="Bullet 3"/>
    <w:basedOn w:val="Prrafodelista"/>
    <w:qFormat/>
    <w:rsid w:val="00EA7864"/>
    <w:pPr>
      <w:spacing w:before="140" w:after="140" w:line="180" w:lineRule="atLeast"/>
      <w:ind w:left="1701" w:hanging="360"/>
      <w:contextualSpacing w:val="0"/>
    </w:pPr>
    <w:rPr>
      <w:rFonts w:ascii="Arial" w:hAnsi="Arial"/>
      <w:sz w:val="22"/>
      <w:szCs w:val="22"/>
      <w:lang w:val="pt-PT"/>
    </w:rPr>
  </w:style>
  <w:style w:type="paragraph" w:customStyle="1" w:styleId="CodigoBarras">
    <w:name w:val="CodigoBarras"/>
    <w:basedOn w:val="Normal"/>
    <w:rsid w:val="00EA7864"/>
    <w:pPr>
      <w:numPr>
        <w:numId w:val="19"/>
      </w:numPr>
      <w:tabs>
        <w:tab w:val="clear" w:pos="360"/>
      </w:tabs>
      <w:spacing w:before="140" w:after="60" w:line="280" w:lineRule="atLeast"/>
      <w:ind w:left="0" w:firstLine="0"/>
    </w:pPr>
    <w:rPr>
      <w:rFonts w:ascii="Tsfv2" w:hAnsi="Tsfv2"/>
      <w:snapToGrid w:val="0"/>
      <w:sz w:val="72"/>
      <w:szCs w:val="20"/>
      <w:lang w:val="es-ES_tradnl"/>
    </w:rPr>
  </w:style>
  <w:style w:type="paragraph" w:styleId="Textoindependiente2">
    <w:name w:val="Body Text 2"/>
    <w:basedOn w:val="Normal"/>
    <w:link w:val="Textoindependiente2Car"/>
    <w:rsid w:val="00EA7864"/>
    <w:pPr>
      <w:spacing w:before="140" w:line="480" w:lineRule="auto"/>
    </w:pPr>
    <w:rPr>
      <w:rFonts w:ascii="Arial" w:hAnsi="Arial"/>
      <w:sz w:val="22"/>
    </w:rPr>
  </w:style>
  <w:style w:type="character" w:customStyle="1" w:styleId="Textoindependiente2Car">
    <w:name w:val="Texto independiente 2 Car"/>
    <w:basedOn w:val="Fuentedeprrafopredeter"/>
    <w:link w:val="Textoindependiente2"/>
    <w:rsid w:val="00EA7864"/>
    <w:rPr>
      <w:rFonts w:ascii="Arial" w:eastAsia="Times New Roman" w:hAnsi="Arial" w:cs="Times New Roman"/>
      <w:szCs w:val="24"/>
      <w:lang w:eastAsia="es-ES"/>
    </w:rPr>
  </w:style>
  <w:style w:type="character" w:styleId="Mencinsinresolver">
    <w:name w:val="Unresolved Mention"/>
    <w:basedOn w:val="Fuentedeprrafopredeter"/>
    <w:uiPriority w:val="99"/>
    <w:semiHidden/>
    <w:unhideWhenUsed/>
    <w:rsid w:val="003C1695"/>
    <w:rPr>
      <w:color w:val="605E5C"/>
      <w:shd w:val="clear" w:color="auto" w:fill="E1DFDD"/>
    </w:rPr>
  </w:style>
  <w:style w:type="character" w:styleId="Hipervnculovisitado">
    <w:name w:val="FollowedHyperlink"/>
    <w:basedOn w:val="Fuentedeprrafopredeter"/>
    <w:uiPriority w:val="99"/>
    <w:semiHidden/>
    <w:unhideWhenUsed/>
    <w:rsid w:val="00DF30C3"/>
    <w:rPr>
      <w:color w:val="954F72"/>
      <w:u w:val="single"/>
    </w:rPr>
  </w:style>
  <w:style w:type="paragraph" w:customStyle="1" w:styleId="msonormal0">
    <w:name w:val="msonormal"/>
    <w:basedOn w:val="Normal"/>
    <w:rsid w:val="00DF30C3"/>
    <w:pPr>
      <w:spacing w:before="100" w:beforeAutospacing="1" w:after="100" w:afterAutospacing="1"/>
      <w:jc w:val="left"/>
    </w:pPr>
    <w:rPr>
      <w:rFonts w:ascii="Times New Roman" w:hAnsi="Times New Roman"/>
      <w:lang w:val="en-GB" w:eastAsia="en-GB"/>
    </w:rPr>
  </w:style>
  <w:style w:type="paragraph" w:customStyle="1" w:styleId="xl65">
    <w:name w:val="xl65"/>
    <w:basedOn w:val="Normal"/>
    <w:rsid w:val="00DF30C3"/>
    <w:pPr>
      <w:spacing w:before="100" w:beforeAutospacing="1" w:after="100" w:afterAutospacing="1"/>
      <w:jc w:val="center"/>
    </w:pPr>
    <w:rPr>
      <w:rFonts w:ascii="Times New Roman" w:hAnsi="Times New Roman"/>
      <w:lang w:val="en-GB" w:eastAsia="en-GB"/>
    </w:rPr>
  </w:style>
  <w:style w:type="paragraph" w:customStyle="1" w:styleId="xl66">
    <w:name w:val="xl66"/>
    <w:basedOn w:val="Normal"/>
    <w:rsid w:val="00DF30C3"/>
    <w:pPr>
      <w:pBdr>
        <w:top w:val="dotted" w:sz="4" w:space="0" w:color="auto"/>
        <w:left w:val="single" w:sz="4" w:space="0" w:color="auto"/>
        <w:bottom w:val="dotted" w:sz="4" w:space="0" w:color="auto"/>
        <w:right w:val="single" w:sz="4" w:space="0" w:color="auto"/>
      </w:pBdr>
      <w:shd w:val="clear" w:color="000000" w:fill="D9D9D9"/>
      <w:spacing w:before="100" w:beforeAutospacing="1" w:after="100" w:afterAutospacing="1"/>
      <w:jc w:val="center"/>
      <w:textAlignment w:val="center"/>
    </w:pPr>
    <w:rPr>
      <w:rFonts w:ascii="Times New Roman" w:hAnsi="Times New Roman"/>
      <w:lang w:val="en-GB" w:eastAsia="en-GB"/>
    </w:rPr>
  </w:style>
  <w:style w:type="paragraph" w:customStyle="1" w:styleId="xl67">
    <w:name w:val="xl67"/>
    <w:basedOn w:val="Normal"/>
    <w:rsid w:val="00DF30C3"/>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lang w:val="en-GB" w:eastAsia="en-GB"/>
    </w:rPr>
  </w:style>
  <w:style w:type="paragraph" w:customStyle="1" w:styleId="xl68">
    <w:name w:val="xl68"/>
    <w:basedOn w:val="Normal"/>
    <w:rsid w:val="00DF30C3"/>
    <w:pPr>
      <w:pBdr>
        <w:top w:val="single" w:sz="4" w:space="0" w:color="auto"/>
        <w:left w:val="single" w:sz="4" w:space="0" w:color="auto"/>
        <w:bottom w:val="dotted" w:sz="4" w:space="0" w:color="auto"/>
        <w:right w:val="single" w:sz="4" w:space="0" w:color="auto"/>
      </w:pBdr>
      <w:shd w:val="clear" w:color="000000" w:fill="D9D9D9"/>
      <w:spacing w:before="100" w:beforeAutospacing="1" w:after="100" w:afterAutospacing="1"/>
      <w:jc w:val="center"/>
      <w:textAlignment w:val="center"/>
    </w:pPr>
    <w:rPr>
      <w:rFonts w:ascii="Times New Roman" w:hAnsi="Times New Roman"/>
      <w:lang w:val="en-GB" w:eastAsia="en-GB"/>
    </w:rPr>
  </w:style>
  <w:style w:type="paragraph" w:customStyle="1" w:styleId="xl69">
    <w:name w:val="xl69"/>
    <w:basedOn w:val="Normal"/>
    <w:rsid w:val="00DF30C3"/>
    <w:pPr>
      <w:pBdr>
        <w:top w:val="dotted"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Times New Roman" w:hAnsi="Times New Roman"/>
      <w:lang w:val="en-GB" w:eastAsia="en-GB"/>
    </w:rPr>
  </w:style>
  <w:style w:type="paragraph" w:customStyle="1" w:styleId="xl70">
    <w:name w:val="xl70"/>
    <w:basedOn w:val="Normal"/>
    <w:rsid w:val="00DF30C3"/>
    <w:pPr>
      <w:pBdr>
        <w:top w:val="single"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lang w:val="en-GB" w:eastAsia="en-GB"/>
    </w:rPr>
  </w:style>
  <w:style w:type="paragraph" w:customStyle="1" w:styleId="xl71">
    <w:name w:val="xl71"/>
    <w:basedOn w:val="Normal"/>
    <w:rsid w:val="00DF30C3"/>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lang w:val="en-GB" w:eastAsia="en-GB"/>
    </w:rPr>
  </w:style>
  <w:style w:type="paragraph" w:customStyle="1" w:styleId="xl72">
    <w:name w:val="xl72"/>
    <w:basedOn w:val="Normal"/>
    <w:rsid w:val="00DF30C3"/>
    <w:pPr>
      <w:pBdr>
        <w:top w:val="single" w:sz="4" w:space="0" w:color="auto"/>
        <w:left w:val="single" w:sz="4" w:space="0" w:color="auto"/>
        <w:bottom w:val="dotted" w:sz="4" w:space="0" w:color="auto"/>
        <w:right w:val="single" w:sz="4" w:space="0" w:color="auto"/>
      </w:pBdr>
      <w:shd w:val="clear" w:color="000000" w:fill="D9D9D9"/>
      <w:spacing w:before="100" w:beforeAutospacing="1" w:after="100" w:afterAutospacing="1"/>
      <w:jc w:val="center"/>
      <w:textAlignment w:val="center"/>
    </w:pPr>
    <w:rPr>
      <w:rFonts w:ascii="Times New Roman" w:hAnsi="Times New Roman"/>
      <w:lang w:val="en-GB" w:eastAsia="en-GB"/>
    </w:rPr>
  </w:style>
  <w:style w:type="paragraph" w:customStyle="1" w:styleId="xl73">
    <w:name w:val="xl73"/>
    <w:basedOn w:val="Normal"/>
    <w:rsid w:val="00DF30C3"/>
    <w:pPr>
      <w:pBdr>
        <w:top w:val="dotted" w:sz="4" w:space="0" w:color="auto"/>
        <w:left w:val="single" w:sz="4" w:space="0" w:color="auto"/>
        <w:bottom w:val="dotted" w:sz="4" w:space="0" w:color="auto"/>
        <w:right w:val="single" w:sz="4" w:space="0" w:color="auto"/>
      </w:pBdr>
      <w:shd w:val="clear" w:color="000000" w:fill="D9D9D9"/>
      <w:spacing w:before="100" w:beforeAutospacing="1" w:after="100" w:afterAutospacing="1"/>
      <w:jc w:val="center"/>
    </w:pPr>
    <w:rPr>
      <w:rFonts w:ascii="Times New Roman" w:hAnsi="Times New Roman"/>
      <w:lang w:val="en-GB" w:eastAsia="en-GB"/>
    </w:rPr>
  </w:style>
  <w:style w:type="paragraph" w:customStyle="1" w:styleId="xl74">
    <w:name w:val="xl74"/>
    <w:basedOn w:val="Normal"/>
    <w:rsid w:val="00DF30C3"/>
    <w:pPr>
      <w:pBdr>
        <w:top w:val="dotted" w:sz="4" w:space="0" w:color="auto"/>
        <w:left w:val="single" w:sz="4" w:space="0" w:color="auto"/>
        <w:bottom w:val="dotted" w:sz="4" w:space="0" w:color="auto"/>
        <w:right w:val="single" w:sz="4" w:space="0" w:color="auto"/>
      </w:pBdr>
      <w:shd w:val="clear" w:color="000000" w:fill="D9D9D9"/>
      <w:spacing w:before="100" w:beforeAutospacing="1" w:after="100" w:afterAutospacing="1"/>
      <w:jc w:val="center"/>
      <w:textAlignment w:val="center"/>
    </w:pPr>
    <w:rPr>
      <w:rFonts w:ascii="Times New Roman" w:hAnsi="Times New Roman"/>
      <w:lang w:val="en-GB" w:eastAsia="en-GB"/>
    </w:rPr>
  </w:style>
  <w:style w:type="paragraph" w:customStyle="1" w:styleId="xl75">
    <w:name w:val="xl75"/>
    <w:basedOn w:val="Normal"/>
    <w:rsid w:val="00DF30C3"/>
    <w:pPr>
      <w:pBdr>
        <w:top w:val="dotted"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rFonts w:ascii="Times New Roman" w:hAnsi="Times New Roman"/>
      <w:lang w:val="en-GB" w:eastAsia="en-GB"/>
    </w:rPr>
  </w:style>
  <w:style w:type="paragraph" w:customStyle="1" w:styleId="xl76">
    <w:name w:val="xl76"/>
    <w:basedOn w:val="Normal"/>
    <w:rsid w:val="00DF30C3"/>
    <w:pPr>
      <w:pBdr>
        <w:top w:val="dotted"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Times New Roman" w:hAnsi="Times New Roman"/>
      <w:lang w:val="en-GB" w:eastAsia="en-GB"/>
    </w:rPr>
  </w:style>
  <w:style w:type="paragraph" w:customStyle="1" w:styleId="xl77">
    <w:name w:val="xl77"/>
    <w:basedOn w:val="Normal"/>
    <w:rsid w:val="00DF30C3"/>
    <w:pPr>
      <w:pBdr>
        <w:top w:val="single"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lang w:val="en-GB" w:eastAsia="en-GB"/>
    </w:rPr>
  </w:style>
  <w:style w:type="paragraph" w:customStyle="1" w:styleId="xl78">
    <w:name w:val="xl78"/>
    <w:basedOn w:val="Normal"/>
    <w:rsid w:val="00DF30C3"/>
    <w:pPr>
      <w:pBdr>
        <w:top w:val="dotted" w:sz="4" w:space="0" w:color="auto"/>
        <w:left w:val="single" w:sz="4" w:space="0" w:color="auto"/>
        <w:bottom w:val="dotted" w:sz="4" w:space="0" w:color="auto"/>
        <w:right w:val="single" w:sz="4" w:space="0" w:color="auto"/>
      </w:pBdr>
      <w:spacing w:before="100" w:beforeAutospacing="1" w:after="100" w:afterAutospacing="1"/>
      <w:jc w:val="center"/>
    </w:pPr>
    <w:rPr>
      <w:rFonts w:ascii="Times New Roman" w:hAnsi="Times New Roman"/>
      <w:lang w:val="en-GB" w:eastAsia="en-GB"/>
    </w:rPr>
  </w:style>
  <w:style w:type="paragraph" w:customStyle="1" w:styleId="xl79">
    <w:name w:val="xl79"/>
    <w:basedOn w:val="Normal"/>
    <w:rsid w:val="00DF30C3"/>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lang w:val="en-GB" w:eastAsia="en-GB"/>
    </w:rPr>
  </w:style>
  <w:style w:type="paragraph" w:customStyle="1" w:styleId="xl80">
    <w:name w:val="xl80"/>
    <w:basedOn w:val="Normal"/>
    <w:rsid w:val="00DF30C3"/>
    <w:pPr>
      <w:pBdr>
        <w:top w:val="dotted"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lang w:val="en-GB" w:eastAsia="en-GB"/>
    </w:rPr>
  </w:style>
  <w:style w:type="paragraph" w:customStyle="1" w:styleId="xl81">
    <w:name w:val="xl81"/>
    <w:basedOn w:val="Normal"/>
    <w:rsid w:val="00DF30C3"/>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lang w:val="en-GB" w:eastAsia="en-GB"/>
    </w:rPr>
  </w:style>
  <w:style w:type="paragraph" w:customStyle="1" w:styleId="xl82">
    <w:name w:val="xl82"/>
    <w:basedOn w:val="Normal"/>
    <w:rsid w:val="00DF30C3"/>
    <w:pPr>
      <w:pBdr>
        <w:top w:val="single" w:sz="4" w:space="0" w:color="auto"/>
        <w:left w:val="single" w:sz="8" w:space="0" w:color="auto"/>
        <w:bottom w:val="dotted" w:sz="4" w:space="0" w:color="auto"/>
        <w:right w:val="single" w:sz="4" w:space="0" w:color="auto"/>
      </w:pBdr>
      <w:shd w:val="clear" w:color="000000" w:fill="D9D9D9"/>
      <w:spacing w:before="100" w:beforeAutospacing="1" w:after="100" w:afterAutospacing="1"/>
      <w:jc w:val="center"/>
      <w:textAlignment w:val="center"/>
    </w:pPr>
    <w:rPr>
      <w:rFonts w:ascii="Times New Roman" w:hAnsi="Times New Roman"/>
      <w:lang w:val="en-GB" w:eastAsia="en-GB"/>
    </w:rPr>
  </w:style>
  <w:style w:type="paragraph" w:customStyle="1" w:styleId="xl83">
    <w:name w:val="xl83"/>
    <w:basedOn w:val="Normal"/>
    <w:rsid w:val="00DF30C3"/>
    <w:pPr>
      <w:pBdr>
        <w:top w:val="single" w:sz="4" w:space="0" w:color="auto"/>
        <w:left w:val="single" w:sz="4" w:space="0" w:color="auto"/>
        <w:bottom w:val="dotted" w:sz="4" w:space="0" w:color="auto"/>
        <w:right w:val="single" w:sz="8" w:space="0" w:color="auto"/>
      </w:pBdr>
      <w:shd w:val="clear" w:color="000000" w:fill="D9D9D9"/>
      <w:spacing w:before="100" w:beforeAutospacing="1" w:after="100" w:afterAutospacing="1"/>
      <w:jc w:val="center"/>
      <w:textAlignment w:val="center"/>
    </w:pPr>
    <w:rPr>
      <w:rFonts w:ascii="Times New Roman" w:hAnsi="Times New Roman"/>
      <w:lang w:val="en-GB" w:eastAsia="en-GB"/>
    </w:rPr>
  </w:style>
  <w:style w:type="paragraph" w:customStyle="1" w:styleId="xl84">
    <w:name w:val="xl84"/>
    <w:basedOn w:val="Normal"/>
    <w:rsid w:val="00DF30C3"/>
    <w:pPr>
      <w:pBdr>
        <w:top w:val="dotted" w:sz="4" w:space="0" w:color="auto"/>
        <w:left w:val="single" w:sz="8" w:space="0" w:color="auto"/>
        <w:bottom w:val="dotted" w:sz="4" w:space="0" w:color="auto"/>
        <w:right w:val="single" w:sz="4" w:space="0" w:color="auto"/>
      </w:pBdr>
      <w:shd w:val="clear" w:color="000000" w:fill="D9D9D9"/>
      <w:spacing w:before="100" w:beforeAutospacing="1" w:after="100" w:afterAutospacing="1"/>
      <w:jc w:val="center"/>
      <w:textAlignment w:val="center"/>
    </w:pPr>
    <w:rPr>
      <w:rFonts w:ascii="Times New Roman" w:hAnsi="Times New Roman"/>
      <w:lang w:val="en-GB" w:eastAsia="en-GB"/>
    </w:rPr>
  </w:style>
  <w:style w:type="paragraph" w:customStyle="1" w:styleId="xl85">
    <w:name w:val="xl85"/>
    <w:basedOn w:val="Normal"/>
    <w:rsid w:val="00DF30C3"/>
    <w:pPr>
      <w:pBdr>
        <w:top w:val="dotted" w:sz="4" w:space="0" w:color="auto"/>
        <w:left w:val="single" w:sz="4" w:space="0" w:color="auto"/>
        <w:bottom w:val="dotted" w:sz="4" w:space="0" w:color="auto"/>
        <w:right w:val="single" w:sz="8" w:space="0" w:color="auto"/>
      </w:pBdr>
      <w:shd w:val="clear" w:color="000000" w:fill="D9D9D9"/>
      <w:spacing w:before="100" w:beforeAutospacing="1" w:after="100" w:afterAutospacing="1"/>
      <w:jc w:val="center"/>
      <w:textAlignment w:val="center"/>
    </w:pPr>
    <w:rPr>
      <w:rFonts w:ascii="Times New Roman" w:hAnsi="Times New Roman"/>
      <w:lang w:val="en-GB" w:eastAsia="en-GB"/>
    </w:rPr>
  </w:style>
  <w:style w:type="paragraph" w:customStyle="1" w:styleId="xl86">
    <w:name w:val="xl86"/>
    <w:basedOn w:val="Normal"/>
    <w:rsid w:val="00DF30C3"/>
    <w:pPr>
      <w:pBdr>
        <w:top w:val="dotted" w:sz="4" w:space="0" w:color="auto"/>
        <w:left w:val="single" w:sz="4" w:space="0" w:color="auto"/>
        <w:bottom w:val="dotted" w:sz="4" w:space="0" w:color="auto"/>
        <w:right w:val="single" w:sz="8" w:space="0" w:color="auto"/>
      </w:pBdr>
      <w:shd w:val="clear" w:color="000000" w:fill="D9D9D9"/>
      <w:spacing w:before="100" w:beforeAutospacing="1" w:after="100" w:afterAutospacing="1"/>
      <w:jc w:val="center"/>
    </w:pPr>
    <w:rPr>
      <w:rFonts w:ascii="Times New Roman" w:hAnsi="Times New Roman"/>
      <w:lang w:val="en-GB" w:eastAsia="en-GB"/>
    </w:rPr>
  </w:style>
  <w:style w:type="paragraph" w:customStyle="1" w:styleId="xl87">
    <w:name w:val="xl87"/>
    <w:basedOn w:val="Normal"/>
    <w:rsid w:val="00DF30C3"/>
    <w:pPr>
      <w:pBdr>
        <w:top w:val="dotted" w:sz="4" w:space="0" w:color="auto"/>
        <w:left w:val="single" w:sz="8"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Times New Roman" w:hAnsi="Times New Roman"/>
      <w:lang w:val="en-GB" w:eastAsia="en-GB"/>
    </w:rPr>
  </w:style>
  <w:style w:type="paragraph" w:customStyle="1" w:styleId="xl88">
    <w:name w:val="xl88"/>
    <w:basedOn w:val="Normal"/>
    <w:rsid w:val="00DF30C3"/>
    <w:pPr>
      <w:pBdr>
        <w:top w:val="dotted" w:sz="4"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rPr>
      <w:rFonts w:ascii="Times New Roman" w:hAnsi="Times New Roman"/>
      <w:lang w:val="en-GB" w:eastAsia="en-GB"/>
    </w:rPr>
  </w:style>
  <w:style w:type="paragraph" w:customStyle="1" w:styleId="xl89">
    <w:name w:val="xl89"/>
    <w:basedOn w:val="Normal"/>
    <w:rsid w:val="00DF30C3"/>
    <w:pPr>
      <w:pBdr>
        <w:top w:val="single" w:sz="4" w:space="0" w:color="auto"/>
        <w:left w:val="single" w:sz="8"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lang w:val="en-GB" w:eastAsia="en-GB"/>
    </w:rPr>
  </w:style>
  <w:style w:type="paragraph" w:customStyle="1" w:styleId="xl90">
    <w:name w:val="xl90"/>
    <w:basedOn w:val="Normal"/>
    <w:rsid w:val="00DF30C3"/>
    <w:pPr>
      <w:pBdr>
        <w:top w:val="single" w:sz="4" w:space="0" w:color="auto"/>
        <w:left w:val="single" w:sz="4" w:space="0" w:color="auto"/>
        <w:bottom w:val="dotted" w:sz="4" w:space="0" w:color="auto"/>
        <w:right w:val="single" w:sz="8" w:space="0" w:color="auto"/>
      </w:pBdr>
      <w:spacing w:before="100" w:beforeAutospacing="1" w:after="100" w:afterAutospacing="1"/>
      <w:jc w:val="center"/>
      <w:textAlignment w:val="center"/>
    </w:pPr>
    <w:rPr>
      <w:rFonts w:ascii="Times New Roman" w:hAnsi="Times New Roman"/>
      <w:lang w:val="en-GB" w:eastAsia="en-GB"/>
    </w:rPr>
  </w:style>
  <w:style w:type="paragraph" w:customStyle="1" w:styleId="xl91">
    <w:name w:val="xl91"/>
    <w:basedOn w:val="Normal"/>
    <w:rsid w:val="00DF30C3"/>
    <w:pPr>
      <w:pBdr>
        <w:top w:val="dotted" w:sz="4" w:space="0" w:color="auto"/>
        <w:left w:val="single" w:sz="8"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lang w:val="en-GB" w:eastAsia="en-GB"/>
    </w:rPr>
  </w:style>
  <w:style w:type="paragraph" w:customStyle="1" w:styleId="xl92">
    <w:name w:val="xl92"/>
    <w:basedOn w:val="Normal"/>
    <w:rsid w:val="00DF30C3"/>
    <w:pPr>
      <w:pBdr>
        <w:top w:val="dotted" w:sz="4" w:space="0" w:color="auto"/>
        <w:left w:val="single" w:sz="4" w:space="0" w:color="auto"/>
        <w:bottom w:val="dotted" w:sz="4" w:space="0" w:color="auto"/>
        <w:right w:val="single" w:sz="8" w:space="0" w:color="auto"/>
      </w:pBdr>
      <w:spacing w:before="100" w:beforeAutospacing="1" w:after="100" w:afterAutospacing="1"/>
      <w:jc w:val="center"/>
      <w:textAlignment w:val="center"/>
    </w:pPr>
    <w:rPr>
      <w:rFonts w:ascii="Times New Roman" w:hAnsi="Times New Roman"/>
      <w:lang w:val="en-GB" w:eastAsia="en-GB"/>
    </w:rPr>
  </w:style>
  <w:style w:type="paragraph" w:customStyle="1" w:styleId="xl93">
    <w:name w:val="xl93"/>
    <w:basedOn w:val="Normal"/>
    <w:rsid w:val="00DF30C3"/>
    <w:pPr>
      <w:pBdr>
        <w:top w:val="dotted"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lang w:val="en-GB" w:eastAsia="en-GB"/>
    </w:rPr>
  </w:style>
  <w:style w:type="paragraph" w:customStyle="1" w:styleId="xl94">
    <w:name w:val="xl94"/>
    <w:basedOn w:val="Normal"/>
    <w:rsid w:val="00DF30C3"/>
    <w:pPr>
      <w:pBdr>
        <w:top w:val="dotted"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lang w:val="en-GB" w:eastAsia="en-GB"/>
    </w:rPr>
  </w:style>
  <w:style w:type="paragraph" w:customStyle="1" w:styleId="xl95">
    <w:name w:val="xl95"/>
    <w:basedOn w:val="Normal"/>
    <w:rsid w:val="00DF30C3"/>
    <w:pPr>
      <w:pBdr>
        <w:top w:val="single" w:sz="4" w:space="0" w:color="auto"/>
        <w:left w:val="single" w:sz="4" w:space="0" w:color="auto"/>
        <w:bottom w:val="single" w:sz="8" w:space="0" w:color="auto"/>
        <w:right w:val="single" w:sz="4" w:space="0" w:color="auto"/>
      </w:pBdr>
      <w:shd w:val="clear" w:color="000000" w:fill="BFBFBF"/>
      <w:spacing w:before="100" w:beforeAutospacing="1" w:after="100" w:afterAutospacing="1"/>
      <w:jc w:val="center"/>
    </w:pPr>
    <w:rPr>
      <w:rFonts w:ascii="Times New Roman" w:hAnsi="Times New Roman"/>
      <w:lang w:val="en-GB" w:eastAsia="en-GB"/>
    </w:rPr>
  </w:style>
  <w:style w:type="paragraph" w:customStyle="1" w:styleId="xl96">
    <w:name w:val="xl96"/>
    <w:basedOn w:val="Normal"/>
    <w:rsid w:val="00DF30C3"/>
    <w:pPr>
      <w:pBdr>
        <w:top w:val="single" w:sz="4" w:space="0" w:color="auto"/>
        <w:left w:val="single" w:sz="4" w:space="0" w:color="auto"/>
        <w:bottom w:val="single" w:sz="8" w:space="0" w:color="auto"/>
        <w:right w:val="single" w:sz="8" w:space="0" w:color="auto"/>
      </w:pBdr>
      <w:shd w:val="clear" w:color="000000" w:fill="BFBFBF"/>
      <w:spacing w:before="100" w:beforeAutospacing="1" w:after="100" w:afterAutospacing="1"/>
      <w:jc w:val="center"/>
    </w:pPr>
    <w:rPr>
      <w:rFonts w:ascii="Times New Roman" w:hAnsi="Times New Roman"/>
      <w:lang w:val="en-GB" w:eastAsia="en-GB"/>
    </w:rPr>
  </w:style>
  <w:style w:type="paragraph" w:customStyle="1" w:styleId="xl97">
    <w:name w:val="xl97"/>
    <w:basedOn w:val="Normal"/>
    <w:rsid w:val="00DF30C3"/>
    <w:pPr>
      <w:pBdr>
        <w:top w:val="single" w:sz="8"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Times New Roman" w:hAnsi="Times New Roman"/>
      <w:lang w:val="en-GB" w:eastAsia="en-GB"/>
    </w:rPr>
  </w:style>
  <w:style w:type="paragraph" w:customStyle="1" w:styleId="xl98">
    <w:name w:val="xl98"/>
    <w:basedOn w:val="Normal"/>
    <w:rsid w:val="00DF30C3"/>
    <w:pPr>
      <w:pBdr>
        <w:top w:val="single" w:sz="8" w:space="0" w:color="auto"/>
        <w:left w:val="single" w:sz="4" w:space="0" w:color="auto"/>
        <w:bottom w:val="single" w:sz="4" w:space="0" w:color="auto"/>
        <w:right w:val="single" w:sz="8" w:space="0" w:color="auto"/>
      </w:pBdr>
      <w:shd w:val="clear" w:color="000000" w:fill="BFBFBF"/>
      <w:spacing w:before="100" w:beforeAutospacing="1" w:after="100" w:afterAutospacing="1"/>
      <w:jc w:val="center"/>
    </w:pPr>
    <w:rPr>
      <w:rFonts w:ascii="Times New Roman" w:hAnsi="Times New Roman"/>
      <w:lang w:val="en-GB" w:eastAsia="en-GB"/>
    </w:rPr>
  </w:style>
  <w:style w:type="paragraph" w:customStyle="1" w:styleId="xl99">
    <w:name w:val="xl99"/>
    <w:basedOn w:val="Normal"/>
    <w:rsid w:val="00DF30C3"/>
    <w:pPr>
      <w:pBdr>
        <w:top w:val="single" w:sz="8" w:space="0" w:color="auto"/>
        <w:left w:val="single" w:sz="8"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lang w:val="en-GB" w:eastAsia="en-GB"/>
    </w:rPr>
  </w:style>
  <w:style w:type="paragraph" w:customStyle="1" w:styleId="xl100">
    <w:name w:val="xl100"/>
    <w:basedOn w:val="Normal"/>
    <w:rsid w:val="00DF30C3"/>
    <w:pPr>
      <w:pBdr>
        <w:top w:val="single" w:sz="4"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lang w:val="en-GB" w:eastAsia="en-GB"/>
    </w:rPr>
  </w:style>
  <w:style w:type="paragraph" w:customStyle="1" w:styleId="xl101">
    <w:name w:val="xl101"/>
    <w:basedOn w:val="Normal"/>
    <w:rsid w:val="00DF30C3"/>
    <w:pPr>
      <w:pBdr>
        <w:top w:val="single" w:sz="8"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lang w:val="en-GB" w:eastAsia="en-GB"/>
    </w:rPr>
  </w:style>
  <w:style w:type="paragraph" w:customStyle="1" w:styleId="xl102">
    <w:name w:val="xl102"/>
    <w:basedOn w:val="Normal"/>
    <w:rsid w:val="00DF30C3"/>
    <w:pPr>
      <w:pBdr>
        <w:top w:val="single" w:sz="4" w:space="0" w:color="auto"/>
        <w:left w:val="single" w:sz="4"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lang w:val="en-GB" w:eastAsia="en-GB"/>
    </w:rPr>
  </w:style>
  <w:style w:type="paragraph" w:customStyle="1" w:styleId="xl103">
    <w:name w:val="xl103"/>
    <w:basedOn w:val="Normal"/>
    <w:rsid w:val="00DF30C3"/>
    <w:pPr>
      <w:pBdr>
        <w:top w:val="single" w:sz="8"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lang w:val="en-GB" w:eastAsia="en-GB"/>
    </w:rPr>
  </w:style>
  <w:style w:type="paragraph" w:customStyle="1" w:styleId="xl104">
    <w:name w:val="xl104"/>
    <w:basedOn w:val="Normal"/>
    <w:rsid w:val="00DF30C3"/>
    <w:pPr>
      <w:pBdr>
        <w:top w:val="single" w:sz="4" w:space="0" w:color="auto"/>
        <w:left w:val="single" w:sz="4"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lang w:val="en-GB" w:eastAsia="en-GB"/>
    </w:rPr>
  </w:style>
  <w:style w:type="paragraph" w:customStyle="1" w:styleId="Cuerpotexto">
    <w:name w:val="Cuerpo texto"/>
    <w:basedOn w:val="Normal"/>
    <w:link w:val="CuerpotextoCar"/>
    <w:rsid w:val="009350C6"/>
    <w:pPr>
      <w:widowControl w:val="0"/>
    </w:pPr>
    <w:rPr>
      <w:rFonts w:ascii="Helvetica" w:hAnsi="Helvetica"/>
      <w:position w:val="8"/>
      <w:szCs w:val="20"/>
      <w:lang w:val="es-ES_tradnl"/>
    </w:rPr>
  </w:style>
  <w:style w:type="paragraph" w:customStyle="1" w:styleId="TextoPED">
    <w:name w:val="Texto PED"/>
    <w:basedOn w:val="Normal"/>
    <w:link w:val="TextoPEDCar"/>
    <w:qFormat/>
    <w:rsid w:val="00223B91"/>
    <w:pPr>
      <w:spacing w:line="360" w:lineRule="auto"/>
    </w:pPr>
    <w:rPr>
      <w:rFonts w:ascii="Calibri" w:eastAsia="Calibri" w:hAnsi="Calibri"/>
      <w:color w:val="1A2129"/>
      <w:sz w:val="22"/>
      <w:szCs w:val="22"/>
      <w:lang w:eastAsia="en-US"/>
    </w:rPr>
  </w:style>
  <w:style w:type="character" w:customStyle="1" w:styleId="TextoPEDCar">
    <w:name w:val="Texto PED Car"/>
    <w:link w:val="TextoPED"/>
    <w:rsid w:val="00223B91"/>
    <w:rPr>
      <w:rFonts w:ascii="Calibri" w:eastAsia="Calibri" w:hAnsi="Calibri" w:cs="Times New Roman"/>
      <w:color w:val="1A2129"/>
    </w:rPr>
  </w:style>
  <w:style w:type="paragraph" w:customStyle="1" w:styleId="Texto1">
    <w:name w:val="Texto 1"/>
    <w:rsid w:val="001044BD"/>
    <w:pPr>
      <w:keepLines/>
      <w:tabs>
        <w:tab w:val="right" w:pos="8505"/>
        <w:tab w:val="right" w:pos="9639"/>
      </w:tabs>
      <w:spacing w:before="120" w:after="0" w:line="360" w:lineRule="auto"/>
      <w:ind w:left="709"/>
      <w:jc w:val="both"/>
    </w:pPr>
    <w:rPr>
      <w:rFonts w:ascii="Helvetica" w:eastAsia="Times New Roman" w:hAnsi="Helvetica" w:cs="Times New Roman"/>
      <w:szCs w:val="20"/>
      <w:lang w:val="es-ES_tradnl" w:eastAsia="es-ES"/>
    </w:rPr>
  </w:style>
  <w:style w:type="paragraph" w:styleId="Sangra2detindependiente">
    <w:name w:val="Body Text Indent 2"/>
    <w:basedOn w:val="Normal"/>
    <w:link w:val="Sangra2detindependienteCar"/>
    <w:rsid w:val="00E32DA5"/>
    <w:pPr>
      <w:spacing w:line="480" w:lineRule="auto"/>
      <w:ind w:left="283"/>
    </w:pPr>
    <w:rPr>
      <w:rFonts w:ascii="Garamond" w:hAnsi="Garamond"/>
      <w:szCs w:val="20"/>
      <w:lang w:val="es-ES_tradnl"/>
    </w:rPr>
  </w:style>
  <w:style w:type="character" w:customStyle="1" w:styleId="Sangra2detindependienteCar">
    <w:name w:val="Sangría 2 de t. independiente Car"/>
    <w:basedOn w:val="Fuentedeprrafopredeter"/>
    <w:link w:val="Sangra2detindependiente"/>
    <w:rsid w:val="00E32DA5"/>
    <w:rPr>
      <w:rFonts w:ascii="Garamond" w:eastAsia="Times New Roman" w:hAnsi="Garamond" w:cs="Times New Roman"/>
      <w:sz w:val="24"/>
      <w:szCs w:val="20"/>
      <w:lang w:val="es-ES_tradnl" w:eastAsia="es-ES"/>
    </w:rPr>
  </w:style>
  <w:style w:type="paragraph" w:customStyle="1" w:styleId="TextoPT">
    <w:name w:val="Texto PT"/>
    <w:basedOn w:val="Normal"/>
    <w:autoRedefine/>
    <w:qFormat/>
    <w:rsid w:val="00A726A0"/>
    <w:pPr>
      <w:keepLines w:val="0"/>
      <w:spacing w:before="0" w:after="0" w:line="360" w:lineRule="auto"/>
      <w:ind w:firstLine="709"/>
      <w:jc w:val="center"/>
    </w:pPr>
    <w:rPr>
      <w:rFonts w:ascii="Arial" w:hAnsi="Arial"/>
      <w:bCs/>
      <w:sz w:val="22"/>
      <w:szCs w:val="20"/>
      <w:lang w:val="es-ES_tradnl"/>
    </w:rPr>
  </w:style>
  <w:style w:type="paragraph" w:customStyle="1" w:styleId="ListaPT">
    <w:name w:val="Lista PT"/>
    <w:basedOn w:val="Normal"/>
    <w:autoRedefine/>
    <w:qFormat/>
    <w:rsid w:val="00A726A0"/>
    <w:pPr>
      <w:keepLines w:val="0"/>
      <w:widowControl w:val="0"/>
      <w:numPr>
        <w:numId w:val="28"/>
      </w:numPr>
      <w:tabs>
        <w:tab w:val="left" w:pos="567"/>
        <w:tab w:val="right" w:leader="dot" w:pos="8789"/>
      </w:tabs>
      <w:spacing w:before="0" w:after="0" w:line="360" w:lineRule="auto"/>
    </w:pPr>
    <w:rPr>
      <w:rFonts w:ascii="Arial" w:hAnsi="Arial"/>
      <w:position w:val="8"/>
      <w:sz w:val="22"/>
      <w:szCs w:val="20"/>
      <w:lang w:val="es-ES_tradnl"/>
    </w:rPr>
  </w:style>
  <w:style w:type="paragraph" w:styleId="Textonotapie">
    <w:name w:val="footnote text"/>
    <w:basedOn w:val="Normal"/>
    <w:link w:val="TextonotapieCar"/>
    <w:unhideWhenUsed/>
    <w:rsid w:val="00A10464"/>
    <w:pPr>
      <w:keepLines w:val="0"/>
      <w:spacing w:before="0" w:after="0"/>
      <w:jc w:val="left"/>
    </w:pPr>
    <w:rPr>
      <w:rFonts w:ascii="Times New Roman" w:hAnsi="Times New Roman"/>
      <w:sz w:val="20"/>
      <w:szCs w:val="20"/>
    </w:rPr>
  </w:style>
  <w:style w:type="character" w:customStyle="1" w:styleId="TextonotapieCar">
    <w:name w:val="Texto nota pie Car"/>
    <w:basedOn w:val="Fuentedeprrafopredeter"/>
    <w:link w:val="Textonotapie"/>
    <w:rsid w:val="00A10464"/>
    <w:rPr>
      <w:rFonts w:ascii="Times New Roman" w:eastAsia="Times New Roman" w:hAnsi="Times New Roman" w:cs="Times New Roman"/>
      <w:sz w:val="20"/>
      <w:szCs w:val="20"/>
      <w:lang w:eastAsia="es-ES"/>
    </w:rPr>
  </w:style>
  <w:style w:type="character" w:styleId="Refdenotaalpie">
    <w:name w:val="footnote reference"/>
    <w:basedOn w:val="Fuentedeprrafopredeter"/>
    <w:unhideWhenUsed/>
    <w:rsid w:val="00A10464"/>
    <w:rPr>
      <w:vertAlign w:val="superscript"/>
    </w:rPr>
  </w:style>
  <w:style w:type="character" w:customStyle="1" w:styleId="CuerpotextoCar">
    <w:name w:val="Cuerpo texto Car"/>
    <w:basedOn w:val="Fuentedeprrafopredeter"/>
    <w:link w:val="Cuerpotexto"/>
    <w:rsid w:val="007E7A1B"/>
    <w:rPr>
      <w:rFonts w:ascii="Helvetica" w:eastAsia="Times New Roman" w:hAnsi="Helvetica" w:cs="Times New Roman"/>
      <w:position w:val="8"/>
      <w:sz w:val="24"/>
      <w:szCs w:val="20"/>
      <w:lang w:val="es-ES_tradnl" w:eastAsia="es-ES"/>
    </w:rPr>
  </w:style>
  <w:style w:type="paragraph" w:customStyle="1" w:styleId="xl63">
    <w:name w:val="xl63"/>
    <w:basedOn w:val="Normal"/>
    <w:rsid w:val="00957DC3"/>
    <w:pPr>
      <w:keepLines w:val="0"/>
      <w:shd w:val="clear" w:color="000000" w:fill="C6E0B4"/>
      <w:spacing w:before="100" w:beforeAutospacing="1" w:after="100" w:afterAutospacing="1"/>
      <w:jc w:val="left"/>
    </w:pPr>
    <w:rPr>
      <w:rFonts w:ascii="Times New Roman" w:hAnsi="Times New Roman"/>
    </w:rPr>
  </w:style>
  <w:style w:type="paragraph" w:customStyle="1" w:styleId="xl64">
    <w:name w:val="xl64"/>
    <w:basedOn w:val="Normal"/>
    <w:rsid w:val="00C60C7A"/>
    <w:pPr>
      <w:keepLines w:val="0"/>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rPr>
  </w:style>
  <w:style w:type="paragraph" w:customStyle="1" w:styleId="Normal1">
    <w:name w:val="Normal 1"/>
    <w:basedOn w:val="Normal"/>
    <w:rsid w:val="00CD1471"/>
    <w:pPr>
      <w:keepLines w:val="0"/>
      <w:spacing w:before="0" w:after="0"/>
      <w:ind w:left="709"/>
    </w:pPr>
    <w:rPr>
      <w:rFonts w:ascii="Arial" w:hAnsi="Arial"/>
      <w:sz w:val="22"/>
      <w:szCs w:val="20"/>
    </w:rPr>
  </w:style>
  <w:style w:type="table" w:customStyle="1" w:styleId="TableNormal">
    <w:name w:val="Table Normal"/>
    <w:uiPriority w:val="2"/>
    <w:semiHidden/>
    <w:unhideWhenUsed/>
    <w:qFormat/>
    <w:rsid w:val="0019538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95387"/>
    <w:pPr>
      <w:keepLines w:val="0"/>
      <w:widowControl w:val="0"/>
      <w:autoSpaceDE w:val="0"/>
      <w:autoSpaceDN w:val="0"/>
      <w:spacing w:before="0" w:after="0"/>
      <w:jc w:val="left"/>
    </w:pPr>
    <w:rPr>
      <w:rFonts w:ascii="Calibri" w:eastAsia="Calibri" w:hAnsi="Calibri" w:cs="Calibri"/>
      <w:szCs w:val="22"/>
      <w:lang w:eastAsia="en-US"/>
    </w:rPr>
  </w:style>
  <w:style w:type="paragraph" w:customStyle="1" w:styleId="1">
    <w:name w:val="1."/>
    <w:basedOn w:val="Ttulo1"/>
    <w:link w:val="1Car"/>
    <w:qFormat/>
    <w:rsid w:val="00195387"/>
    <w:pPr>
      <w:pageBreakBefore w:val="0"/>
      <w:widowControl w:val="0"/>
      <w:numPr>
        <w:numId w:val="30"/>
      </w:numPr>
      <w:autoSpaceDE w:val="0"/>
      <w:autoSpaceDN w:val="0"/>
      <w:spacing w:after="0"/>
    </w:pPr>
    <w:rPr>
      <w:rFonts w:ascii="Calibri" w:hAnsi="Calibri"/>
      <w:color w:val="3965B5"/>
      <w:lang w:eastAsia="en-US"/>
    </w:rPr>
  </w:style>
  <w:style w:type="character" w:customStyle="1" w:styleId="1Car">
    <w:name w:val="1. Car"/>
    <w:basedOn w:val="Fuentedeprrafopredeter"/>
    <w:link w:val="1"/>
    <w:rsid w:val="00195387"/>
    <w:rPr>
      <w:rFonts w:ascii="Calibri" w:eastAsiaTheme="majorEastAsia" w:hAnsi="Calibri" w:cstheme="majorBidi"/>
      <w:b/>
      <w:color w:val="3965B5"/>
      <w:sz w:val="28"/>
      <w:szCs w:val="32"/>
    </w:rPr>
  </w:style>
  <w:style w:type="paragraph" w:customStyle="1" w:styleId="11">
    <w:name w:val="1.1."/>
    <w:basedOn w:val="1"/>
    <w:link w:val="11Car"/>
    <w:qFormat/>
    <w:rsid w:val="00195387"/>
    <w:rPr>
      <w:color w:val="416FC3"/>
      <w:sz w:val="26"/>
    </w:rPr>
  </w:style>
  <w:style w:type="paragraph" w:customStyle="1" w:styleId="111">
    <w:name w:val="1.1.1."/>
    <w:basedOn w:val="1"/>
    <w:next w:val="Normal"/>
    <w:link w:val="111Car"/>
    <w:qFormat/>
    <w:rsid w:val="00195387"/>
    <w:pPr>
      <w:numPr>
        <w:numId w:val="31"/>
      </w:numPr>
    </w:pPr>
    <w:rPr>
      <w:color w:val="537DC9"/>
    </w:rPr>
  </w:style>
  <w:style w:type="character" w:customStyle="1" w:styleId="11Car">
    <w:name w:val="1.1. Car"/>
    <w:basedOn w:val="1Car"/>
    <w:link w:val="11"/>
    <w:rsid w:val="00195387"/>
    <w:rPr>
      <w:rFonts w:ascii="Calibri" w:eastAsiaTheme="majorEastAsia" w:hAnsi="Calibri" w:cstheme="majorBidi"/>
      <w:b/>
      <w:color w:val="416FC3"/>
      <w:sz w:val="26"/>
      <w:szCs w:val="32"/>
    </w:rPr>
  </w:style>
  <w:style w:type="paragraph" w:customStyle="1" w:styleId="TABULADORPUNTOS">
    <w:name w:val="TABULADOR PUNTOS"/>
    <w:basedOn w:val="Normal"/>
    <w:link w:val="TABULADORPUNTOSCar"/>
    <w:qFormat/>
    <w:rsid w:val="00195387"/>
    <w:pPr>
      <w:keepLines w:val="0"/>
      <w:widowControl w:val="0"/>
      <w:autoSpaceDE w:val="0"/>
      <w:autoSpaceDN w:val="0"/>
      <w:spacing w:before="0" w:after="0"/>
      <w:jc w:val="left"/>
    </w:pPr>
    <w:rPr>
      <w:rFonts w:ascii="Calibri" w:eastAsia="Calibri" w:hAnsi="Calibri" w:cs="Calibri"/>
      <w:szCs w:val="22"/>
      <w:lang w:eastAsia="en-US"/>
    </w:rPr>
  </w:style>
  <w:style w:type="character" w:customStyle="1" w:styleId="111Car">
    <w:name w:val="1.1.1. Car"/>
    <w:basedOn w:val="Fuentedeprrafopredeter"/>
    <w:link w:val="111"/>
    <w:rsid w:val="00195387"/>
    <w:rPr>
      <w:rFonts w:ascii="Calibri" w:eastAsiaTheme="majorEastAsia" w:hAnsi="Calibri" w:cstheme="majorBidi"/>
      <w:b/>
      <w:color w:val="537DC9"/>
      <w:sz w:val="28"/>
      <w:szCs w:val="32"/>
    </w:rPr>
  </w:style>
  <w:style w:type="character" w:customStyle="1" w:styleId="TABULADORPUNTOSCar">
    <w:name w:val="TABULADOR PUNTOS Car"/>
    <w:basedOn w:val="Fuentedeprrafopredeter"/>
    <w:link w:val="TABULADORPUNTOS"/>
    <w:rsid w:val="00195387"/>
    <w:rPr>
      <w:rFonts w:ascii="Calibri" w:eastAsia="Calibri" w:hAnsi="Calibri" w:cs="Calibri"/>
      <w:sz w:val="24"/>
    </w:rPr>
  </w:style>
  <w:style w:type="paragraph" w:customStyle="1" w:styleId="REE8">
    <w:name w:val="REE 8"/>
    <w:basedOn w:val="Normal"/>
    <w:uiPriority w:val="99"/>
    <w:rsid w:val="00195387"/>
    <w:pPr>
      <w:keepLines w:val="0"/>
      <w:spacing w:before="0" w:after="0" w:line="360" w:lineRule="auto"/>
    </w:pPr>
    <w:rPr>
      <w:rFonts w:ascii="Arial" w:hAnsi="Arial"/>
      <w:sz w:val="22"/>
      <w:szCs w:val="20"/>
      <w:lang w:val="es-ES_tradnl"/>
    </w:rPr>
  </w:style>
  <w:style w:type="paragraph" w:customStyle="1" w:styleId="PUNTOS">
    <w:name w:val="PUNTOS"/>
    <w:basedOn w:val="Normal"/>
    <w:link w:val="PUNTOSCar"/>
    <w:qFormat/>
    <w:rsid w:val="00B277C8"/>
    <w:pPr>
      <w:keepLines w:val="0"/>
      <w:numPr>
        <w:numId w:val="35"/>
      </w:numPr>
      <w:spacing w:before="240"/>
    </w:pPr>
    <w:rPr>
      <w:rFonts w:ascii="Arial" w:hAnsi="Arial" w:cs="Arial"/>
      <w:sz w:val="20"/>
      <w:lang w:val="es-ES_tradnl"/>
    </w:rPr>
  </w:style>
  <w:style w:type="character" w:customStyle="1" w:styleId="PUNTOSCar">
    <w:name w:val="PUNTOS Car"/>
    <w:basedOn w:val="Fuentedeprrafopredeter"/>
    <w:link w:val="PUNTOS"/>
    <w:rsid w:val="00B277C8"/>
    <w:rPr>
      <w:rFonts w:ascii="Arial" w:eastAsia="Times New Roman" w:hAnsi="Arial" w:cs="Arial"/>
      <w:sz w:val="20"/>
      <w:szCs w:val="24"/>
      <w:lang w:val="es-ES_tradnl" w:eastAsia="es-ES"/>
    </w:rPr>
  </w:style>
  <w:style w:type="table" w:customStyle="1" w:styleId="TableNormal1">
    <w:name w:val="Table Normal1"/>
    <w:uiPriority w:val="2"/>
    <w:semiHidden/>
    <w:unhideWhenUsed/>
    <w:qFormat/>
    <w:rsid w:val="00BD23F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Ttulo1Car1">
    <w:name w:val="Título 1 Car1"/>
    <w:aliases w:val="1 Título 1 Car1,título 1 Car1,Nivel1 Car1,Titre 1 - doc Car1,überschrift 1 Car1,H1 Car1,h1 Car1,Heading 1a Car1,head1 Car1,Pagina Inicial Car1,Sener 1 Car1,Título 1. Sener Car1,Título 11 Car1,Título 1a Car1,Heading 1 Char Car1,. (1.0) Car1"/>
    <w:basedOn w:val="Fuentedeprrafopredeter"/>
    <w:uiPriority w:val="9"/>
    <w:rsid w:val="00BD23F1"/>
    <w:rPr>
      <w:rFonts w:asciiTheme="majorHAnsi" w:eastAsiaTheme="majorEastAsia" w:hAnsiTheme="majorHAnsi" w:cstheme="majorBidi"/>
      <w:color w:val="365F91" w:themeColor="accent1" w:themeShade="BF"/>
      <w:sz w:val="32"/>
      <w:szCs w:val="32"/>
      <w:lang w:eastAsia="es-ES"/>
    </w:rPr>
  </w:style>
  <w:style w:type="character" w:customStyle="1" w:styleId="Ttulo2Car2">
    <w:name w:val="Título 2 Car2"/>
    <w:aliases w:val="2 Título 2 Car1,Título 2 Car1 Car1,Título 2 Car Car Car1,Título 2 Car1 Car Car Car1,Título 2 Car Car Car Car Car1,título 2 Car1,Titre 2 - Doc Car1,H2 Car1,Titulo Car1,Título 21 Car1,Heading 2 Char Car1,H2 Char Car1,heading 2 Char Car1"/>
    <w:basedOn w:val="Fuentedeprrafopredeter"/>
    <w:semiHidden/>
    <w:rsid w:val="00BD23F1"/>
    <w:rPr>
      <w:rFonts w:asciiTheme="majorHAnsi" w:eastAsiaTheme="majorEastAsia" w:hAnsiTheme="majorHAnsi" w:cstheme="majorBidi"/>
      <w:color w:val="365F91" w:themeColor="accent1" w:themeShade="BF"/>
      <w:sz w:val="26"/>
      <w:szCs w:val="26"/>
      <w:lang w:eastAsia="es-ES"/>
    </w:rPr>
  </w:style>
  <w:style w:type="character" w:customStyle="1" w:styleId="Ttulo3Car1">
    <w:name w:val="Título 3 Car1"/>
    <w:aliases w:val="3 Título 3 Car1,título 3 Car1,TITULO  3 Car1,TITULO  31 Car1,Car2 Car Car1,Titre 3 - Doc Car1,H3 Car1,Heading3 Car1,Heading 3a Car1,h3 Car1,3 Car1,título 3 Char Car1,título 3 Char Char Car1,Título 31 Car Car Car1,31 Car1,Título6 Car"/>
    <w:basedOn w:val="Fuentedeprrafopredeter"/>
    <w:uiPriority w:val="9"/>
    <w:semiHidden/>
    <w:rsid w:val="00BD23F1"/>
    <w:rPr>
      <w:rFonts w:asciiTheme="majorHAnsi" w:eastAsiaTheme="majorEastAsia" w:hAnsiTheme="majorHAnsi" w:cstheme="majorBidi"/>
      <w:color w:val="243F60" w:themeColor="accent1" w:themeShade="7F"/>
      <w:sz w:val="24"/>
      <w:szCs w:val="24"/>
      <w:lang w:eastAsia="es-ES"/>
    </w:rPr>
  </w:style>
  <w:style w:type="character" w:customStyle="1" w:styleId="Ttulo4Car1">
    <w:name w:val="Título 4 Car1"/>
    <w:aliases w:val="4 Título 4 Car1,Encabezado tabla Car1,Título 4no vale Car1,Título 41 Car1,TABLE Car1,heading 4 Car1"/>
    <w:basedOn w:val="Fuentedeprrafopredeter"/>
    <w:uiPriority w:val="9"/>
    <w:semiHidden/>
    <w:rsid w:val="00BD23F1"/>
    <w:rPr>
      <w:rFonts w:asciiTheme="majorHAnsi" w:eastAsiaTheme="majorEastAsia" w:hAnsiTheme="majorHAnsi" w:cstheme="majorBidi"/>
      <w:i/>
      <w:iCs/>
      <w:color w:val="365F91" w:themeColor="accent1" w:themeShade="BF"/>
      <w:sz w:val="24"/>
      <w:szCs w:val="24"/>
      <w:lang w:eastAsia="es-ES"/>
    </w:rPr>
  </w:style>
  <w:style w:type="character" w:customStyle="1" w:styleId="Ttulo5Car1">
    <w:name w:val="Título 5 Car1"/>
    <w:aliases w:val="Título 5 Car1 Car Car1,Título 5 Car Car Car Car1,Car1 Car Car Car Car1,Block Label Car1"/>
    <w:basedOn w:val="Fuentedeprrafopredeter"/>
    <w:semiHidden/>
    <w:rsid w:val="00BD23F1"/>
    <w:rPr>
      <w:rFonts w:asciiTheme="majorHAnsi" w:eastAsiaTheme="majorEastAsia" w:hAnsiTheme="majorHAnsi" w:cstheme="majorBidi"/>
      <w:color w:val="365F91" w:themeColor="accent1" w:themeShade="BF"/>
      <w:sz w:val="24"/>
      <w:szCs w:val="24"/>
      <w:lang w:eastAsia="es-ES"/>
    </w:rPr>
  </w:style>
  <w:style w:type="character" w:customStyle="1" w:styleId="Ttulo7Car1">
    <w:name w:val="Título 7 Car1"/>
    <w:aliases w:val="H7 Car1"/>
    <w:basedOn w:val="Fuentedeprrafopredeter"/>
    <w:semiHidden/>
    <w:rsid w:val="00BD23F1"/>
    <w:rPr>
      <w:rFonts w:asciiTheme="majorHAnsi" w:eastAsiaTheme="majorEastAsia" w:hAnsiTheme="majorHAnsi" w:cstheme="majorBidi"/>
      <w:i/>
      <w:iCs/>
      <w:color w:val="243F60" w:themeColor="accent1" w:themeShade="7F"/>
      <w:sz w:val="24"/>
      <w:szCs w:val="24"/>
      <w:lang w:eastAsia="es-ES"/>
    </w:rPr>
  </w:style>
  <w:style w:type="character" w:customStyle="1" w:styleId="Ttulo8Car1">
    <w:name w:val="Título 8 Car1"/>
    <w:aliases w:val="Título 81 Car1,Título 4b Car1"/>
    <w:basedOn w:val="Fuentedeprrafopredeter"/>
    <w:semiHidden/>
    <w:rsid w:val="00BD23F1"/>
    <w:rPr>
      <w:rFonts w:asciiTheme="majorHAnsi" w:eastAsiaTheme="majorEastAsia" w:hAnsiTheme="majorHAnsi" w:cstheme="majorBidi"/>
      <w:color w:val="272727" w:themeColor="text1" w:themeTint="D8"/>
      <w:sz w:val="21"/>
      <w:szCs w:val="21"/>
      <w:lang w:eastAsia="es-ES"/>
    </w:rPr>
  </w:style>
  <w:style w:type="character" w:customStyle="1" w:styleId="Ttulo9Car1">
    <w:name w:val="Título 9 Car1"/>
    <w:aliases w:val="Título 91 Car1"/>
    <w:basedOn w:val="Fuentedeprrafopredeter"/>
    <w:uiPriority w:val="9"/>
    <w:semiHidden/>
    <w:rsid w:val="00BD23F1"/>
    <w:rPr>
      <w:rFonts w:asciiTheme="majorHAnsi" w:eastAsiaTheme="majorEastAsia" w:hAnsiTheme="majorHAnsi" w:cstheme="majorBidi"/>
      <w:i/>
      <w:iCs/>
      <w:color w:val="272727" w:themeColor="text1" w:themeTint="D8"/>
      <w:sz w:val="21"/>
      <w:szCs w:val="21"/>
      <w:lang w:eastAsia="es-ES"/>
    </w:rPr>
  </w:style>
  <w:style w:type="character" w:customStyle="1" w:styleId="EncabezadoCar1">
    <w:name w:val="Encabezado Car1"/>
    <w:aliases w:val="Encabezado1 Car1,anexo Car1,Header1 Car1,Header Line1 Car1,L1 Car1,Encabezado 2 Car1,encabezado Car1"/>
    <w:basedOn w:val="Fuentedeprrafopredeter"/>
    <w:semiHidden/>
    <w:rsid w:val="00BD23F1"/>
    <w:rPr>
      <w:rFonts w:eastAsia="Times New Roman" w:cs="Times New Roman"/>
      <w:sz w:val="24"/>
      <w:szCs w:val="24"/>
      <w:lang w:eastAsia="es-ES"/>
    </w:rPr>
  </w:style>
  <w:style w:type="character" w:customStyle="1" w:styleId="TextoindependienteCar1">
    <w:name w:val="Texto independiente Car1"/>
    <w:aliases w:val="Car Car Car Car Car Car Car Car Car Car Car Car Car Car Car Car Car Car Car Car Car Car Car Car Car Car1"/>
    <w:basedOn w:val="Fuentedeprrafopredeter"/>
    <w:uiPriority w:val="1"/>
    <w:semiHidden/>
    <w:rsid w:val="00BD23F1"/>
    <w:rPr>
      <w:rFonts w:eastAsia="Times New Roman" w:cs="Times New Roman"/>
      <w:sz w:val="24"/>
      <w:szCs w:val="24"/>
      <w:lang w:eastAsia="es-ES"/>
    </w:rPr>
  </w:style>
  <w:style w:type="paragraph" w:customStyle="1" w:styleId="ANEXO">
    <w:name w:val="ANEXO"/>
    <w:basedOn w:val="Ttulo1"/>
    <w:qFormat/>
    <w:rsid w:val="00336DFD"/>
    <w:pPr>
      <w:pageBreakBefore w:val="0"/>
      <w:numPr>
        <w:numId w:val="43"/>
      </w:numPr>
      <w:spacing w:after="200" w:line="276" w:lineRule="auto"/>
      <w:jc w:val="both"/>
    </w:pPr>
    <w:rPr>
      <w:color w:val="auto"/>
    </w:rPr>
  </w:style>
  <w:style w:type="paragraph" w:customStyle="1" w:styleId="vietadenormal">
    <w:name w:val="viñeta de normal"/>
    <w:basedOn w:val="Normal"/>
    <w:qFormat/>
    <w:rsid w:val="00336DFD"/>
    <w:pPr>
      <w:keepLines w:val="0"/>
      <w:numPr>
        <w:numId w:val="44"/>
      </w:numPr>
      <w:tabs>
        <w:tab w:val="right" w:leader="dot" w:pos="8364"/>
      </w:tabs>
      <w:spacing w:before="60" w:after="200" w:line="276" w:lineRule="auto"/>
    </w:pPr>
    <w:rPr>
      <w:sz w:val="22"/>
    </w:rPr>
  </w:style>
  <w:style w:type="paragraph" w:customStyle="1" w:styleId="tablas">
    <w:name w:val="tablas"/>
    <w:qFormat/>
    <w:rsid w:val="00A9785C"/>
    <w:pPr>
      <w:tabs>
        <w:tab w:val="right" w:pos="2852"/>
      </w:tabs>
      <w:suppressAutoHyphens/>
      <w:spacing w:after="0" w:line="240" w:lineRule="auto"/>
    </w:pPr>
    <w:rPr>
      <w:rFonts w:ascii="Arial" w:hAnsi="Arial" w:cs="Arial"/>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0941">
      <w:bodyDiv w:val="1"/>
      <w:marLeft w:val="0"/>
      <w:marRight w:val="0"/>
      <w:marTop w:val="0"/>
      <w:marBottom w:val="0"/>
      <w:divBdr>
        <w:top w:val="none" w:sz="0" w:space="0" w:color="auto"/>
        <w:left w:val="none" w:sz="0" w:space="0" w:color="auto"/>
        <w:bottom w:val="none" w:sz="0" w:space="0" w:color="auto"/>
        <w:right w:val="none" w:sz="0" w:space="0" w:color="auto"/>
      </w:divBdr>
    </w:div>
    <w:div w:id="8921612">
      <w:bodyDiv w:val="1"/>
      <w:marLeft w:val="0"/>
      <w:marRight w:val="0"/>
      <w:marTop w:val="0"/>
      <w:marBottom w:val="0"/>
      <w:divBdr>
        <w:top w:val="none" w:sz="0" w:space="0" w:color="auto"/>
        <w:left w:val="none" w:sz="0" w:space="0" w:color="auto"/>
        <w:bottom w:val="none" w:sz="0" w:space="0" w:color="auto"/>
        <w:right w:val="none" w:sz="0" w:space="0" w:color="auto"/>
      </w:divBdr>
    </w:div>
    <w:div w:id="13384081">
      <w:bodyDiv w:val="1"/>
      <w:marLeft w:val="0"/>
      <w:marRight w:val="0"/>
      <w:marTop w:val="0"/>
      <w:marBottom w:val="0"/>
      <w:divBdr>
        <w:top w:val="none" w:sz="0" w:space="0" w:color="auto"/>
        <w:left w:val="none" w:sz="0" w:space="0" w:color="auto"/>
        <w:bottom w:val="none" w:sz="0" w:space="0" w:color="auto"/>
        <w:right w:val="none" w:sz="0" w:space="0" w:color="auto"/>
      </w:divBdr>
    </w:div>
    <w:div w:id="22680854">
      <w:bodyDiv w:val="1"/>
      <w:marLeft w:val="0"/>
      <w:marRight w:val="0"/>
      <w:marTop w:val="0"/>
      <w:marBottom w:val="0"/>
      <w:divBdr>
        <w:top w:val="none" w:sz="0" w:space="0" w:color="auto"/>
        <w:left w:val="none" w:sz="0" w:space="0" w:color="auto"/>
        <w:bottom w:val="none" w:sz="0" w:space="0" w:color="auto"/>
        <w:right w:val="none" w:sz="0" w:space="0" w:color="auto"/>
      </w:divBdr>
    </w:div>
    <w:div w:id="32267059">
      <w:bodyDiv w:val="1"/>
      <w:marLeft w:val="0"/>
      <w:marRight w:val="0"/>
      <w:marTop w:val="0"/>
      <w:marBottom w:val="0"/>
      <w:divBdr>
        <w:top w:val="none" w:sz="0" w:space="0" w:color="auto"/>
        <w:left w:val="none" w:sz="0" w:space="0" w:color="auto"/>
        <w:bottom w:val="none" w:sz="0" w:space="0" w:color="auto"/>
        <w:right w:val="none" w:sz="0" w:space="0" w:color="auto"/>
      </w:divBdr>
    </w:div>
    <w:div w:id="32385547">
      <w:bodyDiv w:val="1"/>
      <w:marLeft w:val="0"/>
      <w:marRight w:val="0"/>
      <w:marTop w:val="0"/>
      <w:marBottom w:val="0"/>
      <w:divBdr>
        <w:top w:val="none" w:sz="0" w:space="0" w:color="auto"/>
        <w:left w:val="none" w:sz="0" w:space="0" w:color="auto"/>
        <w:bottom w:val="none" w:sz="0" w:space="0" w:color="auto"/>
        <w:right w:val="none" w:sz="0" w:space="0" w:color="auto"/>
      </w:divBdr>
    </w:div>
    <w:div w:id="57017874">
      <w:bodyDiv w:val="1"/>
      <w:marLeft w:val="0"/>
      <w:marRight w:val="0"/>
      <w:marTop w:val="0"/>
      <w:marBottom w:val="0"/>
      <w:divBdr>
        <w:top w:val="none" w:sz="0" w:space="0" w:color="auto"/>
        <w:left w:val="none" w:sz="0" w:space="0" w:color="auto"/>
        <w:bottom w:val="none" w:sz="0" w:space="0" w:color="auto"/>
        <w:right w:val="none" w:sz="0" w:space="0" w:color="auto"/>
      </w:divBdr>
    </w:div>
    <w:div w:id="64030797">
      <w:bodyDiv w:val="1"/>
      <w:marLeft w:val="0"/>
      <w:marRight w:val="0"/>
      <w:marTop w:val="0"/>
      <w:marBottom w:val="0"/>
      <w:divBdr>
        <w:top w:val="none" w:sz="0" w:space="0" w:color="auto"/>
        <w:left w:val="none" w:sz="0" w:space="0" w:color="auto"/>
        <w:bottom w:val="none" w:sz="0" w:space="0" w:color="auto"/>
        <w:right w:val="none" w:sz="0" w:space="0" w:color="auto"/>
      </w:divBdr>
    </w:div>
    <w:div w:id="65953885">
      <w:bodyDiv w:val="1"/>
      <w:marLeft w:val="0"/>
      <w:marRight w:val="0"/>
      <w:marTop w:val="0"/>
      <w:marBottom w:val="0"/>
      <w:divBdr>
        <w:top w:val="none" w:sz="0" w:space="0" w:color="auto"/>
        <w:left w:val="none" w:sz="0" w:space="0" w:color="auto"/>
        <w:bottom w:val="none" w:sz="0" w:space="0" w:color="auto"/>
        <w:right w:val="none" w:sz="0" w:space="0" w:color="auto"/>
      </w:divBdr>
    </w:div>
    <w:div w:id="66415995">
      <w:bodyDiv w:val="1"/>
      <w:marLeft w:val="0"/>
      <w:marRight w:val="0"/>
      <w:marTop w:val="0"/>
      <w:marBottom w:val="0"/>
      <w:divBdr>
        <w:top w:val="none" w:sz="0" w:space="0" w:color="auto"/>
        <w:left w:val="none" w:sz="0" w:space="0" w:color="auto"/>
        <w:bottom w:val="none" w:sz="0" w:space="0" w:color="auto"/>
        <w:right w:val="none" w:sz="0" w:space="0" w:color="auto"/>
      </w:divBdr>
    </w:div>
    <w:div w:id="71583977">
      <w:bodyDiv w:val="1"/>
      <w:marLeft w:val="0"/>
      <w:marRight w:val="0"/>
      <w:marTop w:val="0"/>
      <w:marBottom w:val="0"/>
      <w:divBdr>
        <w:top w:val="none" w:sz="0" w:space="0" w:color="auto"/>
        <w:left w:val="none" w:sz="0" w:space="0" w:color="auto"/>
        <w:bottom w:val="none" w:sz="0" w:space="0" w:color="auto"/>
        <w:right w:val="none" w:sz="0" w:space="0" w:color="auto"/>
      </w:divBdr>
    </w:div>
    <w:div w:id="74012018">
      <w:bodyDiv w:val="1"/>
      <w:marLeft w:val="0"/>
      <w:marRight w:val="0"/>
      <w:marTop w:val="0"/>
      <w:marBottom w:val="0"/>
      <w:divBdr>
        <w:top w:val="none" w:sz="0" w:space="0" w:color="auto"/>
        <w:left w:val="none" w:sz="0" w:space="0" w:color="auto"/>
        <w:bottom w:val="none" w:sz="0" w:space="0" w:color="auto"/>
        <w:right w:val="none" w:sz="0" w:space="0" w:color="auto"/>
      </w:divBdr>
    </w:div>
    <w:div w:id="92214184">
      <w:bodyDiv w:val="1"/>
      <w:marLeft w:val="0"/>
      <w:marRight w:val="0"/>
      <w:marTop w:val="0"/>
      <w:marBottom w:val="0"/>
      <w:divBdr>
        <w:top w:val="none" w:sz="0" w:space="0" w:color="auto"/>
        <w:left w:val="none" w:sz="0" w:space="0" w:color="auto"/>
        <w:bottom w:val="none" w:sz="0" w:space="0" w:color="auto"/>
        <w:right w:val="none" w:sz="0" w:space="0" w:color="auto"/>
      </w:divBdr>
    </w:div>
    <w:div w:id="93327472">
      <w:bodyDiv w:val="1"/>
      <w:marLeft w:val="0"/>
      <w:marRight w:val="0"/>
      <w:marTop w:val="0"/>
      <w:marBottom w:val="0"/>
      <w:divBdr>
        <w:top w:val="none" w:sz="0" w:space="0" w:color="auto"/>
        <w:left w:val="none" w:sz="0" w:space="0" w:color="auto"/>
        <w:bottom w:val="none" w:sz="0" w:space="0" w:color="auto"/>
        <w:right w:val="none" w:sz="0" w:space="0" w:color="auto"/>
      </w:divBdr>
    </w:div>
    <w:div w:id="102193496">
      <w:bodyDiv w:val="1"/>
      <w:marLeft w:val="0"/>
      <w:marRight w:val="0"/>
      <w:marTop w:val="0"/>
      <w:marBottom w:val="0"/>
      <w:divBdr>
        <w:top w:val="none" w:sz="0" w:space="0" w:color="auto"/>
        <w:left w:val="none" w:sz="0" w:space="0" w:color="auto"/>
        <w:bottom w:val="none" w:sz="0" w:space="0" w:color="auto"/>
        <w:right w:val="none" w:sz="0" w:space="0" w:color="auto"/>
      </w:divBdr>
    </w:div>
    <w:div w:id="108401622">
      <w:bodyDiv w:val="1"/>
      <w:marLeft w:val="0"/>
      <w:marRight w:val="0"/>
      <w:marTop w:val="0"/>
      <w:marBottom w:val="0"/>
      <w:divBdr>
        <w:top w:val="none" w:sz="0" w:space="0" w:color="auto"/>
        <w:left w:val="none" w:sz="0" w:space="0" w:color="auto"/>
        <w:bottom w:val="none" w:sz="0" w:space="0" w:color="auto"/>
        <w:right w:val="none" w:sz="0" w:space="0" w:color="auto"/>
      </w:divBdr>
    </w:div>
    <w:div w:id="108941165">
      <w:bodyDiv w:val="1"/>
      <w:marLeft w:val="0"/>
      <w:marRight w:val="0"/>
      <w:marTop w:val="0"/>
      <w:marBottom w:val="0"/>
      <w:divBdr>
        <w:top w:val="none" w:sz="0" w:space="0" w:color="auto"/>
        <w:left w:val="none" w:sz="0" w:space="0" w:color="auto"/>
        <w:bottom w:val="none" w:sz="0" w:space="0" w:color="auto"/>
        <w:right w:val="none" w:sz="0" w:space="0" w:color="auto"/>
      </w:divBdr>
    </w:div>
    <w:div w:id="111945955">
      <w:bodyDiv w:val="1"/>
      <w:marLeft w:val="0"/>
      <w:marRight w:val="0"/>
      <w:marTop w:val="0"/>
      <w:marBottom w:val="0"/>
      <w:divBdr>
        <w:top w:val="none" w:sz="0" w:space="0" w:color="auto"/>
        <w:left w:val="none" w:sz="0" w:space="0" w:color="auto"/>
        <w:bottom w:val="none" w:sz="0" w:space="0" w:color="auto"/>
        <w:right w:val="none" w:sz="0" w:space="0" w:color="auto"/>
      </w:divBdr>
    </w:div>
    <w:div w:id="112677290">
      <w:bodyDiv w:val="1"/>
      <w:marLeft w:val="0"/>
      <w:marRight w:val="0"/>
      <w:marTop w:val="0"/>
      <w:marBottom w:val="0"/>
      <w:divBdr>
        <w:top w:val="none" w:sz="0" w:space="0" w:color="auto"/>
        <w:left w:val="none" w:sz="0" w:space="0" w:color="auto"/>
        <w:bottom w:val="none" w:sz="0" w:space="0" w:color="auto"/>
        <w:right w:val="none" w:sz="0" w:space="0" w:color="auto"/>
      </w:divBdr>
    </w:div>
    <w:div w:id="116028563">
      <w:bodyDiv w:val="1"/>
      <w:marLeft w:val="0"/>
      <w:marRight w:val="0"/>
      <w:marTop w:val="0"/>
      <w:marBottom w:val="0"/>
      <w:divBdr>
        <w:top w:val="none" w:sz="0" w:space="0" w:color="auto"/>
        <w:left w:val="none" w:sz="0" w:space="0" w:color="auto"/>
        <w:bottom w:val="none" w:sz="0" w:space="0" w:color="auto"/>
        <w:right w:val="none" w:sz="0" w:space="0" w:color="auto"/>
      </w:divBdr>
    </w:div>
    <w:div w:id="123618948">
      <w:bodyDiv w:val="1"/>
      <w:marLeft w:val="0"/>
      <w:marRight w:val="0"/>
      <w:marTop w:val="0"/>
      <w:marBottom w:val="0"/>
      <w:divBdr>
        <w:top w:val="none" w:sz="0" w:space="0" w:color="auto"/>
        <w:left w:val="none" w:sz="0" w:space="0" w:color="auto"/>
        <w:bottom w:val="none" w:sz="0" w:space="0" w:color="auto"/>
        <w:right w:val="none" w:sz="0" w:space="0" w:color="auto"/>
      </w:divBdr>
    </w:div>
    <w:div w:id="130440240">
      <w:bodyDiv w:val="1"/>
      <w:marLeft w:val="0"/>
      <w:marRight w:val="0"/>
      <w:marTop w:val="0"/>
      <w:marBottom w:val="0"/>
      <w:divBdr>
        <w:top w:val="none" w:sz="0" w:space="0" w:color="auto"/>
        <w:left w:val="none" w:sz="0" w:space="0" w:color="auto"/>
        <w:bottom w:val="none" w:sz="0" w:space="0" w:color="auto"/>
        <w:right w:val="none" w:sz="0" w:space="0" w:color="auto"/>
      </w:divBdr>
    </w:div>
    <w:div w:id="137891733">
      <w:bodyDiv w:val="1"/>
      <w:marLeft w:val="0"/>
      <w:marRight w:val="0"/>
      <w:marTop w:val="0"/>
      <w:marBottom w:val="0"/>
      <w:divBdr>
        <w:top w:val="none" w:sz="0" w:space="0" w:color="auto"/>
        <w:left w:val="none" w:sz="0" w:space="0" w:color="auto"/>
        <w:bottom w:val="none" w:sz="0" w:space="0" w:color="auto"/>
        <w:right w:val="none" w:sz="0" w:space="0" w:color="auto"/>
      </w:divBdr>
    </w:div>
    <w:div w:id="145512247">
      <w:bodyDiv w:val="1"/>
      <w:marLeft w:val="0"/>
      <w:marRight w:val="0"/>
      <w:marTop w:val="0"/>
      <w:marBottom w:val="0"/>
      <w:divBdr>
        <w:top w:val="none" w:sz="0" w:space="0" w:color="auto"/>
        <w:left w:val="none" w:sz="0" w:space="0" w:color="auto"/>
        <w:bottom w:val="none" w:sz="0" w:space="0" w:color="auto"/>
        <w:right w:val="none" w:sz="0" w:space="0" w:color="auto"/>
      </w:divBdr>
    </w:div>
    <w:div w:id="163474499">
      <w:bodyDiv w:val="1"/>
      <w:marLeft w:val="0"/>
      <w:marRight w:val="0"/>
      <w:marTop w:val="0"/>
      <w:marBottom w:val="0"/>
      <w:divBdr>
        <w:top w:val="none" w:sz="0" w:space="0" w:color="auto"/>
        <w:left w:val="none" w:sz="0" w:space="0" w:color="auto"/>
        <w:bottom w:val="none" w:sz="0" w:space="0" w:color="auto"/>
        <w:right w:val="none" w:sz="0" w:space="0" w:color="auto"/>
      </w:divBdr>
    </w:div>
    <w:div w:id="167647270">
      <w:bodyDiv w:val="1"/>
      <w:marLeft w:val="0"/>
      <w:marRight w:val="0"/>
      <w:marTop w:val="0"/>
      <w:marBottom w:val="0"/>
      <w:divBdr>
        <w:top w:val="none" w:sz="0" w:space="0" w:color="auto"/>
        <w:left w:val="none" w:sz="0" w:space="0" w:color="auto"/>
        <w:bottom w:val="none" w:sz="0" w:space="0" w:color="auto"/>
        <w:right w:val="none" w:sz="0" w:space="0" w:color="auto"/>
      </w:divBdr>
    </w:div>
    <w:div w:id="176389443">
      <w:bodyDiv w:val="1"/>
      <w:marLeft w:val="0"/>
      <w:marRight w:val="0"/>
      <w:marTop w:val="0"/>
      <w:marBottom w:val="0"/>
      <w:divBdr>
        <w:top w:val="none" w:sz="0" w:space="0" w:color="auto"/>
        <w:left w:val="none" w:sz="0" w:space="0" w:color="auto"/>
        <w:bottom w:val="none" w:sz="0" w:space="0" w:color="auto"/>
        <w:right w:val="none" w:sz="0" w:space="0" w:color="auto"/>
      </w:divBdr>
    </w:div>
    <w:div w:id="179859445">
      <w:bodyDiv w:val="1"/>
      <w:marLeft w:val="0"/>
      <w:marRight w:val="0"/>
      <w:marTop w:val="0"/>
      <w:marBottom w:val="0"/>
      <w:divBdr>
        <w:top w:val="none" w:sz="0" w:space="0" w:color="auto"/>
        <w:left w:val="none" w:sz="0" w:space="0" w:color="auto"/>
        <w:bottom w:val="none" w:sz="0" w:space="0" w:color="auto"/>
        <w:right w:val="none" w:sz="0" w:space="0" w:color="auto"/>
      </w:divBdr>
    </w:div>
    <w:div w:id="180316762">
      <w:bodyDiv w:val="1"/>
      <w:marLeft w:val="0"/>
      <w:marRight w:val="0"/>
      <w:marTop w:val="0"/>
      <w:marBottom w:val="0"/>
      <w:divBdr>
        <w:top w:val="none" w:sz="0" w:space="0" w:color="auto"/>
        <w:left w:val="none" w:sz="0" w:space="0" w:color="auto"/>
        <w:bottom w:val="none" w:sz="0" w:space="0" w:color="auto"/>
        <w:right w:val="none" w:sz="0" w:space="0" w:color="auto"/>
      </w:divBdr>
    </w:div>
    <w:div w:id="193349396">
      <w:bodyDiv w:val="1"/>
      <w:marLeft w:val="0"/>
      <w:marRight w:val="0"/>
      <w:marTop w:val="0"/>
      <w:marBottom w:val="0"/>
      <w:divBdr>
        <w:top w:val="none" w:sz="0" w:space="0" w:color="auto"/>
        <w:left w:val="none" w:sz="0" w:space="0" w:color="auto"/>
        <w:bottom w:val="none" w:sz="0" w:space="0" w:color="auto"/>
        <w:right w:val="none" w:sz="0" w:space="0" w:color="auto"/>
      </w:divBdr>
    </w:div>
    <w:div w:id="224924643">
      <w:bodyDiv w:val="1"/>
      <w:marLeft w:val="0"/>
      <w:marRight w:val="0"/>
      <w:marTop w:val="0"/>
      <w:marBottom w:val="0"/>
      <w:divBdr>
        <w:top w:val="none" w:sz="0" w:space="0" w:color="auto"/>
        <w:left w:val="none" w:sz="0" w:space="0" w:color="auto"/>
        <w:bottom w:val="none" w:sz="0" w:space="0" w:color="auto"/>
        <w:right w:val="none" w:sz="0" w:space="0" w:color="auto"/>
      </w:divBdr>
    </w:div>
    <w:div w:id="232857470">
      <w:bodyDiv w:val="1"/>
      <w:marLeft w:val="0"/>
      <w:marRight w:val="0"/>
      <w:marTop w:val="0"/>
      <w:marBottom w:val="0"/>
      <w:divBdr>
        <w:top w:val="none" w:sz="0" w:space="0" w:color="auto"/>
        <w:left w:val="none" w:sz="0" w:space="0" w:color="auto"/>
        <w:bottom w:val="none" w:sz="0" w:space="0" w:color="auto"/>
        <w:right w:val="none" w:sz="0" w:space="0" w:color="auto"/>
      </w:divBdr>
    </w:div>
    <w:div w:id="241068304">
      <w:bodyDiv w:val="1"/>
      <w:marLeft w:val="0"/>
      <w:marRight w:val="0"/>
      <w:marTop w:val="0"/>
      <w:marBottom w:val="0"/>
      <w:divBdr>
        <w:top w:val="none" w:sz="0" w:space="0" w:color="auto"/>
        <w:left w:val="none" w:sz="0" w:space="0" w:color="auto"/>
        <w:bottom w:val="none" w:sz="0" w:space="0" w:color="auto"/>
        <w:right w:val="none" w:sz="0" w:space="0" w:color="auto"/>
      </w:divBdr>
    </w:div>
    <w:div w:id="257442506">
      <w:bodyDiv w:val="1"/>
      <w:marLeft w:val="0"/>
      <w:marRight w:val="0"/>
      <w:marTop w:val="0"/>
      <w:marBottom w:val="0"/>
      <w:divBdr>
        <w:top w:val="none" w:sz="0" w:space="0" w:color="auto"/>
        <w:left w:val="none" w:sz="0" w:space="0" w:color="auto"/>
        <w:bottom w:val="none" w:sz="0" w:space="0" w:color="auto"/>
        <w:right w:val="none" w:sz="0" w:space="0" w:color="auto"/>
      </w:divBdr>
    </w:div>
    <w:div w:id="258561668">
      <w:bodyDiv w:val="1"/>
      <w:marLeft w:val="0"/>
      <w:marRight w:val="0"/>
      <w:marTop w:val="0"/>
      <w:marBottom w:val="0"/>
      <w:divBdr>
        <w:top w:val="none" w:sz="0" w:space="0" w:color="auto"/>
        <w:left w:val="none" w:sz="0" w:space="0" w:color="auto"/>
        <w:bottom w:val="none" w:sz="0" w:space="0" w:color="auto"/>
        <w:right w:val="none" w:sz="0" w:space="0" w:color="auto"/>
      </w:divBdr>
    </w:div>
    <w:div w:id="272519815">
      <w:bodyDiv w:val="1"/>
      <w:marLeft w:val="0"/>
      <w:marRight w:val="0"/>
      <w:marTop w:val="0"/>
      <w:marBottom w:val="0"/>
      <w:divBdr>
        <w:top w:val="none" w:sz="0" w:space="0" w:color="auto"/>
        <w:left w:val="none" w:sz="0" w:space="0" w:color="auto"/>
        <w:bottom w:val="none" w:sz="0" w:space="0" w:color="auto"/>
        <w:right w:val="none" w:sz="0" w:space="0" w:color="auto"/>
      </w:divBdr>
    </w:div>
    <w:div w:id="274218219">
      <w:bodyDiv w:val="1"/>
      <w:marLeft w:val="0"/>
      <w:marRight w:val="0"/>
      <w:marTop w:val="0"/>
      <w:marBottom w:val="0"/>
      <w:divBdr>
        <w:top w:val="none" w:sz="0" w:space="0" w:color="auto"/>
        <w:left w:val="none" w:sz="0" w:space="0" w:color="auto"/>
        <w:bottom w:val="none" w:sz="0" w:space="0" w:color="auto"/>
        <w:right w:val="none" w:sz="0" w:space="0" w:color="auto"/>
      </w:divBdr>
    </w:div>
    <w:div w:id="274605262">
      <w:bodyDiv w:val="1"/>
      <w:marLeft w:val="0"/>
      <w:marRight w:val="0"/>
      <w:marTop w:val="0"/>
      <w:marBottom w:val="0"/>
      <w:divBdr>
        <w:top w:val="none" w:sz="0" w:space="0" w:color="auto"/>
        <w:left w:val="none" w:sz="0" w:space="0" w:color="auto"/>
        <w:bottom w:val="none" w:sz="0" w:space="0" w:color="auto"/>
        <w:right w:val="none" w:sz="0" w:space="0" w:color="auto"/>
      </w:divBdr>
    </w:div>
    <w:div w:id="280768855">
      <w:bodyDiv w:val="1"/>
      <w:marLeft w:val="0"/>
      <w:marRight w:val="0"/>
      <w:marTop w:val="0"/>
      <w:marBottom w:val="0"/>
      <w:divBdr>
        <w:top w:val="none" w:sz="0" w:space="0" w:color="auto"/>
        <w:left w:val="none" w:sz="0" w:space="0" w:color="auto"/>
        <w:bottom w:val="none" w:sz="0" w:space="0" w:color="auto"/>
        <w:right w:val="none" w:sz="0" w:space="0" w:color="auto"/>
      </w:divBdr>
    </w:div>
    <w:div w:id="284241874">
      <w:bodyDiv w:val="1"/>
      <w:marLeft w:val="0"/>
      <w:marRight w:val="0"/>
      <w:marTop w:val="0"/>
      <w:marBottom w:val="0"/>
      <w:divBdr>
        <w:top w:val="none" w:sz="0" w:space="0" w:color="auto"/>
        <w:left w:val="none" w:sz="0" w:space="0" w:color="auto"/>
        <w:bottom w:val="none" w:sz="0" w:space="0" w:color="auto"/>
        <w:right w:val="none" w:sz="0" w:space="0" w:color="auto"/>
      </w:divBdr>
    </w:div>
    <w:div w:id="292028589">
      <w:bodyDiv w:val="1"/>
      <w:marLeft w:val="0"/>
      <w:marRight w:val="0"/>
      <w:marTop w:val="0"/>
      <w:marBottom w:val="0"/>
      <w:divBdr>
        <w:top w:val="none" w:sz="0" w:space="0" w:color="auto"/>
        <w:left w:val="none" w:sz="0" w:space="0" w:color="auto"/>
        <w:bottom w:val="none" w:sz="0" w:space="0" w:color="auto"/>
        <w:right w:val="none" w:sz="0" w:space="0" w:color="auto"/>
      </w:divBdr>
    </w:div>
    <w:div w:id="304744630">
      <w:bodyDiv w:val="1"/>
      <w:marLeft w:val="0"/>
      <w:marRight w:val="0"/>
      <w:marTop w:val="0"/>
      <w:marBottom w:val="0"/>
      <w:divBdr>
        <w:top w:val="none" w:sz="0" w:space="0" w:color="auto"/>
        <w:left w:val="none" w:sz="0" w:space="0" w:color="auto"/>
        <w:bottom w:val="none" w:sz="0" w:space="0" w:color="auto"/>
        <w:right w:val="none" w:sz="0" w:space="0" w:color="auto"/>
      </w:divBdr>
    </w:div>
    <w:div w:id="317809347">
      <w:bodyDiv w:val="1"/>
      <w:marLeft w:val="0"/>
      <w:marRight w:val="0"/>
      <w:marTop w:val="0"/>
      <w:marBottom w:val="0"/>
      <w:divBdr>
        <w:top w:val="none" w:sz="0" w:space="0" w:color="auto"/>
        <w:left w:val="none" w:sz="0" w:space="0" w:color="auto"/>
        <w:bottom w:val="none" w:sz="0" w:space="0" w:color="auto"/>
        <w:right w:val="none" w:sz="0" w:space="0" w:color="auto"/>
      </w:divBdr>
    </w:div>
    <w:div w:id="328292948">
      <w:bodyDiv w:val="1"/>
      <w:marLeft w:val="0"/>
      <w:marRight w:val="0"/>
      <w:marTop w:val="0"/>
      <w:marBottom w:val="0"/>
      <w:divBdr>
        <w:top w:val="none" w:sz="0" w:space="0" w:color="auto"/>
        <w:left w:val="none" w:sz="0" w:space="0" w:color="auto"/>
        <w:bottom w:val="none" w:sz="0" w:space="0" w:color="auto"/>
        <w:right w:val="none" w:sz="0" w:space="0" w:color="auto"/>
      </w:divBdr>
    </w:div>
    <w:div w:id="337314414">
      <w:bodyDiv w:val="1"/>
      <w:marLeft w:val="0"/>
      <w:marRight w:val="0"/>
      <w:marTop w:val="0"/>
      <w:marBottom w:val="0"/>
      <w:divBdr>
        <w:top w:val="none" w:sz="0" w:space="0" w:color="auto"/>
        <w:left w:val="none" w:sz="0" w:space="0" w:color="auto"/>
        <w:bottom w:val="none" w:sz="0" w:space="0" w:color="auto"/>
        <w:right w:val="none" w:sz="0" w:space="0" w:color="auto"/>
      </w:divBdr>
    </w:div>
    <w:div w:id="337316619">
      <w:bodyDiv w:val="1"/>
      <w:marLeft w:val="0"/>
      <w:marRight w:val="0"/>
      <w:marTop w:val="0"/>
      <w:marBottom w:val="0"/>
      <w:divBdr>
        <w:top w:val="none" w:sz="0" w:space="0" w:color="auto"/>
        <w:left w:val="none" w:sz="0" w:space="0" w:color="auto"/>
        <w:bottom w:val="none" w:sz="0" w:space="0" w:color="auto"/>
        <w:right w:val="none" w:sz="0" w:space="0" w:color="auto"/>
      </w:divBdr>
    </w:div>
    <w:div w:id="338309227">
      <w:bodyDiv w:val="1"/>
      <w:marLeft w:val="0"/>
      <w:marRight w:val="0"/>
      <w:marTop w:val="0"/>
      <w:marBottom w:val="0"/>
      <w:divBdr>
        <w:top w:val="none" w:sz="0" w:space="0" w:color="auto"/>
        <w:left w:val="none" w:sz="0" w:space="0" w:color="auto"/>
        <w:bottom w:val="none" w:sz="0" w:space="0" w:color="auto"/>
        <w:right w:val="none" w:sz="0" w:space="0" w:color="auto"/>
      </w:divBdr>
    </w:div>
    <w:div w:id="348261130">
      <w:bodyDiv w:val="1"/>
      <w:marLeft w:val="0"/>
      <w:marRight w:val="0"/>
      <w:marTop w:val="0"/>
      <w:marBottom w:val="0"/>
      <w:divBdr>
        <w:top w:val="none" w:sz="0" w:space="0" w:color="auto"/>
        <w:left w:val="none" w:sz="0" w:space="0" w:color="auto"/>
        <w:bottom w:val="none" w:sz="0" w:space="0" w:color="auto"/>
        <w:right w:val="none" w:sz="0" w:space="0" w:color="auto"/>
      </w:divBdr>
    </w:div>
    <w:div w:id="348485416">
      <w:bodyDiv w:val="1"/>
      <w:marLeft w:val="0"/>
      <w:marRight w:val="0"/>
      <w:marTop w:val="0"/>
      <w:marBottom w:val="0"/>
      <w:divBdr>
        <w:top w:val="none" w:sz="0" w:space="0" w:color="auto"/>
        <w:left w:val="none" w:sz="0" w:space="0" w:color="auto"/>
        <w:bottom w:val="none" w:sz="0" w:space="0" w:color="auto"/>
        <w:right w:val="none" w:sz="0" w:space="0" w:color="auto"/>
      </w:divBdr>
    </w:div>
    <w:div w:id="349259591">
      <w:bodyDiv w:val="1"/>
      <w:marLeft w:val="0"/>
      <w:marRight w:val="0"/>
      <w:marTop w:val="0"/>
      <w:marBottom w:val="0"/>
      <w:divBdr>
        <w:top w:val="none" w:sz="0" w:space="0" w:color="auto"/>
        <w:left w:val="none" w:sz="0" w:space="0" w:color="auto"/>
        <w:bottom w:val="none" w:sz="0" w:space="0" w:color="auto"/>
        <w:right w:val="none" w:sz="0" w:space="0" w:color="auto"/>
      </w:divBdr>
    </w:div>
    <w:div w:id="369261692">
      <w:bodyDiv w:val="1"/>
      <w:marLeft w:val="0"/>
      <w:marRight w:val="0"/>
      <w:marTop w:val="0"/>
      <w:marBottom w:val="0"/>
      <w:divBdr>
        <w:top w:val="none" w:sz="0" w:space="0" w:color="auto"/>
        <w:left w:val="none" w:sz="0" w:space="0" w:color="auto"/>
        <w:bottom w:val="none" w:sz="0" w:space="0" w:color="auto"/>
        <w:right w:val="none" w:sz="0" w:space="0" w:color="auto"/>
      </w:divBdr>
    </w:div>
    <w:div w:id="370883906">
      <w:bodyDiv w:val="1"/>
      <w:marLeft w:val="0"/>
      <w:marRight w:val="0"/>
      <w:marTop w:val="0"/>
      <w:marBottom w:val="0"/>
      <w:divBdr>
        <w:top w:val="none" w:sz="0" w:space="0" w:color="auto"/>
        <w:left w:val="none" w:sz="0" w:space="0" w:color="auto"/>
        <w:bottom w:val="none" w:sz="0" w:space="0" w:color="auto"/>
        <w:right w:val="none" w:sz="0" w:space="0" w:color="auto"/>
      </w:divBdr>
    </w:div>
    <w:div w:id="372581094">
      <w:bodyDiv w:val="1"/>
      <w:marLeft w:val="0"/>
      <w:marRight w:val="0"/>
      <w:marTop w:val="0"/>
      <w:marBottom w:val="0"/>
      <w:divBdr>
        <w:top w:val="none" w:sz="0" w:space="0" w:color="auto"/>
        <w:left w:val="none" w:sz="0" w:space="0" w:color="auto"/>
        <w:bottom w:val="none" w:sz="0" w:space="0" w:color="auto"/>
        <w:right w:val="none" w:sz="0" w:space="0" w:color="auto"/>
      </w:divBdr>
    </w:div>
    <w:div w:id="377053570">
      <w:bodyDiv w:val="1"/>
      <w:marLeft w:val="0"/>
      <w:marRight w:val="0"/>
      <w:marTop w:val="0"/>
      <w:marBottom w:val="0"/>
      <w:divBdr>
        <w:top w:val="none" w:sz="0" w:space="0" w:color="auto"/>
        <w:left w:val="none" w:sz="0" w:space="0" w:color="auto"/>
        <w:bottom w:val="none" w:sz="0" w:space="0" w:color="auto"/>
        <w:right w:val="none" w:sz="0" w:space="0" w:color="auto"/>
      </w:divBdr>
    </w:div>
    <w:div w:id="377630616">
      <w:bodyDiv w:val="1"/>
      <w:marLeft w:val="0"/>
      <w:marRight w:val="0"/>
      <w:marTop w:val="0"/>
      <w:marBottom w:val="0"/>
      <w:divBdr>
        <w:top w:val="none" w:sz="0" w:space="0" w:color="auto"/>
        <w:left w:val="none" w:sz="0" w:space="0" w:color="auto"/>
        <w:bottom w:val="none" w:sz="0" w:space="0" w:color="auto"/>
        <w:right w:val="none" w:sz="0" w:space="0" w:color="auto"/>
      </w:divBdr>
    </w:div>
    <w:div w:id="387724380">
      <w:bodyDiv w:val="1"/>
      <w:marLeft w:val="0"/>
      <w:marRight w:val="0"/>
      <w:marTop w:val="0"/>
      <w:marBottom w:val="0"/>
      <w:divBdr>
        <w:top w:val="none" w:sz="0" w:space="0" w:color="auto"/>
        <w:left w:val="none" w:sz="0" w:space="0" w:color="auto"/>
        <w:bottom w:val="none" w:sz="0" w:space="0" w:color="auto"/>
        <w:right w:val="none" w:sz="0" w:space="0" w:color="auto"/>
      </w:divBdr>
    </w:div>
    <w:div w:id="388772968">
      <w:bodyDiv w:val="1"/>
      <w:marLeft w:val="0"/>
      <w:marRight w:val="0"/>
      <w:marTop w:val="0"/>
      <w:marBottom w:val="0"/>
      <w:divBdr>
        <w:top w:val="none" w:sz="0" w:space="0" w:color="auto"/>
        <w:left w:val="none" w:sz="0" w:space="0" w:color="auto"/>
        <w:bottom w:val="none" w:sz="0" w:space="0" w:color="auto"/>
        <w:right w:val="none" w:sz="0" w:space="0" w:color="auto"/>
      </w:divBdr>
    </w:div>
    <w:div w:id="396051800">
      <w:bodyDiv w:val="1"/>
      <w:marLeft w:val="0"/>
      <w:marRight w:val="0"/>
      <w:marTop w:val="0"/>
      <w:marBottom w:val="0"/>
      <w:divBdr>
        <w:top w:val="none" w:sz="0" w:space="0" w:color="auto"/>
        <w:left w:val="none" w:sz="0" w:space="0" w:color="auto"/>
        <w:bottom w:val="none" w:sz="0" w:space="0" w:color="auto"/>
        <w:right w:val="none" w:sz="0" w:space="0" w:color="auto"/>
      </w:divBdr>
    </w:div>
    <w:div w:id="408115892">
      <w:bodyDiv w:val="1"/>
      <w:marLeft w:val="0"/>
      <w:marRight w:val="0"/>
      <w:marTop w:val="0"/>
      <w:marBottom w:val="0"/>
      <w:divBdr>
        <w:top w:val="none" w:sz="0" w:space="0" w:color="auto"/>
        <w:left w:val="none" w:sz="0" w:space="0" w:color="auto"/>
        <w:bottom w:val="none" w:sz="0" w:space="0" w:color="auto"/>
        <w:right w:val="none" w:sz="0" w:space="0" w:color="auto"/>
      </w:divBdr>
    </w:div>
    <w:div w:id="416439178">
      <w:bodyDiv w:val="1"/>
      <w:marLeft w:val="0"/>
      <w:marRight w:val="0"/>
      <w:marTop w:val="0"/>
      <w:marBottom w:val="0"/>
      <w:divBdr>
        <w:top w:val="none" w:sz="0" w:space="0" w:color="auto"/>
        <w:left w:val="none" w:sz="0" w:space="0" w:color="auto"/>
        <w:bottom w:val="none" w:sz="0" w:space="0" w:color="auto"/>
        <w:right w:val="none" w:sz="0" w:space="0" w:color="auto"/>
      </w:divBdr>
    </w:div>
    <w:div w:id="417286815">
      <w:bodyDiv w:val="1"/>
      <w:marLeft w:val="0"/>
      <w:marRight w:val="0"/>
      <w:marTop w:val="0"/>
      <w:marBottom w:val="0"/>
      <w:divBdr>
        <w:top w:val="none" w:sz="0" w:space="0" w:color="auto"/>
        <w:left w:val="none" w:sz="0" w:space="0" w:color="auto"/>
        <w:bottom w:val="none" w:sz="0" w:space="0" w:color="auto"/>
        <w:right w:val="none" w:sz="0" w:space="0" w:color="auto"/>
      </w:divBdr>
    </w:div>
    <w:div w:id="418714081">
      <w:bodyDiv w:val="1"/>
      <w:marLeft w:val="0"/>
      <w:marRight w:val="0"/>
      <w:marTop w:val="0"/>
      <w:marBottom w:val="0"/>
      <w:divBdr>
        <w:top w:val="none" w:sz="0" w:space="0" w:color="auto"/>
        <w:left w:val="none" w:sz="0" w:space="0" w:color="auto"/>
        <w:bottom w:val="none" w:sz="0" w:space="0" w:color="auto"/>
        <w:right w:val="none" w:sz="0" w:space="0" w:color="auto"/>
      </w:divBdr>
    </w:div>
    <w:div w:id="432745304">
      <w:bodyDiv w:val="1"/>
      <w:marLeft w:val="0"/>
      <w:marRight w:val="0"/>
      <w:marTop w:val="0"/>
      <w:marBottom w:val="0"/>
      <w:divBdr>
        <w:top w:val="none" w:sz="0" w:space="0" w:color="auto"/>
        <w:left w:val="none" w:sz="0" w:space="0" w:color="auto"/>
        <w:bottom w:val="none" w:sz="0" w:space="0" w:color="auto"/>
        <w:right w:val="none" w:sz="0" w:space="0" w:color="auto"/>
      </w:divBdr>
    </w:div>
    <w:div w:id="442190291">
      <w:bodyDiv w:val="1"/>
      <w:marLeft w:val="0"/>
      <w:marRight w:val="0"/>
      <w:marTop w:val="0"/>
      <w:marBottom w:val="0"/>
      <w:divBdr>
        <w:top w:val="none" w:sz="0" w:space="0" w:color="auto"/>
        <w:left w:val="none" w:sz="0" w:space="0" w:color="auto"/>
        <w:bottom w:val="none" w:sz="0" w:space="0" w:color="auto"/>
        <w:right w:val="none" w:sz="0" w:space="0" w:color="auto"/>
      </w:divBdr>
    </w:div>
    <w:div w:id="448816168">
      <w:bodyDiv w:val="1"/>
      <w:marLeft w:val="0"/>
      <w:marRight w:val="0"/>
      <w:marTop w:val="0"/>
      <w:marBottom w:val="0"/>
      <w:divBdr>
        <w:top w:val="none" w:sz="0" w:space="0" w:color="auto"/>
        <w:left w:val="none" w:sz="0" w:space="0" w:color="auto"/>
        <w:bottom w:val="none" w:sz="0" w:space="0" w:color="auto"/>
        <w:right w:val="none" w:sz="0" w:space="0" w:color="auto"/>
      </w:divBdr>
    </w:div>
    <w:div w:id="459225666">
      <w:bodyDiv w:val="1"/>
      <w:marLeft w:val="0"/>
      <w:marRight w:val="0"/>
      <w:marTop w:val="0"/>
      <w:marBottom w:val="0"/>
      <w:divBdr>
        <w:top w:val="none" w:sz="0" w:space="0" w:color="auto"/>
        <w:left w:val="none" w:sz="0" w:space="0" w:color="auto"/>
        <w:bottom w:val="none" w:sz="0" w:space="0" w:color="auto"/>
        <w:right w:val="none" w:sz="0" w:space="0" w:color="auto"/>
      </w:divBdr>
    </w:div>
    <w:div w:id="475268153">
      <w:bodyDiv w:val="1"/>
      <w:marLeft w:val="0"/>
      <w:marRight w:val="0"/>
      <w:marTop w:val="0"/>
      <w:marBottom w:val="0"/>
      <w:divBdr>
        <w:top w:val="none" w:sz="0" w:space="0" w:color="auto"/>
        <w:left w:val="none" w:sz="0" w:space="0" w:color="auto"/>
        <w:bottom w:val="none" w:sz="0" w:space="0" w:color="auto"/>
        <w:right w:val="none" w:sz="0" w:space="0" w:color="auto"/>
      </w:divBdr>
    </w:div>
    <w:div w:id="480460826">
      <w:bodyDiv w:val="1"/>
      <w:marLeft w:val="0"/>
      <w:marRight w:val="0"/>
      <w:marTop w:val="0"/>
      <w:marBottom w:val="0"/>
      <w:divBdr>
        <w:top w:val="none" w:sz="0" w:space="0" w:color="auto"/>
        <w:left w:val="none" w:sz="0" w:space="0" w:color="auto"/>
        <w:bottom w:val="none" w:sz="0" w:space="0" w:color="auto"/>
        <w:right w:val="none" w:sz="0" w:space="0" w:color="auto"/>
      </w:divBdr>
    </w:div>
    <w:div w:id="484054384">
      <w:bodyDiv w:val="1"/>
      <w:marLeft w:val="0"/>
      <w:marRight w:val="0"/>
      <w:marTop w:val="0"/>
      <w:marBottom w:val="0"/>
      <w:divBdr>
        <w:top w:val="none" w:sz="0" w:space="0" w:color="auto"/>
        <w:left w:val="none" w:sz="0" w:space="0" w:color="auto"/>
        <w:bottom w:val="none" w:sz="0" w:space="0" w:color="auto"/>
        <w:right w:val="none" w:sz="0" w:space="0" w:color="auto"/>
      </w:divBdr>
    </w:div>
    <w:div w:id="488404445">
      <w:bodyDiv w:val="1"/>
      <w:marLeft w:val="0"/>
      <w:marRight w:val="0"/>
      <w:marTop w:val="0"/>
      <w:marBottom w:val="0"/>
      <w:divBdr>
        <w:top w:val="none" w:sz="0" w:space="0" w:color="auto"/>
        <w:left w:val="none" w:sz="0" w:space="0" w:color="auto"/>
        <w:bottom w:val="none" w:sz="0" w:space="0" w:color="auto"/>
        <w:right w:val="none" w:sz="0" w:space="0" w:color="auto"/>
      </w:divBdr>
    </w:div>
    <w:div w:id="488404703">
      <w:bodyDiv w:val="1"/>
      <w:marLeft w:val="0"/>
      <w:marRight w:val="0"/>
      <w:marTop w:val="0"/>
      <w:marBottom w:val="0"/>
      <w:divBdr>
        <w:top w:val="none" w:sz="0" w:space="0" w:color="auto"/>
        <w:left w:val="none" w:sz="0" w:space="0" w:color="auto"/>
        <w:bottom w:val="none" w:sz="0" w:space="0" w:color="auto"/>
        <w:right w:val="none" w:sz="0" w:space="0" w:color="auto"/>
      </w:divBdr>
    </w:div>
    <w:div w:id="494538412">
      <w:bodyDiv w:val="1"/>
      <w:marLeft w:val="0"/>
      <w:marRight w:val="0"/>
      <w:marTop w:val="0"/>
      <w:marBottom w:val="0"/>
      <w:divBdr>
        <w:top w:val="none" w:sz="0" w:space="0" w:color="auto"/>
        <w:left w:val="none" w:sz="0" w:space="0" w:color="auto"/>
        <w:bottom w:val="none" w:sz="0" w:space="0" w:color="auto"/>
        <w:right w:val="none" w:sz="0" w:space="0" w:color="auto"/>
      </w:divBdr>
    </w:div>
    <w:div w:id="512573716">
      <w:bodyDiv w:val="1"/>
      <w:marLeft w:val="0"/>
      <w:marRight w:val="0"/>
      <w:marTop w:val="0"/>
      <w:marBottom w:val="0"/>
      <w:divBdr>
        <w:top w:val="none" w:sz="0" w:space="0" w:color="auto"/>
        <w:left w:val="none" w:sz="0" w:space="0" w:color="auto"/>
        <w:bottom w:val="none" w:sz="0" w:space="0" w:color="auto"/>
        <w:right w:val="none" w:sz="0" w:space="0" w:color="auto"/>
      </w:divBdr>
    </w:div>
    <w:div w:id="517082538">
      <w:bodyDiv w:val="1"/>
      <w:marLeft w:val="0"/>
      <w:marRight w:val="0"/>
      <w:marTop w:val="0"/>
      <w:marBottom w:val="0"/>
      <w:divBdr>
        <w:top w:val="none" w:sz="0" w:space="0" w:color="auto"/>
        <w:left w:val="none" w:sz="0" w:space="0" w:color="auto"/>
        <w:bottom w:val="none" w:sz="0" w:space="0" w:color="auto"/>
        <w:right w:val="none" w:sz="0" w:space="0" w:color="auto"/>
      </w:divBdr>
    </w:div>
    <w:div w:id="524177063">
      <w:bodyDiv w:val="1"/>
      <w:marLeft w:val="0"/>
      <w:marRight w:val="0"/>
      <w:marTop w:val="0"/>
      <w:marBottom w:val="0"/>
      <w:divBdr>
        <w:top w:val="none" w:sz="0" w:space="0" w:color="auto"/>
        <w:left w:val="none" w:sz="0" w:space="0" w:color="auto"/>
        <w:bottom w:val="none" w:sz="0" w:space="0" w:color="auto"/>
        <w:right w:val="none" w:sz="0" w:space="0" w:color="auto"/>
      </w:divBdr>
    </w:div>
    <w:div w:id="541331938">
      <w:bodyDiv w:val="1"/>
      <w:marLeft w:val="0"/>
      <w:marRight w:val="0"/>
      <w:marTop w:val="0"/>
      <w:marBottom w:val="0"/>
      <w:divBdr>
        <w:top w:val="none" w:sz="0" w:space="0" w:color="auto"/>
        <w:left w:val="none" w:sz="0" w:space="0" w:color="auto"/>
        <w:bottom w:val="none" w:sz="0" w:space="0" w:color="auto"/>
        <w:right w:val="none" w:sz="0" w:space="0" w:color="auto"/>
      </w:divBdr>
    </w:div>
    <w:div w:id="547448170">
      <w:bodyDiv w:val="1"/>
      <w:marLeft w:val="0"/>
      <w:marRight w:val="0"/>
      <w:marTop w:val="0"/>
      <w:marBottom w:val="0"/>
      <w:divBdr>
        <w:top w:val="none" w:sz="0" w:space="0" w:color="auto"/>
        <w:left w:val="none" w:sz="0" w:space="0" w:color="auto"/>
        <w:bottom w:val="none" w:sz="0" w:space="0" w:color="auto"/>
        <w:right w:val="none" w:sz="0" w:space="0" w:color="auto"/>
      </w:divBdr>
    </w:div>
    <w:div w:id="551112437">
      <w:bodyDiv w:val="1"/>
      <w:marLeft w:val="0"/>
      <w:marRight w:val="0"/>
      <w:marTop w:val="0"/>
      <w:marBottom w:val="0"/>
      <w:divBdr>
        <w:top w:val="none" w:sz="0" w:space="0" w:color="auto"/>
        <w:left w:val="none" w:sz="0" w:space="0" w:color="auto"/>
        <w:bottom w:val="none" w:sz="0" w:space="0" w:color="auto"/>
        <w:right w:val="none" w:sz="0" w:space="0" w:color="auto"/>
      </w:divBdr>
    </w:div>
    <w:div w:id="552469812">
      <w:bodyDiv w:val="1"/>
      <w:marLeft w:val="0"/>
      <w:marRight w:val="0"/>
      <w:marTop w:val="0"/>
      <w:marBottom w:val="0"/>
      <w:divBdr>
        <w:top w:val="none" w:sz="0" w:space="0" w:color="auto"/>
        <w:left w:val="none" w:sz="0" w:space="0" w:color="auto"/>
        <w:bottom w:val="none" w:sz="0" w:space="0" w:color="auto"/>
        <w:right w:val="none" w:sz="0" w:space="0" w:color="auto"/>
      </w:divBdr>
    </w:div>
    <w:div w:id="571429077">
      <w:bodyDiv w:val="1"/>
      <w:marLeft w:val="0"/>
      <w:marRight w:val="0"/>
      <w:marTop w:val="0"/>
      <w:marBottom w:val="0"/>
      <w:divBdr>
        <w:top w:val="none" w:sz="0" w:space="0" w:color="auto"/>
        <w:left w:val="none" w:sz="0" w:space="0" w:color="auto"/>
        <w:bottom w:val="none" w:sz="0" w:space="0" w:color="auto"/>
        <w:right w:val="none" w:sz="0" w:space="0" w:color="auto"/>
      </w:divBdr>
    </w:div>
    <w:div w:id="600576584">
      <w:bodyDiv w:val="1"/>
      <w:marLeft w:val="0"/>
      <w:marRight w:val="0"/>
      <w:marTop w:val="0"/>
      <w:marBottom w:val="0"/>
      <w:divBdr>
        <w:top w:val="none" w:sz="0" w:space="0" w:color="auto"/>
        <w:left w:val="none" w:sz="0" w:space="0" w:color="auto"/>
        <w:bottom w:val="none" w:sz="0" w:space="0" w:color="auto"/>
        <w:right w:val="none" w:sz="0" w:space="0" w:color="auto"/>
      </w:divBdr>
    </w:div>
    <w:div w:id="608662698">
      <w:bodyDiv w:val="1"/>
      <w:marLeft w:val="0"/>
      <w:marRight w:val="0"/>
      <w:marTop w:val="0"/>
      <w:marBottom w:val="0"/>
      <w:divBdr>
        <w:top w:val="none" w:sz="0" w:space="0" w:color="auto"/>
        <w:left w:val="none" w:sz="0" w:space="0" w:color="auto"/>
        <w:bottom w:val="none" w:sz="0" w:space="0" w:color="auto"/>
        <w:right w:val="none" w:sz="0" w:space="0" w:color="auto"/>
      </w:divBdr>
    </w:div>
    <w:div w:id="615714115">
      <w:bodyDiv w:val="1"/>
      <w:marLeft w:val="0"/>
      <w:marRight w:val="0"/>
      <w:marTop w:val="0"/>
      <w:marBottom w:val="0"/>
      <w:divBdr>
        <w:top w:val="none" w:sz="0" w:space="0" w:color="auto"/>
        <w:left w:val="none" w:sz="0" w:space="0" w:color="auto"/>
        <w:bottom w:val="none" w:sz="0" w:space="0" w:color="auto"/>
        <w:right w:val="none" w:sz="0" w:space="0" w:color="auto"/>
      </w:divBdr>
    </w:div>
    <w:div w:id="623997477">
      <w:bodyDiv w:val="1"/>
      <w:marLeft w:val="0"/>
      <w:marRight w:val="0"/>
      <w:marTop w:val="0"/>
      <w:marBottom w:val="0"/>
      <w:divBdr>
        <w:top w:val="none" w:sz="0" w:space="0" w:color="auto"/>
        <w:left w:val="none" w:sz="0" w:space="0" w:color="auto"/>
        <w:bottom w:val="none" w:sz="0" w:space="0" w:color="auto"/>
        <w:right w:val="none" w:sz="0" w:space="0" w:color="auto"/>
      </w:divBdr>
    </w:div>
    <w:div w:id="635910713">
      <w:bodyDiv w:val="1"/>
      <w:marLeft w:val="0"/>
      <w:marRight w:val="0"/>
      <w:marTop w:val="0"/>
      <w:marBottom w:val="0"/>
      <w:divBdr>
        <w:top w:val="none" w:sz="0" w:space="0" w:color="auto"/>
        <w:left w:val="none" w:sz="0" w:space="0" w:color="auto"/>
        <w:bottom w:val="none" w:sz="0" w:space="0" w:color="auto"/>
        <w:right w:val="none" w:sz="0" w:space="0" w:color="auto"/>
      </w:divBdr>
    </w:div>
    <w:div w:id="642538676">
      <w:bodyDiv w:val="1"/>
      <w:marLeft w:val="0"/>
      <w:marRight w:val="0"/>
      <w:marTop w:val="0"/>
      <w:marBottom w:val="0"/>
      <w:divBdr>
        <w:top w:val="none" w:sz="0" w:space="0" w:color="auto"/>
        <w:left w:val="none" w:sz="0" w:space="0" w:color="auto"/>
        <w:bottom w:val="none" w:sz="0" w:space="0" w:color="auto"/>
        <w:right w:val="none" w:sz="0" w:space="0" w:color="auto"/>
      </w:divBdr>
    </w:div>
    <w:div w:id="646210031">
      <w:bodyDiv w:val="1"/>
      <w:marLeft w:val="0"/>
      <w:marRight w:val="0"/>
      <w:marTop w:val="0"/>
      <w:marBottom w:val="0"/>
      <w:divBdr>
        <w:top w:val="none" w:sz="0" w:space="0" w:color="auto"/>
        <w:left w:val="none" w:sz="0" w:space="0" w:color="auto"/>
        <w:bottom w:val="none" w:sz="0" w:space="0" w:color="auto"/>
        <w:right w:val="none" w:sz="0" w:space="0" w:color="auto"/>
      </w:divBdr>
    </w:div>
    <w:div w:id="658383792">
      <w:bodyDiv w:val="1"/>
      <w:marLeft w:val="0"/>
      <w:marRight w:val="0"/>
      <w:marTop w:val="0"/>
      <w:marBottom w:val="0"/>
      <w:divBdr>
        <w:top w:val="none" w:sz="0" w:space="0" w:color="auto"/>
        <w:left w:val="none" w:sz="0" w:space="0" w:color="auto"/>
        <w:bottom w:val="none" w:sz="0" w:space="0" w:color="auto"/>
        <w:right w:val="none" w:sz="0" w:space="0" w:color="auto"/>
      </w:divBdr>
    </w:div>
    <w:div w:id="662776578">
      <w:bodyDiv w:val="1"/>
      <w:marLeft w:val="0"/>
      <w:marRight w:val="0"/>
      <w:marTop w:val="0"/>
      <w:marBottom w:val="0"/>
      <w:divBdr>
        <w:top w:val="none" w:sz="0" w:space="0" w:color="auto"/>
        <w:left w:val="none" w:sz="0" w:space="0" w:color="auto"/>
        <w:bottom w:val="none" w:sz="0" w:space="0" w:color="auto"/>
        <w:right w:val="none" w:sz="0" w:space="0" w:color="auto"/>
      </w:divBdr>
    </w:div>
    <w:div w:id="678627212">
      <w:bodyDiv w:val="1"/>
      <w:marLeft w:val="0"/>
      <w:marRight w:val="0"/>
      <w:marTop w:val="0"/>
      <w:marBottom w:val="0"/>
      <w:divBdr>
        <w:top w:val="none" w:sz="0" w:space="0" w:color="auto"/>
        <w:left w:val="none" w:sz="0" w:space="0" w:color="auto"/>
        <w:bottom w:val="none" w:sz="0" w:space="0" w:color="auto"/>
        <w:right w:val="none" w:sz="0" w:space="0" w:color="auto"/>
      </w:divBdr>
    </w:div>
    <w:div w:id="685133985">
      <w:bodyDiv w:val="1"/>
      <w:marLeft w:val="0"/>
      <w:marRight w:val="0"/>
      <w:marTop w:val="0"/>
      <w:marBottom w:val="0"/>
      <w:divBdr>
        <w:top w:val="none" w:sz="0" w:space="0" w:color="auto"/>
        <w:left w:val="none" w:sz="0" w:space="0" w:color="auto"/>
        <w:bottom w:val="none" w:sz="0" w:space="0" w:color="auto"/>
        <w:right w:val="none" w:sz="0" w:space="0" w:color="auto"/>
      </w:divBdr>
    </w:div>
    <w:div w:id="688407562">
      <w:bodyDiv w:val="1"/>
      <w:marLeft w:val="0"/>
      <w:marRight w:val="0"/>
      <w:marTop w:val="0"/>
      <w:marBottom w:val="0"/>
      <w:divBdr>
        <w:top w:val="none" w:sz="0" w:space="0" w:color="auto"/>
        <w:left w:val="none" w:sz="0" w:space="0" w:color="auto"/>
        <w:bottom w:val="none" w:sz="0" w:space="0" w:color="auto"/>
        <w:right w:val="none" w:sz="0" w:space="0" w:color="auto"/>
      </w:divBdr>
    </w:div>
    <w:div w:id="694234844">
      <w:bodyDiv w:val="1"/>
      <w:marLeft w:val="0"/>
      <w:marRight w:val="0"/>
      <w:marTop w:val="0"/>
      <w:marBottom w:val="0"/>
      <w:divBdr>
        <w:top w:val="none" w:sz="0" w:space="0" w:color="auto"/>
        <w:left w:val="none" w:sz="0" w:space="0" w:color="auto"/>
        <w:bottom w:val="none" w:sz="0" w:space="0" w:color="auto"/>
        <w:right w:val="none" w:sz="0" w:space="0" w:color="auto"/>
      </w:divBdr>
    </w:div>
    <w:div w:id="695235128">
      <w:bodyDiv w:val="1"/>
      <w:marLeft w:val="0"/>
      <w:marRight w:val="0"/>
      <w:marTop w:val="0"/>
      <w:marBottom w:val="0"/>
      <w:divBdr>
        <w:top w:val="none" w:sz="0" w:space="0" w:color="auto"/>
        <w:left w:val="none" w:sz="0" w:space="0" w:color="auto"/>
        <w:bottom w:val="none" w:sz="0" w:space="0" w:color="auto"/>
        <w:right w:val="none" w:sz="0" w:space="0" w:color="auto"/>
      </w:divBdr>
    </w:div>
    <w:div w:id="695279740">
      <w:bodyDiv w:val="1"/>
      <w:marLeft w:val="0"/>
      <w:marRight w:val="0"/>
      <w:marTop w:val="0"/>
      <w:marBottom w:val="0"/>
      <w:divBdr>
        <w:top w:val="none" w:sz="0" w:space="0" w:color="auto"/>
        <w:left w:val="none" w:sz="0" w:space="0" w:color="auto"/>
        <w:bottom w:val="none" w:sz="0" w:space="0" w:color="auto"/>
        <w:right w:val="none" w:sz="0" w:space="0" w:color="auto"/>
      </w:divBdr>
    </w:div>
    <w:div w:id="706104283">
      <w:bodyDiv w:val="1"/>
      <w:marLeft w:val="0"/>
      <w:marRight w:val="0"/>
      <w:marTop w:val="0"/>
      <w:marBottom w:val="0"/>
      <w:divBdr>
        <w:top w:val="none" w:sz="0" w:space="0" w:color="auto"/>
        <w:left w:val="none" w:sz="0" w:space="0" w:color="auto"/>
        <w:bottom w:val="none" w:sz="0" w:space="0" w:color="auto"/>
        <w:right w:val="none" w:sz="0" w:space="0" w:color="auto"/>
      </w:divBdr>
    </w:div>
    <w:div w:id="713313621">
      <w:bodyDiv w:val="1"/>
      <w:marLeft w:val="0"/>
      <w:marRight w:val="0"/>
      <w:marTop w:val="0"/>
      <w:marBottom w:val="0"/>
      <w:divBdr>
        <w:top w:val="none" w:sz="0" w:space="0" w:color="auto"/>
        <w:left w:val="none" w:sz="0" w:space="0" w:color="auto"/>
        <w:bottom w:val="none" w:sz="0" w:space="0" w:color="auto"/>
        <w:right w:val="none" w:sz="0" w:space="0" w:color="auto"/>
      </w:divBdr>
    </w:div>
    <w:div w:id="732847675">
      <w:bodyDiv w:val="1"/>
      <w:marLeft w:val="0"/>
      <w:marRight w:val="0"/>
      <w:marTop w:val="0"/>
      <w:marBottom w:val="0"/>
      <w:divBdr>
        <w:top w:val="none" w:sz="0" w:space="0" w:color="auto"/>
        <w:left w:val="none" w:sz="0" w:space="0" w:color="auto"/>
        <w:bottom w:val="none" w:sz="0" w:space="0" w:color="auto"/>
        <w:right w:val="none" w:sz="0" w:space="0" w:color="auto"/>
      </w:divBdr>
    </w:div>
    <w:div w:id="735057986">
      <w:bodyDiv w:val="1"/>
      <w:marLeft w:val="0"/>
      <w:marRight w:val="0"/>
      <w:marTop w:val="0"/>
      <w:marBottom w:val="0"/>
      <w:divBdr>
        <w:top w:val="none" w:sz="0" w:space="0" w:color="auto"/>
        <w:left w:val="none" w:sz="0" w:space="0" w:color="auto"/>
        <w:bottom w:val="none" w:sz="0" w:space="0" w:color="auto"/>
        <w:right w:val="none" w:sz="0" w:space="0" w:color="auto"/>
      </w:divBdr>
    </w:div>
    <w:div w:id="746345147">
      <w:bodyDiv w:val="1"/>
      <w:marLeft w:val="0"/>
      <w:marRight w:val="0"/>
      <w:marTop w:val="0"/>
      <w:marBottom w:val="0"/>
      <w:divBdr>
        <w:top w:val="none" w:sz="0" w:space="0" w:color="auto"/>
        <w:left w:val="none" w:sz="0" w:space="0" w:color="auto"/>
        <w:bottom w:val="none" w:sz="0" w:space="0" w:color="auto"/>
        <w:right w:val="none" w:sz="0" w:space="0" w:color="auto"/>
      </w:divBdr>
    </w:div>
    <w:div w:id="752632248">
      <w:bodyDiv w:val="1"/>
      <w:marLeft w:val="0"/>
      <w:marRight w:val="0"/>
      <w:marTop w:val="0"/>
      <w:marBottom w:val="0"/>
      <w:divBdr>
        <w:top w:val="none" w:sz="0" w:space="0" w:color="auto"/>
        <w:left w:val="none" w:sz="0" w:space="0" w:color="auto"/>
        <w:bottom w:val="none" w:sz="0" w:space="0" w:color="auto"/>
        <w:right w:val="none" w:sz="0" w:space="0" w:color="auto"/>
      </w:divBdr>
    </w:div>
    <w:div w:id="763307109">
      <w:bodyDiv w:val="1"/>
      <w:marLeft w:val="0"/>
      <w:marRight w:val="0"/>
      <w:marTop w:val="0"/>
      <w:marBottom w:val="0"/>
      <w:divBdr>
        <w:top w:val="none" w:sz="0" w:space="0" w:color="auto"/>
        <w:left w:val="none" w:sz="0" w:space="0" w:color="auto"/>
        <w:bottom w:val="none" w:sz="0" w:space="0" w:color="auto"/>
        <w:right w:val="none" w:sz="0" w:space="0" w:color="auto"/>
      </w:divBdr>
    </w:div>
    <w:div w:id="765613794">
      <w:bodyDiv w:val="1"/>
      <w:marLeft w:val="0"/>
      <w:marRight w:val="0"/>
      <w:marTop w:val="0"/>
      <w:marBottom w:val="0"/>
      <w:divBdr>
        <w:top w:val="none" w:sz="0" w:space="0" w:color="auto"/>
        <w:left w:val="none" w:sz="0" w:space="0" w:color="auto"/>
        <w:bottom w:val="none" w:sz="0" w:space="0" w:color="auto"/>
        <w:right w:val="none" w:sz="0" w:space="0" w:color="auto"/>
      </w:divBdr>
    </w:div>
    <w:div w:id="795830514">
      <w:bodyDiv w:val="1"/>
      <w:marLeft w:val="0"/>
      <w:marRight w:val="0"/>
      <w:marTop w:val="0"/>
      <w:marBottom w:val="0"/>
      <w:divBdr>
        <w:top w:val="none" w:sz="0" w:space="0" w:color="auto"/>
        <w:left w:val="none" w:sz="0" w:space="0" w:color="auto"/>
        <w:bottom w:val="none" w:sz="0" w:space="0" w:color="auto"/>
        <w:right w:val="none" w:sz="0" w:space="0" w:color="auto"/>
      </w:divBdr>
    </w:div>
    <w:div w:id="796796190">
      <w:bodyDiv w:val="1"/>
      <w:marLeft w:val="0"/>
      <w:marRight w:val="0"/>
      <w:marTop w:val="0"/>
      <w:marBottom w:val="0"/>
      <w:divBdr>
        <w:top w:val="none" w:sz="0" w:space="0" w:color="auto"/>
        <w:left w:val="none" w:sz="0" w:space="0" w:color="auto"/>
        <w:bottom w:val="none" w:sz="0" w:space="0" w:color="auto"/>
        <w:right w:val="none" w:sz="0" w:space="0" w:color="auto"/>
      </w:divBdr>
    </w:div>
    <w:div w:id="797140011">
      <w:bodyDiv w:val="1"/>
      <w:marLeft w:val="0"/>
      <w:marRight w:val="0"/>
      <w:marTop w:val="0"/>
      <w:marBottom w:val="0"/>
      <w:divBdr>
        <w:top w:val="none" w:sz="0" w:space="0" w:color="auto"/>
        <w:left w:val="none" w:sz="0" w:space="0" w:color="auto"/>
        <w:bottom w:val="none" w:sz="0" w:space="0" w:color="auto"/>
        <w:right w:val="none" w:sz="0" w:space="0" w:color="auto"/>
      </w:divBdr>
    </w:div>
    <w:div w:id="815949377">
      <w:bodyDiv w:val="1"/>
      <w:marLeft w:val="0"/>
      <w:marRight w:val="0"/>
      <w:marTop w:val="0"/>
      <w:marBottom w:val="0"/>
      <w:divBdr>
        <w:top w:val="none" w:sz="0" w:space="0" w:color="auto"/>
        <w:left w:val="none" w:sz="0" w:space="0" w:color="auto"/>
        <w:bottom w:val="none" w:sz="0" w:space="0" w:color="auto"/>
        <w:right w:val="none" w:sz="0" w:space="0" w:color="auto"/>
      </w:divBdr>
    </w:div>
    <w:div w:id="826019711">
      <w:bodyDiv w:val="1"/>
      <w:marLeft w:val="0"/>
      <w:marRight w:val="0"/>
      <w:marTop w:val="0"/>
      <w:marBottom w:val="0"/>
      <w:divBdr>
        <w:top w:val="none" w:sz="0" w:space="0" w:color="auto"/>
        <w:left w:val="none" w:sz="0" w:space="0" w:color="auto"/>
        <w:bottom w:val="none" w:sz="0" w:space="0" w:color="auto"/>
        <w:right w:val="none" w:sz="0" w:space="0" w:color="auto"/>
      </w:divBdr>
    </w:div>
    <w:div w:id="826894729">
      <w:bodyDiv w:val="1"/>
      <w:marLeft w:val="0"/>
      <w:marRight w:val="0"/>
      <w:marTop w:val="0"/>
      <w:marBottom w:val="0"/>
      <w:divBdr>
        <w:top w:val="none" w:sz="0" w:space="0" w:color="auto"/>
        <w:left w:val="none" w:sz="0" w:space="0" w:color="auto"/>
        <w:bottom w:val="none" w:sz="0" w:space="0" w:color="auto"/>
        <w:right w:val="none" w:sz="0" w:space="0" w:color="auto"/>
      </w:divBdr>
    </w:div>
    <w:div w:id="843322826">
      <w:bodyDiv w:val="1"/>
      <w:marLeft w:val="0"/>
      <w:marRight w:val="0"/>
      <w:marTop w:val="0"/>
      <w:marBottom w:val="0"/>
      <w:divBdr>
        <w:top w:val="none" w:sz="0" w:space="0" w:color="auto"/>
        <w:left w:val="none" w:sz="0" w:space="0" w:color="auto"/>
        <w:bottom w:val="none" w:sz="0" w:space="0" w:color="auto"/>
        <w:right w:val="none" w:sz="0" w:space="0" w:color="auto"/>
      </w:divBdr>
    </w:div>
    <w:div w:id="843975193">
      <w:bodyDiv w:val="1"/>
      <w:marLeft w:val="0"/>
      <w:marRight w:val="0"/>
      <w:marTop w:val="0"/>
      <w:marBottom w:val="0"/>
      <w:divBdr>
        <w:top w:val="none" w:sz="0" w:space="0" w:color="auto"/>
        <w:left w:val="none" w:sz="0" w:space="0" w:color="auto"/>
        <w:bottom w:val="none" w:sz="0" w:space="0" w:color="auto"/>
        <w:right w:val="none" w:sz="0" w:space="0" w:color="auto"/>
      </w:divBdr>
    </w:div>
    <w:div w:id="844247779">
      <w:bodyDiv w:val="1"/>
      <w:marLeft w:val="0"/>
      <w:marRight w:val="0"/>
      <w:marTop w:val="0"/>
      <w:marBottom w:val="0"/>
      <w:divBdr>
        <w:top w:val="none" w:sz="0" w:space="0" w:color="auto"/>
        <w:left w:val="none" w:sz="0" w:space="0" w:color="auto"/>
        <w:bottom w:val="none" w:sz="0" w:space="0" w:color="auto"/>
        <w:right w:val="none" w:sz="0" w:space="0" w:color="auto"/>
      </w:divBdr>
    </w:div>
    <w:div w:id="863858686">
      <w:bodyDiv w:val="1"/>
      <w:marLeft w:val="0"/>
      <w:marRight w:val="0"/>
      <w:marTop w:val="0"/>
      <w:marBottom w:val="0"/>
      <w:divBdr>
        <w:top w:val="none" w:sz="0" w:space="0" w:color="auto"/>
        <w:left w:val="none" w:sz="0" w:space="0" w:color="auto"/>
        <w:bottom w:val="none" w:sz="0" w:space="0" w:color="auto"/>
        <w:right w:val="none" w:sz="0" w:space="0" w:color="auto"/>
      </w:divBdr>
    </w:div>
    <w:div w:id="870148790">
      <w:bodyDiv w:val="1"/>
      <w:marLeft w:val="0"/>
      <w:marRight w:val="0"/>
      <w:marTop w:val="0"/>
      <w:marBottom w:val="0"/>
      <w:divBdr>
        <w:top w:val="none" w:sz="0" w:space="0" w:color="auto"/>
        <w:left w:val="none" w:sz="0" w:space="0" w:color="auto"/>
        <w:bottom w:val="none" w:sz="0" w:space="0" w:color="auto"/>
        <w:right w:val="none" w:sz="0" w:space="0" w:color="auto"/>
      </w:divBdr>
    </w:div>
    <w:div w:id="882064311">
      <w:bodyDiv w:val="1"/>
      <w:marLeft w:val="0"/>
      <w:marRight w:val="0"/>
      <w:marTop w:val="0"/>
      <w:marBottom w:val="0"/>
      <w:divBdr>
        <w:top w:val="none" w:sz="0" w:space="0" w:color="auto"/>
        <w:left w:val="none" w:sz="0" w:space="0" w:color="auto"/>
        <w:bottom w:val="none" w:sz="0" w:space="0" w:color="auto"/>
        <w:right w:val="none" w:sz="0" w:space="0" w:color="auto"/>
      </w:divBdr>
    </w:div>
    <w:div w:id="887111911">
      <w:bodyDiv w:val="1"/>
      <w:marLeft w:val="0"/>
      <w:marRight w:val="0"/>
      <w:marTop w:val="0"/>
      <w:marBottom w:val="0"/>
      <w:divBdr>
        <w:top w:val="none" w:sz="0" w:space="0" w:color="auto"/>
        <w:left w:val="none" w:sz="0" w:space="0" w:color="auto"/>
        <w:bottom w:val="none" w:sz="0" w:space="0" w:color="auto"/>
        <w:right w:val="none" w:sz="0" w:space="0" w:color="auto"/>
      </w:divBdr>
    </w:div>
    <w:div w:id="889465772">
      <w:bodyDiv w:val="1"/>
      <w:marLeft w:val="0"/>
      <w:marRight w:val="0"/>
      <w:marTop w:val="0"/>
      <w:marBottom w:val="0"/>
      <w:divBdr>
        <w:top w:val="none" w:sz="0" w:space="0" w:color="auto"/>
        <w:left w:val="none" w:sz="0" w:space="0" w:color="auto"/>
        <w:bottom w:val="none" w:sz="0" w:space="0" w:color="auto"/>
        <w:right w:val="none" w:sz="0" w:space="0" w:color="auto"/>
      </w:divBdr>
    </w:div>
    <w:div w:id="892614446">
      <w:bodyDiv w:val="1"/>
      <w:marLeft w:val="0"/>
      <w:marRight w:val="0"/>
      <w:marTop w:val="0"/>
      <w:marBottom w:val="0"/>
      <w:divBdr>
        <w:top w:val="none" w:sz="0" w:space="0" w:color="auto"/>
        <w:left w:val="none" w:sz="0" w:space="0" w:color="auto"/>
        <w:bottom w:val="none" w:sz="0" w:space="0" w:color="auto"/>
        <w:right w:val="none" w:sz="0" w:space="0" w:color="auto"/>
      </w:divBdr>
    </w:div>
    <w:div w:id="897933202">
      <w:bodyDiv w:val="1"/>
      <w:marLeft w:val="0"/>
      <w:marRight w:val="0"/>
      <w:marTop w:val="0"/>
      <w:marBottom w:val="0"/>
      <w:divBdr>
        <w:top w:val="none" w:sz="0" w:space="0" w:color="auto"/>
        <w:left w:val="none" w:sz="0" w:space="0" w:color="auto"/>
        <w:bottom w:val="none" w:sz="0" w:space="0" w:color="auto"/>
        <w:right w:val="none" w:sz="0" w:space="0" w:color="auto"/>
      </w:divBdr>
    </w:div>
    <w:div w:id="903298863">
      <w:bodyDiv w:val="1"/>
      <w:marLeft w:val="0"/>
      <w:marRight w:val="0"/>
      <w:marTop w:val="0"/>
      <w:marBottom w:val="0"/>
      <w:divBdr>
        <w:top w:val="none" w:sz="0" w:space="0" w:color="auto"/>
        <w:left w:val="none" w:sz="0" w:space="0" w:color="auto"/>
        <w:bottom w:val="none" w:sz="0" w:space="0" w:color="auto"/>
        <w:right w:val="none" w:sz="0" w:space="0" w:color="auto"/>
      </w:divBdr>
    </w:div>
    <w:div w:id="906496217">
      <w:bodyDiv w:val="1"/>
      <w:marLeft w:val="0"/>
      <w:marRight w:val="0"/>
      <w:marTop w:val="0"/>
      <w:marBottom w:val="0"/>
      <w:divBdr>
        <w:top w:val="none" w:sz="0" w:space="0" w:color="auto"/>
        <w:left w:val="none" w:sz="0" w:space="0" w:color="auto"/>
        <w:bottom w:val="none" w:sz="0" w:space="0" w:color="auto"/>
        <w:right w:val="none" w:sz="0" w:space="0" w:color="auto"/>
      </w:divBdr>
    </w:div>
    <w:div w:id="915552595">
      <w:bodyDiv w:val="1"/>
      <w:marLeft w:val="0"/>
      <w:marRight w:val="0"/>
      <w:marTop w:val="0"/>
      <w:marBottom w:val="0"/>
      <w:divBdr>
        <w:top w:val="none" w:sz="0" w:space="0" w:color="auto"/>
        <w:left w:val="none" w:sz="0" w:space="0" w:color="auto"/>
        <w:bottom w:val="none" w:sz="0" w:space="0" w:color="auto"/>
        <w:right w:val="none" w:sz="0" w:space="0" w:color="auto"/>
      </w:divBdr>
    </w:div>
    <w:div w:id="920329269">
      <w:bodyDiv w:val="1"/>
      <w:marLeft w:val="0"/>
      <w:marRight w:val="0"/>
      <w:marTop w:val="0"/>
      <w:marBottom w:val="0"/>
      <w:divBdr>
        <w:top w:val="none" w:sz="0" w:space="0" w:color="auto"/>
        <w:left w:val="none" w:sz="0" w:space="0" w:color="auto"/>
        <w:bottom w:val="none" w:sz="0" w:space="0" w:color="auto"/>
        <w:right w:val="none" w:sz="0" w:space="0" w:color="auto"/>
      </w:divBdr>
    </w:div>
    <w:div w:id="929659391">
      <w:bodyDiv w:val="1"/>
      <w:marLeft w:val="0"/>
      <w:marRight w:val="0"/>
      <w:marTop w:val="0"/>
      <w:marBottom w:val="0"/>
      <w:divBdr>
        <w:top w:val="none" w:sz="0" w:space="0" w:color="auto"/>
        <w:left w:val="none" w:sz="0" w:space="0" w:color="auto"/>
        <w:bottom w:val="none" w:sz="0" w:space="0" w:color="auto"/>
        <w:right w:val="none" w:sz="0" w:space="0" w:color="auto"/>
      </w:divBdr>
    </w:div>
    <w:div w:id="938292573">
      <w:bodyDiv w:val="1"/>
      <w:marLeft w:val="0"/>
      <w:marRight w:val="0"/>
      <w:marTop w:val="0"/>
      <w:marBottom w:val="0"/>
      <w:divBdr>
        <w:top w:val="none" w:sz="0" w:space="0" w:color="auto"/>
        <w:left w:val="none" w:sz="0" w:space="0" w:color="auto"/>
        <w:bottom w:val="none" w:sz="0" w:space="0" w:color="auto"/>
        <w:right w:val="none" w:sz="0" w:space="0" w:color="auto"/>
      </w:divBdr>
    </w:div>
    <w:div w:id="946499880">
      <w:bodyDiv w:val="1"/>
      <w:marLeft w:val="0"/>
      <w:marRight w:val="0"/>
      <w:marTop w:val="0"/>
      <w:marBottom w:val="0"/>
      <w:divBdr>
        <w:top w:val="none" w:sz="0" w:space="0" w:color="auto"/>
        <w:left w:val="none" w:sz="0" w:space="0" w:color="auto"/>
        <w:bottom w:val="none" w:sz="0" w:space="0" w:color="auto"/>
        <w:right w:val="none" w:sz="0" w:space="0" w:color="auto"/>
      </w:divBdr>
    </w:div>
    <w:div w:id="959529056">
      <w:bodyDiv w:val="1"/>
      <w:marLeft w:val="0"/>
      <w:marRight w:val="0"/>
      <w:marTop w:val="0"/>
      <w:marBottom w:val="0"/>
      <w:divBdr>
        <w:top w:val="none" w:sz="0" w:space="0" w:color="auto"/>
        <w:left w:val="none" w:sz="0" w:space="0" w:color="auto"/>
        <w:bottom w:val="none" w:sz="0" w:space="0" w:color="auto"/>
        <w:right w:val="none" w:sz="0" w:space="0" w:color="auto"/>
      </w:divBdr>
    </w:div>
    <w:div w:id="962269424">
      <w:bodyDiv w:val="1"/>
      <w:marLeft w:val="0"/>
      <w:marRight w:val="0"/>
      <w:marTop w:val="0"/>
      <w:marBottom w:val="0"/>
      <w:divBdr>
        <w:top w:val="none" w:sz="0" w:space="0" w:color="auto"/>
        <w:left w:val="none" w:sz="0" w:space="0" w:color="auto"/>
        <w:bottom w:val="none" w:sz="0" w:space="0" w:color="auto"/>
        <w:right w:val="none" w:sz="0" w:space="0" w:color="auto"/>
      </w:divBdr>
    </w:div>
    <w:div w:id="968971606">
      <w:bodyDiv w:val="1"/>
      <w:marLeft w:val="0"/>
      <w:marRight w:val="0"/>
      <w:marTop w:val="0"/>
      <w:marBottom w:val="0"/>
      <w:divBdr>
        <w:top w:val="none" w:sz="0" w:space="0" w:color="auto"/>
        <w:left w:val="none" w:sz="0" w:space="0" w:color="auto"/>
        <w:bottom w:val="none" w:sz="0" w:space="0" w:color="auto"/>
        <w:right w:val="none" w:sz="0" w:space="0" w:color="auto"/>
      </w:divBdr>
    </w:div>
    <w:div w:id="972176570">
      <w:bodyDiv w:val="1"/>
      <w:marLeft w:val="0"/>
      <w:marRight w:val="0"/>
      <w:marTop w:val="0"/>
      <w:marBottom w:val="0"/>
      <w:divBdr>
        <w:top w:val="none" w:sz="0" w:space="0" w:color="auto"/>
        <w:left w:val="none" w:sz="0" w:space="0" w:color="auto"/>
        <w:bottom w:val="none" w:sz="0" w:space="0" w:color="auto"/>
        <w:right w:val="none" w:sz="0" w:space="0" w:color="auto"/>
      </w:divBdr>
    </w:div>
    <w:div w:id="986587430">
      <w:bodyDiv w:val="1"/>
      <w:marLeft w:val="0"/>
      <w:marRight w:val="0"/>
      <w:marTop w:val="0"/>
      <w:marBottom w:val="0"/>
      <w:divBdr>
        <w:top w:val="none" w:sz="0" w:space="0" w:color="auto"/>
        <w:left w:val="none" w:sz="0" w:space="0" w:color="auto"/>
        <w:bottom w:val="none" w:sz="0" w:space="0" w:color="auto"/>
        <w:right w:val="none" w:sz="0" w:space="0" w:color="auto"/>
      </w:divBdr>
    </w:div>
    <w:div w:id="987051098">
      <w:bodyDiv w:val="1"/>
      <w:marLeft w:val="0"/>
      <w:marRight w:val="0"/>
      <w:marTop w:val="0"/>
      <w:marBottom w:val="0"/>
      <w:divBdr>
        <w:top w:val="none" w:sz="0" w:space="0" w:color="auto"/>
        <w:left w:val="none" w:sz="0" w:space="0" w:color="auto"/>
        <w:bottom w:val="none" w:sz="0" w:space="0" w:color="auto"/>
        <w:right w:val="none" w:sz="0" w:space="0" w:color="auto"/>
      </w:divBdr>
    </w:div>
    <w:div w:id="1000235289">
      <w:bodyDiv w:val="1"/>
      <w:marLeft w:val="0"/>
      <w:marRight w:val="0"/>
      <w:marTop w:val="0"/>
      <w:marBottom w:val="0"/>
      <w:divBdr>
        <w:top w:val="none" w:sz="0" w:space="0" w:color="auto"/>
        <w:left w:val="none" w:sz="0" w:space="0" w:color="auto"/>
        <w:bottom w:val="none" w:sz="0" w:space="0" w:color="auto"/>
        <w:right w:val="none" w:sz="0" w:space="0" w:color="auto"/>
      </w:divBdr>
    </w:div>
    <w:div w:id="1004744671">
      <w:bodyDiv w:val="1"/>
      <w:marLeft w:val="0"/>
      <w:marRight w:val="0"/>
      <w:marTop w:val="0"/>
      <w:marBottom w:val="0"/>
      <w:divBdr>
        <w:top w:val="none" w:sz="0" w:space="0" w:color="auto"/>
        <w:left w:val="none" w:sz="0" w:space="0" w:color="auto"/>
        <w:bottom w:val="none" w:sz="0" w:space="0" w:color="auto"/>
        <w:right w:val="none" w:sz="0" w:space="0" w:color="auto"/>
      </w:divBdr>
    </w:div>
    <w:div w:id="1026715748">
      <w:bodyDiv w:val="1"/>
      <w:marLeft w:val="0"/>
      <w:marRight w:val="0"/>
      <w:marTop w:val="0"/>
      <w:marBottom w:val="0"/>
      <w:divBdr>
        <w:top w:val="none" w:sz="0" w:space="0" w:color="auto"/>
        <w:left w:val="none" w:sz="0" w:space="0" w:color="auto"/>
        <w:bottom w:val="none" w:sz="0" w:space="0" w:color="auto"/>
        <w:right w:val="none" w:sz="0" w:space="0" w:color="auto"/>
      </w:divBdr>
    </w:div>
    <w:div w:id="1036656105">
      <w:bodyDiv w:val="1"/>
      <w:marLeft w:val="0"/>
      <w:marRight w:val="0"/>
      <w:marTop w:val="0"/>
      <w:marBottom w:val="0"/>
      <w:divBdr>
        <w:top w:val="none" w:sz="0" w:space="0" w:color="auto"/>
        <w:left w:val="none" w:sz="0" w:space="0" w:color="auto"/>
        <w:bottom w:val="none" w:sz="0" w:space="0" w:color="auto"/>
        <w:right w:val="none" w:sz="0" w:space="0" w:color="auto"/>
      </w:divBdr>
    </w:div>
    <w:div w:id="1038239759">
      <w:bodyDiv w:val="1"/>
      <w:marLeft w:val="0"/>
      <w:marRight w:val="0"/>
      <w:marTop w:val="0"/>
      <w:marBottom w:val="0"/>
      <w:divBdr>
        <w:top w:val="none" w:sz="0" w:space="0" w:color="auto"/>
        <w:left w:val="none" w:sz="0" w:space="0" w:color="auto"/>
        <w:bottom w:val="none" w:sz="0" w:space="0" w:color="auto"/>
        <w:right w:val="none" w:sz="0" w:space="0" w:color="auto"/>
      </w:divBdr>
    </w:div>
    <w:div w:id="1049962321">
      <w:bodyDiv w:val="1"/>
      <w:marLeft w:val="0"/>
      <w:marRight w:val="0"/>
      <w:marTop w:val="0"/>
      <w:marBottom w:val="0"/>
      <w:divBdr>
        <w:top w:val="none" w:sz="0" w:space="0" w:color="auto"/>
        <w:left w:val="none" w:sz="0" w:space="0" w:color="auto"/>
        <w:bottom w:val="none" w:sz="0" w:space="0" w:color="auto"/>
        <w:right w:val="none" w:sz="0" w:space="0" w:color="auto"/>
      </w:divBdr>
    </w:div>
    <w:div w:id="1052923871">
      <w:bodyDiv w:val="1"/>
      <w:marLeft w:val="0"/>
      <w:marRight w:val="0"/>
      <w:marTop w:val="0"/>
      <w:marBottom w:val="0"/>
      <w:divBdr>
        <w:top w:val="none" w:sz="0" w:space="0" w:color="auto"/>
        <w:left w:val="none" w:sz="0" w:space="0" w:color="auto"/>
        <w:bottom w:val="none" w:sz="0" w:space="0" w:color="auto"/>
        <w:right w:val="none" w:sz="0" w:space="0" w:color="auto"/>
      </w:divBdr>
    </w:div>
    <w:div w:id="1053624867">
      <w:bodyDiv w:val="1"/>
      <w:marLeft w:val="0"/>
      <w:marRight w:val="0"/>
      <w:marTop w:val="0"/>
      <w:marBottom w:val="0"/>
      <w:divBdr>
        <w:top w:val="none" w:sz="0" w:space="0" w:color="auto"/>
        <w:left w:val="none" w:sz="0" w:space="0" w:color="auto"/>
        <w:bottom w:val="none" w:sz="0" w:space="0" w:color="auto"/>
        <w:right w:val="none" w:sz="0" w:space="0" w:color="auto"/>
      </w:divBdr>
    </w:div>
    <w:div w:id="1065176861">
      <w:bodyDiv w:val="1"/>
      <w:marLeft w:val="0"/>
      <w:marRight w:val="0"/>
      <w:marTop w:val="0"/>
      <w:marBottom w:val="0"/>
      <w:divBdr>
        <w:top w:val="none" w:sz="0" w:space="0" w:color="auto"/>
        <w:left w:val="none" w:sz="0" w:space="0" w:color="auto"/>
        <w:bottom w:val="none" w:sz="0" w:space="0" w:color="auto"/>
        <w:right w:val="none" w:sz="0" w:space="0" w:color="auto"/>
      </w:divBdr>
    </w:div>
    <w:div w:id="1101028516">
      <w:bodyDiv w:val="1"/>
      <w:marLeft w:val="0"/>
      <w:marRight w:val="0"/>
      <w:marTop w:val="0"/>
      <w:marBottom w:val="0"/>
      <w:divBdr>
        <w:top w:val="none" w:sz="0" w:space="0" w:color="auto"/>
        <w:left w:val="none" w:sz="0" w:space="0" w:color="auto"/>
        <w:bottom w:val="none" w:sz="0" w:space="0" w:color="auto"/>
        <w:right w:val="none" w:sz="0" w:space="0" w:color="auto"/>
      </w:divBdr>
    </w:div>
    <w:div w:id="1106731872">
      <w:bodyDiv w:val="1"/>
      <w:marLeft w:val="0"/>
      <w:marRight w:val="0"/>
      <w:marTop w:val="0"/>
      <w:marBottom w:val="0"/>
      <w:divBdr>
        <w:top w:val="none" w:sz="0" w:space="0" w:color="auto"/>
        <w:left w:val="none" w:sz="0" w:space="0" w:color="auto"/>
        <w:bottom w:val="none" w:sz="0" w:space="0" w:color="auto"/>
        <w:right w:val="none" w:sz="0" w:space="0" w:color="auto"/>
      </w:divBdr>
    </w:div>
    <w:div w:id="1106923348">
      <w:bodyDiv w:val="1"/>
      <w:marLeft w:val="0"/>
      <w:marRight w:val="0"/>
      <w:marTop w:val="0"/>
      <w:marBottom w:val="0"/>
      <w:divBdr>
        <w:top w:val="none" w:sz="0" w:space="0" w:color="auto"/>
        <w:left w:val="none" w:sz="0" w:space="0" w:color="auto"/>
        <w:bottom w:val="none" w:sz="0" w:space="0" w:color="auto"/>
        <w:right w:val="none" w:sz="0" w:space="0" w:color="auto"/>
      </w:divBdr>
    </w:div>
    <w:div w:id="1130319273">
      <w:bodyDiv w:val="1"/>
      <w:marLeft w:val="0"/>
      <w:marRight w:val="0"/>
      <w:marTop w:val="0"/>
      <w:marBottom w:val="0"/>
      <w:divBdr>
        <w:top w:val="none" w:sz="0" w:space="0" w:color="auto"/>
        <w:left w:val="none" w:sz="0" w:space="0" w:color="auto"/>
        <w:bottom w:val="none" w:sz="0" w:space="0" w:color="auto"/>
        <w:right w:val="none" w:sz="0" w:space="0" w:color="auto"/>
      </w:divBdr>
    </w:div>
    <w:div w:id="1140465379">
      <w:bodyDiv w:val="1"/>
      <w:marLeft w:val="0"/>
      <w:marRight w:val="0"/>
      <w:marTop w:val="0"/>
      <w:marBottom w:val="0"/>
      <w:divBdr>
        <w:top w:val="none" w:sz="0" w:space="0" w:color="auto"/>
        <w:left w:val="none" w:sz="0" w:space="0" w:color="auto"/>
        <w:bottom w:val="none" w:sz="0" w:space="0" w:color="auto"/>
        <w:right w:val="none" w:sz="0" w:space="0" w:color="auto"/>
      </w:divBdr>
    </w:div>
    <w:div w:id="1155412633">
      <w:bodyDiv w:val="1"/>
      <w:marLeft w:val="0"/>
      <w:marRight w:val="0"/>
      <w:marTop w:val="0"/>
      <w:marBottom w:val="0"/>
      <w:divBdr>
        <w:top w:val="none" w:sz="0" w:space="0" w:color="auto"/>
        <w:left w:val="none" w:sz="0" w:space="0" w:color="auto"/>
        <w:bottom w:val="none" w:sz="0" w:space="0" w:color="auto"/>
        <w:right w:val="none" w:sz="0" w:space="0" w:color="auto"/>
      </w:divBdr>
    </w:div>
    <w:div w:id="1171263346">
      <w:bodyDiv w:val="1"/>
      <w:marLeft w:val="0"/>
      <w:marRight w:val="0"/>
      <w:marTop w:val="0"/>
      <w:marBottom w:val="0"/>
      <w:divBdr>
        <w:top w:val="none" w:sz="0" w:space="0" w:color="auto"/>
        <w:left w:val="none" w:sz="0" w:space="0" w:color="auto"/>
        <w:bottom w:val="none" w:sz="0" w:space="0" w:color="auto"/>
        <w:right w:val="none" w:sz="0" w:space="0" w:color="auto"/>
      </w:divBdr>
    </w:div>
    <w:div w:id="1182549283">
      <w:bodyDiv w:val="1"/>
      <w:marLeft w:val="0"/>
      <w:marRight w:val="0"/>
      <w:marTop w:val="0"/>
      <w:marBottom w:val="0"/>
      <w:divBdr>
        <w:top w:val="none" w:sz="0" w:space="0" w:color="auto"/>
        <w:left w:val="none" w:sz="0" w:space="0" w:color="auto"/>
        <w:bottom w:val="none" w:sz="0" w:space="0" w:color="auto"/>
        <w:right w:val="none" w:sz="0" w:space="0" w:color="auto"/>
      </w:divBdr>
    </w:div>
    <w:div w:id="1186334618">
      <w:bodyDiv w:val="1"/>
      <w:marLeft w:val="0"/>
      <w:marRight w:val="0"/>
      <w:marTop w:val="0"/>
      <w:marBottom w:val="0"/>
      <w:divBdr>
        <w:top w:val="none" w:sz="0" w:space="0" w:color="auto"/>
        <w:left w:val="none" w:sz="0" w:space="0" w:color="auto"/>
        <w:bottom w:val="none" w:sz="0" w:space="0" w:color="auto"/>
        <w:right w:val="none" w:sz="0" w:space="0" w:color="auto"/>
      </w:divBdr>
    </w:div>
    <w:div w:id="1188786633">
      <w:bodyDiv w:val="1"/>
      <w:marLeft w:val="0"/>
      <w:marRight w:val="0"/>
      <w:marTop w:val="0"/>
      <w:marBottom w:val="0"/>
      <w:divBdr>
        <w:top w:val="none" w:sz="0" w:space="0" w:color="auto"/>
        <w:left w:val="none" w:sz="0" w:space="0" w:color="auto"/>
        <w:bottom w:val="none" w:sz="0" w:space="0" w:color="auto"/>
        <w:right w:val="none" w:sz="0" w:space="0" w:color="auto"/>
      </w:divBdr>
    </w:div>
    <w:div w:id="1194537733">
      <w:bodyDiv w:val="1"/>
      <w:marLeft w:val="0"/>
      <w:marRight w:val="0"/>
      <w:marTop w:val="0"/>
      <w:marBottom w:val="0"/>
      <w:divBdr>
        <w:top w:val="none" w:sz="0" w:space="0" w:color="auto"/>
        <w:left w:val="none" w:sz="0" w:space="0" w:color="auto"/>
        <w:bottom w:val="none" w:sz="0" w:space="0" w:color="auto"/>
        <w:right w:val="none" w:sz="0" w:space="0" w:color="auto"/>
      </w:divBdr>
    </w:div>
    <w:div w:id="1206066476">
      <w:bodyDiv w:val="1"/>
      <w:marLeft w:val="0"/>
      <w:marRight w:val="0"/>
      <w:marTop w:val="0"/>
      <w:marBottom w:val="0"/>
      <w:divBdr>
        <w:top w:val="none" w:sz="0" w:space="0" w:color="auto"/>
        <w:left w:val="none" w:sz="0" w:space="0" w:color="auto"/>
        <w:bottom w:val="none" w:sz="0" w:space="0" w:color="auto"/>
        <w:right w:val="none" w:sz="0" w:space="0" w:color="auto"/>
      </w:divBdr>
    </w:div>
    <w:div w:id="1206790354">
      <w:bodyDiv w:val="1"/>
      <w:marLeft w:val="0"/>
      <w:marRight w:val="0"/>
      <w:marTop w:val="0"/>
      <w:marBottom w:val="0"/>
      <w:divBdr>
        <w:top w:val="none" w:sz="0" w:space="0" w:color="auto"/>
        <w:left w:val="none" w:sz="0" w:space="0" w:color="auto"/>
        <w:bottom w:val="none" w:sz="0" w:space="0" w:color="auto"/>
        <w:right w:val="none" w:sz="0" w:space="0" w:color="auto"/>
      </w:divBdr>
    </w:div>
    <w:div w:id="1210192361">
      <w:bodyDiv w:val="1"/>
      <w:marLeft w:val="0"/>
      <w:marRight w:val="0"/>
      <w:marTop w:val="0"/>
      <w:marBottom w:val="0"/>
      <w:divBdr>
        <w:top w:val="none" w:sz="0" w:space="0" w:color="auto"/>
        <w:left w:val="none" w:sz="0" w:space="0" w:color="auto"/>
        <w:bottom w:val="none" w:sz="0" w:space="0" w:color="auto"/>
        <w:right w:val="none" w:sz="0" w:space="0" w:color="auto"/>
      </w:divBdr>
    </w:div>
    <w:div w:id="1236547176">
      <w:bodyDiv w:val="1"/>
      <w:marLeft w:val="0"/>
      <w:marRight w:val="0"/>
      <w:marTop w:val="0"/>
      <w:marBottom w:val="0"/>
      <w:divBdr>
        <w:top w:val="none" w:sz="0" w:space="0" w:color="auto"/>
        <w:left w:val="none" w:sz="0" w:space="0" w:color="auto"/>
        <w:bottom w:val="none" w:sz="0" w:space="0" w:color="auto"/>
        <w:right w:val="none" w:sz="0" w:space="0" w:color="auto"/>
      </w:divBdr>
    </w:div>
    <w:div w:id="1267425871">
      <w:bodyDiv w:val="1"/>
      <w:marLeft w:val="0"/>
      <w:marRight w:val="0"/>
      <w:marTop w:val="0"/>
      <w:marBottom w:val="0"/>
      <w:divBdr>
        <w:top w:val="none" w:sz="0" w:space="0" w:color="auto"/>
        <w:left w:val="none" w:sz="0" w:space="0" w:color="auto"/>
        <w:bottom w:val="none" w:sz="0" w:space="0" w:color="auto"/>
        <w:right w:val="none" w:sz="0" w:space="0" w:color="auto"/>
      </w:divBdr>
    </w:div>
    <w:div w:id="1269964193">
      <w:bodyDiv w:val="1"/>
      <w:marLeft w:val="0"/>
      <w:marRight w:val="0"/>
      <w:marTop w:val="0"/>
      <w:marBottom w:val="0"/>
      <w:divBdr>
        <w:top w:val="none" w:sz="0" w:space="0" w:color="auto"/>
        <w:left w:val="none" w:sz="0" w:space="0" w:color="auto"/>
        <w:bottom w:val="none" w:sz="0" w:space="0" w:color="auto"/>
        <w:right w:val="none" w:sz="0" w:space="0" w:color="auto"/>
      </w:divBdr>
    </w:div>
    <w:div w:id="1280260274">
      <w:bodyDiv w:val="1"/>
      <w:marLeft w:val="0"/>
      <w:marRight w:val="0"/>
      <w:marTop w:val="0"/>
      <w:marBottom w:val="0"/>
      <w:divBdr>
        <w:top w:val="none" w:sz="0" w:space="0" w:color="auto"/>
        <w:left w:val="none" w:sz="0" w:space="0" w:color="auto"/>
        <w:bottom w:val="none" w:sz="0" w:space="0" w:color="auto"/>
        <w:right w:val="none" w:sz="0" w:space="0" w:color="auto"/>
      </w:divBdr>
    </w:div>
    <w:div w:id="1291715231">
      <w:bodyDiv w:val="1"/>
      <w:marLeft w:val="0"/>
      <w:marRight w:val="0"/>
      <w:marTop w:val="0"/>
      <w:marBottom w:val="0"/>
      <w:divBdr>
        <w:top w:val="none" w:sz="0" w:space="0" w:color="auto"/>
        <w:left w:val="none" w:sz="0" w:space="0" w:color="auto"/>
        <w:bottom w:val="none" w:sz="0" w:space="0" w:color="auto"/>
        <w:right w:val="none" w:sz="0" w:space="0" w:color="auto"/>
      </w:divBdr>
    </w:div>
    <w:div w:id="1293100104">
      <w:bodyDiv w:val="1"/>
      <w:marLeft w:val="0"/>
      <w:marRight w:val="0"/>
      <w:marTop w:val="0"/>
      <w:marBottom w:val="0"/>
      <w:divBdr>
        <w:top w:val="none" w:sz="0" w:space="0" w:color="auto"/>
        <w:left w:val="none" w:sz="0" w:space="0" w:color="auto"/>
        <w:bottom w:val="none" w:sz="0" w:space="0" w:color="auto"/>
        <w:right w:val="none" w:sz="0" w:space="0" w:color="auto"/>
      </w:divBdr>
    </w:div>
    <w:div w:id="1321273930">
      <w:bodyDiv w:val="1"/>
      <w:marLeft w:val="0"/>
      <w:marRight w:val="0"/>
      <w:marTop w:val="0"/>
      <w:marBottom w:val="0"/>
      <w:divBdr>
        <w:top w:val="none" w:sz="0" w:space="0" w:color="auto"/>
        <w:left w:val="none" w:sz="0" w:space="0" w:color="auto"/>
        <w:bottom w:val="none" w:sz="0" w:space="0" w:color="auto"/>
        <w:right w:val="none" w:sz="0" w:space="0" w:color="auto"/>
      </w:divBdr>
    </w:div>
    <w:div w:id="1322083881">
      <w:bodyDiv w:val="1"/>
      <w:marLeft w:val="0"/>
      <w:marRight w:val="0"/>
      <w:marTop w:val="0"/>
      <w:marBottom w:val="0"/>
      <w:divBdr>
        <w:top w:val="none" w:sz="0" w:space="0" w:color="auto"/>
        <w:left w:val="none" w:sz="0" w:space="0" w:color="auto"/>
        <w:bottom w:val="none" w:sz="0" w:space="0" w:color="auto"/>
        <w:right w:val="none" w:sz="0" w:space="0" w:color="auto"/>
      </w:divBdr>
    </w:div>
    <w:div w:id="1339577916">
      <w:bodyDiv w:val="1"/>
      <w:marLeft w:val="0"/>
      <w:marRight w:val="0"/>
      <w:marTop w:val="0"/>
      <w:marBottom w:val="0"/>
      <w:divBdr>
        <w:top w:val="none" w:sz="0" w:space="0" w:color="auto"/>
        <w:left w:val="none" w:sz="0" w:space="0" w:color="auto"/>
        <w:bottom w:val="none" w:sz="0" w:space="0" w:color="auto"/>
        <w:right w:val="none" w:sz="0" w:space="0" w:color="auto"/>
      </w:divBdr>
    </w:div>
    <w:div w:id="1346517268">
      <w:bodyDiv w:val="1"/>
      <w:marLeft w:val="0"/>
      <w:marRight w:val="0"/>
      <w:marTop w:val="0"/>
      <w:marBottom w:val="0"/>
      <w:divBdr>
        <w:top w:val="none" w:sz="0" w:space="0" w:color="auto"/>
        <w:left w:val="none" w:sz="0" w:space="0" w:color="auto"/>
        <w:bottom w:val="none" w:sz="0" w:space="0" w:color="auto"/>
        <w:right w:val="none" w:sz="0" w:space="0" w:color="auto"/>
      </w:divBdr>
    </w:div>
    <w:div w:id="1348561659">
      <w:bodyDiv w:val="1"/>
      <w:marLeft w:val="0"/>
      <w:marRight w:val="0"/>
      <w:marTop w:val="0"/>
      <w:marBottom w:val="0"/>
      <w:divBdr>
        <w:top w:val="none" w:sz="0" w:space="0" w:color="auto"/>
        <w:left w:val="none" w:sz="0" w:space="0" w:color="auto"/>
        <w:bottom w:val="none" w:sz="0" w:space="0" w:color="auto"/>
        <w:right w:val="none" w:sz="0" w:space="0" w:color="auto"/>
      </w:divBdr>
    </w:div>
    <w:div w:id="1369990006">
      <w:bodyDiv w:val="1"/>
      <w:marLeft w:val="0"/>
      <w:marRight w:val="0"/>
      <w:marTop w:val="0"/>
      <w:marBottom w:val="0"/>
      <w:divBdr>
        <w:top w:val="none" w:sz="0" w:space="0" w:color="auto"/>
        <w:left w:val="none" w:sz="0" w:space="0" w:color="auto"/>
        <w:bottom w:val="none" w:sz="0" w:space="0" w:color="auto"/>
        <w:right w:val="none" w:sz="0" w:space="0" w:color="auto"/>
      </w:divBdr>
    </w:div>
    <w:div w:id="1373190325">
      <w:bodyDiv w:val="1"/>
      <w:marLeft w:val="0"/>
      <w:marRight w:val="0"/>
      <w:marTop w:val="0"/>
      <w:marBottom w:val="0"/>
      <w:divBdr>
        <w:top w:val="none" w:sz="0" w:space="0" w:color="auto"/>
        <w:left w:val="none" w:sz="0" w:space="0" w:color="auto"/>
        <w:bottom w:val="none" w:sz="0" w:space="0" w:color="auto"/>
        <w:right w:val="none" w:sz="0" w:space="0" w:color="auto"/>
      </w:divBdr>
    </w:div>
    <w:div w:id="1382362312">
      <w:bodyDiv w:val="1"/>
      <w:marLeft w:val="0"/>
      <w:marRight w:val="0"/>
      <w:marTop w:val="0"/>
      <w:marBottom w:val="0"/>
      <w:divBdr>
        <w:top w:val="none" w:sz="0" w:space="0" w:color="auto"/>
        <w:left w:val="none" w:sz="0" w:space="0" w:color="auto"/>
        <w:bottom w:val="none" w:sz="0" w:space="0" w:color="auto"/>
        <w:right w:val="none" w:sz="0" w:space="0" w:color="auto"/>
      </w:divBdr>
    </w:div>
    <w:div w:id="1382553855">
      <w:bodyDiv w:val="1"/>
      <w:marLeft w:val="0"/>
      <w:marRight w:val="0"/>
      <w:marTop w:val="0"/>
      <w:marBottom w:val="0"/>
      <w:divBdr>
        <w:top w:val="none" w:sz="0" w:space="0" w:color="auto"/>
        <w:left w:val="none" w:sz="0" w:space="0" w:color="auto"/>
        <w:bottom w:val="none" w:sz="0" w:space="0" w:color="auto"/>
        <w:right w:val="none" w:sz="0" w:space="0" w:color="auto"/>
      </w:divBdr>
    </w:div>
    <w:div w:id="1387266190">
      <w:bodyDiv w:val="1"/>
      <w:marLeft w:val="0"/>
      <w:marRight w:val="0"/>
      <w:marTop w:val="0"/>
      <w:marBottom w:val="0"/>
      <w:divBdr>
        <w:top w:val="none" w:sz="0" w:space="0" w:color="auto"/>
        <w:left w:val="none" w:sz="0" w:space="0" w:color="auto"/>
        <w:bottom w:val="none" w:sz="0" w:space="0" w:color="auto"/>
        <w:right w:val="none" w:sz="0" w:space="0" w:color="auto"/>
      </w:divBdr>
    </w:div>
    <w:div w:id="1394036991">
      <w:bodyDiv w:val="1"/>
      <w:marLeft w:val="0"/>
      <w:marRight w:val="0"/>
      <w:marTop w:val="0"/>
      <w:marBottom w:val="0"/>
      <w:divBdr>
        <w:top w:val="none" w:sz="0" w:space="0" w:color="auto"/>
        <w:left w:val="none" w:sz="0" w:space="0" w:color="auto"/>
        <w:bottom w:val="none" w:sz="0" w:space="0" w:color="auto"/>
        <w:right w:val="none" w:sz="0" w:space="0" w:color="auto"/>
      </w:divBdr>
    </w:div>
    <w:div w:id="1410345949">
      <w:bodyDiv w:val="1"/>
      <w:marLeft w:val="0"/>
      <w:marRight w:val="0"/>
      <w:marTop w:val="0"/>
      <w:marBottom w:val="0"/>
      <w:divBdr>
        <w:top w:val="none" w:sz="0" w:space="0" w:color="auto"/>
        <w:left w:val="none" w:sz="0" w:space="0" w:color="auto"/>
        <w:bottom w:val="none" w:sz="0" w:space="0" w:color="auto"/>
        <w:right w:val="none" w:sz="0" w:space="0" w:color="auto"/>
      </w:divBdr>
    </w:div>
    <w:div w:id="1412464479">
      <w:bodyDiv w:val="1"/>
      <w:marLeft w:val="0"/>
      <w:marRight w:val="0"/>
      <w:marTop w:val="0"/>
      <w:marBottom w:val="0"/>
      <w:divBdr>
        <w:top w:val="none" w:sz="0" w:space="0" w:color="auto"/>
        <w:left w:val="none" w:sz="0" w:space="0" w:color="auto"/>
        <w:bottom w:val="none" w:sz="0" w:space="0" w:color="auto"/>
        <w:right w:val="none" w:sz="0" w:space="0" w:color="auto"/>
      </w:divBdr>
    </w:div>
    <w:div w:id="1415587035">
      <w:bodyDiv w:val="1"/>
      <w:marLeft w:val="0"/>
      <w:marRight w:val="0"/>
      <w:marTop w:val="0"/>
      <w:marBottom w:val="0"/>
      <w:divBdr>
        <w:top w:val="none" w:sz="0" w:space="0" w:color="auto"/>
        <w:left w:val="none" w:sz="0" w:space="0" w:color="auto"/>
        <w:bottom w:val="none" w:sz="0" w:space="0" w:color="auto"/>
        <w:right w:val="none" w:sz="0" w:space="0" w:color="auto"/>
      </w:divBdr>
    </w:div>
    <w:div w:id="1415934993">
      <w:bodyDiv w:val="1"/>
      <w:marLeft w:val="0"/>
      <w:marRight w:val="0"/>
      <w:marTop w:val="0"/>
      <w:marBottom w:val="0"/>
      <w:divBdr>
        <w:top w:val="none" w:sz="0" w:space="0" w:color="auto"/>
        <w:left w:val="none" w:sz="0" w:space="0" w:color="auto"/>
        <w:bottom w:val="none" w:sz="0" w:space="0" w:color="auto"/>
        <w:right w:val="none" w:sz="0" w:space="0" w:color="auto"/>
      </w:divBdr>
    </w:div>
    <w:div w:id="1417630354">
      <w:bodyDiv w:val="1"/>
      <w:marLeft w:val="0"/>
      <w:marRight w:val="0"/>
      <w:marTop w:val="0"/>
      <w:marBottom w:val="0"/>
      <w:divBdr>
        <w:top w:val="none" w:sz="0" w:space="0" w:color="auto"/>
        <w:left w:val="none" w:sz="0" w:space="0" w:color="auto"/>
        <w:bottom w:val="none" w:sz="0" w:space="0" w:color="auto"/>
        <w:right w:val="none" w:sz="0" w:space="0" w:color="auto"/>
      </w:divBdr>
    </w:div>
    <w:div w:id="1425808116">
      <w:bodyDiv w:val="1"/>
      <w:marLeft w:val="0"/>
      <w:marRight w:val="0"/>
      <w:marTop w:val="0"/>
      <w:marBottom w:val="0"/>
      <w:divBdr>
        <w:top w:val="none" w:sz="0" w:space="0" w:color="auto"/>
        <w:left w:val="none" w:sz="0" w:space="0" w:color="auto"/>
        <w:bottom w:val="none" w:sz="0" w:space="0" w:color="auto"/>
        <w:right w:val="none" w:sz="0" w:space="0" w:color="auto"/>
      </w:divBdr>
    </w:div>
    <w:div w:id="1427002035">
      <w:bodyDiv w:val="1"/>
      <w:marLeft w:val="0"/>
      <w:marRight w:val="0"/>
      <w:marTop w:val="0"/>
      <w:marBottom w:val="0"/>
      <w:divBdr>
        <w:top w:val="none" w:sz="0" w:space="0" w:color="auto"/>
        <w:left w:val="none" w:sz="0" w:space="0" w:color="auto"/>
        <w:bottom w:val="none" w:sz="0" w:space="0" w:color="auto"/>
        <w:right w:val="none" w:sz="0" w:space="0" w:color="auto"/>
      </w:divBdr>
    </w:div>
    <w:div w:id="1441532611">
      <w:bodyDiv w:val="1"/>
      <w:marLeft w:val="0"/>
      <w:marRight w:val="0"/>
      <w:marTop w:val="0"/>
      <w:marBottom w:val="0"/>
      <w:divBdr>
        <w:top w:val="none" w:sz="0" w:space="0" w:color="auto"/>
        <w:left w:val="none" w:sz="0" w:space="0" w:color="auto"/>
        <w:bottom w:val="none" w:sz="0" w:space="0" w:color="auto"/>
        <w:right w:val="none" w:sz="0" w:space="0" w:color="auto"/>
      </w:divBdr>
    </w:div>
    <w:div w:id="1444686000">
      <w:bodyDiv w:val="1"/>
      <w:marLeft w:val="0"/>
      <w:marRight w:val="0"/>
      <w:marTop w:val="0"/>
      <w:marBottom w:val="0"/>
      <w:divBdr>
        <w:top w:val="none" w:sz="0" w:space="0" w:color="auto"/>
        <w:left w:val="none" w:sz="0" w:space="0" w:color="auto"/>
        <w:bottom w:val="none" w:sz="0" w:space="0" w:color="auto"/>
        <w:right w:val="none" w:sz="0" w:space="0" w:color="auto"/>
      </w:divBdr>
    </w:div>
    <w:div w:id="1445147152">
      <w:bodyDiv w:val="1"/>
      <w:marLeft w:val="0"/>
      <w:marRight w:val="0"/>
      <w:marTop w:val="0"/>
      <w:marBottom w:val="0"/>
      <w:divBdr>
        <w:top w:val="none" w:sz="0" w:space="0" w:color="auto"/>
        <w:left w:val="none" w:sz="0" w:space="0" w:color="auto"/>
        <w:bottom w:val="none" w:sz="0" w:space="0" w:color="auto"/>
        <w:right w:val="none" w:sz="0" w:space="0" w:color="auto"/>
      </w:divBdr>
    </w:div>
    <w:div w:id="1451783161">
      <w:bodyDiv w:val="1"/>
      <w:marLeft w:val="0"/>
      <w:marRight w:val="0"/>
      <w:marTop w:val="0"/>
      <w:marBottom w:val="0"/>
      <w:divBdr>
        <w:top w:val="none" w:sz="0" w:space="0" w:color="auto"/>
        <w:left w:val="none" w:sz="0" w:space="0" w:color="auto"/>
        <w:bottom w:val="none" w:sz="0" w:space="0" w:color="auto"/>
        <w:right w:val="none" w:sz="0" w:space="0" w:color="auto"/>
      </w:divBdr>
    </w:div>
    <w:div w:id="1466196829">
      <w:bodyDiv w:val="1"/>
      <w:marLeft w:val="0"/>
      <w:marRight w:val="0"/>
      <w:marTop w:val="0"/>
      <w:marBottom w:val="0"/>
      <w:divBdr>
        <w:top w:val="none" w:sz="0" w:space="0" w:color="auto"/>
        <w:left w:val="none" w:sz="0" w:space="0" w:color="auto"/>
        <w:bottom w:val="none" w:sz="0" w:space="0" w:color="auto"/>
        <w:right w:val="none" w:sz="0" w:space="0" w:color="auto"/>
      </w:divBdr>
    </w:div>
    <w:div w:id="1483889118">
      <w:bodyDiv w:val="1"/>
      <w:marLeft w:val="0"/>
      <w:marRight w:val="0"/>
      <w:marTop w:val="0"/>
      <w:marBottom w:val="0"/>
      <w:divBdr>
        <w:top w:val="none" w:sz="0" w:space="0" w:color="auto"/>
        <w:left w:val="none" w:sz="0" w:space="0" w:color="auto"/>
        <w:bottom w:val="none" w:sz="0" w:space="0" w:color="auto"/>
        <w:right w:val="none" w:sz="0" w:space="0" w:color="auto"/>
      </w:divBdr>
    </w:div>
    <w:div w:id="1484276724">
      <w:bodyDiv w:val="1"/>
      <w:marLeft w:val="0"/>
      <w:marRight w:val="0"/>
      <w:marTop w:val="0"/>
      <w:marBottom w:val="0"/>
      <w:divBdr>
        <w:top w:val="none" w:sz="0" w:space="0" w:color="auto"/>
        <w:left w:val="none" w:sz="0" w:space="0" w:color="auto"/>
        <w:bottom w:val="none" w:sz="0" w:space="0" w:color="auto"/>
        <w:right w:val="none" w:sz="0" w:space="0" w:color="auto"/>
      </w:divBdr>
    </w:div>
    <w:div w:id="1485507379">
      <w:bodyDiv w:val="1"/>
      <w:marLeft w:val="0"/>
      <w:marRight w:val="0"/>
      <w:marTop w:val="0"/>
      <w:marBottom w:val="0"/>
      <w:divBdr>
        <w:top w:val="none" w:sz="0" w:space="0" w:color="auto"/>
        <w:left w:val="none" w:sz="0" w:space="0" w:color="auto"/>
        <w:bottom w:val="none" w:sz="0" w:space="0" w:color="auto"/>
        <w:right w:val="none" w:sz="0" w:space="0" w:color="auto"/>
      </w:divBdr>
    </w:div>
    <w:div w:id="1506018874">
      <w:bodyDiv w:val="1"/>
      <w:marLeft w:val="0"/>
      <w:marRight w:val="0"/>
      <w:marTop w:val="0"/>
      <w:marBottom w:val="0"/>
      <w:divBdr>
        <w:top w:val="none" w:sz="0" w:space="0" w:color="auto"/>
        <w:left w:val="none" w:sz="0" w:space="0" w:color="auto"/>
        <w:bottom w:val="none" w:sz="0" w:space="0" w:color="auto"/>
        <w:right w:val="none" w:sz="0" w:space="0" w:color="auto"/>
      </w:divBdr>
    </w:div>
    <w:div w:id="1526215543">
      <w:bodyDiv w:val="1"/>
      <w:marLeft w:val="0"/>
      <w:marRight w:val="0"/>
      <w:marTop w:val="0"/>
      <w:marBottom w:val="0"/>
      <w:divBdr>
        <w:top w:val="none" w:sz="0" w:space="0" w:color="auto"/>
        <w:left w:val="none" w:sz="0" w:space="0" w:color="auto"/>
        <w:bottom w:val="none" w:sz="0" w:space="0" w:color="auto"/>
        <w:right w:val="none" w:sz="0" w:space="0" w:color="auto"/>
      </w:divBdr>
    </w:div>
    <w:div w:id="1537427883">
      <w:bodyDiv w:val="1"/>
      <w:marLeft w:val="0"/>
      <w:marRight w:val="0"/>
      <w:marTop w:val="0"/>
      <w:marBottom w:val="0"/>
      <w:divBdr>
        <w:top w:val="none" w:sz="0" w:space="0" w:color="auto"/>
        <w:left w:val="none" w:sz="0" w:space="0" w:color="auto"/>
        <w:bottom w:val="none" w:sz="0" w:space="0" w:color="auto"/>
        <w:right w:val="none" w:sz="0" w:space="0" w:color="auto"/>
      </w:divBdr>
    </w:div>
    <w:div w:id="1541280892">
      <w:bodyDiv w:val="1"/>
      <w:marLeft w:val="0"/>
      <w:marRight w:val="0"/>
      <w:marTop w:val="0"/>
      <w:marBottom w:val="0"/>
      <w:divBdr>
        <w:top w:val="none" w:sz="0" w:space="0" w:color="auto"/>
        <w:left w:val="none" w:sz="0" w:space="0" w:color="auto"/>
        <w:bottom w:val="none" w:sz="0" w:space="0" w:color="auto"/>
        <w:right w:val="none" w:sz="0" w:space="0" w:color="auto"/>
      </w:divBdr>
    </w:div>
    <w:div w:id="1545095565">
      <w:bodyDiv w:val="1"/>
      <w:marLeft w:val="0"/>
      <w:marRight w:val="0"/>
      <w:marTop w:val="0"/>
      <w:marBottom w:val="0"/>
      <w:divBdr>
        <w:top w:val="none" w:sz="0" w:space="0" w:color="auto"/>
        <w:left w:val="none" w:sz="0" w:space="0" w:color="auto"/>
        <w:bottom w:val="none" w:sz="0" w:space="0" w:color="auto"/>
        <w:right w:val="none" w:sz="0" w:space="0" w:color="auto"/>
      </w:divBdr>
    </w:div>
    <w:div w:id="1557088441">
      <w:bodyDiv w:val="1"/>
      <w:marLeft w:val="0"/>
      <w:marRight w:val="0"/>
      <w:marTop w:val="0"/>
      <w:marBottom w:val="0"/>
      <w:divBdr>
        <w:top w:val="none" w:sz="0" w:space="0" w:color="auto"/>
        <w:left w:val="none" w:sz="0" w:space="0" w:color="auto"/>
        <w:bottom w:val="none" w:sz="0" w:space="0" w:color="auto"/>
        <w:right w:val="none" w:sz="0" w:space="0" w:color="auto"/>
      </w:divBdr>
    </w:div>
    <w:div w:id="1570336632">
      <w:bodyDiv w:val="1"/>
      <w:marLeft w:val="0"/>
      <w:marRight w:val="0"/>
      <w:marTop w:val="0"/>
      <w:marBottom w:val="0"/>
      <w:divBdr>
        <w:top w:val="none" w:sz="0" w:space="0" w:color="auto"/>
        <w:left w:val="none" w:sz="0" w:space="0" w:color="auto"/>
        <w:bottom w:val="none" w:sz="0" w:space="0" w:color="auto"/>
        <w:right w:val="none" w:sz="0" w:space="0" w:color="auto"/>
      </w:divBdr>
    </w:div>
    <w:div w:id="1577592584">
      <w:bodyDiv w:val="1"/>
      <w:marLeft w:val="0"/>
      <w:marRight w:val="0"/>
      <w:marTop w:val="0"/>
      <w:marBottom w:val="0"/>
      <w:divBdr>
        <w:top w:val="none" w:sz="0" w:space="0" w:color="auto"/>
        <w:left w:val="none" w:sz="0" w:space="0" w:color="auto"/>
        <w:bottom w:val="none" w:sz="0" w:space="0" w:color="auto"/>
        <w:right w:val="none" w:sz="0" w:space="0" w:color="auto"/>
      </w:divBdr>
    </w:div>
    <w:div w:id="1600329885">
      <w:bodyDiv w:val="1"/>
      <w:marLeft w:val="0"/>
      <w:marRight w:val="0"/>
      <w:marTop w:val="0"/>
      <w:marBottom w:val="0"/>
      <w:divBdr>
        <w:top w:val="none" w:sz="0" w:space="0" w:color="auto"/>
        <w:left w:val="none" w:sz="0" w:space="0" w:color="auto"/>
        <w:bottom w:val="none" w:sz="0" w:space="0" w:color="auto"/>
        <w:right w:val="none" w:sz="0" w:space="0" w:color="auto"/>
      </w:divBdr>
    </w:div>
    <w:div w:id="1604413119">
      <w:bodyDiv w:val="1"/>
      <w:marLeft w:val="0"/>
      <w:marRight w:val="0"/>
      <w:marTop w:val="0"/>
      <w:marBottom w:val="0"/>
      <w:divBdr>
        <w:top w:val="none" w:sz="0" w:space="0" w:color="auto"/>
        <w:left w:val="none" w:sz="0" w:space="0" w:color="auto"/>
        <w:bottom w:val="none" w:sz="0" w:space="0" w:color="auto"/>
        <w:right w:val="none" w:sz="0" w:space="0" w:color="auto"/>
      </w:divBdr>
    </w:div>
    <w:div w:id="1604606542">
      <w:bodyDiv w:val="1"/>
      <w:marLeft w:val="0"/>
      <w:marRight w:val="0"/>
      <w:marTop w:val="0"/>
      <w:marBottom w:val="0"/>
      <w:divBdr>
        <w:top w:val="none" w:sz="0" w:space="0" w:color="auto"/>
        <w:left w:val="none" w:sz="0" w:space="0" w:color="auto"/>
        <w:bottom w:val="none" w:sz="0" w:space="0" w:color="auto"/>
        <w:right w:val="none" w:sz="0" w:space="0" w:color="auto"/>
      </w:divBdr>
    </w:div>
    <w:div w:id="1606763809">
      <w:bodyDiv w:val="1"/>
      <w:marLeft w:val="0"/>
      <w:marRight w:val="0"/>
      <w:marTop w:val="0"/>
      <w:marBottom w:val="0"/>
      <w:divBdr>
        <w:top w:val="none" w:sz="0" w:space="0" w:color="auto"/>
        <w:left w:val="none" w:sz="0" w:space="0" w:color="auto"/>
        <w:bottom w:val="none" w:sz="0" w:space="0" w:color="auto"/>
        <w:right w:val="none" w:sz="0" w:space="0" w:color="auto"/>
      </w:divBdr>
    </w:div>
    <w:div w:id="1612937524">
      <w:bodyDiv w:val="1"/>
      <w:marLeft w:val="0"/>
      <w:marRight w:val="0"/>
      <w:marTop w:val="0"/>
      <w:marBottom w:val="0"/>
      <w:divBdr>
        <w:top w:val="none" w:sz="0" w:space="0" w:color="auto"/>
        <w:left w:val="none" w:sz="0" w:space="0" w:color="auto"/>
        <w:bottom w:val="none" w:sz="0" w:space="0" w:color="auto"/>
        <w:right w:val="none" w:sz="0" w:space="0" w:color="auto"/>
      </w:divBdr>
    </w:div>
    <w:div w:id="1622300482">
      <w:bodyDiv w:val="1"/>
      <w:marLeft w:val="0"/>
      <w:marRight w:val="0"/>
      <w:marTop w:val="0"/>
      <w:marBottom w:val="0"/>
      <w:divBdr>
        <w:top w:val="none" w:sz="0" w:space="0" w:color="auto"/>
        <w:left w:val="none" w:sz="0" w:space="0" w:color="auto"/>
        <w:bottom w:val="none" w:sz="0" w:space="0" w:color="auto"/>
        <w:right w:val="none" w:sz="0" w:space="0" w:color="auto"/>
      </w:divBdr>
    </w:div>
    <w:div w:id="1636906002">
      <w:bodyDiv w:val="1"/>
      <w:marLeft w:val="0"/>
      <w:marRight w:val="0"/>
      <w:marTop w:val="0"/>
      <w:marBottom w:val="0"/>
      <w:divBdr>
        <w:top w:val="none" w:sz="0" w:space="0" w:color="auto"/>
        <w:left w:val="none" w:sz="0" w:space="0" w:color="auto"/>
        <w:bottom w:val="none" w:sz="0" w:space="0" w:color="auto"/>
        <w:right w:val="none" w:sz="0" w:space="0" w:color="auto"/>
      </w:divBdr>
    </w:div>
    <w:div w:id="1638684138">
      <w:bodyDiv w:val="1"/>
      <w:marLeft w:val="0"/>
      <w:marRight w:val="0"/>
      <w:marTop w:val="0"/>
      <w:marBottom w:val="0"/>
      <w:divBdr>
        <w:top w:val="none" w:sz="0" w:space="0" w:color="auto"/>
        <w:left w:val="none" w:sz="0" w:space="0" w:color="auto"/>
        <w:bottom w:val="none" w:sz="0" w:space="0" w:color="auto"/>
        <w:right w:val="none" w:sz="0" w:space="0" w:color="auto"/>
      </w:divBdr>
    </w:div>
    <w:div w:id="1642154863">
      <w:bodyDiv w:val="1"/>
      <w:marLeft w:val="0"/>
      <w:marRight w:val="0"/>
      <w:marTop w:val="0"/>
      <w:marBottom w:val="0"/>
      <w:divBdr>
        <w:top w:val="none" w:sz="0" w:space="0" w:color="auto"/>
        <w:left w:val="none" w:sz="0" w:space="0" w:color="auto"/>
        <w:bottom w:val="none" w:sz="0" w:space="0" w:color="auto"/>
        <w:right w:val="none" w:sz="0" w:space="0" w:color="auto"/>
      </w:divBdr>
    </w:div>
    <w:div w:id="1647394505">
      <w:bodyDiv w:val="1"/>
      <w:marLeft w:val="0"/>
      <w:marRight w:val="0"/>
      <w:marTop w:val="0"/>
      <w:marBottom w:val="0"/>
      <w:divBdr>
        <w:top w:val="none" w:sz="0" w:space="0" w:color="auto"/>
        <w:left w:val="none" w:sz="0" w:space="0" w:color="auto"/>
        <w:bottom w:val="none" w:sz="0" w:space="0" w:color="auto"/>
        <w:right w:val="none" w:sz="0" w:space="0" w:color="auto"/>
      </w:divBdr>
    </w:div>
    <w:div w:id="1649044414">
      <w:bodyDiv w:val="1"/>
      <w:marLeft w:val="0"/>
      <w:marRight w:val="0"/>
      <w:marTop w:val="0"/>
      <w:marBottom w:val="0"/>
      <w:divBdr>
        <w:top w:val="none" w:sz="0" w:space="0" w:color="auto"/>
        <w:left w:val="none" w:sz="0" w:space="0" w:color="auto"/>
        <w:bottom w:val="none" w:sz="0" w:space="0" w:color="auto"/>
        <w:right w:val="none" w:sz="0" w:space="0" w:color="auto"/>
      </w:divBdr>
    </w:div>
    <w:div w:id="1660693704">
      <w:bodyDiv w:val="1"/>
      <w:marLeft w:val="0"/>
      <w:marRight w:val="0"/>
      <w:marTop w:val="0"/>
      <w:marBottom w:val="0"/>
      <w:divBdr>
        <w:top w:val="none" w:sz="0" w:space="0" w:color="auto"/>
        <w:left w:val="none" w:sz="0" w:space="0" w:color="auto"/>
        <w:bottom w:val="none" w:sz="0" w:space="0" w:color="auto"/>
        <w:right w:val="none" w:sz="0" w:space="0" w:color="auto"/>
      </w:divBdr>
    </w:div>
    <w:div w:id="1661080748">
      <w:bodyDiv w:val="1"/>
      <w:marLeft w:val="0"/>
      <w:marRight w:val="0"/>
      <w:marTop w:val="0"/>
      <w:marBottom w:val="0"/>
      <w:divBdr>
        <w:top w:val="none" w:sz="0" w:space="0" w:color="auto"/>
        <w:left w:val="none" w:sz="0" w:space="0" w:color="auto"/>
        <w:bottom w:val="none" w:sz="0" w:space="0" w:color="auto"/>
        <w:right w:val="none" w:sz="0" w:space="0" w:color="auto"/>
      </w:divBdr>
    </w:div>
    <w:div w:id="1661228893">
      <w:bodyDiv w:val="1"/>
      <w:marLeft w:val="0"/>
      <w:marRight w:val="0"/>
      <w:marTop w:val="0"/>
      <w:marBottom w:val="0"/>
      <w:divBdr>
        <w:top w:val="none" w:sz="0" w:space="0" w:color="auto"/>
        <w:left w:val="none" w:sz="0" w:space="0" w:color="auto"/>
        <w:bottom w:val="none" w:sz="0" w:space="0" w:color="auto"/>
        <w:right w:val="none" w:sz="0" w:space="0" w:color="auto"/>
      </w:divBdr>
    </w:div>
    <w:div w:id="1676152664">
      <w:bodyDiv w:val="1"/>
      <w:marLeft w:val="0"/>
      <w:marRight w:val="0"/>
      <w:marTop w:val="0"/>
      <w:marBottom w:val="0"/>
      <w:divBdr>
        <w:top w:val="none" w:sz="0" w:space="0" w:color="auto"/>
        <w:left w:val="none" w:sz="0" w:space="0" w:color="auto"/>
        <w:bottom w:val="none" w:sz="0" w:space="0" w:color="auto"/>
        <w:right w:val="none" w:sz="0" w:space="0" w:color="auto"/>
      </w:divBdr>
    </w:div>
    <w:div w:id="1688142984">
      <w:bodyDiv w:val="1"/>
      <w:marLeft w:val="0"/>
      <w:marRight w:val="0"/>
      <w:marTop w:val="0"/>
      <w:marBottom w:val="0"/>
      <w:divBdr>
        <w:top w:val="none" w:sz="0" w:space="0" w:color="auto"/>
        <w:left w:val="none" w:sz="0" w:space="0" w:color="auto"/>
        <w:bottom w:val="none" w:sz="0" w:space="0" w:color="auto"/>
        <w:right w:val="none" w:sz="0" w:space="0" w:color="auto"/>
      </w:divBdr>
    </w:div>
    <w:div w:id="1701928425">
      <w:bodyDiv w:val="1"/>
      <w:marLeft w:val="0"/>
      <w:marRight w:val="0"/>
      <w:marTop w:val="0"/>
      <w:marBottom w:val="0"/>
      <w:divBdr>
        <w:top w:val="none" w:sz="0" w:space="0" w:color="auto"/>
        <w:left w:val="none" w:sz="0" w:space="0" w:color="auto"/>
        <w:bottom w:val="none" w:sz="0" w:space="0" w:color="auto"/>
        <w:right w:val="none" w:sz="0" w:space="0" w:color="auto"/>
      </w:divBdr>
    </w:div>
    <w:div w:id="1704860410">
      <w:bodyDiv w:val="1"/>
      <w:marLeft w:val="0"/>
      <w:marRight w:val="0"/>
      <w:marTop w:val="0"/>
      <w:marBottom w:val="0"/>
      <w:divBdr>
        <w:top w:val="none" w:sz="0" w:space="0" w:color="auto"/>
        <w:left w:val="none" w:sz="0" w:space="0" w:color="auto"/>
        <w:bottom w:val="none" w:sz="0" w:space="0" w:color="auto"/>
        <w:right w:val="none" w:sz="0" w:space="0" w:color="auto"/>
      </w:divBdr>
    </w:div>
    <w:div w:id="1711101391">
      <w:bodyDiv w:val="1"/>
      <w:marLeft w:val="0"/>
      <w:marRight w:val="0"/>
      <w:marTop w:val="0"/>
      <w:marBottom w:val="0"/>
      <w:divBdr>
        <w:top w:val="none" w:sz="0" w:space="0" w:color="auto"/>
        <w:left w:val="none" w:sz="0" w:space="0" w:color="auto"/>
        <w:bottom w:val="none" w:sz="0" w:space="0" w:color="auto"/>
        <w:right w:val="none" w:sz="0" w:space="0" w:color="auto"/>
      </w:divBdr>
    </w:div>
    <w:div w:id="1720477229">
      <w:bodyDiv w:val="1"/>
      <w:marLeft w:val="0"/>
      <w:marRight w:val="0"/>
      <w:marTop w:val="0"/>
      <w:marBottom w:val="0"/>
      <w:divBdr>
        <w:top w:val="none" w:sz="0" w:space="0" w:color="auto"/>
        <w:left w:val="none" w:sz="0" w:space="0" w:color="auto"/>
        <w:bottom w:val="none" w:sz="0" w:space="0" w:color="auto"/>
        <w:right w:val="none" w:sz="0" w:space="0" w:color="auto"/>
      </w:divBdr>
    </w:div>
    <w:div w:id="1728458156">
      <w:bodyDiv w:val="1"/>
      <w:marLeft w:val="0"/>
      <w:marRight w:val="0"/>
      <w:marTop w:val="0"/>
      <w:marBottom w:val="0"/>
      <w:divBdr>
        <w:top w:val="none" w:sz="0" w:space="0" w:color="auto"/>
        <w:left w:val="none" w:sz="0" w:space="0" w:color="auto"/>
        <w:bottom w:val="none" w:sz="0" w:space="0" w:color="auto"/>
        <w:right w:val="none" w:sz="0" w:space="0" w:color="auto"/>
      </w:divBdr>
    </w:div>
    <w:div w:id="1729067669">
      <w:bodyDiv w:val="1"/>
      <w:marLeft w:val="0"/>
      <w:marRight w:val="0"/>
      <w:marTop w:val="0"/>
      <w:marBottom w:val="0"/>
      <w:divBdr>
        <w:top w:val="none" w:sz="0" w:space="0" w:color="auto"/>
        <w:left w:val="none" w:sz="0" w:space="0" w:color="auto"/>
        <w:bottom w:val="none" w:sz="0" w:space="0" w:color="auto"/>
        <w:right w:val="none" w:sz="0" w:space="0" w:color="auto"/>
      </w:divBdr>
    </w:div>
    <w:div w:id="1729524782">
      <w:bodyDiv w:val="1"/>
      <w:marLeft w:val="0"/>
      <w:marRight w:val="0"/>
      <w:marTop w:val="0"/>
      <w:marBottom w:val="0"/>
      <w:divBdr>
        <w:top w:val="none" w:sz="0" w:space="0" w:color="auto"/>
        <w:left w:val="none" w:sz="0" w:space="0" w:color="auto"/>
        <w:bottom w:val="none" w:sz="0" w:space="0" w:color="auto"/>
        <w:right w:val="none" w:sz="0" w:space="0" w:color="auto"/>
      </w:divBdr>
    </w:div>
    <w:div w:id="1734812558">
      <w:bodyDiv w:val="1"/>
      <w:marLeft w:val="0"/>
      <w:marRight w:val="0"/>
      <w:marTop w:val="0"/>
      <w:marBottom w:val="0"/>
      <w:divBdr>
        <w:top w:val="none" w:sz="0" w:space="0" w:color="auto"/>
        <w:left w:val="none" w:sz="0" w:space="0" w:color="auto"/>
        <w:bottom w:val="none" w:sz="0" w:space="0" w:color="auto"/>
        <w:right w:val="none" w:sz="0" w:space="0" w:color="auto"/>
      </w:divBdr>
    </w:div>
    <w:div w:id="1738746282">
      <w:bodyDiv w:val="1"/>
      <w:marLeft w:val="0"/>
      <w:marRight w:val="0"/>
      <w:marTop w:val="0"/>
      <w:marBottom w:val="0"/>
      <w:divBdr>
        <w:top w:val="none" w:sz="0" w:space="0" w:color="auto"/>
        <w:left w:val="none" w:sz="0" w:space="0" w:color="auto"/>
        <w:bottom w:val="none" w:sz="0" w:space="0" w:color="auto"/>
        <w:right w:val="none" w:sz="0" w:space="0" w:color="auto"/>
      </w:divBdr>
    </w:div>
    <w:div w:id="1742673148">
      <w:bodyDiv w:val="1"/>
      <w:marLeft w:val="0"/>
      <w:marRight w:val="0"/>
      <w:marTop w:val="0"/>
      <w:marBottom w:val="0"/>
      <w:divBdr>
        <w:top w:val="none" w:sz="0" w:space="0" w:color="auto"/>
        <w:left w:val="none" w:sz="0" w:space="0" w:color="auto"/>
        <w:bottom w:val="none" w:sz="0" w:space="0" w:color="auto"/>
        <w:right w:val="none" w:sz="0" w:space="0" w:color="auto"/>
      </w:divBdr>
    </w:div>
    <w:div w:id="1745911094">
      <w:bodyDiv w:val="1"/>
      <w:marLeft w:val="0"/>
      <w:marRight w:val="0"/>
      <w:marTop w:val="0"/>
      <w:marBottom w:val="0"/>
      <w:divBdr>
        <w:top w:val="none" w:sz="0" w:space="0" w:color="auto"/>
        <w:left w:val="none" w:sz="0" w:space="0" w:color="auto"/>
        <w:bottom w:val="none" w:sz="0" w:space="0" w:color="auto"/>
        <w:right w:val="none" w:sz="0" w:space="0" w:color="auto"/>
      </w:divBdr>
    </w:div>
    <w:div w:id="1783039419">
      <w:bodyDiv w:val="1"/>
      <w:marLeft w:val="0"/>
      <w:marRight w:val="0"/>
      <w:marTop w:val="0"/>
      <w:marBottom w:val="0"/>
      <w:divBdr>
        <w:top w:val="none" w:sz="0" w:space="0" w:color="auto"/>
        <w:left w:val="none" w:sz="0" w:space="0" w:color="auto"/>
        <w:bottom w:val="none" w:sz="0" w:space="0" w:color="auto"/>
        <w:right w:val="none" w:sz="0" w:space="0" w:color="auto"/>
      </w:divBdr>
    </w:div>
    <w:div w:id="1792288433">
      <w:bodyDiv w:val="1"/>
      <w:marLeft w:val="0"/>
      <w:marRight w:val="0"/>
      <w:marTop w:val="0"/>
      <w:marBottom w:val="0"/>
      <w:divBdr>
        <w:top w:val="none" w:sz="0" w:space="0" w:color="auto"/>
        <w:left w:val="none" w:sz="0" w:space="0" w:color="auto"/>
        <w:bottom w:val="none" w:sz="0" w:space="0" w:color="auto"/>
        <w:right w:val="none" w:sz="0" w:space="0" w:color="auto"/>
      </w:divBdr>
    </w:div>
    <w:div w:id="1802847916">
      <w:bodyDiv w:val="1"/>
      <w:marLeft w:val="0"/>
      <w:marRight w:val="0"/>
      <w:marTop w:val="0"/>
      <w:marBottom w:val="0"/>
      <w:divBdr>
        <w:top w:val="none" w:sz="0" w:space="0" w:color="auto"/>
        <w:left w:val="none" w:sz="0" w:space="0" w:color="auto"/>
        <w:bottom w:val="none" w:sz="0" w:space="0" w:color="auto"/>
        <w:right w:val="none" w:sz="0" w:space="0" w:color="auto"/>
      </w:divBdr>
    </w:div>
    <w:div w:id="1805582529">
      <w:bodyDiv w:val="1"/>
      <w:marLeft w:val="0"/>
      <w:marRight w:val="0"/>
      <w:marTop w:val="0"/>
      <w:marBottom w:val="0"/>
      <w:divBdr>
        <w:top w:val="none" w:sz="0" w:space="0" w:color="auto"/>
        <w:left w:val="none" w:sz="0" w:space="0" w:color="auto"/>
        <w:bottom w:val="none" w:sz="0" w:space="0" w:color="auto"/>
        <w:right w:val="none" w:sz="0" w:space="0" w:color="auto"/>
      </w:divBdr>
    </w:div>
    <w:div w:id="1810395328">
      <w:bodyDiv w:val="1"/>
      <w:marLeft w:val="0"/>
      <w:marRight w:val="0"/>
      <w:marTop w:val="0"/>
      <w:marBottom w:val="0"/>
      <w:divBdr>
        <w:top w:val="none" w:sz="0" w:space="0" w:color="auto"/>
        <w:left w:val="none" w:sz="0" w:space="0" w:color="auto"/>
        <w:bottom w:val="none" w:sz="0" w:space="0" w:color="auto"/>
        <w:right w:val="none" w:sz="0" w:space="0" w:color="auto"/>
      </w:divBdr>
    </w:div>
    <w:div w:id="1818721317">
      <w:bodyDiv w:val="1"/>
      <w:marLeft w:val="0"/>
      <w:marRight w:val="0"/>
      <w:marTop w:val="0"/>
      <w:marBottom w:val="0"/>
      <w:divBdr>
        <w:top w:val="none" w:sz="0" w:space="0" w:color="auto"/>
        <w:left w:val="none" w:sz="0" w:space="0" w:color="auto"/>
        <w:bottom w:val="none" w:sz="0" w:space="0" w:color="auto"/>
        <w:right w:val="none" w:sz="0" w:space="0" w:color="auto"/>
      </w:divBdr>
    </w:div>
    <w:div w:id="1819178397">
      <w:bodyDiv w:val="1"/>
      <w:marLeft w:val="0"/>
      <w:marRight w:val="0"/>
      <w:marTop w:val="0"/>
      <w:marBottom w:val="0"/>
      <w:divBdr>
        <w:top w:val="none" w:sz="0" w:space="0" w:color="auto"/>
        <w:left w:val="none" w:sz="0" w:space="0" w:color="auto"/>
        <w:bottom w:val="none" w:sz="0" w:space="0" w:color="auto"/>
        <w:right w:val="none" w:sz="0" w:space="0" w:color="auto"/>
      </w:divBdr>
    </w:div>
    <w:div w:id="1836337459">
      <w:bodyDiv w:val="1"/>
      <w:marLeft w:val="0"/>
      <w:marRight w:val="0"/>
      <w:marTop w:val="0"/>
      <w:marBottom w:val="0"/>
      <w:divBdr>
        <w:top w:val="none" w:sz="0" w:space="0" w:color="auto"/>
        <w:left w:val="none" w:sz="0" w:space="0" w:color="auto"/>
        <w:bottom w:val="none" w:sz="0" w:space="0" w:color="auto"/>
        <w:right w:val="none" w:sz="0" w:space="0" w:color="auto"/>
      </w:divBdr>
    </w:div>
    <w:div w:id="1836410961">
      <w:bodyDiv w:val="1"/>
      <w:marLeft w:val="0"/>
      <w:marRight w:val="0"/>
      <w:marTop w:val="0"/>
      <w:marBottom w:val="0"/>
      <w:divBdr>
        <w:top w:val="none" w:sz="0" w:space="0" w:color="auto"/>
        <w:left w:val="none" w:sz="0" w:space="0" w:color="auto"/>
        <w:bottom w:val="none" w:sz="0" w:space="0" w:color="auto"/>
        <w:right w:val="none" w:sz="0" w:space="0" w:color="auto"/>
      </w:divBdr>
    </w:div>
    <w:div w:id="1847792958">
      <w:bodyDiv w:val="1"/>
      <w:marLeft w:val="0"/>
      <w:marRight w:val="0"/>
      <w:marTop w:val="0"/>
      <w:marBottom w:val="0"/>
      <w:divBdr>
        <w:top w:val="none" w:sz="0" w:space="0" w:color="auto"/>
        <w:left w:val="none" w:sz="0" w:space="0" w:color="auto"/>
        <w:bottom w:val="none" w:sz="0" w:space="0" w:color="auto"/>
        <w:right w:val="none" w:sz="0" w:space="0" w:color="auto"/>
      </w:divBdr>
    </w:div>
    <w:div w:id="1851677046">
      <w:bodyDiv w:val="1"/>
      <w:marLeft w:val="0"/>
      <w:marRight w:val="0"/>
      <w:marTop w:val="0"/>
      <w:marBottom w:val="0"/>
      <w:divBdr>
        <w:top w:val="none" w:sz="0" w:space="0" w:color="auto"/>
        <w:left w:val="none" w:sz="0" w:space="0" w:color="auto"/>
        <w:bottom w:val="none" w:sz="0" w:space="0" w:color="auto"/>
        <w:right w:val="none" w:sz="0" w:space="0" w:color="auto"/>
      </w:divBdr>
    </w:div>
    <w:div w:id="1868716191">
      <w:bodyDiv w:val="1"/>
      <w:marLeft w:val="0"/>
      <w:marRight w:val="0"/>
      <w:marTop w:val="0"/>
      <w:marBottom w:val="0"/>
      <w:divBdr>
        <w:top w:val="none" w:sz="0" w:space="0" w:color="auto"/>
        <w:left w:val="none" w:sz="0" w:space="0" w:color="auto"/>
        <w:bottom w:val="none" w:sz="0" w:space="0" w:color="auto"/>
        <w:right w:val="none" w:sz="0" w:space="0" w:color="auto"/>
      </w:divBdr>
    </w:div>
    <w:div w:id="1881623607">
      <w:bodyDiv w:val="1"/>
      <w:marLeft w:val="0"/>
      <w:marRight w:val="0"/>
      <w:marTop w:val="0"/>
      <w:marBottom w:val="0"/>
      <w:divBdr>
        <w:top w:val="none" w:sz="0" w:space="0" w:color="auto"/>
        <w:left w:val="none" w:sz="0" w:space="0" w:color="auto"/>
        <w:bottom w:val="none" w:sz="0" w:space="0" w:color="auto"/>
        <w:right w:val="none" w:sz="0" w:space="0" w:color="auto"/>
      </w:divBdr>
    </w:div>
    <w:div w:id="1883786450">
      <w:bodyDiv w:val="1"/>
      <w:marLeft w:val="0"/>
      <w:marRight w:val="0"/>
      <w:marTop w:val="0"/>
      <w:marBottom w:val="0"/>
      <w:divBdr>
        <w:top w:val="none" w:sz="0" w:space="0" w:color="auto"/>
        <w:left w:val="none" w:sz="0" w:space="0" w:color="auto"/>
        <w:bottom w:val="none" w:sz="0" w:space="0" w:color="auto"/>
        <w:right w:val="none" w:sz="0" w:space="0" w:color="auto"/>
      </w:divBdr>
    </w:div>
    <w:div w:id="1889952742">
      <w:bodyDiv w:val="1"/>
      <w:marLeft w:val="0"/>
      <w:marRight w:val="0"/>
      <w:marTop w:val="0"/>
      <w:marBottom w:val="0"/>
      <w:divBdr>
        <w:top w:val="none" w:sz="0" w:space="0" w:color="auto"/>
        <w:left w:val="none" w:sz="0" w:space="0" w:color="auto"/>
        <w:bottom w:val="none" w:sz="0" w:space="0" w:color="auto"/>
        <w:right w:val="none" w:sz="0" w:space="0" w:color="auto"/>
      </w:divBdr>
    </w:div>
    <w:div w:id="1891182847">
      <w:bodyDiv w:val="1"/>
      <w:marLeft w:val="0"/>
      <w:marRight w:val="0"/>
      <w:marTop w:val="0"/>
      <w:marBottom w:val="0"/>
      <w:divBdr>
        <w:top w:val="none" w:sz="0" w:space="0" w:color="auto"/>
        <w:left w:val="none" w:sz="0" w:space="0" w:color="auto"/>
        <w:bottom w:val="none" w:sz="0" w:space="0" w:color="auto"/>
        <w:right w:val="none" w:sz="0" w:space="0" w:color="auto"/>
      </w:divBdr>
    </w:div>
    <w:div w:id="1904172524">
      <w:bodyDiv w:val="1"/>
      <w:marLeft w:val="0"/>
      <w:marRight w:val="0"/>
      <w:marTop w:val="0"/>
      <w:marBottom w:val="0"/>
      <w:divBdr>
        <w:top w:val="none" w:sz="0" w:space="0" w:color="auto"/>
        <w:left w:val="none" w:sz="0" w:space="0" w:color="auto"/>
        <w:bottom w:val="none" w:sz="0" w:space="0" w:color="auto"/>
        <w:right w:val="none" w:sz="0" w:space="0" w:color="auto"/>
      </w:divBdr>
    </w:div>
    <w:div w:id="1918053248">
      <w:bodyDiv w:val="1"/>
      <w:marLeft w:val="0"/>
      <w:marRight w:val="0"/>
      <w:marTop w:val="0"/>
      <w:marBottom w:val="0"/>
      <w:divBdr>
        <w:top w:val="none" w:sz="0" w:space="0" w:color="auto"/>
        <w:left w:val="none" w:sz="0" w:space="0" w:color="auto"/>
        <w:bottom w:val="none" w:sz="0" w:space="0" w:color="auto"/>
        <w:right w:val="none" w:sz="0" w:space="0" w:color="auto"/>
      </w:divBdr>
    </w:div>
    <w:div w:id="1918396842">
      <w:bodyDiv w:val="1"/>
      <w:marLeft w:val="0"/>
      <w:marRight w:val="0"/>
      <w:marTop w:val="0"/>
      <w:marBottom w:val="0"/>
      <w:divBdr>
        <w:top w:val="none" w:sz="0" w:space="0" w:color="auto"/>
        <w:left w:val="none" w:sz="0" w:space="0" w:color="auto"/>
        <w:bottom w:val="none" w:sz="0" w:space="0" w:color="auto"/>
        <w:right w:val="none" w:sz="0" w:space="0" w:color="auto"/>
      </w:divBdr>
    </w:div>
    <w:div w:id="1928266094">
      <w:bodyDiv w:val="1"/>
      <w:marLeft w:val="0"/>
      <w:marRight w:val="0"/>
      <w:marTop w:val="0"/>
      <w:marBottom w:val="0"/>
      <w:divBdr>
        <w:top w:val="none" w:sz="0" w:space="0" w:color="auto"/>
        <w:left w:val="none" w:sz="0" w:space="0" w:color="auto"/>
        <w:bottom w:val="none" w:sz="0" w:space="0" w:color="auto"/>
        <w:right w:val="none" w:sz="0" w:space="0" w:color="auto"/>
      </w:divBdr>
    </w:div>
    <w:div w:id="1933975941">
      <w:bodyDiv w:val="1"/>
      <w:marLeft w:val="0"/>
      <w:marRight w:val="0"/>
      <w:marTop w:val="0"/>
      <w:marBottom w:val="0"/>
      <w:divBdr>
        <w:top w:val="none" w:sz="0" w:space="0" w:color="auto"/>
        <w:left w:val="none" w:sz="0" w:space="0" w:color="auto"/>
        <w:bottom w:val="none" w:sz="0" w:space="0" w:color="auto"/>
        <w:right w:val="none" w:sz="0" w:space="0" w:color="auto"/>
      </w:divBdr>
    </w:div>
    <w:div w:id="1942107189">
      <w:bodyDiv w:val="1"/>
      <w:marLeft w:val="0"/>
      <w:marRight w:val="0"/>
      <w:marTop w:val="0"/>
      <w:marBottom w:val="0"/>
      <w:divBdr>
        <w:top w:val="none" w:sz="0" w:space="0" w:color="auto"/>
        <w:left w:val="none" w:sz="0" w:space="0" w:color="auto"/>
        <w:bottom w:val="none" w:sz="0" w:space="0" w:color="auto"/>
        <w:right w:val="none" w:sz="0" w:space="0" w:color="auto"/>
      </w:divBdr>
    </w:div>
    <w:div w:id="1948923713">
      <w:bodyDiv w:val="1"/>
      <w:marLeft w:val="0"/>
      <w:marRight w:val="0"/>
      <w:marTop w:val="0"/>
      <w:marBottom w:val="0"/>
      <w:divBdr>
        <w:top w:val="none" w:sz="0" w:space="0" w:color="auto"/>
        <w:left w:val="none" w:sz="0" w:space="0" w:color="auto"/>
        <w:bottom w:val="none" w:sz="0" w:space="0" w:color="auto"/>
        <w:right w:val="none" w:sz="0" w:space="0" w:color="auto"/>
      </w:divBdr>
    </w:div>
    <w:div w:id="1950771373">
      <w:bodyDiv w:val="1"/>
      <w:marLeft w:val="0"/>
      <w:marRight w:val="0"/>
      <w:marTop w:val="0"/>
      <w:marBottom w:val="0"/>
      <w:divBdr>
        <w:top w:val="none" w:sz="0" w:space="0" w:color="auto"/>
        <w:left w:val="none" w:sz="0" w:space="0" w:color="auto"/>
        <w:bottom w:val="none" w:sz="0" w:space="0" w:color="auto"/>
        <w:right w:val="none" w:sz="0" w:space="0" w:color="auto"/>
      </w:divBdr>
    </w:div>
    <w:div w:id="1951350723">
      <w:bodyDiv w:val="1"/>
      <w:marLeft w:val="0"/>
      <w:marRight w:val="0"/>
      <w:marTop w:val="0"/>
      <w:marBottom w:val="0"/>
      <w:divBdr>
        <w:top w:val="none" w:sz="0" w:space="0" w:color="auto"/>
        <w:left w:val="none" w:sz="0" w:space="0" w:color="auto"/>
        <w:bottom w:val="none" w:sz="0" w:space="0" w:color="auto"/>
        <w:right w:val="none" w:sz="0" w:space="0" w:color="auto"/>
      </w:divBdr>
    </w:div>
    <w:div w:id="1977367889">
      <w:bodyDiv w:val="1"/>
      <w:marLeft w:val="0"/>
      <w:marRight w:val="0"/>
      <w:marTop w:val="0"/>
      <w:marBottom w:val="0"/>
      <w:divBdr>
        <w:top w:val="none" w:sz="0" w:space="0" w:color="auto"/>
        <w:left w:val="none" w:sz="0" w:space="0" w:color="auto"/>
        <w:bottom w:val="none" w:sz="0" w:space="0" w:color="auto"/>
        <w:right w:val="none" w:sz="0" w:space="0" w:color="auto"/>
      </w:divBdr>
    </w:div>
    <w:div w:id="1980112473">
      <w:bodyDiv w:val="1"/>
      <w:marLeft w:val="0"/>
      <w:marRight w:val="0"/>
      <w:marTop w:val="0"/>
      <w:marBottom w:val="0"/>
      <w:divBdr>
        <w:top w:val="none" w:sz="0" w:space="0" w:color="auto"/>
        <w:left w:val="none" w:sz="0" w:space="0" w:color="auto"/>
        <w:bottom w:val="none" w:sz="0" w:space="0" w:color="auto"/>
        <w:right w:val="none" w:sz="0" w:space="0" w:color="auto"/>
      </w:divBdr>
    </w:div>
    <w:div w:id="1998681894">
      <w:bodyDiv w:val="1"/>
      <w:marLeft w:val="0"/>
      <w:marRight w:val="0"/>
      <w:marTop w:val="0"/>
      <w:marBottom w:val="0"/>
      <w:divBdr>
        <w:top w:val="none" w:sz="0" w:space="0" w:color="auto"/>
        <w:left w:val="none" w:sz="0" w:space="0" w:color="auto"/>
        <w:bottom w:val="none" w:sz="0" w:space="0" w:color="auto"/>
        <w:right w:val="none" w:sz="0" w:space="0" w:color="auto"/>
      </w:divBdr>
    </w:div>
    <w:div w:id="2004236612">
      <w:bodyDiv w:val="1"/>
      <w:marLeft w:val="0"/>
      <w:marRight w:val="0"/>
      <w:marTop w:val="0"/>
      <w:marBottom w:val="0"/>
      <w:divBdr>
        <w:top w:val="none" w:sz="0" w:space="0" w:color="auto"/>
        <w:left w:val="none" w:sz="0" w:space="0" w:color="auto"/>
        <w:bottom w:val="none" w:sz="0" w:space="0" w:color="auto"/>
        <w:right w:val="none" w:sz="0" w:space="0" w:color="auto"/>
      </w:divBdr>
    </w:div>
    <w:div w:id="2021859057">
      <w:bodyDiv w:val="1"/>
      <w:marLeft w:val="0"/>
      <w:marRight w:val="0"/>
      <w:marTop w:val="0"/>
      <w:marBottom w:val="0"/>
      <w:divBdr>
        <w:top w:val="none" w:sz="0" w:space="0" w:color="auto"/>
        <w:left w:val="none" w:sz="0" w:space="0" w:color="auto"/>
        <w:bottom w:val="none" w:sz="0" w:space="0" w:color="auto"/>
        <w:right w:val="none" w:sz="0" w:space="0" w:color="auto"/>
      </w:divBdr>
    </w:div>
    <w:div w:id="2023389762">
      <w:bodyDiv w:val="1"/>
      <w:marLeft w:val="0"/>
      <w:marRight w:val="0"/>
      <w:marTop w:val="0"/>
      <w:marBottom w:val="0"/>
      <w:divBdr>
        <w:top w:val="none" w:sz="0" w:space="0" w:color="auto"/>
        <w:left w:val="none" w:sz="0" w:space="0" w:color="auto"/>
        <w:bottom w:val="none" w:sz="0" w:space="0" w:color="auto"/>
        <w:right w:val="none" w:sz="0" w:space="0" w:color="auto"/>
      </w:divBdr>
    </w:div>
    <w:div w:id="2030327124">
      <w:bodyDiv w:val="1"/>
      <w:marLeft w:val="0"/>
      <w:marRight w:val="0"/>
      <w:marTop w:val="0"/>
      <w:marBottom w:val="0"/>
      <w:divBdr>
        <w:top w:val="none" w:sz="0" w:space="0" w:color="auto"/>
        <w:left w:val="none" w:sz="0" w:space="0" w:color="auto"/>
        <w:bottom w:val="none" w:sz="0" w:space="0" w:color="auto"/>
        <w:right w:val="none" w:sz="0" w:space="0" w:color="auto"/>
      </w:divBdr>
    </w:div>
    <w:div w:id="2044091007">
      <w:bodyDiv w:val="1"/>
      <w:marLeft w:val="0"/>
      <w:marRight w:val="0"/>
      <w:marTop w:val="0"/>
      <w:marBottom w:val="0"/>
      <w:divBdr>
        <w:top w:val="none" w:sz="0" w:space="0" w:color="auto"/>
        <w:left w:val="none" w:sz="0" w:space="0" w:color="auto"/>
        <w:bottom w:val="none" w:sz="0" w:space="0" w:color="auto"/>
        <w:right w:val="none" w:sz="0" w:space="0" w:color="auto"/>
      </w:divBdr>
    </w:div>
    <w:div w:id="2048531787">
      <w:bodyDiv w:val="1"/>
      <w:marLeft w:val="0"/>
      <w:marRight w:val="0"/>
      <w:marTop w:val="0"/>
      <w:marBottom w:val="0"/>
      <w:divBdr>
        <w:top w:val="none" w:sz="0" w:space="0" w:color="auto"/>
        <w:left w:val="none" w:sz="0" w:space="0" w:color="auto"/>
        <w:bottom w:val="none" w:sz="0" w:space="0" w:color="auto"/>
        <w:right w:val="none" w:sz="0" w:space="0" w:color="auto"/>
      </w:divBdr>
    </w:div>
    <w:div w:id="2049135284">
      <w:bodyDiv w:val="1"/>
      <w:marLeft w:val="0"/>
      <w:marRight w:val="0"/>
      <w:marTop w:val="0"/>
      <w:marBottom w:val="0"/>
      <w:divBdr>
        <w:top w:val="none" w:sz="0" w:space="0" w:color="auto"/>
        <w:left w:val="none" w:sz="0" w:space="0" w:color="auto"/>
        <w:bottom w:val="none" w:sz="0" w:space="0" w:color="auto"/>
        <w:right w:val="none" w:sz="0" w:space="0" w:color="auto"/>
      </w:divBdr>
    </w:div>
    <w:div w:id="2077048956">
      <w:bodyDiv w:val="1"/>
      <w:marLeft w:val="0"/>
      <w:marRight w:val="0"/>
      <w:marTop w:val="0"/>
      <w:marBottom w:val="0"/>
      <w:divBdr>
        <w:top w:val="none" w:sz="0" w:space="0" w:color="auto"/>
        <w:left w:val="none" w:sz="0" w:space="0" w:color="auto"/>
        <w:bottom w:val="none" w:sz="0" w:space="0" w:color="auto"/>
        <w:right w:val="none" w:sz="0" w:space="0" w:color="auto"/>
      </w:divBdr>
    </w:div>
    <w:div w:id="2079353771">
      <w:bodyDiv w:val="1"/>
      <w:marLeft w:val="0"/>
      <w:marRight w:val="0"/>
      <w:marTop w:val="0"/>
      <w:marBottom w:val="0"/>
      <w:divBdr>
        <w:top w:val="none" w:sz="0" w:space="0" w:color="auto"/>
        <w:left w:val="none" w:sz="0" w:space="0" w:color="auto"/>
        <w:bottom w:val="none" w:sz="0" w:space="0" w:color="auto"/>
        <w:right w:val="none" w:sz="0" w:space="0" w:color="auto"/>
      </w:divBdr>
    </w:div>
    <w:div w:id="2081634399">
      <w:bodyDiv w:val="1"/>
      <w:marLeft w:val="0"/>
      <w:marRight w:val="0"/>
      <w:marTop w:val="0"/>
      <w:marBottom w:val="0"/>
      <w:divBdr>
        <w:top w:val="none" w:sz="0" w:space="0" w:color="auto"/>
        <w:left w:val="none" w:sz="0" w:space="0" w:color="auto"/>
        <w:bottom w:val="none" w:sz="0" w:space="0" w:color="auto"/>
        <w:right w:val="none" w:sz="0" w:space="0" w:color="auto"/>
      </w:divBdr>
    </w:div>
    <w:div w:id="2087262864">
      <w:bodyDiv w:val="1"/>
      <w:marLeft w:val="0"/>
      <w:marRight w:val="0"/>
      <w:marTop w:val="0"/>
      <w:marBottom w:val="0"/>
      <w:divBdr>
        <w:top w:val="none" w:sz="0" w:space="0" w:color="auto"/>
        <w:left w:val="none" w:sz="0" w:space="0" w:color="auto"/>
        <w:bottom w:val="none" w:sz="0" w:space="0" w:color="auto"/>
        <w:right w:val="none" w:sz="0" w:space="0" w:color="auto"/>
      </w:divBdr>
    </w:div>
    <w:div w:id="2094276790">
      <w:bodyDiv w:val="1"/>
      <w:marLeft w:val="0"/>
      <w:marRight w:val="0"/>
      <w:marTop w:val="0"/>
      <w:marBottom w:val="0"/>
      <w:divBdr>
        <w:top w:val="none" w:sz="0" w:space="0" w:color="auto"/>
        <w:left w:val="none" w:sz="0" w:space="0" w:color="auto"/>
        <w:bottom w:val="none" w:sz="0" w:space="0" w:color="auto"/>
        <w:right w:val="none" w:sz="0" w:space="0" w:color="auto"/>
      </w:divBdr>
    </w:div>
    <w:div w:id="2094815892">
      <w:bodyDiv w:val="1"/>
      <w:marLeft w:val="0"/>
      <w:marRight w:val="0"/>
      <w:marTop w:val="0"/>
      <w:marBottom w:val="0"/>
      <w:divBdr>
        <w:top w:val="none" w:sz="0" w:space="0" w:color="auto"/>
        <w:left w:val="none" w:sz="0" w:space="0" w:color="auto"/>
        <w:bottom w:val="none" w:sz="0" w:space="0" w:color="auto"/>
        <w:right w:val="none" w:sz="0" w:space="0" w:color="auto"/>
      </w:divBdr>
    </w:div>
    <w:div w:id="2097436832">
      <w:bodyDiv w:val="1"/>
      <w:marLeft w:val="0"/>
      <w:marRight w:val="0"/>
      <w:marTop w:val="0"/>
      <w:marBottom w:val="0"/>
      <w:divBdr>
        <w:top w:val="none" w:sz="0" w:space="0" w:color="auto"/>
        <w:left w:val="none" w:sz="0" w:space="0" w:color="auto"/>
        <w:bottom w:val="none" w:sz="0" w:space="0" w:color="auto"/>
        <w:right w:val="none" w:sz="0" w:space="0" w:color="auto"/>
      </w:divBdr>
    </w:div>
    <w:div w:id="2103794726">
      <w:bodyDiv w:val="1"/>
      <w:marLeft w:val="0"/>
      <w:marRight w:val="0"/>
      <w:marTop w:val="0"/>
      <w:marBottom w:val="0"/>
      <w:divBdr>
        <w:top w:val="none" w:sz="0" w:space="0" w:color="auto"/>
        <w:left w:val="none" w:sz="0" w:space="0" w:color="auto"/>
        <w:bottom w:val="none" w:sz="0" w:space="0" w:color="auto"/>
        <w:right w:val="none" w:sz="0" w:space="0" w:color="auto"/>
      </w:divBdr>
    </w:div>
    <w:div w:id="2120026957">
      <w:bodyDiv w:val="1"/>
      <w:marLeft w:val="0"/>
      <w:marRight w:val="0"/>
      <w:marTop w:val="0"/>
      <w:marBottom w:val="0"/>
      <w:divBdr>
        <w:top w:val="none" w:sz="0" w:space="0" w:color="auto"/>
        <w:left w:val="none" w:sz="0" w:space="0" w:color="auto"/>
        <w:bottom w:val="none" w:sz="0" w:space="0" w:color="auto"/>
        <w:right w:val="none" w:sz="0" w:space="0" w:color="auto"/>
      </w:divBdr>
    </w:div>
    <w:div w:id="2124109784">
      <w:bodyDiv w:val="1"/>
      <w:marLeft w:val="0"/>
      <w:marRight w:val="0"/>
      <w:marTop w:val="0"/>
      <w:marBottom w:val="0"/>
      <w:divBdr>
        <w:top w:val="none" w:sz="0" w:space="0" w:color="auto"/>
        <w:left w:val="none" w:sz="0" w:space="0" w:color="auto"/>
        <w:bottom w:val="none" w:sz="0" w:space="0" w:color="auto"/>
        <w:right w:val="none" w:sz="0" w:space="0" w:color="auto"/>
      </w:divBdr>
    </w:div>
    <w:div w:id="2128618252">
      <w:bodyDiv w:val="1"/>
      <w:marLeft w:val="0"/>
      <w:marRight w:val="0"/>
      <w:marTop w:val="0"/>
      <w:marBottom w:val="0"/>
      <w:divBdr>
        <w:top w:val="none" w:sz="0" w:space="0" w:color="auto"/>
        <w:left w:val="none" w:sz="0" w:space="0" w:color="auto"/>
        <w:bottom w:val="none" w:sz="0" w:space="0" w:color="auto"/>
        <w:right w:val="none" w:sz="0" w:space="0" w:color="auto"/>
      </w:divBdr>
    </w:div>
    <w:div w:id="2140489528">
      <w:bodyDiv w:val="1"/>
      <w:marLeft w:val="0"/>
      <w:marRight w:val="0"/>
      <w:marTop w:val="0"/>
      <w:marBottom w:val="0"/>
      <w:divBdr>
        <w:top w:val="none" w:sz="0" w:space="0" w:color="auto"/>
        <w:left w:val="none" w:sz="0" w:space="0" w:color="auto"/>
        <w:bottom w:val="none" w:sz="0" w:space="0" w:color="auto"/>
        <w:right w:val="none" w:sz="0" w:space="0" w:color="auto"/>
      </w:divBdr>
    </w:div>
    <w:div w:id="2142334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5B11D6-BDA3-4213-B0EB-B3B930289DA6}">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5791B6200C2F4F9F99CFB690D021CB" ma:contentTypeVersion="23" ma:contentTypeDescription="Crear nuevo documento." ma:contentTypeScope="" ma:versionID="2ac6f78a33b6a881d182e90c5fcff174">
  <xsd:schema xmlns:xsd="http://www.w3.org/2001/XMLSchema" xmlns:xs="http://www.w3.org/2001/XMLSchema" xmlns:p="http://schemas.microsoft.com/office/2006/metadata/properties" xmlns:ns2="5d338b3a-3217-4e55-8b6e-6b7850fd7f14" xmlns:ns3="d3c19e0e-f382-4aa9-9637-7ffce59cd6e5" targetNamespace="http://schemas.microsoft.com/office/2006/metadata/properties" ma:root="true" ma:fieldsID="7f7c61355b75a581eaa97e78dc3ae8f3" ns2:_="" ns3:_="">
    <xsd:import namespace="5d338b3a-3217-4e55-8b6e-6b7850fd7f14"/>
    <xsd:import namespace="d3c19e0e-f382-4aa9-9637-7ffce59cd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8835ebfbb064bc5985d2f876eae6842" minOccurs="0"/>
                <xsd:element ref="ns3:TaxCatchAll" minOccurs="0"/>
                <xsd:element ref="ns2:CartadeTransmisi_x00f3_n" minOccurs="0"/>
                <xsd:element ref="ns2:Fecha_x0020_Recepci_x00f3_n" minOccurs="0"/>
                <xsd:element ref="ns2:T_x00ed_tulo_x0020_Documento" minOccurs="0"/>
                <xsd:element ref="ns2:Estado_x0020_de_x0020_Aprobaci_x00f3_n" minOccurs="0"/>
                <xsd:element ref="ns2:FechaL_x00ed_miteRevisi_x00f3_n" minOccurs="0"/>
                <xsd:element ref="ns2:D_x00ed_asRevisi_x00f3_n" minOccurs="0"/>
                <xsd:element ref="ns2:N_x00ba_Revisi_x00f3_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338b3a-3217-4e55-8b6e-6b7850fd7f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8835ebfbb064bc5985d2f876eae6842" ma:index="22" nillable="true" ma:taxonomy="true" ma:internalName="m8835ebfbb064bc5985d2f876eae6842" ma:taxonomyFieldName="Palabras_x0020_clave_x0020_SOLARIA" ma:displayName="Palabras clave SOLARIA" ma:default="" ma:fieldId="{68835ebf-bb06-4bc5-985d-2f876eae6842}" ma:taxonomyMulti="true" ma:sspId="d523f9f5-f9b0-4233-937d-342c9acfa2c2" ma:termSetId="89648b54-5c6c-47e1-8a1a-fad6a3db1d8c" ma:anchorId="00000000-0000-0000-0000-000000000000" ma:open="true" ma:isKeyword="false">
      <xsd:complexType>
        <xsd:sequence>
          <xsd:element ref="pc:Terms" minOccurs="0" maxOccurs="1"/>
        </xsd:sequence>
      </xsd:complexType>
    </xsd:element>
    <xsd:element name="CartadeTransmisi_x00f3_n" ma:index="24" nillable="true" ma:displayName="Carta de Transmisión" ma:description="Número de carta de transmisión con la que se ha emitido o recibido la documentación." ma:format="Dropdown" ma:internalName="CartadeTransmisi_x00f3_n">
      <xsd:simpleType>
        <xsd:restriction base="dms:Text">
          <xsd:maxLength value="50"/>
        </xsd:restriction>
      </xsd:simpleType>
    </xsd:element>
    <xsd:element name="Fecha_x0020_Recepci_x00f3_n" ma:index="25" nillable="true" ma:displayName="Fecha Recepción" ma:description="Fecha en la que se recibe la documentación" ma:format="DateOnly" ma:internalName="Fecha_x0020_Recepci_x00f3_n">
      <xsd:simpleType>
        <xsd:restriction base="dms:DateTime"/>
      </xsd:simpleType>
    </xsd:element>
    <xsd:element name="T_x00ed_tulo_x0020_Documento" ma:index="26" nillable="true" ma:displayName="Título Documento" ma:description="Introduzca el título del documento." ma:internalName="T_x00ed_tulo_x0020_Documento">
      <xsd:simpleType>
        <xsd:restriction base="dms:Text">
          <xsd:maxLength value="100"/>
        </xsd:restriction>
      </xsd:simpleType>
    </xsd:element>
    <xsd:element name="Estado_x0020_de_x0020_Aprobaci_x00f3_n" ma:index="27" nillable="true" ma:displayName="Estado de Aprobación" ma:default="AA - Aprobado sin comentarios" ma:description="Elija de la lista el estado de aprobación" ma:format="Dropdown" ma:internalName="Estado_x0020_de_x0020_Aprobaci_x00f3_n">
      <xsd:simpleType>
        <xsd:restriction base="dms:Choice">
          <xsd:enumeration value="AA - Aprobado sin comentarios"/>
          <xsd:enumeration value="AC - Aprobado con comentarios"/>
          <xsd:enumeration value="RC - Rechazado con comentarios"/>
          <xsd:enumeration value="ZZ - Cancelado"/>
          <xsd:enumeration value="INF - Para información"/>
        </xsd:restriction>
      </xsd:simpleType>
    </xsd:element>
    <xsd:element name="FechaL_x00ed_miteRevisi_x00f3_n" ma:index="28" nillable="true" ma:displayName="DíasRev" ma:description="Introducir cuantos días se establecen para revisión" ma:format="DateOnly" ma:internalName="FechaL_x00ed_miteRevisi_x00f3_n">
      <xsd:simpleType>
        <xsd:restriction base="dms:DateTime"/>
      </xsd:simpleType>
    </xsd:element>
    <xsd:element name="D_x00ed_asRevisi_x00f3_n" ma:index="29" nillable="true" ma:displayName="DíasRevisión" ma:decimals="0" ma:default="5" ma:format="Dropdown" ma:internalName="D_x00ed_asRevisi_x00f3_n" ma:percentage="FALSE">
      <xsd:simpleType>
        <xsd:restriction base="dms:Number"/>
      </xsd:simpleType>
    </xsd:element>
    <xsd:element name="N_x00ba_Revisi_x00f3_n" ma:index="30" nillable="true" ma:displayName="Nº Revisión" ma:description="Número de revisión" ma:format="Dropdown" ma:internalName="N_x00ba_Revisi_x00f3_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c19e0e-f382-4aa9-9637-7ffce59cd6e5"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96232b11-4bbf-4077-acf8-26fcba2a55d4}" ma:internalName="TaxCatchAll" ma:showField="CatchAllData" ma:web="d3c19e0e-f382-4aa9-9637-7ffce59cd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d3c19e0e-f382-4aa9-9637-7ffce59cd6e5">
      <UserInfo>
        <DisplayName/>
        <AccountId xsi:nil="true"/>
        <AccountType/>
      </UserInfo>
    </SharedWithUsers>
    <TaxCatchAll xmlns="d3c19e0e-f382-4aa9-9637-7ffce59cd6e5" xsi:nil="true"/>
    <Fecha_x0020_Recepci_x00f3_n xmlns="5d338b3a-3217-4e55-8b6e-6b7850fd7f14" xsi:nil="true"/>
    <N_x00ba_Revisi_x00f3_n xmlns="5d338b3a-3217-4e55-8b6e-6b7850fd7f14" xsi:nil="true"/>
    <m8835ebfbb064bc5985d2f876eae6842 xmlns="5d338b3a-3217-4e55-8b6e-6b7850fd7f14">
      <Terms xmlns="http://schemas.microsoft.com/office/infopath/2007/PartnerControls"/>
    </m8835ebfbb064bc5985d2f876eae6842>
    <CartadeTransmisi_x00f3_n xmlns="5d338b3a-3217-4e55-8b6e-6b7850fd7f14" xsi:nil="true"/>
    <T_x00ed_tulo_x0020_Documento xmlns="5d338b3a-3217-4e55-8b6e-6b7850fd7f14" xsi:nil="true"/>
    <FechaL_x00ed_miteRevisi_x00f3_n xmlns="5d338b3a-3217-4e55-8b6e-6b7850fd7f14" xsi:nil="true"/>
    <D_x00ed_asRevisi_x00f3_n xmlns="5d338b3a-3217-4e55-8b6e-6b7850fd7f14">5</D_x00ed_asRevisi_x00f3_n>
    <Estado_x0020_de_x0020_Aprobaci_x00f3_n xmlns="5d338b3a-3217-4e55-8b6e-6b7850fd7f14">AA - Aprobado sin comentarios</Estado_x0020_de_x0020_Aprobaci_x00f3_n>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441F15-1016-4616-AE2E-810F2C86CA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338b3a-3217-4e55-8b6e-6b7850fd7f14"/>
    <ds:schemaRef ds:uri="d3c19e0e-f382-4aa9-9637-7ffce59cd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32371B-C63D-4F8F-A7D4-7E2F13305199}">
  <ds:schemaRefs>
    <ds:schemaRef ds:uri="http://schemas.microsoft.com/office/2006/metadata/properties"/>
    <ds:schemaRef ds:uri="http://schemas.microsoft.com/office/infopath/2007/PartnerControls"/>
    <ds:schemaRef ds:uri="d3c19e0e-f382-4aa9-9637-7ffce59cd6e5"/>
    <ds:schemaRef ds:uri="5d338b3a-3217-4e55-8b6e-6b7850fd7f14"/>
  </ds:schemaRefs>
</ds:datastoreItem>
</file>

<file path=customXml/itemProps3.xml><?xml version="1.0" encoding="utf-8"?>
<ds:datastoreItem xmlns:ds="http://schemas.openxmlformats.org/officeDocument/2006/customXml" ds:itemID="{7A7C846B-4563-4E29-A3BE-648EA003C29D}">
  <ds:schemaRefs>
    <ds:schemaRef ds:uri="http://schemas.openxmlformats.org/officeDocument/2006/bibliography"/>
  </ds:schemaRefs>
</ds:datastoreItem>
</file>

<file path=customXml/itemProps4.xml><?xml version="1.0" encoding="utf-8"?>
<ds:datastoreItem xmlns:ds="http://schemas.openxmlformats.org/officeDocument/2006/customXml" ds:itemID="{EFC8D788-00C3-499C-89DB-E8290ACF08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2633</Words>
  <Characters>14483</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dmancebo@solariaenergia.com</dc:creator>
  <cp:keywords/>
  <dc:description/>
  <cp:lastModifiedBy>Oliva COCA DE LA TORRE</cp:lastModifiedBy>
  <cp:revision>4</cp:revision>
  <cp:lastPrinted>2023-05-18T15:44:00Z</cp:lastPrinted>
  <dcterms:created xsi:type="dcterms:W3CDTF">2025-10-28T10:16:00Z</dcterms:created>
  <dcterms:modified xsi:type="dcterms:W3CDTF">2025-10-28T10:17:00Z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0x010100495791B6200C2F4F9F99CFB690D021CB</vt:lpwstr>
  </property>
  <property fmtid="{D5CDD505-2E9C-101B-9397-08002B2CF9AE}" pid="3" name="Order">
    <vt:r8>46256500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ies>
</file>