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7" w:rsidRPr="00125A48" w:rsidRDefault="0066353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Обзор средств визуализации графов</w:t>
      </w:r>
      <w:r w:rsidR="00125A48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. 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/>
          <w:color w:val="FF0000"/>
          <w:sz w:val="28"/>
          <w:szCs w:val="20"/>
          <w:lang w:eastAsia="ru-RU"/>
        </w:rPr>
        <w:br w:type="page"/>
      </w:r>
    </w:p>
    <w:p w:rsidR="00B80DD8" w:rsidRDefault="00125A48" w:rsidP="002F5698">
      <w:pPr>
        <w:pStyle w:val="1"/>
        <w:rPr>
          <w:lang w:eastAsia="ru-RU"/>
        </w:rPr>
      </w:pPr>
      <w:r>
        <w:rPr>
          <w:lang w:eastAsia="ru-RU"/>
        </w:rPr>
        <w:lastRenderedPageBreak/>
        <w:t>ОБЗОР</w:t>
      </w:r>
    </w:p>
    <w:p w:rsidR="00F26BA1" w:rsidRPr="00F12EAB" w:rsidRDefault="00ED59A5" w:rsidP="00F26BA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  <w:r w:rsidR="005E632D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5E632D" w:rsidRPr="005E632D">
        <w:rPr>
          <w:rFonts w:ascii="Times New Roman" w:hAnsi="Times New Roman"/>
          <w:sz w:val="28"/>
          <w:szCs w:val="28"/>
          <w:lang w:eastAsia="ru-RU"/>
        </w:rPr>
        <w:t>5]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- программное обеспечение визуализации графов с </w:t>
      </w:r>
      <w:proofErr w:type="gramStart"/>
      <w:r w:rsidR="00F12EAB" w:rsidRPr="00F12EAB">
        <w:rPr>
          <w:rFonts w:ascii="Times New Roman" w:hAnsi="Times New Roman"/>
          <w:sz w:val="28"/>
          <w:szCs w:val="28"/>
          <w:lang w:eastAsia="ru-RU"/>
        </w:rPr>
        <w:t>открытом</w:t>
      </w:r>
      <w:proofErr w:type="gramEnd"/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исходным кодом.</w:t>
      </w:r>
      <w:r w:rsid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Пакет состоит из набора утилит командной строки и программ с графическим интерфейсом, способных обрабатывать файлы на языке DOT, а также </w:t>
      </w:r>
      <w:proofErr w:type="spellStart"/>
      <w:r w:rsidR="00F26BA1" w:rsidRPr="00F12EAB">
        <w:rPr>
          <w:rFonts w:ascii="Times New Roman" w:hAnsi="Times New Roman"/>
          <w:sz w:val="28"/>
          <w:szCs w:val="28"/>
          <w:lang w:eastAsia="ru-RU"/>
        </w:rPr>
        <w:t>виджетов</w:t>
      </w:r>
      <w:proofErr w:type="spellEnd"/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 и библиотек, облегчающих создание графов и программ для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их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>построения, включая следующие:</w:t>
      </w:r>
    </w:p>
    <w:p w:rsidR="00F26BA1" w:rsidRPr="00C61B25" w:rsidRDefault="00F26BA1" w:rsidP="00C61B25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многоуровневого графа с возможностью вывода изображения результирующего графа во множестве форматов (PNG, PDF,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PostScript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>, SVG и ряда других).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Предлагается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основной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, если ребра имеют направление. </w:t>
      </w:r>
      <w:proofErr w:type="spell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располага</w:t>
      </w:r>
      <w:r w:rsidR="00C61B25">
        <w:rPr>
          <w:rFonts w:ascii="Times New Roman" w:hAnsi="Times New Roman"/>
          <w:sz w:val="28"/>
          <w:szCs w:val="28"/>
          <w:lang w:eastAsia="ru-RU"/>
        </w:rPr>
        <w:t>ет ребра в одном направлении (с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>верху вниз или слева на право), пытается избежать пересечений ребер и уменьшает их длины.</w:t>
      </w:r>
    </w:p>
    <w:p w:rsidR="00F26BA1" w:rsidRPr="00F26BA1" w:rsidRDefault="00F26BA1" w:rsidP="00C61B25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neato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«пружинной» модели («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spring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»,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energy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minimised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Предлагается основной для небольших графов (около 100 узлов), о структуре которых ничего не известно.</w:t>
      </w:r>
      <w:proofErr w:type="gramEnd"/>
    </w:p>
    <w:p w:rsidR="00F26BA1" w:rsidRPr="00F26BA1" w:rsidRDefault="00F26BA1" w:rsidP="00C61B25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twopi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«радиальной» модели.</w:t>
      </w:r>
      <w:r w:rsid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Расположение узлов на концентрических окружностях зависит от их дистанции от данного корневого узла. Положение корневого узла можно выбрать или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предоставить это сделать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программе.</w:t>
      </w:r>
    </w:p>
    <w:p w:rsidR="00F26BA1" w:rsidRPr="00F26BA1" w:rsidRDefault="00F26BA1" w:rsidP="00F26BA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circo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«круговой» модели.</w:t>
      </w:r>
    </w:p>
    <w:p w:rsidR="00F26BA1" w:rsidRPr="00F26BA1" w:rsidRDefault="00F26BA1" w:rsidP="00F26BA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ненаправленного графа на основе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»-модели.</w:t>
      </w:r>
    </w:p>
    <w:p w:rsidR="00F26BA1" w:rsidRPr="00F26BA1" w:rsidRDefault="00F26BA1" w:rsidP="00F26BA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dotty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графический интерфейс для создания графов.</w:t>
      </w:r>
    </w:p>
    <w:p w:rsidR="00F26BA1" w:rsidRDefault="00F26BA1" w:rsidP="00F26BA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lefty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gramStart"/>
      <w:r w:rsidRPr="00F26BA1">
        <w:rPr>
          <w:rFonts w:ascii="Times New Roman" w:hAnsi="Times New Roman"/>
          <w:sz w:val="28"/>
          <w:szCs w:val="28"/>
          <w:lang w:eastAsia="ru-RU"/>
        </w:rPr>
        <w:t>программируемый</w:t>
      </w:r>
      <w:proofErr w:type="gram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графический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виджет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(на языке EZ[3][4]).</w:t>
      </w:r>
    </w:p>
    <w:p w:rsidR="00C61B25" w:rsidRPr="00C61B25" w:rsidRDefault="00C61B25" w:rsidP="00C61B25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Sfdp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</w:t>
      </w:r>
      <w:r w:rsidRPr="00C61B25">
        <w:rPr>
          <w:rFonts w:ascii="Times New Roman" w:hAnsi="Times New Roman"/>
          <w:sz w:val="28"/>
          <w:szCs w:val="28"/>
          <w:lang w:eastAsia="ru-RU"/>
        </w:rPr>
        <w:t>ультимасштабная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версия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для верстки больших графов.</w:t>
      </w:r>
    </w:p>
    <w:p w:rsidR="00F12EAB" w:rsidRPr="001309D9" w:rsidRDefault="00F12EAB" w:rsidP="00F12EAB">
      <w:pPr>
        <w:ind w:left="108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iz</w:t>
      </w:r>
      <w:proofErr w:type="spellEnd"/>
      <w:r w:rsidRPr="00F12EAB">
        <w:rPr>
          <w:rFonts w:ascii="Times New Roman" w:hAnsi="Times New Roman"/>
          <w:sz w:val="28"/>
          <w:szCs w:val="28"/>
          <w:lang w:eastAsia="ru-RU"/>
        </w:rPr>
        <w:t xml:space="preserve"> имеет множество опций для индивидуализации диаграмм. Среди них: выбор цветов, шрифтов, изменение стилей линий и узлов, созда</w:t>
      </w:r>
      <w:r w:rsidR="00872067">
        <w:rPr>
          <w:rFonts w:ascii="Times New Roman" w:hAnsi="Times New Roman"/>
          <w:sz w:val="28"/>
          <w:szCs w:val="28"/>
          <w:lang w:eastAsia="ru-RU"/>
        </w:rPr>
        <w:t>ние гиперссылок</w:t>
      </w:r>
      <w:r w:rsidR="00872067" w:rsidRPr="008720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72067">
        <w:rPr>
          <w:rFonts w:ascii="Times New Roman" w:hAnsi="Times New Roman"/>
          <w:sz w:val="28"/>
          <w:szCs w:val="28"/>
          <w:lang w:eastAsia="ru-RU"/>
        </w:rPr>
        <w:t>и т.д. Имеет 55 видов выходных форматов файлов.</w:t>
      </w:r>
      <w:r w:rsidR="00E24D38">
        <w:rPr>
          <w:rFonts w:ascii="Times New Roman" w:hAnsi="Times New Roman"/>
          <w:sz w:val="28"/>
          <w:szCs w:val="28"/>
          <w:lang w:eastAsia="ru-RU"/>
        </w:rPr>
        <w:t xml:space="preserve"> Есть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для взаимодействия со многими языками, такими, как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java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>.</w:t>
      </w:r>
      <w:r w:rsidR="0029363D">
        <w:rPr>
          <w:rFonts w:ascii="Times New Roman" w:hAnsi="Times New Roman"/>
          <w:sz w:val="28"/>
          <w:szCs w:val="28"/>
          <w:lang w:eastAsia="ru-RU"/>
        </w:rPr>
        <w:t xml:space="preserve"> Форма узлов может быть различной.</w:t>
      </w:r>
    </w:p>
    <w:p w:rsidR="00ED59A5" w:rsidRPr="0074359F" w:rsidRDefault="00D53218" w:rsidP="0074359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lastRenderedPageBreak/>
        <w:t>Gephi</w:t>
      </w:r>
      <w:proofErr w:type="spellEnd"/>
      <w:r w:rsidR="001A06B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6B9" w:rsidRPr="001A06B9">
        <w:rPr>
          <w:rFonts w:ascii="Times New Roman" w:hAnsi="Times New Roman"/>
          <w:sz w:val="28"/>
          <w:szCs w:val="28"/>
          <w:lang w:eastAsia="ru-RU"/>
        </w:rPr>
        <w:t>[6]</w:t>
      </w:r>
      <w:r w:rsidRPr="00D53218">
        <w:rPr>
          <w:rFonts w:ascii="Times New Roman" w:hAnsi="Times New Roman"/>
          <w:sz w:val="28"/>
          <w:szCs w:val="28"/>
          <w:lang w:eastAsia="ru-RU"/>
        </w:rPr>
        <w:t xml:space="preserve"> - это программный пакет сетевого анализа и визуализации с открытым исходным кодом.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/>
          <w:sz w:val="28"/>
          <w:szCs w:val="28"/>
          <w:lang w:eastAsia="ru-RU"/>
        </w:rPr>
        <w:t>нем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есть инструменты раскраски вершин и рёбер по их свойствам, настройка подписей, размеров и прочих параметров. Есть экспорт в основные форматы изображений, включая векторные. </w:t>
      </w:r>
      <w:r w:rsidR="00D520E6">
        <w:rPr>
          <w:rFonts w:ascii="Times New Roman" w:hAnsi="Times New Roman"/>
          <w:sz w:val="28"/>
          <w:szCs w:val="28"/>
          <w:lang w:eastAsia="ru-RU"/>
        </w:rPr>
        <w:t>Поддерживает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импорт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из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БД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 xml:space="preserve"> (SQLite, MySQL, </w:t>
      </w:r>
      <w:proofErr w:type="spellStart"/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PostgreSQL</w:t>
      </w:r>
      <w:proofErr w:type="spellEnd"/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520E6" w:rsidRPr="00D520E6">
        <w:rPr>
          <w:rFonts w:ascii="Times New Roman" w:hAnsi="Times New Roman"/>
          <w:sz w:val="28"/>
          <w:szCs w:val="28"/>
          <w:lang w:eastAsia="ru-RU"/>
        </w:rPr>
        <w:t>и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 xml:space="preserve"> Teradata)</w:t>
      </w:r>
      <w:r w:rsidR="00932995" w:rsidRPr="0093299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spellStart"/>
      <w:r w:rsidR="00932995" w:rsidRPr="00932995">
        <w:rPr>
          <w:rFonts w:ascii="Times New Roman" w:hAnsi="Times New Roman"/>
          <w:sz w:val="28"/>
          <w:szCs w:val="28"/>
          <w:lang w:val="en-US" w:eastAsia="ru-RU"/>
        </w:rPr>
        <w:t>Gephi</w:t>
      </w:r>
      <w:proofErr w:type="spellEnd"/>
      <w:r w:rsidR="00932995" w:rsidRPr="00F31C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32995">
        <w:rPr>
          <w:rFonts w:ascii="Times New Roman" w:hAnsi="Times New Roman"/>
          <w:sz w:val="28"/>
          <w:szCs w:val="28"/>
          <w:lang w:eastAsia="ru-RU"/>
        </w:rPr>
        <w:t>реализует нескол</w:t>
      </w:r>
      <w:r w:rsidR="00F31CAC">
        <w:rPr>
          <w:rFonts w:ascii="Times New Roman" w:hAnsi="Times New Roman"/>
          <w:sz w:val="28"/>
          <w:szCs w:val="28"/>
          <w:lang w:eastAsia="ru-RU"/>
        </w:rPr>
        <w:t xml:space="preserve">ько алгоритмов компоновки графа, а также экспорт в </w:t>
      </w:r>
      <w:proofErr w:type="spellStart"/>
      <w:r w:rsidR="00F31CAC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F31CAC" w:rsidRPr="00F31CAC">
        <w:rPr>
          <w:rFonts w:ascii="Times New Roman" w:hAnsi="Times New Roman"/>
          <w:sz w:val="28"/>
          <w:szCs w:val="28"/>
          <w:lang w:eastAsia="ru-RU"/>
        </w:rPr>
        <w:t>.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 Импортирует такие форматы представления графов, как 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>GEXF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GDF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CSV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UCINET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Tulip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TPL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Netdraw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VNA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Spreadsheet</w:t>
      </w:r>
      <w:r w:rsidR="0074359F">
        <w:rPr>
          <w:rFonts w:ascii="Times New Roman" w:hAnsi="Times New Roman"/>
          <w:sz w:val="28"/>
          <w:szCs w:val="28"/>
          <w:lang w:eastAsia="ru-RU"/>
        </w:rPr>
        <w:t>.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color w:val="FF0000"/>
          <w:sz w:val="28"/>
          <w:szCs w:val="28"/>
          <w:lang w:eastAsia="ru-RU"/>
        </w:rPr>
        <w:t xml:space="preserve">Есть </w:t>
      </w:r>
      <w:r w:rsidR="0074359F" w:rsidRPr="0074359F">
        <w:rPr>
          <w:rFonts w:ascii="Times New Roman" w:hAnsi="Times New Roman"/>
          <w:color w:val="FF0000"/>
          <w:sz w:val="28"/>
          <w:szCs w:val="28"/>
          <w:lang w:val="en-US" w:eastAsia="ru-RU"/>
        </w:rPr>
        <w:t>API.</w:t>
      </w:r>
      <w:r w:rsidR="0029363D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r w:rsidR="0029363D">
        <w:rPr>
          <w:rFonts w:ascii="Times New Roman" w:hAnsi="Times New Roman"/>
          <w:color w:val="FF0000"/>
          <w:sz w:val="28"/>
          <w:szCs w:val="28"/>
          <w:lang w:eastAsia="ru-RU"/>
        </w:rPr>
        <w:t>Поддерживает только круглые узлы.</w:t>
      </w:r>
    </w:p>
    <w:p w:rsidR="0086150E" w:rsidRPr="0086150E" w:rsidRDefault="00ED59A5" w:rsidP="0086150E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lang w:eastAsia="ru-RU"/>
        </w:rPr>
      </w:pPr>
      <w:proofErr w:type="spellStart"/>
      <w:r w:rsidRPr="00ED59A5">
        <w:rPr>
          <w:rFonts w:ascii="Times New Roman" w:hAnsi="Times New Roman"/>
          <w:sz w:val="28"/>
          <w:szCs w:val="28"/>
          <w:lang w:eastAsia="ru-RU"/>
        </w:rPr>
        <w:t>Igraph</w:t>
      </w:r>
      <w:proofErr w:type="spellEnd"/>
      <w:r w:rsidR="0037289E" w:rsidRPr="0037289E">
        <w:rPr>
          <w:rFonts w:ascii="Times New Roman" w:hAnsi="Times New Roman"/>
          <w:sz w:val="28"/>
          <w:szCs w:val="28"/>
          <w:lang w:eastAsia="ru-RU"/>
        </w:rPr>
        <w:t xml:space="preserve"> - это библиотека </w:t>
      </w:r>
      <w:r w:rsidR="00DB0CF0">
        <w:rPr>
          <w:rFonts w:ascii="Times New Roman" w:hAnsi="Times New Roman"/>
          <w:sz w:val="28"/>
          <w:szCs w:val="28"/>
          <w:lang w:eastAsia="ru-RU"/>
        </w:rPr>
        <w:t xml:space="preserve">с открытым исходным кодом </w:t>
      </w:r>
      <w:r w:rsidR="0037289E" w:rsidRPr="0037289E">
        <w:rPr>
          <w:rFonts w:ascii="Times New Roman" w:hAnsi="Times New Roman"/>
          <w:sz w:val="28"/>
          <w:szCs w:val="28"/>
          <w:lang w:eastAsia="ru-RU"/>
        </w:rPr>
        <w:t>для создания и управления графами и анализа сетей. Он</w:t>
      </w:r>
      <w:r w:rsidR="00E2064F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37289E">
        <w:rPr>
          <w:rFonts w:ascii="Times New Roman" w:hAnsi="Times New Roman"/>
          <w:sz w:val="28"/>
          <w:szCs w:val="28"/>
          <w:lang w:eastAsia="ru-RU"/>
        </w:rPr>
        <w:t xml:space="preserve"> написан</w:t>
      </w:r>
      <w:r w:rsidR="00E2064F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37289E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37289E" w:rsidRPr="0037289E">
        <w:rPr>
          <w:rFonts w:ascii="Times New Roman" w:hAnsi="Times New Roman"/>
          <w:sz w:val="28"/>
          <w:szCs w:val="28"/>
          <w:lang w:val="en-US" w:eastAsia="ru-RU"/>
        </w:rPr>
        <w:t>C</w:t>
      </w:r>
      <w:r w:rsidR="0037289E" w:rsidRPr="0037289E">
        <w:rPr>
          <w:rFonts w:ascii="Times New Roman" w:hAnsi="Times New Roman"/>
          <w:sz w:val="28"/>
          <w:szCs w:val="28"/>
          <w:lang w:eastAsia="ru-RU"/>
        </w:rPr>
        <w:t xml:space="preserve">, а также существует в виде пакетов </w:t>
      </w:r>
      <w:r w:rsidR="0037289E" w:rsidRPr="0037289E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37289E" w:rsidRPr="0037289E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37289E" w:rsidRPr="0037289E">
        <w:rPr>
          <w:rFonts w:ascii="Times New Roman" w:hAnsi="Times New Roman"/>
          <w:sz w:val="28"/>
          <w:szCs w:val="28"/>
          <w:lang w:val="en-US" w:eastAsia="ru-RU"/>
        </w:rPr>
        <w:t>R</w:t>
      </w:r>
      <w:r w:rsidR="0037289E" w:rsidRPr="0037289E">
        <w:rPr>
          <w:rFonts w:ascii="Times New Roman" w:hAnsi="Times New Roman"/>
          <w:sz w:val="28"/>
          <w:szCs w:val="28"/>
          <w:lang w:eastAsia="ru-RU"/>
        </w:rPr>
        <w:t>.</w:t>
      </w:r>
      <w:r w:rsidR="00DB0CF0">
        <w:rPr>
          <w:rFonts w:ascii="Times New Roman" w:hAnsi="Times New Roman"/>
          <w:sz w:val="28"/>
          <w:szCs w:val="28"/>
          <w:lang w:eastAsia="ru-RU"/>
        </w:rPr>
        <w:t xml:space="preserve"> Н</w:t>
      </w:r>
      <w:r w:rsidR="00DB0CF0" w:rsidRPr="00DB0CF0">
        <w:rPr>
          <w:rFonts w:ascii="Times New Roman" w:hAnsi="Times New Roman"/>
          <w:sz w:val="28"/>
          <w:szCs w:val="28"/>
          <w:lang w:eastAsia="ru-RU"/>
        </w:rPr>
        <w:t xml:space="preserve">аходится в свободном доступе под лицензией GNU </w:t>
      </w:r>
      <w:proofErr w:type="spellStart"/>
      <w:r w:rsidR="00DB0CF0" w:rsidRPr="00DB0CF0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="00DB0CF0" w:rsidRPr="00DB0CF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DB0CF0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="00DB0CF0" w:rsidRPr="00DB0CF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DB0CF0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DB0CF0" w:rsidRPr="00DB0CF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DB0CF0">
        <w:rPr>
          <w:rFonts w:ascii="Times New Roman" w:hAnsi="Times New Roman"/>
          <w:sz w:val="28"/>
          <w:szCs w:val="28"/>
          <w:lang w:eastAsia="ru-RU"/>
        </w:rPr>
        <w:t>Version</w:t>
      </w:r>
      <w:proofErr w:type="spellEnd"/>
      <w:r w:rsidR="00DB0CF0" w:rsidRPr="00DB0CF0">
        <w:rPr>
          <w:rFonts w:ascii="Times New Roman" w:hAnsi="Times New Roman"/>
          <w:sz w:val="28"/>
          <w:szCs w:val="28"/>
          <w:lang w:eastAsia="ru-RU"/>
        </w:rPr>
        <w:t xml:space="preserve"> 2.</w:t>
      </w:r>
      <w:r w:rsidR="00F665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665F4" w:rsidRPr="00F665F4">
        <w:rPr>
          <w:rFonts w:ascii="Times New Roman" w:hAnsi="Times New Roman"/>
          <w:color w:val="FF0000"/>
          <w:sz w:val="28"/>
          <w:szCs w:val="28"/>
          <w:lang w:eastAsia="ru-RU"/>
        </w:rPr>
        <w:t>Метки узлов в графе могут быть любыми.</w:t>
      </w:r>
      <w:r w:rsidR="006106A9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Граф может быть представлен в форматах </w:t>
      </w:r>
      <w:proofErr w:type="spellStart"/>
      <w:r w:rsidR="006106A9" w:rsidRPr="006106A9">
        <w:rPr>
          <w:rFonts w:ascii="Times New Roman" w:hAnsi="Times New Roman"/>
          <w:color w:val="FF0000"/>
          <w:sz w:val="28"/>
          <w:lang w:eastAsia="ru-RU"/>
        </w:rPr>
        <w:t>Pajek</w:t>
      </w:r>
      <w:proofErr w:type="spellEnd"/>
      <w:r w:rsidR="006106A9" w:rsidRPr="006106A9">
        <w:rPr>
          <w:rFonts w:ascii="Times New Roman" w:hAnsi="Times New Roman"/>
          <w:color w:val="FF0000"/>
          <w:sz w:val="28"/>
          <w:lang w:eastAsia="ru-RU"/>
        </w:rPr>
        <w:t xml:space="preserve">, </w:t>
      </w:r>
      <w:proofErr w:type="spellStart"/>
      <w:r w:rsidR="006106A9" w:rsidRPr="006106A9">
        <w:rPr>
          <w:rFonts w:ascii="Times New Roman" w:hAnsi="Times New Roman"/>
          <w:color w:val="FF0000"/>
          <w:sz w:val="28"/>
          <w:lang w:eastAsia="ru-RU"/>
        </w:rPr>
        <w:t>edgelist</w:t>
      </w:r>
      <w:proofErr w:type="spellEnd"/>
      <w:r w:rsidR="0086150E">
        <w:rPr>
          <w:rFonts w:ascii="Times New Roman" w:hAnsi="Times New Roman"/>
          <w:color w:val="FF0000"/>
          <w:sz w:val="28"/>
          <w:lang w:eastAsia="ru-RU"/>
        </w:rPr>
        <w:t>(</w:t>
      </w:r>
      <w:r w:rsidR="0086150E">
        <w:rPr>
          <w:rFonts w:ascii="Times New Roman" w:hAnsi="Times New Roman"/>
          <w:color w:val="FF0000"/>
          <w:sz w:val="28"/>
          <w:lang w:val="en-US" w:eastAsia="ru-RU"/>
        </w:rPr>
        <w:t>txt</w:t>
      </w:r>
      <w:r w:rsidR="0086150E" w:rsidRPr="0086150E">
        <w:rPr>
          <w:rFonts w:ascii="Times New Roman" w:hAnsi="Times New Roman"/>
          <w:color w:val="FF0000"/>
          <w:sz w:val="28"/>
          <w:lang w:eastAsia="ru-RU"/>
        </w:rPr>
        <w:t>)</w:t>
      </w:r>
      <w:r w:rsidR="006106A9">
        <w:rPr>
          <w:rFonts w:ascii="Times New Roman" w:hAnsi="Times New Roman"/>
          <w:color w:val="FF0000"/>
          <w:sz w:val="28"/>
          <w:lang w:eastAsia="ru-RU"/>
        </w:rPr>
        <w:t>.</w:t>
      </w:r>
      <w:r w:rsidR="0086150E" w:rsidRPr="0086150E">
        <w:rPr>
          <w:rFonts w:ascii="Times New Roman" w:hAnsi="Times New Roman"/>
          <w:sz w:val="28"/>
          <w:lang w:eastAsia="ru-RU"/>
        </w:rPr>
        <w:t xml:space="preserve"> </w:t>
      </w:r>
    </w:p>
    <w:p w:rsidR="0086150E" w:rsidRDefault="0086150E" w:rsidP="0086150E">
      <w:pPr>
        <w:pStyle w:val="a3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Реализуются следующие алгоритмы расположения графов:</w:t>
      </w:r>
    </w:p>
    <w:p w:rsidR="0086150E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t>circle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распределяет вершины равномерно по кругу.</w:t>
      </w:r>
    </w:p>
    <w:p w:rsidR="0086150E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drl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уже упомянутый алгоритм для больших графов.</w:t>
      </w:r>
    </w:p>
    <w:p w:rsidR="0086150E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lang w:val="en-US"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fr</w:t>
      </w:r>
      <w:proofErr w:type="spellEnd"/>
      <w:proofErr w:type="gramEnd"/>
      <w:r w:rsidRPr="0086150E">
        <w:rPr>
          <w:rFonts w:ascii="Times New Roman" w:hAnsi="Times New Roman"/>
          <w:sz w:val="28"/>
          <w:lang w:val="en-US"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силовой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алгоритм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Fruchterman-Reingold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>.</w:t>
      </w:r>
    </w:p>
    <w:p w:rsidR="0086150E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graphort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на основе физической модели, разработанный </w:t>
      </w:r>
      <w:r w:rsidRPr="0086150E">
        <w:rPr>
          <w:rFonts w:ascii="Times New Roman" w:hAnsi="Times New Roman"/>
          <w:sz w:val="28"/>
          <w:lang w:val="en-US" w:eastAsia="ru-RU"/>
        </w:rPr>
        <w:t>Michael</w:t>
      </w:r>
      <w:r w:rsidRPr="0086150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Schmuhl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. </w:t>
      </w:r>
    </w:p>
    <w:p w:rsidR="0086150E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gfr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модификация алгоритма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для больших графов.</w:t>
      </w:r>
    </w:p>
    <w:p w:rsidR="0086150E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kk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Kamada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r w:rsidRPr="0086150E">
        <w:rPr>
          <w:rFonts w:ascii="Times New Roman" w:hAnsi="Times New Roman"/>
          <w:sz w:val="28"/>
          <w:lang w:val="en-US" w:eastAsia="ru-RU"/>
        </w:rPr>
        <w:t>Kawai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lgl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eastAsia="ru-RU"/>
        </w:rPr>
        <w:t>адгоритм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</w:t>
      </w:r>
      <w:r w:rsidRPr="0086150E">
        <w:rPr>
          <w:rFonts w:ascii="Times New Roman" w:hAnsi="Times New Roman"/>
          <w:sz w:val="28"/>
          <w:lang w:val="en-US" w:eastAsia="ru-RU"/>
        </w:rPr>
        <w:t>LGL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t>random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равномерное распределение точек.</w:t>
      </w:r>
    </w:p>
    <w:p w:rsidR="0086150E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lang w:val="en-US"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proofErr w:type="gramEnd"/>
      <w:r w:rsidRPr="0086150E">
        <w:rPr>
          <w:rFonts w:ascii="Times New Roman" w:hAnsi="Times New Roman"/>
          <w:sz w:val="28"/>
          <w:lang w:val="en-US"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алгоритм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Reingold-Tilford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(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хорош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для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деревьев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>).</w:t>
      </w:r>
    </w:p>
    <w:p w:rsidR="00ED59A5" w:rsidRPr="0086150E" w:rsidRDefault="0086150E" w:rsidP="0086150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proofErr w:type="spell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r w:rsidRPr="0086150E">
        <w:rPr>
          <w:rFonts w:ascii="Times New Roman" w:hAnsi="Times New Roman"/>
          <w:sz w:val="28"/>
          <w:lang w:eastAsia="ru-RU"/>
        </w:rPr>
        <w:t>_</w:t>
      </w:r>
      <w:r w:rsidRPr="0086150E">
        <w:rPr>
          <w:rFonts w:ascii="Times New Roman" w:hAnsi="Times New Roman"/>
          <w:sz w:val="28"/>
          <w:lang w:val="en-US" w:eastAsia="ru-RU"/>
        </w:rPr>
        <w:t>circular</w:t>
      </w:r>
      <w:r w:rsidRPr="0086150E">
        <w:rPr>
          <w:rFonts w:ascii="Times New Roman" w:hAnsi="Times New Roman"/>
          <w:sz w:val="28"/>
          <w:lang w:eastAsia="ru-RU"/>
        </w:rPr>
        <w:t xml:space="preserve"> </w:t>
      </w:r>
      <w:r w:rsidRPr="0086150E">
        <w:rPr>
          <w:rFonts w:ascii="Times New Roman" w:hAnsi="Times New Roman"/>
          <w:sz w:val="28"/>
          <w:lang w:eastAsia="ru-RU"/>
        </w:rPr>
        <w:t xml:space="preserve">- модификация предыдущего алгоритма для </w:t>
      </w:r>
      <w:bookmarkEnd w:id="0"/>
      <w:r w:rsidRPr="0086150E">
        <w:rPr>
          <w:rFonts w:ascii="Times New Roman" w:hAnsi="Times New Roman"/>
          <w:sz w:val="28"/>
          <w:lang w:eastAsia="ru-RU"/>
        </w:rPr>
        <w:t>размещения дерева по кругу.</w:t>
      </w:r>
    </w:p>
    <w:p w:rsidR="0086150E" w:rsidRPr="0086150E" w:rsidRDefault="0086150E" w:rsidP="0086150E">
      <w:pPr>
        <w:pStyle w:val="a3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</w:p>
    <w:p w:rsidR="00ED59A5" w:rsidRDefault="00ED59A5" w:rsidP="00FC68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ED59A5">
        <w:rPr>
          <w:rFonts w:ascii="Times New Roman" w:hAnsi="Times New Roman"/>
          <w:sz w:val="28"/>
          <w:szCs w:val="28"/>
          <w:lang w:eastAsia="ru-RU"/>
        </w:rPr>
        <w:t>LargeViz</w:t>
      </w:r>
      <w:proofErr w:type="spellEnd"/>
    </w:p>
    <w:p w:rsidR="00FC684A" w:rsidRPr="00FD3963" w:rsidRDefault="00FC684A" w:rsidP="00FC684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C684A">
        <w:rPr>
          <w:rFonts w:ascii="Times New Roman" w:hAnsi="Times New Roman"/>
          <w:sz w:val="28"/>
          <w:szCs w:val="28"/>
          <w:lang w:eastAsia="ru-RU"/>
        </w:rPr>
        <w:t>Graphistry</w:t>
      </w:r>
      <w:proofErr w:type="spellEnd"/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C684A">
        <w:rPr>
          <w:rFonts w:ascii="Times New Roman" w:hAnsi="Times New Roman"/>
          <w:sz w:val="28"/>
          <w:szCs w:val="28"/>
          <w:lang w:eastAsia="ru-RU"/>
        </w:rPr>
        <w:t>Р</w:t>
      </w:r>
      <w:proofErr w:type="gramEnd"/>
      <w:r w:rsidRPr="00FC684A">
        <w:rPr>
          <w:rFonts w:ascii="Times New Roman" w:hAnsi="Times New Roman"/>
          <w:sz w:val="28"/>
          <w:szCs w:val="28"/>
          <w:lang w:eastAsia="ru-RU"/>
        </w:rPr>
        <w:t>еализует только одну укладку. Есть ограничение 800 тысяч на максимальное число вершин или рёбер.</w:t>
      </w:r>
    </w:p>
    <w:p w:rsidR="00FD3963" w:rsidRPr="008E399A" w:rsidRDefault="00FD3963" w:rsidP="00FD3963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 xml:space="preserve">OGDF [3] - это автономная библиотека C++ для графических алгоритмов, в частности для автоматического рисования графов. Библиотека доступна под лицензией GNU </w:t>
      </w:r>
      <w:proofErr w:type="spellStart"/>
      <w:r w:rsidRPr="00FD3963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Pr="00FD396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D3963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Pr="00FD396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D3963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FD3963">
        <w:rPr>
          <w:rFonts w:ascii="Times New Roman" w:hAnsi="Times New Roman"/>
          <w:sz w:val="28"/>
          <w:szCs w:val="28"/>
          <w:lang w:eastAsia="ru-RU"/>
        </w:rPr>
        <w:t>.</w:t>
      </w:r>
    </w:p>
    <w:p w:rsidR="008E399A" w:rsidRPr="008E399A" w:rsidRDefault="008E399A" w:rsidP="008E399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OmniGraffle</w:t>
      </w:r>
      <w:proofErr w:type="spellEnd"/>
    </w:p>
    <w:p w:rsidR="008E399A" w:rsidRPr="008E399A" w:rsidRDefault="008E399A" w:rsidP="008E399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lastRenderedPageBreak/>
        <w:t>ZGRViewer</w:t>
      </w:r>
      <w:proofErr w:type="spellEnd"/>
    </w:p>
    <w:p w:rsidR="008E399A" w:rsidRPr="008E399A" w:rsidRDefault="008E399A" w:rsidP="008E399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VizierFX</w:t>
      </w:r>
      <w:proofErr w:type="spellEnd"/>
    </w:p>
    <w:p w:rsidR="008E399A" w:rsidRDefault="008E399A" w:rsidP="008E399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бесплатно. Поддерживает экспорт в форматы </w:t>
      </w:r>
      <w:r w:rsidRPr="008E399A">
        <w:rPr>
          <w:rFonts w:ascii="Times New Roman" w:hAnsi="Times New Roman"/>
          <w:sz w:val="28"/>
          <w:szCs w:val="28"/>
          <w:lang w:eastAsia="ru-RU"/>
        </w:rPr>
        <w:t>PNG, JPG, SVG, PDF, SWF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2C0B41" w:rsidRDefault="002C0B41" w:rsidP="002C0B4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NetworkX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>[7][8]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 xml:space="preserve">- библиотека для манипулирования графами под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python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свободно под </w:t>
      </w:r>
      <w:r w:rsidRPr="002C0B41">
        <w:rPr>
          <w:rFonts w:ascii="Times New Roman" w:hAnsi="Times New Roman"/>
          <w:sz w:val="28"/>
          <w:szCs w:val="28"/>
          <w:lang w:eastAsia="ru-RU"/>
        </w:rPr>
        <w:t>BSD-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Поддерживает следующие алгоритмы размещения графов: </w:t>
      </w:r>
    </w:p>
    <w:p w:rsidR="002C0B41" w:rsidRDefault="002C0B41" w:rsidP="002C0B41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Random</w:t>
      </w:r>
      <w:proofErr w:type="spellEnd"/>
    </w:p>
    <w:p w:rsidR="002C0B41" w:rsidRPr="002C0B41" w:rsidRDefault="002C0B41" w:rsidP="002C0B41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</w:p>
    <w:p w:rsidR="002C0B41" w:rsidRPr="002C0B41" w:rsidRDefault="002C0B41" w:rsidP="002C0B41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spectral</w:t>
      </w:r>
      <w:proofErr w:type="spellEnd"/>
    </w:p>
    <w:p w:rsidR="002C0B41" w:rsidRPr="002C0B41" w:rsidRDefault="002C0B41" w:rsidP="002C0B41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spring</w:t>
      </w:r>
      <w:proofErr w:type="spellEnd"/>
    </w:p>
    <w:p w:rsidR="002C0B41" w:rsidRPr="002C0B41" w:rsidRDefault="002C0B41" w:rsidP="002C0B41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shell</w:t>
      </w:r>
      <w:proofErr w:type="spellEnd"/>
    </w:p>
    <w:p w:rsidR="002C0B41" w:rsidRDefault="002C0B41" w:rsidP="002C0B41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circular</w:t>
      </w:r>
      <w:proofErr w:type="spellEnd"/>
    </w:p>
    <w:p w:rsidR="007216C1" w:rsidRPr="00B40ABF" w:rsidRDefault="007216C1" w:rsidP="007216C1">
      <w:pPr>
        <w:ind w:left="1080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7216C1">
        <w:rPr>
          <w:rFonts w:ascii="Times New Roman" w:hAnsi="Times New Roman"/>
          <w:sz w:val="28"/>
          <w:szCs w:val="28"/>
          <w:lang w:eastAsia="ru-RU"/>
        </w:rPr>
        <w:t xml:space="preserve">Узлы могут быть </w:t>
      </w:r>
      <w:r>
        <w:rPr>
          <w:rFonts w:ascii="Times New Roman" w:hAnsi="Times New Roman"/>
          <w:sz w:val="28"/>
          <w:szCs w:val="28"/>
          <w:lang w:eastAsia="ru-RU"/>
        </w:rPr>
        <w:t>любыми</w:t>
      </w:r>
      <w:r w:rsidRPr="007216C1">
        <w:rPr>
          <w:rFonts w:ascii="Times New Roman" w:hAnsi="Times New Roman"/>
          <w:sz w:val="28"/>
          <w:szCs w:val="28"/>
          <w:lang w:eastAsia="ru-RU"/>
        </w:rPr>
        <w:t xml:space="preserve"> (например, текстом, изображениями, записями XML)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7216C1">
        <w:rPr>
          <w:rFonts w:ascii="Times New Roman" w:hAnsi="Times New Roman"/>
          <w:sz w:val="28"/>
          <w:szCs w:val="28"/>
          <w:lang w:eastAsia="ru-RU"/>
        </w:rPr>
        <w:t>Ребра могут содержать произвольные данные (например, веса, временные ряды)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="002F4E2E">
        <w:rPr>
          <w:rFonts w:ascii="Times New Roman" w:hAnsi="Times New Roman"/>
          <w:sz w:val="28"/>
          <w:szCs w:val="28"/>
          <w:lang w:eastAsia="ru-RU"/>
        </w:rPr>
        <w:t xml:space="preserve"> Поддерживаются следующие форматы представления графов: </w:t>
      </w:r>
      <w:r w:rsidR="002F4E2E" w:rsidRPr="002F4E2E">
        <w:rPr>
          <w:rFonts w:ascii="Times New Roman" w:hAnsi="Times New Roman"/>
          <w:sz w:val="28"/>
          <w:szCs w:val="28"/>
          <w:lang w:eastAsia="ru-RU"/>
        </w:rPr>
        <w:t xml:space="preserve">GML, </w:t>
      </w:r>
      <w:proofErr w:type="spellStart"/>
      <w:r w:rsidR="002F4E2E" w:rsidRPr="002F4E2E">
        <w:rPr>
          <w:rFonts w:ascii="Times New Roman" w:hAnsi="Times New Roman"/>
          <w:sz w:val="28"/>
          <w:szCs w:val="28"/>
          <w:lang w:eastAsia="ru-RU"/>
        </w:rPr>
        <w:t>GraphML</w:t>
      </w:r>
      <w:proofErr w:type="spellEnd"/>
      <w:r w:rsidR="002F4E2E" w:rsidRPr="002F4E2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2F4E2E" w:rsidRPr="002F4E2E">
        <w:rPr>
          <w:rFonts w:ascii="Times New Roman" w:hAnsi="Times New Roman"/>
          <w:sz w:val="28"/>
          <w:szCs w:val="28"/>
          <w:lang w:eastAsia="ru-RU"/>
        </w:rPr>
        <w:t>edge</w:t>
      </w:r>
      <w:proofErr w:type="spellEnd"/>
      <w:r w:rsidR="002F4E2E" w:rsidRPr="002F4E2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2F4E2E" w:rsidRPr="002F4E2E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2F4E2E" w:rsidRPr="002F4E2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2F4E2E" w:rsidRPr="002F4E2E">
        <w:rPr>
          <w:rFonts w:ascii="Times New Roman" w:hAnsi="Times New Roman"/>
          <w:sz w:val="28"/>
          <w:szCs w:val="28"/>
          <w:lang w:eastAsia="ru-RU"/>
        </w:rPr>
        <w:t>text</w:t>
      </w:r>
      <w:proofErr w:type="spellEnd"/>
      <w:r w:rsidR="002F4E2E" w:rsidRPr="002F4E2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2F4E2E" w:rsidRPr="002F4E2E">
        <w:rPr>
          <w:rFonts w:ascii="Times New Roman" w:hAnsi="Times New Roman"/>
          <w:sz w:val="28"/>
          <w:szCs w:val="28"/>
          <w:lang w:eastAsia="ru-RU"/>
        </w:rPr>
        <w:t>files</w:t>
      </w:r>
      <w:proofErr w:type="spellEnd"/>
      <w:r w:rsidR="002F4E2E">
        <w:rPr>
          <w:rFonts w:ascii="Times New Roman" w:hAnsi="Times New Roman"/>
          <w:sz w:val="28"/>
          <w:szCs w:val="28"/>
          <w:lang w:eastAsia="ru-RU"/>
        </w:rPr>
        <w:t>.</w:t>
      </w:r>
      <w:r w:rsidR="00B40AB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40ABF" w:rsidRPr="00B40ABF">
        <w:rPr>
          <w:rFonts w:ascii="Times New Roman" w:hAnsi="Times New Roman"/>
          <w:color w:val="FF0000"/>
          <w:sz w:val="28"/>
          <w:szCs w:val="28"/>
          <w:lang w:eastAsia="ru-RU"/>
        </w:rPr>
        <w:t xml:space="preserve">Алгоритмы представления графов предоставляются </w:t>
      </w:r>
      <w:proofErr w:type="spellStart"/>
      <w:r w:rsidR="00B40ABF" w:rsidRPr="00B40ABF">
        <w:rPr>
          <w:rFonts w:ascii="Times New Roman" w:hAnsi="Times New Roman"/>
          <w:color w:val="FF0000"/>
          <w:sz w:val="28"/>
          <w:lang w:eastAsia="ru-RU"/>
        </w:rPr>
        <w:t>GraphViz</w:t>
      </w:r>
      <w:proofErr w:type="spellEnd"/>
      <w:r w:rsidR="00B40ABF" w:rsidRPr="00B40ABF">
        <w:rPr>
          <w:rFonts w:ascii="Times New Roman" w:hAnsi="Times New Roman"/>
          <w:color w:val="FF0000"/>
          <w:sz w:val="28"/>
          <w:lang w:eastAsia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672"/>
        <w:gridCol w:w="645"/>
        <w:gridCol w:w="645"/>
        <w:gridCol w:w="690"/>
        <w:gridCol w:w="2690"/>
        <w:gridCol w:w="644"/>
        <w:gridCol w:w="706"/>
        <w:gridCol w:w="647"/>
        <w:gridCol w:w="568"/>
      </w:tblGrid>
      <w:tr w:rsidR="0029363D" w:rsidRPr="008B4029" w:rsidTr="0029363D">
        <w:trPr>
          <w:cantSplit/>
          <w:trHeight w:val="5345"/>
        </w:trPr>
        <w:tc>
          <w:tcPr>
            <w:tcW w:w="1663" w:type="dxa"/>
            <w:shd w:val="clear" w:color="auto" w:fill="auto"/>
            <w:textDirection w:val="btLr"/>
          </w:tcPr>
          <w:p w:rsidR="0029363D" w:rsidRPr="008B4029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Название</w:t>
            </w:r>
          </w:p>
        </w:tc>
        <w:tc>
          <w:tcPr>
            <w:tcW w:w="672" w:type="dxa"/>
            <w:shd w:val="clear" w:color="auto" w:fill="auto"/>
            <w:textDirection w:val="btLr"/>
          </w:tcPr>
          <w:p w:rsidR="0029363D" w:rsidRPr="008B4029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Платно для коммерческого использования</w:t>
            </w:r>
          </w:p>
        </w:tc>
        <w:tc>
          <w:tcPr>
            <w:tcW w:w="645" w:type="dxa"/>
            <w:shd w:val="clear" w:color="auto" w:fill="auto"/>
            <w:textDirection w:val="btLr"/>
          </w:tcPr>
          <w:p w:rsidR="0029363D" w:rsidRPr="008B4029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Возможность перетаскивания</w:t>
            </w:r>
          </w:p>
        </w:tc>
        <w:tc>
          <w:tcPr>
            <w:tcW w:w="645" w:type="dxa"/>
            <w:shd w:val="clear" w:color="auto" w:fill="auto"/>
            <w:textDirection w:val="btLr"/>
          </w:tcPr>
          <w:p w:rsidR="0029363D" w:rsidRPr="008B4029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Auto</w:t>
            </w: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layout</w:t>
            </w:r>
          </w:p>
        </w:tc>
        <w:tc>
          <w:tcPr>
            <w:tcW w:w="690" w:type="dxa"/>
            <w:shd w:val="clear" w:color="auto" w:fill="auto"/>
            <w:textDirection w:val="btLr"/>
          </w:tcPr>
          <w:p w:rsidR="0029363D" w:rsidRPr="008B4029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Количество алгоритмов укладки графа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 xml:space="preserve"> [2]</w:t>
            </w:r>
          </w:p>
        </w:tc>
        <w:tc>
          <w:tcPr>
            <w:tcW w:w="2690" w:type="dxa"/>
            <w:shd w:val="clear" w:color="auto" w:fill="auto"/>
            <w:textDirection w:val="btLr"/>
          </w:tcPr>
          <w:p w:rsidR="0029363D" w:rsidRPr="008B4029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Формат представления графов</w:t>
            </w:r>
          </w:p>
        </w:tc>
        <w:tc>
          <w:tcPr>
            <w:tcW w:w="644" w:type="dxa"/>
            <w:shd w:val="clear" w:color="auto" w:fill="auto"/>
            <w:textDirection w:val="btLr"/>
          </w:tcPr>
          <w:p w:rsidR="0029363D" w:rsidRPr="008B4029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Количество поддерживаемых  форматов</w:t>
            </w:r>
          </w:p>
        </w:tc>
        <w:tc>
          <w:tcPr>
            <w:tcW w:w="706" w:type="dxa"/>
            <w:shd w:val="clear" w:color="auto" w:fill="auto"/>
            <w:textDirection w:val="btLr"/>
          </w:tcPr>
          <w:p w:rsidR="0029363D" w:rsidRPr="008B4029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Настройка параметров визуализации</w:t>
            </w:r>
          </w:p>
        </w:tc>
        <w:tc>
          <w:tcPr>
            <w:tcW w:w="647" w:type="dxa"/>
            <w:textDirection w:val="btLr"/>
          </w:tcPr>
          <w:p w:rsidR="0029363D" w:rsidRPr="0074359F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Наличие </w:t>
            </w:r>
            <w:r>
              <w:rPr>
                <w:rFonts w:ascii="Times New Roman" w:hAnsi="Times New Roman"/>
                <w:sz w:val="28"/>
                <w:lang w:val="en-US" w:eastAsia="ru-RU"/>
              </w:rPr>
              <w:t xml:space="preserve"> API</w:t>
            </w:r>
          </w:p>
        </w:tc>
        <w:tc>
          <w:tcPr>
            <w:tcW w:w="568" w:type="dxa"/>
            <w:textDirection w:val="btLr"/>
          </w:tcPr>
          <w:p w:rsidR="0029363D" w:rsidRDefault="0029363D" w:rsidP="008B4029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Узлы как на требуемых диаграммах</w:t>
            </w: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GraphViz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29363D" w:rsidRPr="00D94944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-</w:t>
            </w: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+</w:t>
            </w: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DB0CF0">
              <w:rPr>
                <w:rFonts w:ascii="Times New Roman" w:hAnsi="Times New Roman"/>
                <w:color w:val="FF0000"/>
                <w:sz w:val="28"/>
                <w:lang w:eastAsia="ru-RU"/>
              </w:rPr>
              <w:t>8</w:t>
            </w: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.dot, .</w:t>
            </w:r>
            <w:proofErr w:type="spellStart"/>
            <w:r w:rsidRPr="008B4029">
              <w:rPr>
                <w:rFonts w:ascii="Times New Roman" w:hAnsi="Times New Roman"/>
                <w:sz w:val="28"/>
                <w:lang w:val="en-US" w:eastAsia="ru-RU"/>
              </w:rPr>
              <w:t>gv</w:t>
            </w:r>
            <w:proofErr w:type="spellEnd"/>
            <w:r>
              <w:rPr>
                <w:rFonts w:ascii="Times New Roman" w:hAnsi="Times New Roman"/>
                <w:sz w:val="28"/>
                <w:lang w:val="en-US" w:eastAsia="ru-RU"/>
              </w:rPr>
              <w:t>?</w:t>
            </w:r>
          </w:p>
        </w:tc>
        <w:tc>
          <w:tcPr>
            <w:tcW w:w="644" w:type="dxa"/>
            <w:shd w:val="clear" w:color="auto" w:fill="auto"/>
          </w:tcPr>
          <w:p w:rsidR="0029363D" w:rsidRPr="00872067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55</w:t>
            </w:r>
          </w:p>
        </w:tc>
        <w:tc>
          <w:tcPr>
            <w:tcW w:w="706" w:type="dxa"/>
            <w:shd w:val="clear" w:color="auto" w:fill="auto"/>
          </w:tcPr>
          <w:p w:rsidR="0029363D" w:rsidRPr="00F12EAB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+</w:t>
            </w:r>
          </w:p>
        </w:tc>
        <w:tc>
          <w:tcPr>
            <w:tcW w:w="647" w:type="dxa"/>
          </w:tcPr>
          <w:p w:rsidR="0029363D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+</w:t>
            </w:r>
          </w:p>
        </w:tc>
        <w:tc>
          <w:tcPr>
            <w:tcW w:w="568" w:type="dxa"/>
          </w:tcPr>
          <w:p w:rsidR="0029363D" w:rsidRPr="0029363D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Gephi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29363D" w:rsidRPr="00D53218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-</w:t>
            </w:r>
          </w:p>
        </w:tc>
        <w:tc>
          <w:tcPr>
            <w:tcW w:w="645" w:type="dxa"/>
            <w:shd w:val="clear" w:color="auto" w:fill="auto"/>
          </w:tcPr>
          <w:p w:rsidR="0029363D" w:rsidRPr="00DB0CF0" w:rsidRDefault="00DB0CF0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DB0CF0">
              <w:rPr>
                <w:rFonts w:ascii="Times New Roman" w:hAnsi="Times New Roman"/>
                <w:color w:val="FF0000"/>
                <w:sz w:val="28"/>
                <w:lang w:val="en-US" w:eastAsia="ru-RU"/>
              </w:rPr>
              <w:t>-</w:t>
            </w:r>
          </w:p>
        </w:tc>
        <w:tc>
          <w:tcPr>
            <w:tcW w:w="645" w:type="dxa"/>
            <w:shd w:val="clear" w:color="auto" w:fill="auto"/>
          </w:tcPr>
          <w:p w:rsidR="0029363D" w:rsidRPr="003D2937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+</w:t>
            </w: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10</w:t>
            </w:r>
            <w:r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  <w:tc>
          <w:tcPr>
            <w:tcW w:w="2690" w:type="dxa"/>
            <w:shd w:val="clear" w:color="auto" w:fill="auto"/>
          </w:tcPr>
          <w:p w:rsidR="0029363D" w:rsidRPr="0074359F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74359F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GEXF, GDF, GML, </w:t>
            </w:r>
            <w:proofErr w:type="spellStart"/>
            <w:r w:rsidRPr="0074359F">
              <w:rPr>
                <w:rFonts w:ascii="Times New Roman" w:hAnsi="Times New Roman"/>
                <w:sz w:val="28"/>
                <w:szCs w:val="28"/>
                <w:lang w:val="en-US" w:eastAsia="ru-RU"/>
              </w:rPr>
              <w:t>GraphML</w:t>
            </w:r>
            <w:proofErr w:type="spellEnd"/>
            <w:r w:rsidRPr="0074359F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74359F">
              <w:rPr>
                <w:rFonts w:ascii="Times New Roman" w:hAnsi="Times New Roman"/>
                <w:sz w:val="28"/>
                <w:szCs w:val="28"/>
                <w:lang w:val="en-US" w:eastAsia="ru-RU"/>
              </w:rPr>
              <w:t>Pajek</w:t>
            </w:r>
            <w:proofErr w:type="spellEnd"/>
            <w:r w:rsidRPr="0074359F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NET, </w:t>
            </w:r>
            <w:proofErr w:type="spellStart"/>
            <w:r w:rsidRPr="0074359F">
              <w:rPr>
                <w:rFonts w:ascii="Times New Roman" w:hAnsi="Times New Roman"/>
                <w:sz w:val="28"/>
                <w:szCs w:val="28"/>
                <w:lang w:val="en-US" w:eastAsia="ru-RU"/>
              </w:rPr>
              <w:t>GraphViz</w:t>
            </w:r>
            <w:proofErr w:type="spellEnd"/>
            <w:r w:rsidRPr="0074359F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DOT, CSV, UCINET DL, Tulip TPL,  </w:t>
            </w:r>
            <w:proofErr w:type="spellStart"/>
            <w:r w:rsidRPr="0074359F">
              <w:rPr>
                <w:rFonts w:ascii="Times New Roman" w:hAnsi="Times New Roman"/>
                <w:sz w:val="28"/>
                <w:szCs w:val="28"/>
                <w:lang w:val="en-US" w:eastAsia="ru-RU"/>
              </w:rPr>
              <w:lastRenderedPageBreak/>
              <w:t>Netdraw</w:t>
            </w:r>
            <w:proofErr w:type="spellEnd"/>
            <w:r w:rsidRPr="0074359F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VNA, Spreadsheet</w:t>
            </w: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lastRenderedPageBreak/>
              <w:t>2?</w:t>
            </w: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  <w:tc>
          <w:tcPr>
            <w:tcW w:w="647" w:type="dxa"/>
          </w:tcPr>
          <w:p w:rsidR="0029363D" w:rsidRPr="0074359F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29363D">
              <w:rPr>
                <w:rFonts w:ascii="Times New Roman" w:hAnsi="Times New Roman"/>
                <w:color w:val="FF0000"/>
                <w:sz w:val="28"/>
                <w:lang w:val="en-US" w:eastAsia="ru-RU"/>
              </w:rPr>
              <w:t>+</w:t>
            </w:r>
          </w:p>
        </w:tc>
        <w:tc>
          <w:tcPr>
            <w:tcW w:w="568" w:type="dxa"/>
          </w:tcPr>
          <w:p w:rsidR="0029363D" w:rsidRPr="0029363D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29363D">
              <w:rPr>
                <w:rFonts w:ascii="Times New Roman" w:hAnsi="Times New Roman"/>
                <w:color w:val="FF0000"/>
                <w:sz w:val="28"/>
                <w:lang w:eastAsia="ru-RU"/>
              </w:rPr>
              <w:t>-</w:t>
            </w: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lastRenderedPageBreak/>
              <w:t>igraph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29363D" w:rsidRPr="008B4029" w:rsidRDefault="00DB0CF0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auto"/>
          </w:tcPr>
          <w:p w:rsidR="0029363D" w:rsidRPr="008B4029" w:rsidRDefault="00605FB2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605FB2">
              <w:rPr>
                <w:rFonts w:ascii="Times New Roman" w:hAnsi="Times New Roman"/>
                <w:color w:val="FF0000"/>
                <w:sz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auto"/>
          </w:tcPr>
          <w:p w:rsidR="0029363D" w:rsidRPr="0086150E" w:rsidRDefault="0086150E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+</w:t>
            </w:r>
          </w:p>
        </w:tc>
        <w:tc>
          <w:tcPr>
            <w:tcW w:w="690" w:type="dxa"/>
            <w:shd w:val="clear" w:color="auto" w:fill="auto"/>
          </w:tcPr>
          <w:p w:rsidR="0029363D" w:rsidRPr="008B4029" w:rsidRDefault="0086150E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10+</w:t>
            </w:r>
          </w:p>
        </w:tc>
        <w:tc>
          <w:tcPr>
            <w:tcW w:w="2690" w:type="dxa"/>
            <w:shd w:val="clear" w:color="auto" w:fill="auto"/>
          </w:tcPr>
          <w:p w:rsidR="0029363D" w:rsidRPr="008B4029" w:rsidRDefault="006106A9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6106A9">
              <w:rPr>
                <w:rFonts w:ascii="Times New Roman" w:hAnsi="Times New Roman"/>
                <w:color w:val="FF0000"/>
                <w:sz w:val="28"/>
                <w:lang w:eastAsia="ru-RU"/>
              </w:rPr>
              <w:t>Pajek</w:t>
            </w:r>
            <w:proofErr w:type="spellEnd"/>
            <w:r w:rsidRPr="006106A9">
              <w:rPr>
                <w:rFonts w:ascii="Times New Roman" w:hAnsi="Times New Roman"/>
                <w:color w:val="FF0000"/>
                <w:sz w:val="28"/>
                <w:lang w:eastAsia="ru-RU"/>
              </w:rPr>
              <w:t xml:space="preserve">, </w:t>
            </w:r>
            <w:proofErr w:type="spellStart"/>
            <w:r w:rsidRPr="006106A9">
              <w:rPr>
                <w:rFonts w:ascii="Times New Roman" w:hAnsi="Times New Roman"/>
                <w:color w:val="FF0000"/>
                <w:sz w:val="28"/>
                <w:lang w:eastAsia="ru-RU"/>
              </w:rPr>
              <w:t>edge</w:t>
            </w:r>
            <w:proofErr w:type="spellEnd"/>
            <w:r w:rsidR="002F4E2E">
              <w:rPr>
                <w:rFonts w:ascii="Times New Roman" w:hAnsi="Times New Roman"/>
                <w:color w:val="FF0000"/>
                <w:sz w:val="28"/>
                <w:lang w:eastAsia="ru-RU"/>
              </w:rPr>
              <w:t xml:space="preserve"> </w:t>
            </w:r>
            <w:proofErr w:type="spellStart"/>
            <w:r w:rsidRPr="006106A9">
              <w:rPr>
                <w:rFonts w:ascii="Times New Roman" w:hAnsi="Times New Roman"/>
                <w:color w:val="FF0000"/>
                <w:sz w:val="28"/>
                <w:lang w:eastAsia="ru-RU"/>
              </w:rPr>
              <w:t>list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06" w:type="dxa"/>
            <w:shd w:val="clear" w:color="auto" w:fill="auto"/>
          </w:tcPr>
          <w:p w:rsidR="0029363D" w:rsidRPr="008B4029" w:rsidRDefault="00F665F4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  <w:tc>
          <w:tcPr>
            <w:tcW w:w="647" w:type="dxa"/>
          </w:tcPr>
          <w:p w:rsidR="0029363D" w:rsidRPr="00DB0CF0" w:rsidRDefault="00DB0CF0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+</w:t>
            </w:r>
          </w:p>
        </w:tc>
        <w:tc>
          <w:tcPr>
            <w:tcW w:w="568" w:type="dxa"/>
          </w:tcPr>
          <w:p w:rsidR="0029363D" w:rsidRPr="008B4029" w:rsidRDefault="00F665F4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F665F4">
              <w:rPr>
                <w:rFonts w:ascii="Times New Roman" w:hAnsi="Times New Roman"/>
                <w:color w:val="FF0000"/>
                <w:sz w:val="28"/>
                <w:lang w:eastAsia="ru-RU"/>
              </w:rPr>
              <w:t>+</w:t>
            </w: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LargeViz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7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568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Graphistry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29363D" w:rsidRPr="008B4029" w:rsidRDefault="00605FB2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605FB2">
              <w:rPr>
                <w:rFonts w:ascii="Times New Roman" w:hAnsi="Times New Roman"/>
                <w:color w:val="FF0000"/>
                <w:sz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1</w:t>
            </w: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7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568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szCs w:val="28"/>
                <w:lang w:eastAsia="ru-RU"/>
              </w:rPr>
              <w:t>OGDF</w:t>
            </w:r>
          </w:p>
        </w:tc>
        <w:tc>
          <w:tcPr>
            <w:tcW w:w="672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7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568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lang w:eastAsia="ru-RU"/>
              </w:rPr>
              <w:t>OmniGraffle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7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568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szCs w:val="28"/>
                <w:lang w:eastAsia="ru-RU"/>
              </w:rPr>
              <w:t>ZGRViewer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7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568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szCs w:val="28"/>
                <w:lang w:eastAsia="ru-RU"/>
              </w:rPr>
              <w:t>VizierFX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7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568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8B4029">
              <w:rPr>
                <w:rFonts w:ascii="Times New Roman" w:hAnsi="Times New Roman"/>
                <w:sz w:val="28"/>
                <w:szCs w:val="28"/>
                <w:lang w:val="en-US" w:eastAsia="ru-RU"/>
              </w:rPr>
              <w:t>Yed</w:t>
            </w:r>
            <w:proofErr w:type="spellEnd"/>
            <w:r w:rsidRPr="008B402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szCs w:val="28"/>
                <w:lang w:val="en-US" w:eastAsia="ru-RU"/>
              </w:rPr>
              <w:t>[4]</w:t>
            </w:r>
          </w:p>
        </w:tc>
        <w:tc>
          <w:tcPr>
            <w:tcW w:w="672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- </w:t>
            </w: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+</w:t>
            </w: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5+</w:t>
            </w: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7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568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C0B41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C0B41">
              <w:rPr>
                <w:rFonts w:ascii="Times New Roman" w:hAnsi="Times New Roman"/>
                <w:sz w:val="28"/>
                <w:szCs w:val="28"/>
                <w:lang w:eastAsia="ru-RU"/>
              </w:rPr>
              <w:t>NetworkX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29363D" w:rsidRPr="008B4029" w:rsidRDefault="007216C1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auto"/>
          </w:tcPr>
          <w:p w:rsidR="0029363D" w:rsidRPr="008B4029" w:rsidRDefault="00B40ABF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B40ABF">
              <w:rPr>
                <w:rFonts w:ascii="Times New Roman" w:hAnsi="Times New Roman"/>
                <w:color w:val="FF0000"/>
                <w:sz w:val="28"/>
                <w:lang w:eastAsia="ru-RU"/>
              </w:rPr>
              <w:t>+</w:t>
            </w:r>
          </w:p>
        </w:tc>
        <w:tc>
          <w:tcPr>
            <w:tcW w:w="645" w:type="dxa"/>
            <w:shd w:val="clear" w:color="auto" w:fill="auto"/>
          </w:tcPr>
          <w:p w:rsidR="0029363D" w:rsidRPr="008B4029" w:rsidRDefault="00C74E4E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  <w:tc>
          <w:tcPr>
            <w:tcW w:w="690" w:type="dxa"/>
            <w:shd w:val="clear" w:color="auto" w:fill="auto"/>
          </w:tcPr>
          <w:p w:rsidR="0029363D" w:rsidRPr="008B4029" w:rsidRDefault="00C74E4E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6</w:t>
            </w:r>
          </w:p>
        </w:tc>
        <w:tc>
          <w:tcPr>
            <w:tcW w:w="2690" w:type="dxa"/>
            <w:shd w:val="clear" w:color="auto" w:fill="auto"/>
          </w:tcPr>
          <w:p w:rsidR="0029363D" w:rsidRPr="008B4029" w:rsidRDefault="002F4E2E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2F4E2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GML, </w:t>
            </w:r>
            <w:proofErr w:type="spellStart"/>
            <w:r w:rsidRPr="002F4E2E">
              <w:rPr>
                <w:rFonts w:ascii="Times New Roman" w:hAnsi="Times New Roman"/>
                <w:sz w:val="28"/>
                <w:szCs w:val="28"/>
                <w:lang w:eastAsia="ru-RU"/>
              </w:rPr>
              <w:t>GraphML</w:t>
            </w:r>
            <w:proofErr w:type="spellEnd"/>
            <w:r w:rsidRPr="002F4E2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F4E2E">
              <w:rPr>
                <w:rFonts w:ascii="Times New Roman" w:hAnsi="Times New Roman"/>
                <w:sz w:val="28"/>
                <w:szCs w:val="28"/>
                <w:lang w:eastAsia="ru-RU"/>
              </w:rPr>
              <w:t>edge</w:t>
            </w:r>
            <w:proofErr w:type="spellEnd"/>
            <w:r w:rsidRPr="002F4E2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4E2E">
              <w:rPr>
                <w:rFonts w:ascii="Times New Roman" w:hAnsi="Times New Roman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:rsidR="0029363D" w:rsidRPr="008B4029" w:rsidRDefault="00B40ABF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 w:rsidRPr="00B40ABF">
              <w:rPr>
                <w:rFonts w:ascii="Times New Roman" w:hAnsi="Times New Roman"/>
                <w:color w:val="FF0000"/>
                <w:sz w:val="28"/>
                <w:lang w:eastAsia="ru-RU"/>
              </w:rPr>
              <w:t>8</w:t>
            </w:r>
          </w:p>
        </w:tc>
        <w:tc>
          <w:tcPr>
            <w:tcW w:w="706" w:type="dxa"/>
            <w:shd w:val="clear" w:color="auto" w:fill="auto"/>
          </w:tcPr>
          <w:p w:rsidR="0029363D" w:rsidRPr="008B4029" w:rsidRDefault="002F4E2E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  <w:tc>
          <w:tcPr>
            <w:tcW w:w="647" w:type="dxa"/>
          </w:tcPr>
          <w:p w:rsidR="0029363D" w:rsidRPr="008B4029" w:rsidRDefault="002F4E2E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  <w:tc>
          <w:tcPr>
            <w:tcW w:w="568" w:type="dxa"/>
          </w:tcPr>
          <w:p w:rsidR="0029363D" w:rsidRPr="008B4029" w:rsidRDefault="007216C1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+</w:t>
            </w: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72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7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568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9363D" w:rsidRPr="008B4029" w:rsidTr="0029363D">
        <w:tc>
          <w:tcPr>
            <w:tcW w:w="1663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72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5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690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706" w:type="dxa"/>
            <w:shd w:val="clear" w:color="auto" w:fill="auto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647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568" w:type="dxa"/>
          </w:tcPr>
          <w:p w:rsidR="0029363D" w:rsidRPr="008B4029" w:rsidRDefault="0029363D" w:rsidP="008B4029">
            <w:pPr>
              <w:spacing w:after="0" w:line="240" w:lineRule="auto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</w:tbl>
    <w:p w:rsidR="00442F44" w:rsidRPr="0037289E" w:rsidRDefault="00442F44" w:rsidP="00442F44">
      <w:pPr>
        <w:rPr>
          <w:lang w:eastAsia="ru-RU"/>
        </w:rPr>
      </w:pPr>
    </w:p>
    <w:p w:rsidR="0037289E" w:rsidRDefault="0037289E" w:rsidP="00442F44">
      <w:pPr>
        <w:rPr>
          <w:rFonts w:ascii="Times New Roman" w:hAnsi="Times New Roman"/>
          <w:sz w:val="28"/>
          <w:szCs w:val="28"/>
          <w:lang w:eastAsia="ru-RU"/>
        </w:rPr>
      </w:pPr>
    </w:p>
    <w:p w:rsidR="0037289E" w:rsidRPr="0037289E" w:rsidRDefault="00FC684A" w:rsidP="00442F44">
      <w:pPr>
        <w:rPr>
          <w:rFonts w:ascii="Times New Roman" w:hAnsi="Times New Roman"/>
          <w:color w:val="0000FF"/>
          <w:sz w:val="28"/>
          <w:szCs w:val="28"/>
          <w:u w:val="single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 xml:space="preserve">[1] </w:t>
      </w:r>
      <w:hyperlink r:id="rId6" w:history="1"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://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proofErr w:type="spellEnd"/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.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company</w:t>
        </w:r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ods</w:t>
        </w:r>
        <w:proofErr w:type="spellEnd"/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blog</w:t>
        </w:r>
        <w:r w:rsidRPr="00FD3963">
          <w:rPr>
            <w:rStyle w:val="a7"/>
            <w:rFonts w:ascii="Times New Roman" w:hAnsi="Times New Roman"/>
            <w:sz w:val="28"/>
            <w:szCs w:val="28"/>
            <w:lang w:eastAsia="ru-RU"/>
          </w:rPr>
          <w:t>/464715/</w:t>
        </w:r>
      </w:hyperlink>
    </w:p>
    <w:p w:rsidR="005E632D" w:rsidRPr="0074359F" w:rsidRDefault="00FC684A" w:rsidP="00FD3963">
      <w:pPr>
        <w:rPr>
          <w:rFonts w:ascii="Times New Roman" w:hAnsi="Times New Roman"/>
          <w:color w:val="0000FF"/>
          <w:sz w:val="28"/>
          <w:szCs w:val="28"/>
          <w:u w:val="single"/>
          <w:lang w:val="en-US" w:eastAsia="ru-RU"/>
        </w:rPr>
      </w:pP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[2]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Helen Gibson, Joe Faith and Paul Vickers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, “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A 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 xml:space="preserve">survey of two-dimensional graph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la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yout techniques for information visualization”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hyperlink r:id="rId7" w:history="1">
        <w:r w:rsidR="00FD3963" w:rsidRPr="00417CD6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http://leonidzhukov.net/hse/2018/sna/papers/gibson2013</w:t>
        </w:r>
      </w:hyperlink>
    </w:p>
    <w:p w:rsidR="00FD3963" w:rsidRDefault="00FD3963" w:rsidP="00FD3963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[3]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Chimani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C.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Gutwenger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Jünger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>, 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W.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Klau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, K. Klein, P.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Mutzel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gramStart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The Open </w:t>
      </w:r>
      <w:r>
        <w:rPr>
          <w:rFonts w:ascii="Times New Roman" w:hAnsi="Times New Roman"/>
          <w:sz w:val="28"/>
          <w:szCs w:val="28"/>
          <w:lang w:val="en-US" w:eastAsia="ru-RU"/>
        </w:rPr>
        <w:t>Graph Drawing Framework (OGDF).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Chapter 17 in: R.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Tamassia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 (ed.), Handbook of Graph Drawing and Visualization, CRC Press, 2014.</w:t>
      </w:r>
    </w:p>
    <w:p w:rsidR="008E399A" w:rsidRDefault="008E399A" w:rsidP="00FD3963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[4] </w:t>
      </w:r>
      <w:hyperlink r:id="rId8" w:history="1">
        <w:r w:rsidR="005E632D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https://www.yworks.com/products/yed</w:t>
        </w:r>
      </w:hyperlink>
    </w:p>
    <w:p w:rsidR="005E632D" w:rsidRDefault="005E632D" w:rsidP="00FD3963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[5] </w:t>
      </w:r>
      <w:hyperlink r:id="rId9" w:history="1">
        <w:r w:rsidR="001A06B9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</w:t>
        </w:r>
      </w:hyperlink>
    </w:p>
    <w:p w:rsidR="001A06B9" w:rsidRDefault="001A06B9" w:rsidP="00FD3963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[6] </w:t>
      </w:r>
      <w:hyperlink r:id="rId10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https://gephi.org</w:t>
        </w:r>
      </w:hyperlink>
    </w:p>
    <w:p w:rsidR="002C0B41" w:rsidRDefault="002C0B41" w:rsidP="00FD3963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[7] </w:t>
      </w:r>
      <w:hyperlink r:id="rId11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http://blog.esemi.ru/2011/12/networkx-python.html</w:t>
        </w:r>
      </w:hyperlink>
    </w:p>
    <w:p w:rsidR="002C0B41" w:rsidRDefault="002C0B41" w:rsidP="00FD3963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[8] </w:t>
      </w:r>
      <w:hyperlink r:id="rId12" w:history="1">
        <w:r w:rsidR="00C74E4E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https://networkx.github.io</w:t>
        </w:r>
      </w:hyperlink>
    </w:p>
    <w:p w:rsidR="00C74E4E" w:rsidRPr="00C74E4E" w:rsidRDefault="00C74E4E" w:rsidP="00FD3963">
      <w:pPr>
        <w:rPr>
          <w:rFonts w:ascii="Times New Roman" w:hAnsi="Times New Roman"/>
          <w:sz w:val="28"/>
          <w:szCs w:val="28"/>
          <w:lang w:eastAsia="ru-RU"/>
        </w:rPr>
      </w:pPr>
    </w:p>
    <w:p w:rsidR="001A06B9" w:rsidRPr="00FD3963" w:rsidRDefault="001A06B9" w:rsidP="00FD3963">
      <w:pPr>
        <w:rPr>
          <w:rFonts w:ascii="Times New Roman" w:hAnsi="Times New Roman"/>
          <w:sz w:val="28"/>
          <w:szCs w:val="28"/>
          <w:lang w:val="en-US" w:eastAsia="ru-RU"/>
        </w:rPr>
      </w:pPr>
    </w:p>
    <w:sectPr w:rsidR="001A06B9" w:rsidRPr="00FD3963" w:rsidSect="005F16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DD6"/>
    <w:multiLevelType w:val="hybridMultilevel"/>
    <w:tmpl w:val="D46A6722"/>
    <w:lvl w:ilvl="0" w:tplc="05828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120C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370"/>
    <w:multiLevelType w:val="hybridMultilevel"/>
    <w:tmpl w:val="73005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21D8D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2E52"/>
    <w:multiLevelType w:val="hybridMultilevel"/>
    <w:tmpl w:val="623E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342"/>
    <w:multiLevelType w:val="hybridMultilevel"/>
    <w:tmpl w:val="7F24EC0C"/>
    <w:lvl w:ilvl="0" w:tplc="13A2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51230E"/>
    <w:multiLevelType w:val="hybridMultilevel"/>
    <w:tmpl w:val="0E10F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8B79E7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9A2F46"/>
    <w:multiLevelType w:val="hybridMultilevel"/>
    <w:tmpl w:val="9AB8F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00069D"/>
    <w:rsid w:val="00034C5A"/>
    <w:rsid w:val="00037274"/>
    <w:rsid w:val="00056983"/>
    <w:rsid w:val="00060F29"/>
    <w:rsid w:val="0008678B"/>
    <w:rsid w:val="000E7E20"/>
    <w:rsid w:val="00120E1F"/>
    <w:rsid w:val="00124682"/>
    <w:rsid w:val="00125A48"/>
    <w:rsid w:val="001309D9"/>
    <w:rsid w:val="001442F0"/>
    <w:rsid w:val="001639BB"/>
    <w:rsid w:val="00172CBA"/>
    <w:rsid w:val="00194E19"/>
    <w:rsid w:val="001A06B9"/>
    <w:rsid w:val="001A4F46"/>
    <w:rsid w:val="001D2255"/>
    <w:rsid w:val="001F6E3F"/>
    <w:rsid w:val="0020665F"/>
    <w:rsid w:val="002073B4"/>
    <w:rsid w:val="0020756E"/>
    <w:rsid w:val="00221124"/>
    <w:rsid w:val="00236335"/>
    <w:rsid w:val="0025572C"/>
    <w:rsid w:val="00284664"/>
    <w:rsid w:val="0029363D"/>
    <w:rsid w:val="00294A11"/>
    <w:rsid w:val="002967A1"/>
    <w:rsid w:val="002C0B41"/>
    <w:rsid w:val="002C171F"/>
    <w:rsid w:val="002C65C7"/>
    <w:rsid w:val="002D08F1"/>
    <w:rsid w:val="002D1744"/>
    <w:rsid w:val="002D2490"/>
    <w:rsid w:val="002F0553"/>
    <w:rsid w:val="002F4E2E"/>
    <w:rsid w:val="002F5698"/>
    <w:rsid w:val="002F74DD"/>
    <w:rsid w:val="00301C4F"/>
    <w:rsid w:val="00305422"/>
    <w:rsid w:val="0031280E"/>
    <w:rsid w:val="003144B7"/>
    <w:rsid w:val="00316B3D"/>
    <w:rsid w:val="003210FC"/>
    <w:rsid w:val="00323961"/>
    <w:rsid w:val="00335076"/>
    <w:rsid w:val="00353172"/>
    <w:rsid w:val="00361FDE"/>
    <w:rsid w:val="0037289E"/>
    <w:rsid w:val="0037446D"/>
    <w:rsid w:val="00375C5D"/>
    <w:rsid w:val="0037657F"/>
    <w:rsid w:val="003973AA"/>
    <w:rsid w:val="003A5B59"/>
    <w:rsid w:val="003B2138"/>
    <w:rsid w:val="003C49F5"/>
    <w:rsid w:val="003D062E"/>
    <w:rsid w:val="003D2937"/>
    <w:rsid w:val="003E0B88"/>
    <w:rsid w:val="003E1992"/>
    <w:rsid w:val="003F3068"/>
    <w:rsid w:val="003F3D09"/>
    <w:rsid w:val="003F7547"/>
    <w:rsid w:val="00411542"/>
    <w:rsid w:val="0042094D"/>
    <w:rsid w:val="00435DB1"/>
    <w:rsid w:val="00442C46"/>
    <w:rsid w:val="00442F44"/>
    <w:rsid w:val="00452F36"/>
    <w:rsid w:val="004C722F"/>
    <w:rsid w:val="004D6A34"/>
    <w:rsid w:val="004F3FA3"/>
    <w:rsid w:val="004F52CB"/>
    <w:rsid w:val="004F7585"/>
    <w:rsid w:val="0050226E"/>
    <w:rsid w:val="005038DF"/>
    <w:rsid w:val="00532DD8"/>
    <w:rsid w:val="00533E0F"/>
    <w:rsid w:val="00535113"/>
    <w:rsid w:val="00550042"/>
    <w:rsid w:val="00551F0B"/>
    <w:rsid w:val="00563F00"/>
    <w:rsid w:val="005860D0"/>
    <w:rsid w:val="005A6308"/>
    <w:rsid w:val="005A65E1"/>
    <w:rsid w:val="005C0BE9"/>
    <w:rsid w:val="005E632D"/>
    <w:rsid w:val="005E676F"/>
    <w:rsid w:val="005F16D6"/>
    <w:rsid w:val="005F5C3D"/>
    <w:rsid w:val="00605FB2"/>
    <w:rsid w:val="006106A9"/>
    <w:rsid w:val="006126CF"/>
    <w:rsid w:val="00645B0E"/>
    <w:rsid w:val="006540BE"/>
    <w:rsid w:val="0066353F"/>
    <w:rsid w:val="00691252"/>
    <w:rsid w:val="006E54F0"/>
    <w:rsid w:val="006E7687"/>
    <w:rsid w:val="006F3137"/>
    <w:rsid w:val="006F4C5E"/>
    <w:rsid w:val="007009DF"/>
    <w:rsid w:val="007157F7"/>
    <w:rsid w:val="007216C1"/>
    <w:rsid w:val="00736B37"/>
    <w:rsid w:val="007415D5"/>
    <w:rsid w:val="0074359F"/>
    <w:rsid w:val="00745CC2"/>
    <w:rsid w:val="0076563D"/>
    <w:rsid w:val="00766F61"/>
    <w:rsid w:val="00775802"/>
    <w:rsid w:val="00776074"/>
    <w:rsid w:val="00790DD8"/>
    <w:rsid w:val="007A10EF"/>
    <w:rsid w:val="007A705E"/>
    <w:rsid w:val="007B49C3"/>
    <w:rsid w:val="007C06F2"/>
    <w:rsid w:val="007C3C8E"/>
    <w:rsid w:val="007D3000"/>
    <w:rsid w:val="007E01E1"/>
    <w:rsid w:val="007F4C3E"/>
    <w:rsid w:val="00800AE0"/>
    <w:rsid w:val="008053CF"/>
    <w:rsid w:val="0080689B"/>
    <w:rsid w:val="008172B9"/>
    <w:rsid w:val="00821DC0"/>
    <w:rsid w:val="008250BD"/>
    <w:rsid w:val="00832FBA"/>
    <w:rsid w:val="0086150E"/>
    <w:rsid w:val="008638DC"/>
    <w:rsid w:val="00872067"/>
    <w:rsid w:val="00877D7D"/>
    <w:rsid w:val="00881EF5"/>
    <w:rsid w:val="008B19D2"/>
    <w:rsid w:val="008B4029"/>
    <w:rsid w:val="008C42D5"/>
    <w:rsid w:val="008D7875"/>
    <w:rsid w:val="008E399A"/>
    <w:rsid w:val="008F174B"/>
    <w:rsid w:val="00911687"/>
    <w:rsid w:val="0093239B"/>
    <w:rsid w:val="00932995"/>
    <w:rsid w:val="00945AF9"/>
    <w:rsid w:val="00957E63"/>
    <w:rsid w:val="0096161F"/>
    <w:rsid w:val="009637D7"/>
    <w:rsid w:val="00980990"/>
    <w:rsid w:val="00991515"/>
    <w:rsid w:val="0099592E"/>
    <w:rsid w:val="00997F47"/>
    <w:rsid w:val="009A4F2A"/>
    <w:rsid w:val="009B1079"/>
    <w:rsid w:val="009C3949"/>
    <w:rsid w:val="009E5433"/>
    <w:rsid w:val="009E60B4"/>
    <w:rsid w:val="009E7BDC"/>
    <w:rsid w:val="009F2C4D"/>
    <w:rsid w:val="00A116B6"/>
    <w:rsid w:val="00A23EC0"/>
    <w:rsid w:val="00A25BC7"/>
    <w:rsid w:val="00A32862"/>
    <w:rsid w:val="00A3528D"/>
    <w:rsid w:val="00A40880"/>
    <w:rsid w:val="00A46633"/>
    <w:rsid w:val="00A67F5F"/>
    <w:rsid w:val="00A76A01"/>
    <w:rsid w:val="00A76BD1"/>
    <w:rsid w:val="00A85941"/>
    <w:rsid w:val="00A875BB"/>
    <w:rsid w:val="00AA6558"/>
    <w:rsid w:val="00AA7E68"/>
    <w:rsid w:val="00AB30C4"/>
    <w:rsid w:val="00AB5FA4"/>
    <w:rsid w:val="00AC2109"/>
    <w:rsid w:val="00AC3DC3"/>
    <w:rsid w:val="00AE59A5"/>
    <w:rsid w:val="00B40ABF"/>
    <w:rsid w:val="00B42BDC"/>
    <w:rsid w:val="00B42F09"/>
    <w:rsid w:val="00B534A6"/>
    <w:rsid w:val="00B72021"/>
    <w:rsid w:val="00B75F90"/>
    <w:rsid w:val="00B77C0E"/>
    <w:rsid w:val="00B80DD8"/>
    <w:rsid w:val="00B864E1"/>
    <w:rsid w:val="00B94EDB"/>
    <w:rsid w:val="00BA40D5"/>
    <w:rsid w:val="00BB3FA6"/>
    <w:rsid w:val="00BC7001"/>
    <w:rsid w:val="00BE0FF0"/>
    <w:rsid w:val="00BE2DD9"/>
    <w:rsid w:val="00BE6D17"/>
    <w:rsid w:val="00BF28F7"/>
    <w:rsid w:val="00BF3D8E"/>
    <w:rsid w:val="00C02634"/>
    <w:rsid w:val="00C16349"/>
    <w:rsid w:val="00C33FA4"/>
    <w:rsid w:val="00C40479"/>
    <w:rsid w:val="00C418D3"/>
    <w:rsid w:val="00C61B25"/>
    <w:rsid w:val="00C72B0E"/>
    <w:rsid w:val="00C74E4E"/>
    <w:rsid w:val="00C93360"/>
    <w:rsid w:val="00CA0C14"/>
    <w:rsid w:val="00CB032F"/>
    <w:rsid w:val="00CB044F"/>
    <w:rsid w:val="00CD30D0"/>
    <w:rsid w:val="00CD4C5C"/>
    <w:rsid w:val="00CF1D4E"/>
    <w:rsid w:val="00D00BC9"/>
    <w:rsid w:val="00D1170D"/>
    <w:rsid w:val="00D173BE"/>
    <w:rsid w:val="00D27B9A"/>
    <w:rsid w:val="00D27E2F"/>
    <w:rsid w:val="00D312B2"/>
    <w:rsid w:val="00D315D3"/>
    <w:rsid w:val="00D3622E"/>
    <w:rsid w:val="00D520E6"/>
    <w:rsid w:val="00D53218"/>
    <w:rsid w:val="00D67BF7"/>
    <w:rsid w:val="00D722C5"/>
    <w:rsid w:val="00D86F18"/>
    <w:rsid w:val="00D94944"/>
    <w:rsid w:val="00DA7660"/>
    <w:rsid w:val="00DB0CF0"/>
    <w:rsid w:val="00DB3877"/>
    <w:rsid w:val="00DC70B6"/>
    <w:rsid w:val="00DD0E9F"/>
    <w:rsid w:val="00DD5F58"/>
    <w:rsid w:val="00E047C1"/>
    <w:rsid w:val="00E130A8"/>
    <w:rsid w:val="00E17166"/>
    <w:rsid w:val="00E2064F"/>
    <w:rsid w:val="00E24D38"/>
    <w:rsid w:val="00E3053D"/>
    <w:rsid w:val="00E92E4F"/>
    <w:rsid w:val="00EA02E4"/>
    <w:rsid w:val="00EA5B5F"/>
    <w:rsid w:val="00EB44FE"/>
    <w:rsid w:val="00EB7315"/>
    <w:rsid w:val="00EC6350"/>
    <w:rsid w:val="00ED59A5"/>
    <w:rsid w:val="00EE1593"/>
    <w:rsid w:val="00EE6F7E"/>
    <w:rsid w:val="00EF7C9F"/>
    <w:rsid w:val="00F032E0"/>
    <w:rsid w:val="00F116BB"/>
    <w:rsid w:val="00F12EAB"/>
    <w:rsid w:val="00F204A0"/>
    <w:rsid w:val="00F26BA1"/>
    <w:rsid w:val="00F3182D"/>
    <w:rsid w:val="00F31CAC"/>
    <w:rsid w:val="00F347B9"/>
    <w:rsid w:val="00F56A74"/>
    <w:rsid w:val="00F63480"/>
    <w:rsid w:val="00F665F4"/>
    <w:rsid w:val="00F67D33"/>
    <w:rsid w:val="00F73D26"/>
    <w:rsid w:val="00FB1BCD"/>
    <w:rsid w:val="00FC4422"/>
    <w:rsid w:val="00FC5622"/>
    <w:rsid w:val="00FC684A"/>
    <w:rsid w:val="00FD1762"/>
    <w:rsid w:val="00FD3963"/>
    <w:rsid w:val="00FD4931"/>
    <w:rsid w:val="00FE0DF2"/>
    <w:rsid w:val="00FE25D1"/>
    <w:rsid w:val="00FE7766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works.com/products/ye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eonidzhukov.net/hse/2018/sna/papers/gibson2013" TargetMode="External"/><Relationship Id="rId12" Type="http://schemas.openxmlformats.org/officeDocument/2006/relationships/hyperlink" Target="https://networkx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ods/blog/464715/" TargetMode="External"/><Relationship Id="rId11" Type="http://schemas.openxmlformats.org/officeDocument/2006/relationships/hyperlink" Target="http://blog.esemi.ru/2011/12/networkx-pyth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phi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phviz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6139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http://leonidzhukov.net/hse/2018/sna/papers/gibson2013</vt:lpwstr>
      </vt:variant>
      <vt:variant>
        <vt:lpwstr/>
      </vt:variant>
      <vt:variant>
        <vt:i4>5308493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https://habr.com/ru/company/ods/blog/464715/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22</cp:revision>
  <dcterms:created xsi:type="dcterms:W3CDTF">2019-11-06T17:49:00Z</dcterms:created>
  <dcterms:modified xsi:type="dcterms:W3CDTF">2019-11-07T22:11:00Z</dcterms:modified>
</cp:coreProperties>
</file>