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Pr="00062799" w:rsidRDefault="00A25F3A" w:rsidP="00062799">
      <w:pPr>
        <w:pStyle w:val="1"/>
        <w:spacing w:line="360" w:lineRule="auto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lastRenderedPageBreak/>
        <w:t>Обзор средств визуализации графов.</w:t>
      </w:r>
    </w:p>
    <w:p w:rsidR="00F26BA1" w:rsidRPr="00F12EAB" w:rsidRDefault="00ED59A5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>[9][10][11][12]</w:t>
      </w:r>
      <w:r w:rsidR="003357C7" w:rsidRP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B10C42" w:rsidRDefault="00F12EAB" w:rsidP="00AA4A60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EAB">
        <w:rPr>
          <w:rFonts w:ascii="Times New Roman" w:hAnsi="Times New Roman"/>
          <w:sz w:val="28"/>
          <w:szCs w:val="28"/>
          <w:lang w:eastAsia="ru-RU"/>
        </w:rPr>
        <w:t>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</w:t>
      </w:r>
      <w:r w:rsidR="0029363D">
        <w:rPr>
          <w:rFonts w:ascii="Times New Roman" w:hAnsi="Times New Roman"/>
          <w:sz w:val="28"/>
          <w:szCs w:val="28"/>
          <w:lang w:eastAsia="ru-RU"/>
        </w:rPr>
        <w:lastRenderedPageBreak/>
        <w:t>может быть различной.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B10C42">
        <w:rPr>
          <w:rFonts w:ascii="Times New Roman" w:hAnsi="Times New Roman"/>
          <w:sz w:val="28"/>
          <w:szCs w:val="28"/>
          <w:lang w:val="en-US" w:eastAsia="ru-RU"/>
        </w:rPr>
        <w:t>Dotty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0C42">
        <w:rPr>
          <w:rFonts w:ascii="Times New Roman" w:hAnsi="Times New Roman"/>
          <w:sz w:val="28"/>
          <w:szCs w:val="28"/>
          <w:lang w:eastAsia="ru-RU"/>
        </w:rPr>
        <w:t>предоставляет возможность перемещать узлы, но при этом затираются элементы, лежащие на пути перетаскивания узла.</w:t>
      </w:r>
      <w:proofErr w:type="gramEnd"/>
    </w:p>
    <w:p w:rsidR="00ED59A5" w:rsidRPr="0074359F" w:rsidRDefault="00D53218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</w:t>
      </w:r>
      <w:r w:rsidR="0083014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MySQL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Teradata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>)</w:t>
      </w:r>
      <w:r w:rsidR="00932995" w:rsidRPr="005013A9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 xml:space="preserve">реализует </w:t>
      </w:r>
      <w:r w:rsidR="002E7BA2">
        <w:rPr>
          <w:rFonts w:ascii="Times New Roman" w:hAnsi="Times New Roman"/>
          <w:sz w:val="28"/>
          <w:szCs w:val="28"/>
          <w:lang w:eastAsia="ru-RU"/>
        </w:rPr>
        <w:t>12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 алгоритмов компоновки графа</w:t>
      </w:r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 xml:space="preserve">Есть </w:t>
      </w:r>
      <w:r w:rsidR="0074359F" w:rsidRPr="00BF6CED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>.</w:t>
      </w:r>
      <w:r w:rsidR="0029363D" w:rsidRPr="00BF6CED">
        <w:rPr>
          <w:rFonts w:ascii="Times New Roman" w:hAnsi="Times New Roman"/>
          <w:sz w:val="28"/>
          <w:szCs w:val="28"/>
          <w:lang w:eastAsia="ru-RU"/>
        </w:rPr>
        <w:t xml:space="preserve"> Поддерживает только круглые узлы.</w:t>
      </w:r>
      <w:r w:rsidR="002E7BA2" w:rsidRPr="002E7BA2">
        <w:rPr>
          <w:rFonts w:ascii="Times New Roman" w:hAnsi="Times New Roman"/>
          <w:sz w:val="28"/>
          <w:szCs w:val="28"/>
          <w:lang w:eastAsia="ru-RU"/>
        </w:rPr>
        <w:t xml:space="preserve"> Реализует возможность перетаскивать узлы.</w:t>
      </w:r>
    </w:p>
    <w:p w:rsidR="0086150E" w:rsidRPr="00426636" w:rsidRDefault="00ED59A5" w:rsidP="00AA4A60">
      <w:pPr>
        <w:pStyle w:val="a3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/>
          <w:sz w:val="28"/>
          <w:lang w:eastAsia="ru-RU"/>
        </w:rPr>
      </w:pPr>
      <w:proofErr w:type="spellStart"/>
      <w:r w:rsidRPr="00426636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[13][14]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- это библиотека 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.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Находится в свободном доступе под лицензией GNU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 w:rsidRPr="00426636">
        <w:rPr>
          <w:rFonts w:ascii="Times New Roman" w:hAnsi="Times New Roman"/>
          <w:sz w:val="28"/>
          <w:szCs w:val="28"/>
          <w:lang w:eastAsia="ru-RU"/>
        </w:rPr>
        <w:t xml:space="preserve"> Метки узлов в графе могут быть любыми.</w:t>
      </w:r>
      <w:r w:rsidR="006106A9" w:rsidRPr="00426636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r w:rsidR="006106A9" w:rsidRPr="00426636">
        <w:rPr>
          <w:rFonts w:ascii="Times New Roman" w:hAnsi="Times New Roman"/>
          <w:sz w:val="28"/>
          <w:szCs w:val="28"/>
          <w:lang w:eastAsia="ru-RU"/>
        </w:rPr>
        <w:t xml:space="preserve">Граф может быть представлен в форматах </w:t>
      </w:r>
      <w:r w:rsidR="00C216E9" w:rsidRPr="00426636">
        <w:rPr>
          <w:rFonts w:ascii="Times New Roman" w:hAnsi="Times New Roman"/>
          <w:sz w:val="28"/>
          <w:lang w:val="en-US" w:eastAsia="ru-RU"/>
        </w:rPr>
        <w:t>Pickle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pajek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net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ncol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graphmlz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edgelist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edges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dl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(только чтение),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dimacs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adjacency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lgl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. </w:t>
      </w:r>
      <w:r w:rsidR="00B01A22" w:rsidRPr="00426636">
        <w:rPr>
          <w:rFonts w:ascii="Times New Roman" w:hAnsi="Times New Roman"/>
          <w:sz w:val="28"/>
          <w:lang w:val="en-US" w:eastAsia="ru-RU"/>
        </w:rPr>
        <w:t>L</w:t>
      </w:r>
      <w:r w:rsidR="00C216E9" w:rsidRPr="00426636">
        <w:rPr>
          <w:rFonts w:ascii="Times New Roman" w:hAnsi="Times New Roman"/>
          <w:sz w:val="28"/>
          <w:lang w:val="en-US" w:eastAsia="ru-RU"/>
        </w:rPr>
        <w:t>eda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dot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6106A9" w:rsidRPr="00426636">
        <w:rPr>
          <w:rFonts w:ascii="Times New Roman" w:hAnsi="Times New Roman"/>
          <w:sz w:val="28"/>
          <w:lang w:eastAsia="ru-RU"/>
        </w:rPr>
        <w:t>.</w:t>
      </w:r>
      <w:r w:rsidR="0086150E" w:rsidRPr="00426636">
        <w:rPr>
          <w:rFonts w:ascii="Times New Roman" w:hAnsi="Times New Roman"/>
          <w:sz w:val="28"/>
          <w:lang w:eastAsia="ru-RU"/>
        </w:rPr>
        <w:t xml:space="preserve"> </w:t>
      </w:r>
      <w:r w:rsidR="00C00C2C" w:rsidRPr="00426636">
        <w:rPr>
          <w:rFonts w:ascii="Times New Roman" w:hAnsi="Times New Roman"/>
          <w:sz w:val="28"/>
          <w:lang w:eastAsia="ru-RU"/>
        </w:rPr>
        <w:t>Реализует 13 видов укладки графа.</w:t>
      </w:r>
      <w:r w:rsidR="00B11ADE" w:rsidRPr="00426636">
        <w:rPr>
          <w:rFonts w:ascii="Times New Roman" w:hAnsi="Times New Roman"/>
          <w:sz w:val="28"/>
          <w:lang w:eastAsia="ru-RU"/>
        </w:rPr>
        <w:t xml:space="preserve"> 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Поддерживает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PostScript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PDF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XFig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SVG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>, JPG, PNG</w:t>
      </w:r>
    </w:p>
    <w:p w:rsidR="0086150E" w:rsidRDefault="0086150E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lastRenderedPageBreak/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5013A9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5013A9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Tilford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.</w:t>
      </w:r>
    </w:p>
    <w:p w:rsidR="00ED59A5" w:rsidRPr="002502AB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- модификация предыдущего алгоритма для размещения дерева по кругу.</w:t>
      </w:r>
    </w:p>
    <w:p w:rsidR="00FC684A" w:rsidRPr="00FD3963" w:rsidRDefault="00FC684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[16] </w:t>
      </w:r>
      <w:r w:rsidRPr="00FC684A">
        <w:rPr>
          <w:rFonts w:ascii="Times New Roman" w:hAnsi="Times New Roman"/>
          <w:sz w:val="28"/>
          <w:szCs w:val="28"/>
          <w:lang w:eastAsia="ru-RU"/>
        </w:rPr>
        <w:t>Реализует только одну укладку. Есть ограничение 800 тысяч на максимальное число вершин или рёбер.</w:t>
      </w:r>
      <w:r w:rsidR="00491318" w:rsidRPr="004913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1318">
        <w:rPr>
          <w:rFonts w:ascii="Times New Roman" w:hAnsi="Times New Roman"/>
          <w:sz w:val="28"/>
          <w:szCs w:val="28"/>
          <w:lang w:eastAsia="ru-RU"/>
        </w:rPr>
        <w:t xml:space="preserve">Распространяется под лицензией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Apache</w:t>
      </w:r>
      <w:proofErr w:type="spellEnd"/>
      <w:r w:rsidR="00CA2F18" w:rsidRPr="00CA2F1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A2F18">
        <w:rPr>
          <w:rFonts w:ascii="Times New Roman" w:hAnsi="Times New Roman"/>
          <w:sz w:val="28"/>
          <w:szCs w:val="28"/>
          <w:lang w:eastAsia="ru-RU"/>
        </w:rPr>
        <w:t xml:space="preserve"> 2.0</w:t>
      </w:r>
      <w:r w:rsidR="00F2162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71321">
        <w:rPr>
          <w:rFonts w:ascii="Times New Roman" w:hAnsi="Times New Roman"/>
          <w:sz w:val="28"/>
          <w:szCs w:val="28"/>
          <w:lang w:eastAsia="ru-RU"/>
        </w:rPr>
        <w:t>Вычисления проводятся на сервере, и стоимость 10</w:t>
      </w:r>
      <w:r w:rsidR="00571321" w:rsidRPr="00F71734">
        <w:rPr>
          <w:rFonts w:ascii="Times New Roman" w:hAnsi="Times New Roman"/>
          <w:sz w:val="28"/>
          <w:szCs w:val="28"/>
          <w:lang w:eastAsia="ru-RU"/>
        </w:rPr>
        <w:t>$/</w:t>
      </w:r>
      <w:r w:rsidR="00571321">
        <w:rPr>
          <w:rFonts w:ascii="Times New Roman" w:hAnsi="Times New Roman"/>
          <w:sz w:val="28"/>
          <w:szCs w:val="28"/>
          <w:lang w:eastAsia="ru-RU"/>
        </w:rPr>
        <w:t>час</w:t>
      </w:r>
    </w:p>
    <w:p w:rsidR="008E399A" w:rsidRPr="001643BD" w:rsidRDefault="00FD3963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>OGDF [3]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[17][18]</w:t>
      </w:r>
      <w:r w:rsidRPr="00FD3963">
        <w:rPr>
          <w:rFonts w:ascii="Times New Roman" w:hAnsi="Times New Roman"/>
          <w:sz w:val="28"/>
          <w:szCs w:val="28"/>
          <w:lang w:eastAsia="ru-RU"/>
        </w:rPr>
        <w:t xml:space="preserve"> - это автономная библиотека C++ для графических алгоритмов, в частности для автоматического рисования графов. Библиотека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доступна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под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лицензией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GNU General Public License.</w:t>
      </w:r>
      <w:r w:rsidR="00477AFF"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426636">
        <w:rPr>
          <w:rFonts w:ascii="Times New Roman" w:hAnsi="Times New Roman"/>
          <w:sz w:val="28"/>
          <w:szCs w:val="28"/>
          <w:lang w:eastAsia="ru-RU"/>
        </w:rPr>
        <w:t>Реализует</w:t>
      </w:r>
      <w:r w:rsidR="00426636" w:rsidRP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h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ierarchical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layout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,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Hierarchical layout with predefined layering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e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nergy-based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o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rthogonal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.</w:t>
      </w:r>
      <w:r w:rsidR="0007660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7660E">
        <w:rPr>
          <w:rFonts w:ascii="Times New Roman" w:hAnsi="Times New Roman"/>
          <w:sz w:val="28"/>
          <w:szCs w:val="28"/>
          <w:lang w:eastAsia="ru-RU"/>
        </w:rPr>
        <w:t xml:space="preserve">Поддерживает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xml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 w:rsidRPr="0007660E">
        <w:rPr>
          <w:rFonts w:ascii="Times New Roman" w:hAnsi="Times New Roman"/>
          <w:sz w:val="28"/>
          <w:szCs w:val="28"/>
          <w:lang w:eastAsia="ru-RU"/>
        </w:rPr>
        <w:t>svg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 форматы.</w:t>
      </w:r>
      <w:r w:rsidR="00302857" w:rsidRP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2857">
        <w:rPr>
          <w:rFonts w:ascii="Times New Roman" w:hAnsi="Times New Roman"/>
          <w:sz w:val="28"/>
          <w:szCs w:val="28"/>
          <w:lang w:eastAsia="ru-RU"/>
        </w:rPr>
        <w:t xml:space="preserve">Не занимается </w:t>
      </w:r>
      <w:proofErr w:type="gramStart"/>
      <w:r w:rsidR="00302857">
        <w:rPr>
          <w:rFonts w:ascii="Times New Roman" w:hAnsi="Times New Roman"/>
          <w:sz w:val="28"/>
          <w:szCs w:val="28"/>
          <w:lang w:eastAsia="ru-RU"/>
        </w:rPr>
        <w:t>непосредственной</w:t>
      </w:r>
      <w:proofErr w:type="gramEnd"/>
      <w:r w:rsidR="0030285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857">
        <w:rPr>
          <w:rFonts w:ascii="Times New Roman" w:hAnsi="Times New Roman"/>
          <w:sz w:val="28"/>
          <w:szCs w:val="28"/>
          <w:lang w:eastAsia="ru-RU"/>
        </w:rPr>
        <w:t>отрисовкой</w:t>
      </w:r>
      <w:proofErr w:type="spellEnd"/>
      <w:r w:rsidR="00302857">
        <w:rPr>
          <w:rFonts w:ascii="Times New Roman" w:hAnsi="Times New Roman"/>
          <w:sz w:val="28"/>
          <w:szCs w:val="28"/>
          <w:lang w:eastAsia="ru-RU"/>
        </w:rPr>
        <w:t xml:space="preserve"> графов.</w:t>
      </w:r>
    </w:p>
    <w:p w:rsidR="008E399A" w:rsidRPr="00776101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[19]</w:t>
      </w:r>
      <w:r w:rsidR="00501621" w:rsidRPr="00501621">
        <w:rPr>
          <w:rFonts w:ascii="Times New Roman" w:hAnsi="Times New Roman"/>
          <w:sz w:val="28"/>
          <w:szCs w:val="28"/>
          <w:lang w:eastAsia="ru-RU"/>
        </w:rPr>
        <w:t>[20] -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это графический визуализатор, реализованный на </w:t>
      </w:r>
      <w:proofErr w:type="spellStart"/>
      <w:r w:rsidR="001643BD" w:rsidRPr="001643BD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 и основанный на масштабируемой машине визуального преобразования. Он специально предназначен для отображения графиков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A543B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543B">
        <w:rPr>
          <w:rFonts w:ascii="Times New Roman" w:hAnsi="Times New Roman"/>
          <w:sz w:val="28"/>
          <w:szCs w:val="28"/>
          <w:lang w:eastAsia="ru-RU"/>
        </w:rPr>
        <w:t xml:space="preserve">выполняя построение </w:t>
      </w:r>
      <w:proofErr w:type="spellStart"/>
      <w:r w:rsidR="000A543B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543B">
        <w:rPr>
          <w:rFonts w:ascii="Times New Roman" w:hAnsi="Times New Roman"/>
          <w:sz w:val="28"/>
          <w:szCs w:val="28"/>
          <w:lang w:eastAsia="ru-RU"/>
        </w:rPr>
        <w:t>файла с помощью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643BD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36108A" w:rsidRDefault="008E399A" w:rsidP="0036108A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>.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[4]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Распространяется бесплатно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5838">
        <w:rPr>
          <w:rFonts w:ascii="Times New Roman" w:hAnsi="Times New Roman"/>
          <w:sz w:val="28"/>
          <w:szCs w:val="28"/>
          <w:lang w:eastAsia="ru-RU"/>
        </w:rPr>
        <w:t xml:space="preserve">под лицензией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yEd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Agreement</w:t>
      </w:r>
      <w:proofErr w:type="spellEnd"/>
      <w:r w:rsidR="00776101">
        <w:rPr>
          <w:rFonts w:ascii="Times New Roman" w:hAnsi="Times New Roman"/>
          <w:sz w:val="28"/>
          <w:szCs w:val="28"/>
          <w:lang w:eastAsia="ru-RU"/>
        </w:rPr>
        <w:t>, предполагающе</w:t>
      </w:r>
      <w:r w:rsidR="006C1E3A">
        <w:rPr>
          <w:rFonts w:ascii="Times New Roman" w:hAnsi="Times New Roman"/>
          <w:sz w:val="28"/>
          <w:szCs w:val="28"/>
          <w:lang w:eastAsia="ru-RU"/>
        </w:rPr>
        <w:t xml:space="preserve">й следующее: </w:t>
      </w:r>
      <w:r w:rsid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1E3A">
        <w:rPr>
          <w:rFonts w:ascii="Times New Roman" w:hAnsi="Times New Roman"/>
          <w:sz w:val="28"/>
          <w:szCs w:val="28"/>
          <w:lang w:eastAsia="ru-RU"/>
        </w:rPr>
        <w:t>«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>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приложения. Программное обеспечение не может использоваться как час</w:t>
      </w:r>
      <w:r w:rsidR="006C1E3A">
        <w:rPr>
          <w:rFonts w:ascii="Times New Roman" w:hAnsi="Times New Roman"/>
          <w:sz w:val="28"/>
          <w:szCs w:val="28"/>
          <w:lang w:eastAsia="ru-RU"/>
        </w:rPr>
        <w:t>ть автоматизированного процесса»</w:t>
      </w:r>
      <w:r w:rsidR="006C1E3A" w:rsidRPr="002502AB">
        <w:rPr>
          <w:rFonts w:ascii="Times New Roman" w:hAnsi="Times New Roman"/>
          <w:sz w:val="28"/>
          <w:szCs w:val="28"/>
          <w:lang w:eastAsia="ru-RU"/>
        </w:rPr>
        <w:t xml:space="preserve"> [21]</w:t>
      </w:r>
      <w:r>
        <w:rPr>
          <w:rFonts w:ascii="Times New Roman" w:hAnsi="Times New Roman"/>
          <w:sz w:val="28"/>
          <w:szCs w:val="28"/>
          <w:lang w:eastAsia="ru-RU"/>
        </w:rPr>
        <w:t>. Поддерживает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>
        <w:rPr>
          <w:rFonts w:ascii="Times New Roman" w:hAnsi="Times New Roman"/>
          <w:sz w:val="28"/>
          <w:szCs w:val="28"/>
          <w:lang w:eastAsia="ru-RU"/>
        </w:rPr>
        <w:t>следующие форматы представления графов: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ygf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xlsx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tgf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ged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XML + XSL,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node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>,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экспорт в форматы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jpg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swf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gif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bmp</w:t>
      </w:r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emf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eps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36108A">
        <w:rPr>
          <w:rFonts w:ascii="Times New Roman" w:hAnsi="Times New Roman"/>
          <w:sz w:val="28"/>
          <w:szCs w:val="28"/>
          <w:lang w:eastAsia="ru-RU"/>
        </w:rPr>
        <w:t>.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Реализует более 24 видов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layout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(таких, как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ree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r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adial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и другие).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6F30" w:rsidRPr="00864B6F" w:rsidRDefault="002C0B41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[22]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 w:rsidR="00C12743" w:rsidRPr="007216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 w:rsidR="007216C1">
        <w:rPr>
          <w:rFonts w:ascii="Times New Roman" w:hAnsi="Times New Roman"/>
          <w:sz w:val="28"/>
          <w:szCs w:val="28"/>
          <w:lang w:eastAsia="ru-RU"/>
        </w:rPr>
        <w:t>любыми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 w:rsidR="007216C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Ребра могут содержать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lastRenderedPageBreak/>
        <w:t>произвольные данные (например, веса, временные ряды)</w:t>
      </w:r>
      <w:r w:rsidR="007216C1"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edge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GIS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Shapefile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Sparse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YAML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LEDA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JSON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Pickle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GEXF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Adjacency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Алгоритмы </w:t>
      </w:r>
      <w:r w:rsidR="00B0783B">
        <w:rPr>
          <w:rFonts w:ascii="Times New Roman" w:hAnsi="Times New Roman"/>
          <w:sz w:val="28"/>
          <w:szCs w:val="28"/>
          <w:lang w:eastAsia="ru-RU"/>
        </w:rPr>
        <w:t>укладки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 графов предоставляются </w:t>
      </w:r>
      <w:proofErr w:type="spellStart"/>
      <w:r w:rsidR="00B40ABF" w:rsidRPr="00B0783B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40ABF" w:rsidRPr="00B0783B">
        <w:rPr>
          <w:rFonts w:ascii="Times New Roman" w:hAnsi="Times New Roman"/>
          <w:sz w:val="28"/>
          <w:lang w:eastAsia="ru-RU"/>
        </w:rPr>
        <w:t>.</w:t>
      </w:r>
    </w:p>
    <w:p w:rsidR="00607990" w:rsidRDefault="00864B6F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lang w:val="en-US" w:eastAsia="ru-RU"/>
        </w:rPr>
        <w:t>Tulip</w:t>
      </w:r>
      <w:r w:rsidR="00353332" w:rsidRPr="00353332">
        <w:rPr>
          <w:rFonts w:ascii="Times New Roman" w:hAnsi="Times New Roman"/>
          <w:sz w:val="28"/>
          <w:lang w:eastAsia="ru-RU"/>
        </w:rPr>
        <w:t>[</w:t>
      </w:r>
      <w:proofErr w:type="gramEnd"/>
      <w:r w:rsidR="00353332" w:rsidRPr="00353332">
        <w:rPr>
          <w:rFonts w:ascii="Times New Roman" w:hAnsi="Times New Roman"/>
          <w:sz w:val="28"/>
          <w:lang w:eastAsia="ru-RU"/>
        </w:rPr>
        <w:t>34]</w:t>
      </w:r>
      <w:r w:rsidRPr="00864B6F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библиотека, распространяется бесплатно под лицензией </w:t>
      </w:r>
      <w:r w:rsidRPr="00864B6F">
        <w:rPr>
          <w:rFonts w:ascii="Times New Roman" w:hAnsi="Times New Roman"/>
          <w:sz w:val="28"/>
          <w:lang w:eastAsia="ru-RU"/>
        </w:rPr>
        <w:t>[33] GNU LESSER GENERAL PUBLIC LICENSE.</w:t>
      </w:r>
      <w:r w:rsidR="00B37FA0" w:rsidRPr="00B37FA0">
        <w:rPr>
          <w:rFonts w:ascii="Times New Roman" w:hAnsi="Times New Roman"/>
          <w:sz w:val="28"/>
          <w:lang w:eastAsia="ru-RU"/>
        </w:rPr>
        <w:t xml:space="preserve"> </w:t>
      </w:r>
      <w:r w:rsidR="00B37FA0">
        <w:rPr>
          <w:rFonts w:ascii="Times New Roman" w:hAnsi="Times New Roman"/>
          <w:sz w:val="28"/>
          <w:lang w:eastAsia="ru-RU"/>
        </w:rPr>
        <w:t>Поддерживает</w:t>
      </w:r>
      <w:r w:rsidR="00B37FA0" w:rsidRPr="00B37FA0">
        <w:rPr>
          <w:rFonts w:ascii="Times New Roman" w:hAnsi="Times New Roman"/>
          <w:sz w:val="28"/>
          <w:lang w:val="en-US" w:eastAsia="ru-RU"/>
        </w:rPr>
        <w:t xml:space="preserve"> Basic, Force Directed, Hierarchical, </w:t>
      </w:r>
      <w:proofErr w:type="spellStart"/>
      <w:r w:rsidR="00B37FA0" w:rsidRPr="00B37FA0">
        <w:rPr>
          <w:rFonts w:ascii="Times New Roman" w:hAnsi="Times New Roman"/>
          <w:sz w:val="28"/>
          <w:lang w:val="en-US" w:eastAsia="ru-RU"/>
        </w:rPr>
        <w:t>Misc</w:t>
      </w:r>
      <w:proofErr w:type="spellEnd"/>
      <w:r w:rsidR="00B37FA0" w:rsidRPr="00B37FA0">
        <w:rPr>
          <w:rFonts w:ascii="Times New Roman" w:hAnsi="Times New Roman"/>
          <w:sz w:val="28"/>
          <w:lang w:val="en-US" w:eastAsia="ru-RU"/>
        </w:rPr>
        <w:t xml:space="preserve">, Multilevel, Planar, Tree </w:t>
      </w:r>
      <w:r w:rsidR="00B37FA0">
        <w:rPr>
          <w:rFonts w:ascii="Times New Roman" w:hAnsi="Times New Roman"/>
          <w:sz w:val="28"/>
          <w:lang w:val="en-US" w:eastAsia="ru-RU"/>
        </w:rPr>
        <w:t xml:space="preserve">layout </w:t>
      </w:r>
      <w:r w:rsidR="00B37FA0">
        <w:rPr>
          <w:rFonts w:ascii="Times New Roman" w:hAnsi="Times New Roman"/>
          <w:sz w:val="28"/>
          <w:lang w:eastAsia="ru-RU"/>
        </w:rPr>
        <w:t>типы</w:t>
      </w:r>
      <w:r w:rsidR="00B37FA0" w:rsidRPr="00B37FA0">
        <w:rPr>
          <w:rFonts w:ascii="Times New Roman" w:hAnsi="Times New Roman"/>
          <w:sz w:val="28"/>
          <w:lang w:val="en-US" w:eastAsia="ru-RU"/>
        </w:rPr>
        <w:t>.</w:t>
      </w:r>
      <w:r w:rsidR="00235F6B">
        <w:rPr>
          <w:rFonts w:ascii="Times New Roman" w:hAnsi="Times New Roman"/>
          <w:sz w:val="28"/>
          <w:lang w:val="en-US" w:eastAsia="ru-RU"/>
        </w:rPr>
        <w:t xml:space="preserve"> </w:t>
      </w:r>
      <w:r w:rsidR="00235F6B">
        <w:rPr>
          <w:rFonts w:ascii="Times New Roman" w:hAnsi="Times New Roman"/>
          <w:sz w:val="28"/>
          <w:lang w:eastAsia="ru-RU"/>
        </w:rPr>
        <w:t xml:space="preserve">Плагины используют </w:t>
      </w:r>
      <w:r w:rsidR="00235F6B">
        <w:rPr>
          <w:rFonts w:ascii="Times New Roman" w:hAnsi="Times New Roman"/>
          <w:sz w:val="28"/>
          <w:lang w:val="en-US" w:eastAsia="ru-RU"/>
        </w:rPr>
        <w:t>OGDF.</w:t>
      </w:r>
    </w:p>
    <w:p w:rsidR="00911D13" w:rsidRPr="00843DBB" w:rsidRDefault="00843DBB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LEDA</w:t>
      </w:r>
      <w:r w:rsidR="009505B9" w:rsidRPr="009505B9">
        <w:rPr>
          <w:rFonts w:ascii="Times New Roman" w:hAnsi="Times New Roman"/>
          <w:sz w:val="28"/>
          <w:lang w:eastAsia="ru-RU"/>
        </w:rPr>
        <w:t>[38] [39]</w:t>
      </w:r>
      <w:r w:rsidRPr="00843DBB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платная библиотека для </w:t>
      </w:r>
      <w:r>
        <w:rPr>
          <w:rFonts w:ascii="Times New Roman" w:hAnsi="Times New Roman"/>
          <w:sz w:val="28"/>
          <w:lang w:val="en-US" w:eastAsia="ru-RU"/>
        </w:rPr>
        <w:t>C</w:t>
      </w:r>
      <w:r w:rsidRPr="00843DBB">
        <w:rPr>
          <w:rFonts w:ascii="Times New Roman" w:hAnsi="Times New Roman"/>
          <w:sz w:val="28"/>
          <w:lang w:eastAsia="ru-RU"/>
        </w:rPr>
        <w:t>++</w:t>
      </w:r>
      <w:r>
        <w:rPr>
          <w:rFonts w:ascii="Times New Roman" w:hAnsi="Times New Roman"/>
          <w:sz w:val="28"/>
          <w:lang w:eastAsia="ru-RU"/>
        </w:rPr>
        <w:t xml:space="preserve"> и </w:t>
      </w:r>
      <w:r>
        <w:rPr>
          <w:rFonts w:ascii="Times New Roman" w:hAnsi="Times New Roman"/>
          <w:sz w:val="28"/>
          <w:lang w:val="en-US" w:eastAsia="ru-RU"/>
        </w:rPr>
        <w:t>Java</w:t>
      </w:r>
      <w:r w:rsidRPr="00843DBB">
        <w:rPr>
          <w:rFonts w:ascii="Times New Roman" w:hAnsi="Times New Roman"/>
          <w:sz w:val="28"/>
          <w:lang w:eastAsia="ru-RU"/>
        </w:rPr>
        <w:t xml:space="preserve">, </w:t>
      </w:r>
      <w:r>
        <w:rPr>
          <w:rFonts w:ascii="Times New Roman" w:hAnsi="Times New Roman"/>
          <w:sz w:val="28"/>
          <w:lang w:eastAsia="ru-RU"/>
        </w:rPr>
        <w:t xml:space="preserve">содержащая также модуль </w:t>
      </w:r>
      <w:proofErr w:type="spellStart"/>
      <w:r w:rsidR="00911D13">
        <w:rPr>
          <w:rFonts w:ascii="Times New Roman" w:hAnsi="Times New Roman"/>
          <w:sz w:val="28"/>
          <w:lang w:val="en-US" w:eastAsia="ru-RU"/>
        </w:rPr>
        <w:t>GraphWin</w:t>
      </w:r>
      <w:proofErr w:type="spellEnd"/>
      <w:r w:rsidR="00911D13" w:rsidRPr="00843DBB">
        <w:rPr>
          <w:rFonts w:ascii="Times New Roman" w:hAnsi="Times New Roman"/>
          <w:sz w:val="28"/>
          <w:lang w:eastAsia="ru-RU"/>
        </w:rPr>
        <w:t xml:space="preserve"> [37] </w:t>
      </w:r>
    </w:p>
    <w:p w:rsidR="00607990" w:rsidRPr="00607990" w:rsidRDefault="00607990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>
        <w:rPr>
          <w:rFonts w:ascii="Times New Roman" w:hAnsi="Times New Roman"/>
          <w:sz w:val="28"/>
          <w:lang w:val="en-US" w:eastAsia="ru-RU"/>
        </w:rPr>
        <w:t>NetDraw</w:t>
      </w:r>
      <w:proofErr w:type="spellEnd"/>
      <w:r w:rsidRPr="008C0C17">
        <w:rPr>
          <w:rFonts w:ascii="Times New Roman" w:hAnsi="Times New Roman"/>
          <w:sz w:val="28"/>
          <w:lang w:eastAsia="ru-RU"/>
        </w:rPr>
        <w:t>[</w:t>
      </w:r>
      <w:proofErr w:type="gramEnd"/>
      <w:r w:rsidRPr="008C0C17">
        <w:rPr>
          <w:rFonts w:ascii="Times New Roman" w:hAnsi="Times New Roman"/>
          <w:sz w:val="28"/>
          <w:lang w:eastAsia="ru-RU"/>
        </w:rPr>
        <w:t>35][36]</w:t>
      </w:r>
      <w:r w:rsidRPr="00607990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бесплатное приложение. </w:t>
      </w:r>
      <w:r w:rsidRPr="00607990">
        <w:rPr>
          <w:rFonts w:ascii="Times New Roman" w:hAnsi="Times New Roman"/>
          <w:sz w:val="28"/>
          <w:lang w:eastAsia="ru-RU"/>
        </w:rPr>
        <w:t>Программа позволяет создавать структуру с оптимальным расположением узлов, трансформировать граф, перетаскивать отдельные узлы вручну</w:t>
      </w:r>
      <w:r>
        <w:rPr>
          <w:rFonts w:ascii="Times New Roman" w:hAnsi="Times New Roman"/>
          <w:sz w:val="28"/>
          <w:lang w:eastAsia="ru-RU"/>
        </w:rPr>
        <w:t>ю.</w:t>
      </w:r>
    </w:p>
    <w:p w:rsidR="00AA4A60" w:rsidRPr="006F3D7A" w:rsidRDefault="00CD6F30" w:rsidP="006F3D7A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Более наглядное сравнение представлено ниже (см. Таблицу 1).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 </w:t>
      </w:r>
      <w:r w:rsidR="00E35EB6">
        <w:rPr>
          <w:rFonts w:ascii="Times New Roman" w:hAnsi="Times New Roman"/>
          <w:sz w:val="28"/>
          <w:lang w:eastAsia="ru-RU"/>
        </w:rPr>
        <w:t xml:space="preserve">Сохраняет в форматы </w:t>
      </w:r>
      <w:r w:rsidR="00E35EB6">
        <w:rPr>
          <w:rFonts w:ascii="Times New Roman" w:hAnsi="Times New Roman"/>
          <w:sz w:val="28"/>
          <w:lang w:val="en-US" w:eastAsia="ru-RU"/>
        </w:rPr>
        <w:t>jpeg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bitmap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metafile</w:t>
      </w:r>
    </w:p>
    <w:p w:rsidR="000438A3" w:rsidRPr="00E97CAF" w:rsidRDefault="00577946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1. -</w:t>
      </w:r>
      <w:r w:rsidR="000438A3">
        <w:rPr>
          <w:rFonts w:ascii="Times New Roman" w:hAnsi="Times New Roman"/>
          <w:sz w:val="28"/>
          <w:lang w:eastAsia="ru-RU"/>
        </w:rPr>
        <w:t xml:space="preserve"> Сравнение средств визуализации графов.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567"/>
        <w:gridCol w:w="567"/>
        <w:gridCol w:w="2693"/>
        <w:gridCol w:w="567"/>
        <w:gridCol w:w="567"/>
        <w:gridCol w:w="567"/>
        <w:gridCol w:w="567"/>
        <w:gridCol w:w="567"/>
        <w:gridCol w:w="532"/>
      </w:tblGrid>
      <w:tr w:rsidR="00CB4134" w:rsidRPr="008B4029" w:rsidTr="00CB4134">
        <w:trPr>
          <w:cantSplit/>
          <w:trHeight w:val="5345"/>
        </w:trPr>
        <w:tc>
          <w:tcPr>
            <w:tcW w:w="1526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</w:p>
        </w:tc>
        <w:tc>
          <w:tcPr>
            <w:tcW w:w="2693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74359F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3704FA" w:rsidRDefault="002D2B36" w:rsidP="003704FA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W</w:t>
            </w:r>
            <w:r w:rsidR="003704FA">
              <w:rPr>
                <w:rFonts w:ascii="Times New Roman" w:hAnsi="Times New Roman"/>
                <w:sz w:val="28"/>
                <w:lang w:val="en-US" w:eastAsia="ru-RU"/>
              </w:rPr>
              <w:t>YSIWYG***</w:t>
            </w:r>
          </w:p>
        </w:tc>
        <w:tc>
          <w:tcPr>
            <w:tcW w:w="532" w:type="dxa"/>
            <w:textDirection w:val="btLr"/>
            <w:vAlign w:val="center"/>
          </w:tcPr>
          <w:p w:rsidR="002D2B36" w:rsidRP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Подписи над ребрами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GEXF, GDF, 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NET,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CSV, UCINET DL, Tulip TPL, 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VNA, Spreadsheet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C94B7E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Igraph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  <w:p w:rsidR="00CD2129" w:rsidRPr="000438A3" w:rsidRDefault="00CD212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00C2C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1B4C5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Pickle,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ncol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edges, edge, </w:t>
            </w:r>
            <w:proofErr w:type="gram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только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чтение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dimacs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adjacency,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lgl</w:t>
            </w:r>
            <w:proofErr w:type="spellEnd"/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6E5310" w:rsidRPr="000438A3" w:rsidRDefault="006E53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dot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(только запись)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D37AAD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Graphistry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556E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77AF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8C19C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7306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Graph,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rome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chaco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PMDissGraph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Graph6,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MatrixMarket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Rudy, BENCH, PLA, GD-Challenge,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DOT, GEXF, GDF, TLP, DL, STP, DMF,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624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682C2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78134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9B716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DC1E3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ZGRViewer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EC5377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svg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2502A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3704FA" w:rsidRDefault="009E5504" w:rsidP="00A029E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xlsx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tgf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ged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XML + XSL</w:t>
            </w:r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list, node list</w:t>
            </w:r>
            <w:r w:rsidR="003704FA" w:rsidRPr="003704FA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3704FA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F71734" w:rsidRDefault="00F7173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CF5D08" w:rsidRPr="000438A3" w:rsidRDefault="008761B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edge list</w:t>
            </w:r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GIS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Shapefile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Sparse6, Graph6, YAML, LEDA, JSON, Pickle, GEXF, Adjacency List</w:t>
            </w:r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Pr="00235F6B" w:rsidRDefault="00224BF7" w:rsidP="00224BF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64B6F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924115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37FA0" w:rsidRDefault="00B37F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Tlp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>csv</w:t>
            </w:r>
            <w:proofErr w:type="spellEnd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gexf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235F6B" w:rsidRDefault="00235F6B" w:rsidP="00235F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605D6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605D68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vAlign w:val="center"/>
          </w:tcPr>
          <w:p w:rsidR="00224BF7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353332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843DBB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GML, </w:t>
            </w:r>
            <w:r w:rsid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E35EB6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3+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fullmatrix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uciNet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vAlign w:val="center"/>
          </w:tcPr>
          <w:p w:rsidR="00224BF7" w:rsidRPr="0064671F" w:rsidRDefault="0064671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763C25" w:rsidRP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олько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в dotty</w:t>
      </w:r>
    </w:p>
    <w:p w:rsidR="00763C25" w:rsidRPr="00224BF7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Software License Agreement</w:t>
      </w:r>
    </w:p>
    <w:p w:rsidR="003704FA" w:rsidRPr="003704FA" w:rsidRDefault="003704F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***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445FF7">
        <w:rPr>
          <w:rFonts w:ascii="Times New Roman" w:hAnsi="Times New Roman"/>
          <w:sz w:val="28"/>
          <w:szCs w:val="28"/>
          <w:lang w:val="en-US" w:eastAsia="ru-RU"/>
        </w:rPr>
        <w:t>.</w:t>
      </w:r>
      <w:proofErr w:type="gramEnd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What you see is what you get.</w:t>
      </w:r>
    </w:p>
    <w:p w:rsidR="00AA4A60" w:rsidRPr="006F3D7A" w:rsidRDefault="00062799" w:rsidP="00062799">
      <w:pPr>
        <w:pStyle w:val="1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t>Обзор форматов представления графов.</w:t>
      </w:r>
    </w:p>
    <w:p w:rsidR="006F3D7A" w:rsidRDefault="006F3D7A" w:rsidP="006F3D7A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Краткий обзор наиболее распространенных форматов представления графов приведен в таблице 2. Схема возможных преобразований форматов представлены на диаграмме (см. Рис 1.).</w:t>
      </w:r>
    </w:p>
    <w:p w:rsidR="006F3D7A" w:rsidRPr="006F3D7A" w:rsidRDefault="006F3D7A" w:rsidP="006F3D7A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2. Обзор форматов представления графов.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3"/>
        <w:gridCol w:w="1129"/>
        <w:gridCol w:w="919"/>
        <w:gridCol w:w="1065"/>
        <w:gridCol w:w="1134"/>
        <w:gridCol w:w="3934"/>
      </w:tblGrid>
      <w:tr w:rsidR="00516ED8" w:rsidTr="00516ED8">
        <w:trPr>
          <w:cantSplit/>
          <w:trHeight w:val="2514"/>
        </w:trPr>
        <w:tc>
          <w:tcPr>
            <w:tcW w:w="1673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129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Хранение координат</w:t>
            </w:r>
          </w:p>
        </w:tc>
        <w:tc>
          <w:tcPr>
            <w:tcW w:w="919" w:type="dxa"/>
            <w:textDirection w:val="btLr"/>
          </w:tcPr>
          <w:p w:rsidR="00516ED8" w:rsidRPr="001C6DDB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Форма вершин</w:t>
            </w:r>
          </w:p>
        </w:tc>
        <w:tc>
          <w:tcPr>
            <w:tcW w:w="1065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Ориентированный граф</w:t>
            </w:r>
          </w:p>
        </w:tc>
        <w:tc>
          <w:tcPr>
            <w:tcW w:w="1134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Подписи над ребрами</w:t>
            </w:r>
          </w:p>
        </w:tc>
        <w:tc>
          <w:tcPr>
            <w:tcW w:w="3934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Поддерживающие средства</w:t>
            </w:r>
          </w:p>
        </w:tc>
      </w:tr>
      <w:tr w:rsidR="00516ED8" w:rsidRPr="00AE4C03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[23][24][25]</w:t>
            </w:r>
          </w:p>
        </w:tc>
        <w:tc>
          <w:tcPr>
            <w:tcW w:w="112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RPr="00AE4C03" w:rsidTr="00516ED8">
        <w:tc>
          <w:tcPr>
            <w:tcW w:w="1673" w:type="dxa"/>
            <w:vAlign w:val="center"/>
          </w:tcPr>
          <w:p w:rsidR="00516ED8" w:rsidRPr="0096131D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="0096131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[26] [27]</w:t>
            </w:r>
          </w:p>
        </w:tc>
        <w:tc>
          <w:tcPr>
            <w:tcW w:w="1129" w:type="dxa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*,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ZGRViewer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686B4F">
              <w:rPr>
                <w:rFonts w:ascii="Times New Roman" w:hAnsi="Times New Roman"/>
                <w:sz w:val="24"/>
                <w:szCs w:val="24"/>
                <w:lang w:val="en-US" w:eastAsia="ru-RU"/>
              </w:rPr>
              <w:t>* [28]</w:t>
            </w:r>
          </w:p>
        </w:tc>
        <w:tc>
          <w:tcPr>
            <w:tcW w:w="1129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</w:tr>
      <w:tr w:rsidR="00516ED8" w:rsidRPr="00AE4C03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</w:p>
        </w:tc>
        <w:tc>
          <w:tcPr>
            <w:tcW w:w="1129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 w:rsidRP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>Tulip</w:t>
            </w:r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 list</w:t>
            </w:r>
          </w:p>
        </w:tc>
        <w:tc>
          <w:tcPr>
            <w:tcW w:w="1129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</w:t>
            </w:r>
          </w:p>
        </w:tc>
        <w:tc>
          <w:tcPr>
            <w:tcW w:w="1129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9570EB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9570EB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[30]</w:t>
            </w:r>
          </w:p>
        </w:tc>
        <w:tc>
          <w:tcPr>
            <w:tcW w:w="1129" w:type="dxa"/>
            <w:vAlign w:val="center"/>
          </w:tcPr>
          <w:p w:rsidR="00516ED8" w:rsidRPr="00516ED8" w:rsidRDefault="00714E0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="00574A26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[31]</w:t>
            </w:r>
          </w:p>
        </w:tc>
        <w:tc>
          <w:tcPr>
            <w:tcW w:w="1129" w:type="dxa"/>
            <w:vAlign w:val="center"/>
          </w:tcPr>
          <w:p w:rsidR="00516ED8" w:rsidRPr="00516ED8" w:rsidRDefault="00E35EB6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720F40" w:rsidRDefault="00720F4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720F40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TLP</w:t>
            </w:r>
            <w:r w:rsidR="00D00EF0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[32]</w:t>
            </w:r>
          </w:p>
        </w:tc>
        <w:tc>
          <w:tcPr>
            <w:tcW w:w="1129" w:type="dxa"/>
            <w:vAlign w:val="center"/>
          </w:tcPr>
          <w:p w:rsidR="00516ED8" w:rsidRPr="00516ED8" w:rsidRDefault="00BA5BEF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814D92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14D92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</w:tr>
      <w:tr w:rsidR="00911D13" w:rsidTr="00516ED8">
        <w:tc>
          <w:tcPr>
            <w:tcW w:w="1673" w:type="dxa"/>
            <w:vAlign w:val="center"/>
          </w:tcPr>
          <w:p w:rsidR="00911D13" w:rsidRPr="00516ED8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129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911D13" w:rsidRPr="00814D92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911D1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911D13" w:rsidRPr="00516ED8" w:rsidRDefault="00815A0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8C0C17" w:rsidTr="00516ED8">
        <w:tc>
          <w:tcPr>
            <w:tcW w:w="1673" w:type="dxa"/>
            <w:vAlign w:val="center"/>
          </w:tcPr>
          <w:p w:rsidR="008C0C17" w:rsidRDefault="008C0C17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GEXF</w:t>
            </w:r>
            <w:r w:rsidR="00CE6CD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[40][41]</w:t>
            </w:r>
          </w:p>
        </w:tc>
        <w:tc>
          <w:tcPr>
            <w:tcW w:w="1129" w:type="dxa"/>
            <w:vAlign w:val="center"/>
          </w:tcPr>
          <w:p w:rsidR="008C0C17" w:rsidRDefault="00CE6CD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8C0C17" w:rsidRPr="00911D13" w:rsidRDefault="001A5BC9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8C0C17" w:rsidRDefault="00CE6CD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8C0C17" w:rsidRDefault="001A5BC9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A5BC9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8C0C17" w:rsidRPr="002146A6" w:rsidRDefault="002146A6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</w:tr>
    </w:tbl>
    <w:p w:rsidR="00062799" w:rsidRPr="00686B4F" w:rsidRDefault="00686B4F" w:rsidP="00686B4F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*</w:t>
      </w:r>
      <w:r w:rsidRPr="008C0C1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686B4F">
        <w:rPr>
          <w:rFonts w:ascii="Times New Roman" w:hAnsi="Times New Roman"/>
          <w:sz w:val="28"/>
          <w:szCs w:val="28"/>
          <w:lang w:val="en-US" w:eastAsia="ru-RU"/>
        </w:rPr>
        <w:t>. XGML is an XML-</w:t>
      </w:r>
      <w:proofErr w:type="spellStart"/>
      <w:r w:rsidRPr="00686B4F">
        <w:rPr>
          <w:rFonts w:ascii="Times New Roman" w:hAnsi="Times New Roman"/>
          <w:sz w:val="28"/>
          <w:szCs w:val="28"/>
          <w:lang w:val="en-US" w:eastAsia="ru-RU"/>
        </w:rPr>
        <w:t>ish</w:t>
      </w:r>
      <w:proofErr w:type="spellEnd"/>
      <w:r w:rsidRPr="00686B4F">
        <w:rPr>
          <w:rFonts w:ascii="Times New Roman" w:hAnsi="Times New Roman"/>
          <w:sz w:val="28"/>
          <w:szCs w:val="28"/>
          <w:lang w:val="en-US" w:eastAsia="ru-RU"/>
        </w:rPr>
        <w:t xml:space="preserve"> variant of the GML file format where sections and attributes as listed in the various tables of section GML File Format are wrapped in &lt;section&gt; and &lt;attribute&gt; tags, respectively.</w:t>
      </w:r>
    </w:p>
    <w:p w:rsidR="00457060" w:rsidRPr="00AE4C03" w:rsidRDefault="00457060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6F3D7A" w:rsidRDefault="006F3D7A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s.w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8" t="4401" r="4936" b="48185"/>
                    <a:stretch/>
                  </pic:blipFill>
                  <pic:spPr bwMode="auto">
                    <a:xfrm>
                      <a:off x="0" y="0"/>
                      <a:ext cx="5275302" cy="410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D7A" w:rsidRPr="006F3D7A" w:rsidRDefault="006F3D7A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1. Диаграмма возможных преобразований форматов представления графов.</w:t>
      </w:r>
    </w:p>
    <w:p w:rsidR="00220AED" w:rsidRDefault="00220AED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AE4C03" w:rsidRDefault="00AE4C03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результате анализа были выделены два языка описания графов: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GML</w:t>
      </w:r>
      <w:r w:rsidRPr="00AE4C0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Они оказались наиболее поддерживаемыми форматами,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удовлетворяющими поставленным критериям. Также при отборе учитывалось количество форматов, в которые можно перевести рассматриваемый формат.</w:t>
      </w:r>
    </w:p>
    <w:p w:rsidR="00AE4C03" w:rsidRDefault="00AE4C03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окончательного выбора одного из форматов рассмотрим более подробную сравнительную таблицу (см. Таблицу 3).</w:t>
      </w:r>
    </w:p>
    <w:p w:rsidR="00AE4C03" w:rsidRPr="00AE4C03" w:rsidRDefault="00AE4C03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Таблица 3. Сравнение </w:t>
      </w:r>
      <w:r>
        <w:rPr>
          <w:rFonts w:ascii="Times New Roman" w:hAnsi="Times New Roman"/>
          <w:sz w:val="28"/>
          <w:szCs w:val="28"/>
          <w:lang w:val="en-US" w:eastAsia="ru-RU"/>
        </w:rPr>
        <w:t>GML</w:t>
      </w:r>
      <w:r w:rsidRPr="00AE4C0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Pr="00AE4C03">
        <w:rPr>
          <w:rFonts w:ascii="Times New Roman" w:hAnsi="Times New Roman"/>
          <w:sz w:val="28"/>
          <w:szCs w:val="28"/>
          <w:lang w:eastAsia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2"/>
        <w:gridCol w:w="1418"/>
        <w:gridCol w:w="1524"/>
      </w:tblGrid>
      <w:tr w:rsidR="00AE4C03" w:rsidTr="002A3081">
        <w:tc>
          <w:tcPr>
            <w:tcW w:w="6912" w:type="dxa"/>
            <w:vAlign w:val="center"/>
          </w:tcPr>
          <w:p w:rsidR="00AE4C03" w:rsidRP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Критерий сравнения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GML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GraphML</w:t>
            </w:r>
            <w:proofErr w:type="spellEnd"/>
          </w:p>
        </w:tc>
      </w:tr>
      <w:tr w:rsidR="00AE4C03" w:rsidTr="002A3081">
        <w:tc>
          <w:tcPr>
            <w:tcW w:w="6912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Диаграмма связи по данным 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AE4C03" w:rsidTr="002A3081">
        <w:tc>
          <w:tcPr>
            <w:tcW w:w="6912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Диаграмма связи по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управлению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AE4C03" w:rsidTr="002A3081">
        <w:tc>
          <w:tcPr>
            <w:tcW w:w="6912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Диаграмма с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остояний процесса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2A3081" w:rsidTr="002A3081">
        <w:tc>
          <w:tcPr>
            <w:tcW w:w="6912" w:type="dxa"/>
            <w:vAlign w:val="center"/>
          </w:tcPr>
          <w:p w:rsid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Размер файла</w:t>
            </w:r>
          </w:p>
        </w:tc>
        <w:tc>
          <w:tcPr>
            <w:tcW w:w="1418" w:type="dxa"/>
            <w:vAlign w:val="center"/>
          </w:tcPr>
          <w:p w:rsidR="002A3081" w:rsidRP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24" w:type="dxa"/>
            <w:vAlign w:val="center"/>
          </w:tcPr>
          <w:p w:rsidR="002A3081" w:rsidRP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2x</w:t>
            </w:r>
          </w:p>
        </w:tc>
      </w:tr>
      <w:tr w:rsidR="002A3081" w:rsidTr="002A3081">
        <w:tc>
          <w:tcPr>
            <w:tcW w:w="6912" w:type="dxa"/>
            <w:vAlign w:val="center"/>
          </w:tcPr>
          <w:p w:rsidR="002A3081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Легок</w:t>
            </w:r>
            <w:proofErr w:type="gramEnd"/>
            <w:r w:rsidR="002A3081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для </w:t>
            </w:r>
            <w:r w:rsidR="002A3081">
              <w:rPr>
                <w:rFonts w:ascii="Times New Roman" w:hAnsi="Times New Roman"/>
                <w:sz w:val="28"/>
                <w:szCs w:val="28"/>
                <w:lang w:eastAsia="ru-RU"/>
              </w:rPr>
              <w:t>восприятия человеком</w:t>
            </w:r>
          </w:p>
        </w:tc>
        <w:tc>
          <w:tcPr>
            <w:tcW w:w="1418" w:type="dxa"/>
            <w:vAlign w:val="center"/>
          </w:tcPr>
          <w:p w:rsidR="002A3081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2A3081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293242" w:rsidTr="002A3081">
        <w:tc>
          <w:tcPr>
            <w:tcW w:w="6912" w:type="dxa"/>
            <w:vAlign w:val="center"/>
          </w:tcPr>
          <w:p w:rsidR="00293242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Поддержка русского языка в надписях</w:t>
            </w:r>
          </w:p>
        </w:tc>
        <w:tc>
          <w:tcPr>
            <w:tcW w:w="1418" w:type="dxa"/>
            <w:vAlign w:val="center"/>
          </w:tcPr>
          <w:p w:rsidR="00293242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+*</w:t>
            </w:r>
          </w:p>
        </w:tc>
        <w:tc>
          <w:tcPr>
            <w:tcW w:w="1524" w:type="dxa"/>
            <w:vAlign w:val="center"/>
          </w:tcPr>
          <w:p w:rsidR="00293242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</w:tbl>
    <w:p w:rsidR="00AE4C03" w:rsidRPr="00293242" w:rsidRDefault="00293242" w:rsidP="00293242">
      <w:pPr>
        <w:spacing w:line="360" w:lineRule="auto"/>
        <w:ind w:left="1440"/>
        <w:rPr>
          <w:rFonts w:ascii="Times New Roman" w:hAnsi="Times New Roman"/>
          <w:sz w:val="28"/>
          <w:szCs w:val="28"/>
          <w:lang w:eastAsia="ru-RU"/>
        </w:rPr>
      </w:pPr>
      <w:r w:rsidRPr="00293242">
        <w:rPr>
          <w:rFonts w:ascii="Times New Roman" w:hAnsi="Times New Roman"/>
          <w:sz w:val="28"/>
          <w:szCs w:val="28"/>
          <w:lang w:eastAsia="ru-RU"/>
        </w:rPr>
        <w:t>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93242">
        <w:rPr>
          <w:rFonts w:ascii="Times New Roman" w:hAnsi="Times New Roman"/>
          <w:sz w:val="28"/>
          <w:szCs w:val="28"/>
          <w:lang w:eastAsia="ru-RU"/>
        </w:rPr>
        <w:t>Примечание</w:t>
      </w:r>
      <w:r>
        <w:rPr>
          <w:rFonts w:ascii="Times New Roman" w:hAnsi="Times New Roman"/>
          <w:sz w:val="28"/>
          <w:szCs w:val="28"/>
          <w:lang w:eastAsia="ru-RU"/>
        </w:rPr>
        <w:t xml:space="preserve">. Необходимо записывать  </w:t>
      </w:r>
      <w:r>
        <w:rPr>
          <w:rFonts w:ascii="Times New Roman" w:hAnsi="Times New Roman"/>
          <w:sz w:val="28"/>
          <w:szCs w:val="28"/>
          <w:lang w:val="en-US" w:eastAsia="ru-RU"/>
        </w:rPr>
        <w:t>ASCII</w:t>
      </w:r>
      <w:r w:rsidRPr="00293242"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>коды символов в 16-ричном виде.</w:t>
      </w:r>
      <w:bookmarkStart w:id="0" w:name="_GoBack"/>
      <w:bookmarkEnd w:id="0"/>
    </w:p>
    <w:p w:rsidR="00AA4A60" w:rsidRPr="008C0C17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</w:t>
      </w:r>
      <w:r w:rsidRPr="008C0C1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использованной</w:t>
      </w:r>
      <w:r w:rsidRPr="008C0C1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литературы</w:t>
      </w:r>
      <w:r w:rsidRPr="008C0C17">
        <w:rPr>
          <w:rFonts w:ascii="Times New Roman" w:hAnsi="Times New Roman"/>
          <w:sz w:val="28"/>
          <w:szCs w:val="28"/>
          <w:lang w:eastAsia="ru-RU"/>
        </w:rPr>
        <w:t>.</w:t>
      </w:r>
    </w:p>
    <w:p w:rsidR="0037289E" w:rsidRPr="00F71734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eastAsia="ru-RU"/>
        </w:rPr>
      </w:pPr>
      <w:r w:rsidRPr="00F71734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9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5E632D" w:rsidRPr="0074359F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10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11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[5] </w:t>
      </w:r>
      <w:hyperlink r:id="rId12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3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4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Pr="009554E3" w:rsidRDefault="002C0B41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5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A665B3" w:rsidRPr="003357C7" w:rsidRDefault="00A665B3" w:rsidP="00833676">
      <w:pPr>
        <w:spacing w:line="360" w:lineRule="auto"/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3357C7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[9] </w:t>
      </w:r>
      <w:hyperlink r:id="rId16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post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/337078/</w:t>
        </w:r>
      </w:hyperlink>
    </w:p>
    <w:p w:rsidR="00A665B3" w:rsidRDefault="003E3D4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[10] </w:t>
      </w:r>
      <w:hyperlink r:id="rId17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http://linuxshare.ru/docs/misc/graphviz.html</w:t>
        </w:r>
      </w:hyperlink>
    </w:p>
    <w:p w:rsidR="003E3D49" w:rsidRDefault="00B10C42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[11] </w:t>
      </w:r>
      <w:hyperlink r:id="rId18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https://tushavin.ru/graphviz/</w:t>
        </w:r>
      </w:hyperlink>
    </w:p>
    <w:p w:rsidR="001624F6" w:rsidRDefault="001624F6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[12] </w:t>
      </w:r>
      <w:hyperlink r:id="rId19" w:anchor="d:ratio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http://www.graphviz.org/doc/info/attrs.html#d:ratio</w:t>
        </w:r>
      </w:hyperlink>
    </w:p>
    <w:p w:rsidR="009554E3" w:rsidRDefault="009554E3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 w:rsidRPr="009554E3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[13] </w:t>
      </w:r>
      <w:hyperlink r:id="rId20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https://igraph.org/python/doc/tutorial/tutorial.html</w:t>
        </w:r>
      </w:hyperlink>
    </w:p>
    <w:p w:rsidR="0077706A" w:rsidRDefault="004235BF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[14] </w:t>
      </w:r>
      <w:hyperlink r:id="rId21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https://igraph.org/r/doc/igraph.pdf</w:t>
        </w:r>
      </w:hyperlink>
    </w:p>
    <w:p w:rsidR="00C216E9" w:rsidRPr="00795492" w:rsidRDefault="00C216E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[15] </w:t>
      </w:r>
      <w:hyperlink r:id="rId22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https://rdrr.io/snippets/</w:t>
        </w:r>
      </w:hyperlink>
      <w:r w:rsidR="00795492">
        <w:rPr>
          <w:rStyle w:val="a7"/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795492" w:rsidRP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 </w:t>
      </w:r>
      <w:r w:rsid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- run R online  </w:t>
      </w:r>
    </w:p>
    <w:p w:rsidR="0077706A" w:rsidRDefault="0077706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[16] </w:t>
      </w:r>
      <w:hyperlink r:id="rId23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https://www.graphistry.com/get-started</w:t>
        </w:r>
      </w:hyperlink>
    </w:p>
    <w:p w:rsidR="0077706A" w:rsidRDefault="00426636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[17] </w:t>
      </w:r>
      <w:hyperlink r:id="rId24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https://ogdf.uos.de</w:t>
        </w:r>
      </w:hyperlink>
    </w:p>
    <w:p w:rsidR="00426636" w:rsidRDefault="00286B0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[18] </w:t>
      </w:r>
      <w:hyperlink r:id="rId25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https://github.com/ogdf/ogdf</w:t>
        </w:r>
      </w:hyperlink>
    </w:p>
    <w:p w:rsidR="00286B05" w:rsidRDefault="007E1A7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[19] </w:t>
      </w:r>
      <w:hyperlink r:id="rId26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http://zvtm.sourceforge.net/zgrviewer.html</w:t>
        </w:r>
      </w:hyperlink>
    </w:p>
    <w:p w:rsidR="00C91F31" w:rsidRPr="00C91F31" w:rsidRDefault="00C91F3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[20] </w:t>
      </w:r>
      <w:r w:rsidRPr="00C91F31">
        <w:rPr>
          <w:rFonts w:ascii="Times New Roman" w:hAnsi="Times New Roman"/>
          <w:sz w:val="28"/>
          <w:szCs w:val="28"/>
          <w:lang w:val="en-US" w:eastAsia="ru-RU"/>
        </w:rPr>
        <w:t xml:space="preserve">E. </w:t>
      </w:r>
      <w:proofErr w:type="spellStart"/>
      <w:r w:rsidRPr="00C91F31">
        <w:rPr>
          <w:rFonts w:ascii="Times New Roman" w:hAnsi="Times New Roman"/>
          <w:sz w:val="28"/>
          <w:szCs w:val="28"/>
          <w:lang w:val="en-US" w:eastAsia="ru-RU"/>
        </w:rPr>
        <w:t>Pietriga</w:t>
      </w:r>
      <w:proofErr w:type="spellEnd"/>
      <w:r w:rsidRPr="00C91F31">
        <w:rPr>
          <w:rFonts w:ascii="Times New Roman" w:hAnsi="Times New Roman"/>
          <w:sz w:val="28"/>
          <w:szCs w:val="28"/>
          <w:lang w:val="en-US" w:eastAsia="ru-RU"/>
        </w:rPr>
        <w:t>, A Toolkit for Addressing HCI Issues in Visual Language Environments, IEEE Symposium on Visual Languages and Human-Centric Computing (VL/HCC'05), pages 145-152, September 2005, Dallas, TX, USA</w:t>
      </w:r>
    </w:p>
    <w:p w:rsidR="007E1A79" w:rsidRDefault="006C1E3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[21] </w:t>
      </w:r>
      <w:hyperlink r:id="rId27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https://www.yworks.com/resources/yed/license.html</w:t>
        </w:r>
      </w:hyperlink>
    </w:p>
    <w:p w:rsidR="001A06B9" w:rsidRDefault="0037345E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[22]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Aric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Hagberg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Daniel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Schult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and Pieter J. Swart, “Exploring network structure, dynamics, and function using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NetworkX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”, in Proceedings of the 7th Python in Science Conference (SciPy2008),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Gäel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Varoquaux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Travis Vaught, and Jarrod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Millman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Eds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>), (Pasadena, CA USA), pp. 11–15, Aug 2008</w:t>
      </w:r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[23] </w:t>
      </w:r>
      <w:hyperlink r:id="rId28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http://graphml.graphdrawing.org</w:t>
        </w:r>
      </w:hyperlink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[24] </w:t>
      </w:r>
      <w:hyperlink r:id="rId29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http://citforum.ru/internet/xml/graphml/</w:t>
        </w:r>
      </w:hyperlink>
    </w:p>
    <w:p w:rsidR="009963BA" w:rsidRPr="008C0C17" w:rsidRDefault="00F319E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63E2">
        <w:rPr>
          <w:rFonts w:ascii="Times New Roman" w:hAnsi="Times New Roman"/>
          <w:sz w:val="28"/>
          <w:szCs w:val="28"/>
          <w:lang w:eastAsia="ru-RU"/>
        </w:rPr>
        <w:t xml:space="preserve">[25]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В.Н. Касьянов, </w:t>
      </w:r>
      <w:r w:rsid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ПРЕДСТАВЛЕНИЯ ГРАФОВ</w:t>
      </w:r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GRAPHML</w:t>
      </w:r>
      <w:proofErr w:type="gramStart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proofErr w:type="gramEnd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БАЗОВЫЕ СРЕДСТВА</w:t>
      </w:r>
    </w:p>
    <w:p w:rsidR="0096131D" w:rsidRPr="008C0C17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[26] </w:t>
      </w:r>
      <w:hyperlink r:id="rId3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wikipedia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org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wiki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DOT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_(язык)</w:t>
        </w:r>
      </w:hyperlink>
    </w:p>
    <w:p w:rsidR="0096131D" w:rsidRPr="008C0C17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[27] </w:t>
      </w:r>
      <w:hyperlink r:id="rId31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graphviz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gitlab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io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pages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info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lang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96131D" w:rsidRPr="008C0C17" w:rsidRDefault="00686B4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[28] </w:t>
      </w:r>
      <w:hyperlink r:id="rId32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yworks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yfiles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developers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guide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xgml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375D02" w:rsidRPr="008C0C17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[29]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https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://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docs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yworks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yfiles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doc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developers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guide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gml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html</w:t>
      </w:r>
    </w:p>
    <w:p w:rsidR="009570EB" w:rsidRPr="008C0C17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[30] </w:t>
      </w:r>
      <w:hyperlink r:id="rId33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vlado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fmf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uni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lj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pub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networks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pajek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draweps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</w:t>
        </w:r>
        <w:proofErr w:type="spellEnd"/>
      </w:hyperlink>
    </w:p>
    <w:p w:rsidR="009570EB" w:rsidRPr="008C0C17" w:rsidRDefault="00574A2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[31] </w:t>
      </w:r>
      <w:hyperlink r:id="rId34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www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algorithmic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solutions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info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leda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guide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leda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native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fileformat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574A26" w:rsidRPr="008C0C17" w:rsidRDefault="00D00EF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[32] </w:t>
      </w:r>
      <w:hyperlink r:id="rId35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tlp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file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format</w:t>
        </w:r>
      </w:hyperlink>
    </w:p>
    <w:p w:rsidR="00D00EF0" w:rsidRPr="008C0C17" w:rsidRDefault="00864B6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[33] </w:t>
      </w:r>
      <w:hyperlink r:id="rId36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licence</w:t>
        </w:r>
        <w:proofErr w:type="spellEnd"/>
      </w:hyperlink>
    </w:p>
    <w:p w:rsidR="00864B6F" w:rsidRPr="008C0C17" w:rsidRDefault="00353332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[34]</w:t>
      </w:r>
      <w:r w:rsidR="00235F6B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hyperlink r:id="rId37" w:history="1"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screenshots</w:t>
        </w:r>
      </w:hyperlink>
    </w:p>
    <w:p w:rsidR="00235F6B" w:rsidRPr="008C0C17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[35] </w:t>
      </w:r>
      <w:hyperlink r:id="rId38" w:anchor="NetDraw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compress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article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aspx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id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=16593#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NetDraw</w:t>
        </w:r>
        <w:proofErr w:type="spellEnd"/>
      </w:hyperlink>
    </w:p>
    <w:p w:rsidR="00607990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[36] </w:t>
      </w:r>
      <w:proofErr w:type="spell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Borgatti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 S.P., 2002. </w:t>
      </w:r>
      <w:proofErr w:type="spellStart"/>
      <w:proofErr w:type="gram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NetDraw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Software for Network Visualization.</w:t>
      </w:r>
      <w:proofErr w:type="gram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Analytic Technologies: Lexington, KY</w:t>
      </w:r>
    </w:p>
    <w:p w:rsidR="00634541" w:rsidRDefault="002B1A6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[37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]</w:t>
      </w:r>
      <w:proofErr w:type="gramEnd"/>
      <w:hyperlink r:id="rId39" w:history="1">
        <w:r w:rsidR="009505B9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https://graphics.stanford.edu/courses/cs368spring/TA/manuals/LEDA/GraphWin.html</w:t>
        </w:r>
      </w:hyperlink>
    </w:p>
    <w:p w:rsidR="009505B9" w:rsidRDefault="009505B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[38] </w:t>
      </w:r>
      <w:hyperlink r:id="rId4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https://algorithmic-solutions.com/index.php/products/leda-graphs-for-java</w:t>
        </w:r>
      </w:hyperlink>
    </w:p>
    <w:p w:rsidR="009505B9" w:rsidRDefault="00260A77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[39] </w:t>
      </w:r>
      <w:hyperlink r:id="rId41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https://algorithmic-solutions.com/index.php/products/leda-for-c</w:t>
        </w:r>
      </w:hyperlink>
    </w:p>
    <w:p w:rsidR="00260A77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[40] </w:t>
      </w:r>
      <w:hyperlink r:id="rId42" w:history="1">
        <w:r w:rsidRPr="00141C7F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https://gephi.org/gexf/format/schema.html</w:t>
        </w:r>
      </w:hyperlink>
    </w:p>
    <w:p w:rsidR="00CE6CDC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[41] </w:t>
      </w:r>
      <w:hyperlink r:id="rId43" w:history="1">
        <w:r w:rsidRPr="00141C7F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https://gephi.org/gexf/1.2draft/gexf-12draft-primer.pdf</w:t>
        </w:r>
      </w:hyperlink>
    </w:p>
    <w:p w:rsidR="00CE6CDC" w:rsidRPr="00911D13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CE6CDC" w:rsidRPr="00911D13" w:rsidSect="00833676">
      <w:footerReference w:type="default" r:id="rId4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055" w:rsidRDefault="00937055" w:rsidP="00833676">
      <w:pPr>
        <w:spacing w:after="0" w:line="240" w:lineRule="auto"/>
      </w:pPr>
      <w:r>
        <w:separator/>
      </w:r>
    </w:p>
  </w:endnote>
  <w:endnote w:type="continuationSeparator" w:id="0">
    <w:p w:rsidR="00937055" w:rsidRDefault="00937055" w:rsidP="008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063"/>
      <w:docPartObj>
        <w:docPartGallery w:val="Page Numbers (Bottom of Page)"/>
        <w:docPartUnique/>
      </w:docPartObj>
    </w:sdtPr>
    <w:sdtEndPr/>
    <w:sdtContent>
      <w:p w:rsidR="00CE6CDC" w:rsidRDefault="00CE6C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242">
          <w:rPr>
            <w:noProof/>
          </w:rPr>
          <w:t>9</w:t>
        </w:r>
        <w:r>
          <w:fldChar w:fldCharType="end"/>
        </w:r>
      </w:p>
    </w:sdtContent>
  </w:sdt>
  <w:p w:rsidR="00CE6CDC" w:rsidRDefault="00CE6CD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055" w:rsidRDefault="00937055" w:rsidP="00833676">
      <w:pPr>
        <w:spacing w:after="0" w:line="240" w:lineRule="auto"/>
      </w:pPr>
      <w:r>
        <w:separator/>
      </w:r>
    </w:p>
  </w:footnote>
  <w:footnote w:type="continuationSeparator" w:id="0">
    <w:p w:rsidR="00937055" w:rsidRDefault="00937055" w:rsidP="0083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A63CA"/>
    <w:multiLevelType w:val="hybridMultilevel"/>
    <w:tmpl w:val="313AF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C678A4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24758"/>
    <w:rsid w:val="00031818"/>
    <w:rsid w:val="00034C5A"/>
    <w:rsid w:val="00037274"/>
    <w:rsid w:val="000438A3"/>
    <w:rsid w:val="00056983"/>
    <w:rsid w:val="00060F29"/>
    <w:rsid w:val="00062799"/>
    <w:rsid w:val="0007660E"/>
    <w:rsid w:val="0008678B"/>
    <w:rsid w:val="000A543B"/>
    <w:rsid w:val="000B22E1"/>
    <w:rsid w:val="000C74EB"/>
    <w:rsid w:val="000E7E20"/>
    <w:rsid w:val="00120E1F"/>
    <w:rsid w:val="00124682"/>
    <w:rsid w:val="00125A48"/>
    <w:rsid w:val="001309D9"/>
    <w:rsid w:val="001442F0"/>
    <w:rsid w:val="00155972"/>
    <w:rsid w:val="001624F6"/>
    <w:rsid w:val="001639BB"/>
    <w:rsid w:val="001643BD"/>
    <w:rsid w:val="00172CBA"/>
    <w:rsid w:val="00194E19"/>
    <w:rsid w:val="001A06B9"/>
    <w:rsid w:val="001A4F46"/>
    <w:rsid w:val="001A5BC9"/>
    <w:rsid w:val="001B4C56"/>
    <w:rsid w:val="001C6DDB"/>
    <w:rsid w:val="001D2255"/>
    <w:rsid w:val="001F6E3F"/>
    <w:rsid w:val="0020665F"/>
    <w:rsid w:val="002073B4"/>
    <w:rsid w:val="0020756E"/>
    <w:rsid w:val="002146A6"/>
    <w:rsid w:val="00220AED"/>
    <w:rsid w:val="00221124"/>
    <w:rsid w:val="00224BF7"/>
    <w:rsid w:val="00235F6B"/>
    <w:rsid w:val="00236335"/>
    <w:rsid w:val="002502AB"/>
    <w:rsid w:val="0025572C"/>
    <w:rsid w:val="00260A77"/>
    <w:rsid w:val="00273061"/>
    <w:rsid w:val="00284664"/>
    <w:rsid w:val="00286B05"/>
    <w:rsid w:val="00293242"/>
    <w:rsid w:val="0029363D"/>
    <w:rsid w:val="00294A11"/>
    <w:rsid w:val="002967A1"/>
    <w:rsid w:val="002A3081"/>
    <w:rsid w:val="002B1A69"/>
    <w:rsid w:val="002C0B41"/>
    <w:rsid w:val="002C171F"/>
    <w:rsid w:val="002C65C7"/>
    <w:rsid w:val="002D08F1"/>
    <w:rsid w:val="002D1744"/>
    <w:rsid w:val="002D2490"/>
    <w:rsid w:val="002D2B36"/>
    <w:rsid w:val="002E0519"/>
    <w:rsid w:val="002E7BA2"/>
    <w:rsid w:val="002F0553"/>
    <w:rsid w:val="002F4E2E"/>
    <w:rsid w:val="002F5698"/>
    <w:rsid w:val="002F74DD"/>
    <w:rsid w:val="00301C4F"/>
    <w:rsid w:val="00302857"/>
    <w:rsid w:val="00305422"/>
    <w:rsid w:val="0031280E"/>
    <w:rsid w:val="003144B7"/>
    <w:rsid w:val="00316B3D"/>
    <w:rsid w:val="003210FC"/>
    <w:rsid w:val="00323961"/>
    <w:rsid w:val="00335076"/>
    <w:rsid w:val="003357C7"/>
    <w:rsid w:val="00353172"/>
    <w:rsid w:val="00353332"/>
    <w:rsid w:val="00353E50"/>
    <w:rsid w:val="0036108A"/>
    <w:rsid w:val="00361FDE"/>
    <w:rsid w:val="003704FA"/>
    <w:rsid w:val="0037289E"/>
    <w:rsid w:val="0037345E"/>
    <w:rsid w:val="0037446D"/>
    <w:rsid w:val="00375C5D"/>
    <w:rsid w:val="00375D02"/>
    <w:rsid w:val="0037657F"/>
    <w:rsid w:val="003973AA"/>
    <w:rsid w:val="003A5B59"/>
    <w:rsid w:val="003B2138"/>
    <w:rsid w:val="003C49F5"/>
    <w:rsid w:val="003D062E"/>
    <w:rsid w:val="003D2937"/>
    <w:rsid w:val="003E0B88"/>
    <w:rsid w:val="003E17D2"/>
    <w:rsid w:val="003E1992"/>
    <w:rsid w:val="003E21DA"/>
    <w:rsid w:val="003E3D49"/>
    <w:rsid w:val="003F3068"/>
    <w:rsid w:val="003F3D09"/>
    <w:rsid w:val="003F7547"/>
    <w:rsid w:val="00411542"/>
    <w:rsid w:val="0042094D"/>
    <w:rsid w:val="004235BF"/>
    <w:rsid w:val="00426636"/>
    <w:rsid w:val="00435DB1"/>
    <w:rsid w:val="00442C46"/>
    <w:rsid w:val="00442F44"/>
    <w:rsid w:val="00445FF7"/>
    <w:rsid w:val="00452F36"/>
    <w:rsid w:val="00457060"/>
    <w:rsid w:val="004624A0"/>
    <w:rsid w:val="00477AFF"/>
    <w:rsid w:val="00491318"/>
    <w:rsid w:val="004C3C48"/>
    <w:rsid w:val="004C722F"/>
    <w:rsid w:val="004D39DD"/>
    <w:rsid w:val="004D6A34"/>
    <w:rsid w:val="004F3FA3"/>
    <w:rsid w:val="004F52CB"/>
    <w:rsid w:val="004F7585"/>
    <w:rsid w:val="005013A9"/>
    <w:rsid w:val="00501621"/>
    <w:rsid w:val="0050226E"/>
    <w:rsid w:val="005038DF"/>
    <w:rsid w:val="00516ED8"/>
    <w:rsid w:val="00532DD8"/>
    <w:rsid w:val="00533E0F"/>
    <w:rsid w:val="00535113"/>
    <w:rsid w:val="00550042"/>
    <w:rsid w:val="00551F0B"/>
    <w:rsid w:val="00556E10"/>
    <w:rsid w:val="00563F00"/>
    <w:rsid w:val="005663E2"/>
    <w:rsid w:val="00571321"/>
    <w:rsid w:val="00574A26"/>
    <w:rsid w:val="00577946"/>
    <w:rsid w:val="005860D0"/>
    <w:rsid w:val="005A6308"/>
    <w:rsid w:val="005A65E1"/>
    <w:rsid w:val="005C0BE9"/>
    <w:rsid w:val="005C5B55"/>
    <w:rsid w:val="005E632D"/>
    <w:rsid w:val="005E676F"/>
    <w:rsid w:val="005F16D6"/>
    <w:rsid w:val="005F5C3D"/>
    <w:rsid w:val="00605D68"/>
    <w:rsid w:val="00605FB2"/>
    <w:rsid w:val="006067CD"/>
    <w:rsid w:val="00607990"/>
    <w:rsid w:val="006106A9"/>
    <w:rsid w:val="006126CF"/>
    <w:rsid w:val="00634541"/>
    <w:rsid w:val="00645B0E"/>
    <w:rsid w:val="0064671F"/>
    <w:rsid w:val="00650794"/>
    <w:rsid w:val="006540BE"/>
    <w:rsid w:val="0066353F"/>
    <w:rsid w:val="00682C2E"/>
    <w:rsid w:val="00686B4F"/>
    <w:rsid w:val="00691252"/>
    <w:rsid w:val="006B0CEE"/>
    <w:rsid w:val="006C1E3A"/>
    <w:rsid w:val="006D49A0"/>
    <w:rsid w:val="006E5310"/>
    <w:rsid w:val="006E54F0"/>
    <w:rsid w:val="006E7687"/>
    <w:rsid w:val="006F3137"/>
    <w:rsid w:val="006F3D7A"/>
    <w:rsid w:val="006F4C5E"/>
    <w:rsid w:val="007009DF"/>
    <w:rsid w:val="00714E0B"/>
    <w:rsid w:val="007157F7"/>
    <w:rsid w:val="00720F40"/>
    <w:rsid w:val="007216C1"/>
    <w:rsid w:val="00736B37"/>
    <w:rsid w:val="00736CDB"/>
    <w:rsid w:val="007415D5"/>
    <w:rsid w:val="0074359F"/>
    <w:rsid w:val="00745CC2"/>
    <w:rsid w:val="00763C25"/>
    <w:rsid w:val="0076563D"/>
    <w:rsid w:val="00766F61"/>
    <w:rsid w:val="007757B9"/>
    <w:rsid w:val="00775802"/>
    <w:rsid w:val="00776074"/>
    <w:rsid w:val="00776101"/>
    <w:rsid w:val="0077706A"/>
    <w:rsid w:val="00781349"/>
    <w:rsid w:val="00790DD8"/>
    <w:rsid w:val="00791FF5"/>
    <w:rsid w:val="00795492"/>
    <w:rsid w:val="007A10EF"/>
    <w:rsid w:val="007A705E"/>
    <w:rsid w:val="007B49C3"/>
    <w:rsid w:val="007B5DF8"/>
    <w:rsid w:val="007C06F2"/>
    <w:rsid w:val="007C3C8E"/>
    <w:rsid w:val="007C781B"/>
    <w:rsid w:val="007D3000"/>
    <w:rsid w:val="007E01E1"/>
    <w:rsid w:val="007E1A79"/>
    <w:rsid w:val="007E2D91"/>
    <w:rsid w:val="007F4C3E"/>
    <w:rsid w:val="0080038A"/>
    <w:rsid w:val="00800AE0"/>
    <w:rsid w:val="008053CF"/>
    <w:rsid w:val="0080689B"/>
    <w:rsid w:val="00814D92"/>
    <w:rsid w:val="00815A08"/>
    <w:rsid w:val="008172B9"/>
    <w:rsid w:val="00821DC0"/>
    <w:rsid w:val="008250BD"/>
    <w:rsid w:val="00830147"/>
    <w:rsid w:val="00832FBA"/>
    <w:rsid w:val="00833676"/>
    <w:rsid w:val="00843DBB"/>
    <w:rsid w:val="008444AE"/>
    <w:rsid w:val="0086150E"/>
    <w:rsid w:val="008638DC"/>
    <w:rsid w:val="00864B6F"/>
    <w:rsid w:val="00872067"/>
    <w:rsid w:val="008761B0"/>
    <w:rsid w:val="00877D7D"/>
    <w:rsid w:val="00881EF5"/>
    <w:rsid w:val="008B19D2"/>
    <w:rsid w:val="008B4029"/>
    <w:rsid w:val="008C0C17"/>
    <w:rsid w:val="008C19C8"/>
    <w:rsid w:val="008C42D5"/>
    <w:rsid w:val="008C60F8"/>
    <w:rsid w:val="008D7875"/>
    <w:rsid w:val="008E399A"/>
    <w:rsid w:val="008F174B"/>
    <w:rsid w:val="00911687"/>
    <w:rsid w:val="00911D13"/>
    <w:rsid w:val="00924115"/>
    <w:rsid w:val="0093239B"/>
    <w:rsid w:val="00932995"/>
    <w:rsid w:val="00937055"/>
    <w:rsid w:val="00945AF9"/>
    <w:rsid w:val="009505B9"/>
    <w:rsid w:val="009554E3"/>
    <w:rsid w:val="009570EB"/>
    <w:rsid w:val="00957E63"/>
    <w:rsid w:val="0096131D"/>
    <w:rsid w:val="0096161F"/>
    <w:rsid w:val="009637D7"/>
    <w:rsid w:val="00980990"/>
    <w:rsid w:val="00991515"/>
    <w:rsid w:val="0099592E"/>
    <w:rsid w:val="009963BA"/>
    <w:rsid w:val="00997F47"/>
    <w:rsid w:val="009A4269"/>
    <w:rsid w:val="009A4F2A"/>
    <w:rsid w:val="009B1079"/>
    <w:rsid w:val="009B7164"/>
    <w:rsid w:val="009C3949"/>
    <w:rsid w:val="009E5433"/>
    <w:rsid w:val="009E5504"/>
    <w:rsid w:val="009E60B4"/>
    <w:rsid w:val="009E7BDC"/>
    <w:rsid w:val="009F2C4D"/>
    <w:rsid w:val="00A029E7"/>
    <w:rsid w:val="00A116B6"/>
    <w:rsid w:val="00A23EC0"/>
    <w:rsid w:val="00A25BC7"/>
    <w:rsid w:val="00A25F3A"/>
    <w:rsid w:val="00A27C83"/>
    <w:rsid w:val="00A32862"/>
    <w:rsid w:val="00A3528D"/>
    <w:rsid w:val="00A40880"/>
    <w:rsid w:val="00A46633"/>
    <w:rsid w:val="00A665B3"/>
    <w:rsid w:val="00A67F5F"/>
    <w:rsid w:val="00A76A01"/>
    <w:rsid w:val="00A76BD1"/>
    <w:rsid w:val="00A82B6B"/>
    <w:rsid w:val="00A85941"/>
    <w:rsid w:val="00A875BB"/>
    <w:rsid w:val="00AA4A60"/>
    <w:rsid w:val="00AA6558"/>
    <w:rsid w:val="00AA7E68"/>
    <w:rsid w:val="00AB30C4"/>
    <w:rsid w:val="00AB5FA4"/>
    <w:rsid w:val="00AC2109"/>
    <w:rsid w:val="00AC3DC3"/>
    <w:rsid w:val="00AD35C5"/>
    <w:rsid w:val="00AE4C03"/>
    <w:rsid w:val="00AE59A5"/>
    <w:rsid w:val="00AF262A"/>
    <w:rsid w:val="00B01A22"/>
    <w:rsid w:val="00B0783B"/>
    <w:rsid w:val="00B10C42"/>
    <w:rsid w:val="00B11ADE"/>
    <w:rsid w:val="00B37FA0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A5BEF"/>
    <w:rsid w:val="00BB3FA6"/>
    <w:rsid w:val="00BB4194"/>
    <w:rsid w:val="00BB786B"/>
    <w:rsid w:val="00BC7001"/>
    <w:rsid w:val="00BE0FF0"/>
    <w:rsid w:val="00BE2DD7"/>
    <w:rsid w:val="00BE2DD9"/>
    <w:rsid w:val="00BE6D17"/>
    <w:rsid w:val="00BF28F7"/>
    <w:rsid w:val="00BF3D8E"/>
    <w:rsid w:val="00BF60FA"/>
    <w:rsid w:val="00BF6CED"/>
    <w:rsid w:val="00C00C2C"/>
    <w:rsid w:val="00C02634"/>
    <w:rsid w:val="00C05838"/>
    <w:rsid w:val="00C12743"/>
    <w:rsid w:val="00C16349"/>
    <w:rsid w:val="00C216E9"/>
    <w:rsid w:val="00C33FA4"/>
    <w:rsid w:val="00C40479"/>
    <w:rsid w:val="00C418D3"/>
    <w:rsid w:val="00C61B25"/>
    <w:rsid w:val="00C72B0E"/>
    <w:rsid w:val="00C74E4E"/>
    <w:rsid w:val="00C91F31"/>
    <w:rsid w:val="00C93360"/>
    <w:rsid w:val="00C94B7E"/>
    <w:rsid w:val="00CA0C14"/>
    <w:rsid w:val="00CA2F18"/>
    <w:rsid w:val="00CA7AB8"/>
    <w:rsid w:val="00CB032F"/>
    <w:rsid w:val="00CB044F"/>
    <w:rsid w:val="00CB4134"/>
    <w:rsid w:val="00CC3849"/>
    <w:rsid w:val="00CD2129"/>
    <w:rsid w:val="00CD30D0"/>
    <w:rsid w:val="00CD4C5C"/>
    <w:rsid w:val="00CD6F30"/>
    <w:rsid w:val="00CE6CDC"/>
    <w:rsid w:val="00CF1D4E"/>
    <w:rsid w:val="00CF5D08"/>
    <w:rsid w:val="00D00BC9"/>
    <w:rsid w:val="00D00EF0"/>
    <w:rsid w:val="00D015F3"/>
    <w:rsid w:val="00D1170D"/>
    <w:rsid w:val="00D16ED5"/>
    <w:rsid w:val="00D173BE"/>
    <w:rsid w:val="00D27B9A"/>
    <w:rsid w:val="00D27E2F"/>
    <w:rsid w:val="00D312B2"/>
    <w:rsid w:val="00D3133C"/>
    <w:rsid w:val="00D315D3"/>
    <w:rsid w:val="00D3622E"/>
    <w:rsid w:val="00D37AAD"/>
    <w:rsid w:val="00D47F63"/>
    <w:rsid w:val="00D51F3A"/>
    <w:rsid w:val="00D520E6"/>
    <w:rsid w:val="00D53015"/>
    <w:rsid w:val="00D53218"/>
    <w:rsid w:val="00D67BF7"/>
    <w:rsid w:val="00D722C5"/>
    <w:rsid w:val="00D86F18"/>
    <w:rsid w:val="00D87F8C"/>
    <w:rsid w:val="00D94944"/>
    <w:rsid w:val="00DA7660"/>
    <w:rsid w:val="00DB0CF0"/>
    <w:rsid w:val="00DB3877"/>
    <w:rsid w:val="00DC1E38"/>
    <w:rsid w:val="00DC70B6"/>
    <w:rsid w:val="00DD0E9F"/>
    <w:rsid w:val="00DD5F58"/>
    <w:rsid w:val="00DD697B"/>
    <w:rsid w:val="00E047C1"/>
    <w:rsid w:val="00E130A8"/>
    <w:rsid w:val="00E17166"/>
    <w:rsid w:val="00E2064F"/>
    <w:rsid w:val="00E211E8"/>
    <w:rsid w:val="00E24D38"/>
    <w:rsid w:val="00E3053D"/>
    <w:rsid w:val="00E324E3"/>
    <w:rsid w:val="00E35EB6"/>
    <w:rsid w:val="00E50366"/>
    <w:rsid w:val="00E92E4F"/>
    <w:rsid w:val="00E97CAF"/>
    <w:rsid w:val="00EA02E4"/>
    <w:rsid w:val="00EA5B5F"/>
    <w:rsid w:val="00EB44FE"/>
    <w:rsid w:val="00EB7315"/>
    <w:rsid w:val="00EC5377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162D"/>
    <w:rsid w:val="00F22843"/>
    <w:rsid w:val="00F26BA1"/>
    <w:rsid w:val="00F3182D"/>
    <w:rsid w:val="00F319E6"/>
    <w:rsid w:val="00F31CAC"/>
    <w:rsid w:val="00F347B9"/>
    <w:rsid w:val="00F56A74"/>
    <w:rsid w:val="00F57763"/>
    <w:rsid w:val="00F63480"/>
    <w:rsid w:val="00F665F4"/>
    <w:rsid w:val="00F67D33"/>
    <w:rsid w:val="00F71734"/>
    <w:rsid w:val="00F73D26"/>
    <w:rsid w:val="00FB1BCD"/>
    <w:rsid w:val="00FC3F69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ephi.org" TargetMode="External"/><Relationship Id="rId18" Type="http://schemas.openxmlformats.org/officeDocument/2006/relationships/hyperlink" Target="https://tushavin.ru/graphviz/" TargetMode="External"/><Relationship Id="rId26" Type="http://schemas.openxmlformats.org/officeDocument/2006/relationships/hyperlink" Target="http://zvtm.sourceforge.net/zgrviewer.html" TargetMode="External"/><Relationship Id="rId39" Type="http://schemas.openxmlformats.org/officeDocument/2006/relationships/hyperlink" Target="https://graphics.stanford.edu/courses/cs368spring/TA/manuals/LEDA/GraphWi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graph.org/r/doc/igraph.pdf" TargetMode="External"/><Relationship Id="rId34" Type="http://schemas.openxmlformats.org/officeDocument/2006/relationships/hyperlink" Target="http://www.algorithmic-solutions.info/leda_guide/graphs/leda_native_graph_fileformat.html" TargetMode="External"/><Relationship Id="rId42" Type="http://schemas.openxmlformats.org/officeDocument/2006/relationships/hyperlink" Target="https://gephi.org/gexf/format/schem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raphviz.org" TargetMode="External"/><Relationship Id="rId17" Type="http://schemas.openxmlformats.org/officeDocument/2006/relationships/hyperlink" Target="http://linuxshare.ru/docs/misc/graphviz.html" TargetMode="External"/><Relationship Id="rId25" Type="http://schemas.openxmlformats.org/officeDocument/2006/relationships/hyperlink" Target="https://github.com/ogdf/ogdf" TargetMode="External"/><Relationship Id="rId33" Type="http://schemas.openxmlformats.org/officeDocument/2006/relationships/hyperlink" Target="http://vlado.fmf.uni-lj.si/pub/networks/pajek/doc/draweps.htm" TargetMode="External"/><Relationship Id="rId38" Type="http://schemas.openxmlformats.org/officeDocument/2006/relationships/hyperlink" Target="https://compress.ru/article.aspx?id=1659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.com/ru/post/337078/" TargetMode="External"/><Relationship Id="rId20" Type="http://schemas.openxmlformats.org/officeDocument/2006/relationships/hyperlink" Target="https://igraph.org/python/doc/tutorial/tutorial.html" TargetMode="External"/><Relationship Id="rId29" Type="http://schemas.openxmlformats.org/officeDocument/2006/relationships/hyperlink" Target="http://citforum.ru/internet/xml/graphml/" TargetMode="External"/><Relationship Id="rId41" Type="http://schemas.openxmlformats.org/officeDocument/2006/relationships/hyperlink" Target="https://algorithmic-solutions.com/index.php/products/leda-for-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works.com/products/yed" TargetMode="External"/><Relationship Id="rId24" Type="http://schemas.openxmlformats.org/officeDocument/2006/relationships/hyperlink" Target="https://ogdf.uos.de" TargetMode="External"/><Relationship Id="rId32" Type="http://schemas.openxmlformats.org/officeDocument/2006/relationships/hyperlink" Target="https://docs.yworks.com/yfiles/doc/developers-guide/xgml.html" TargetMode="External"/><Relationship Id="rId37" Type="http://schemas.openxmlformats.org/officeDocument/2006/relationships/hyperlink" Target="https://tulip.labri.fr/TulipDrupal/?q=screenshots" TargetMode="External"/><Relationship Id="rId40" Type="http://schemas.openxmlformats.org/officeDocument/2006/relationships/hyperlink" Target="https://algorithmic-solutions.com/index.php/products/leda-graphs-for-jav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etworkx.github.io" TargetMode="External"/><Relationship Id="rId23" Type="http://schemas.openxmlformats.org/officeDocument/2006/relationships/hyperlink" Target="https://www.graphistry.com/get-started" TargetMode="External"/><Relationship Id="rId28" Type="http://schemas.openxmlformats.org/officeDocument/2006/relationships/hyperlink" Target="http://graphml.graphdrawing.org" TargetMode="External"/><Relationship Id="rId36" Type="http://schemas.openxmlformats.org/officeDocument/2006/relationships/hyperlink" Target="https://tulip.labri.fr/TulipDrupal/?q=licence" TargetMode="External"/><Relationship Id="rId10" Type="http://schemas.openxmlformats.org/officeDocument/2006/relationships/hyperlink" Target="http://leonidzhukov.net/hse/2018/sna/papers/gibson2013" TargetMode="External"/><Relationship Id="rId19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s://graphviz.gitlab.io/_pages/doc/info/lang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464715/" TargetMode="External"/><Relationship Id="rId14" Type="http://schemas.openxmlformats.org/officeDocument/2006/relationships/hyperlink" Target="http://blog.esemi.ru/2011/12/networkx-python.html" TargetMode="External"/><Relationship Id="rId22" Type="http://schemas.openxmlformats.org/officeDocument/2006/relationships/hyperlink" Target="https://rdrr.io/snippets/" TargetMode="External"/><Relationship Id="rId27" Type="http://schemas.openxmlformats.org/officeDocument/2006/relationships/hyperlink" Target="https://www.yworks.com/resources/yed/license.html" TargetMode="External"/><Relationship Id="rId30" Type="http://schemas.openxmlformats.org/officeDocument/2006/relationships/hyperlink" Target="https://ru.wikipedia.org/wiki/DOT_(&#1103;&#1079;&#1099;&#1082;)" TargetMode="External"/><Relationship Id="rId35" Type="http://schemas.openxmlformats.org/officeDocument/2006/relationships/hyperlink" Target="https://tulip.labri.fr/TulipDrupal/?q=tlp-file-format" TargetMode="External"/><Relationship Id="rId43" Type="http://schemas.openxmlformats.org/officeDocument/2006/relationships/hyperlink" Target="https://gephi.org/gexf/1.2draft/gexf-12draft-prime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11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14974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126</cp:revision>
  <dcterms:created xsi:type="dcterms:W3CDTF">2019-11-06T17:49:00Z</dcterms:created>
  <dcterms:modified xsi:type="dcterms:W3CDTF">2019-12-06T15:33:00Z</dcterms:modified>
</cp:coreProperties>
</file>