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AD9F3" w14:textId="77777777" w:rsidR="009303D9" w:rsidRDefault="004753D6" w:rsidP="00CA4392">
      <w:pPr>
        <w:pStyle w:val="papertitle"/>
        <w:spacing w:before="100" w:beforeAutospacing="1" w:after="100" w:afterAutospacing="1"/>
      </w:pPr>
      <w:r w:rsidRPr="004753D6">
        <w:rPr>
          <w:i/>
          <w:iCs/>
          <w:highlight w:val="green"/>
        </w:rPr>
        <w:t>Generating process diagrams for (control software in) Reflex language</w:t>
      </w:r>
    </w:p>
    <w:p w14:paraId="5A27FFA4" w14:textId="77777777" w:rsidR="00D7522C" w:rsidRDefault="00D7522C" w:rsidP="00135C51">
      <w:pPr>
        <w:pStyle w:val="Author"/>
        <w:spacing w:before="100" w:beforeAutospacing="1" w:after="100" w:afterAutospacing="1" w:line="120" w:lineRule="auto"/>
        <w:jc w:val="both"/>
        <w:rPr>
          <w:sz w:val="16"/>
          <w:szCs w:val="16"/>
        </w:rPr>
      </w:pPr>
    </w:p>
    <w:p w14:paraId="4B87118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7B8C89B" w14:textId="1567BB99" w:rsidR="009303D9" w:rsidRPr="00F847A6" w:rsidRDefault="009E41A7" w:rsidP="007E4793">
      <w:pPr>
        <w:pStyle w:val="Author"/>
        <w:spacing w:before="100" w:beforeAutospacing="1"/>
        <w:rPr>
          <w:sz w:val="18"/>
          <w:szCs w:val="18"/>
        </w:rPr>
      </w:pPr>
      <w:r>
        <w:rPr>
          <w:sz w:val="18"/>
          <w:szCs w:val="18"/>
        </w:rPr>
        <w:lastRenderedPageBreak/>
        <w:t>Sofia Evgenievna</w:t>
      </w:r>
      <w:r w:rsidR="00F847A6" w:rsidRPr="00F847A6">
        <w:rPr>
          <w:sz w:val="18"/>
          <w:szCs w:val="18"/>
        </w:rPr>
        <w:t xml:space="preserve"> </w:t>
      </w:r>
      <w:r>
        <w:rPr>
          <w:sz w:val="18"/>
          <w:szCs w:val="18"/>
        </w:rPr>
        <w:t>Belenkaia</w:t>
      </w:r>
      <w:r w:rsidR="001A3B3D" w:rsidRPr="00F847A6">
        <w:rPr>
          <w:sz w:val="18"/>
          <w:szCs w:val="18"/>
        </w:rPr>
        <w:t xml:space="preserve"> </w:t>
      </w:r>
      <w:r w:rsidR="001A3B3D" w:rsidRPr="00F847A6">
        <w:rPr>
          <w:sz w:val="18"/>
          <w:szCs w:val="18"/>
        </w:rPr>
        <w:br/>
      </w:r>
      <w:r>
        <w:rPr>
          <w:i/>
          <w:sz w:val="18"/>
          <w:szCs w:val="18"/>
        </w:rPr>
        <w:t>Novosibirsk state university</w:t>
      </w:r>
      <w:r w:rsidR="00D72D06" w:rsidRPr="00F847A6">
        <w:rPr>
          <w:sz w:val="18"/>
          <w:szCs w:val="18"/>
        </w:rPr>
        <w:br/>
      </w:r>
      <w:r w:rsidR="007C3C60" w:rsidRPr="007C3C60">
        <w:rPr>
          <w:i/>
          <w:sz w:val="18"/>
          <w:szCs w:val="18"/>
        </w:rPr>
        <w:t xml:space="preserve">Institute of </w:t>
      </w:r>
      <w:r w:rsidR="007C3C60" w:rsidRPr="00E53A71">
        <w:rPr>
          <w:i/>
          <w:sz w:val="18"/>
          <w:szCs w:val="18"/>
          <w:highlight w:val="yellow"/>
        </w:rPr>
        <w:t>a</w:t>
      </w:r>
      <w:r w:rsidR="007C3C60" w:rsidRPr="007C3C60">
        <w:rPr>
          <w:i/>
          <w:sz w:val="18"/>
          <w:szCs w:val="18"/>
        </w:rPr>
        <w:t xml:space="preserve">utomation and </w:t>
      </w:r>
      <w:r w:rsidR="007C3C60" w:rsidRPr="00E53A71">
        <w:rPr>
          <w:i/>
          <w:sz w:val="18"/>
          <w:szCs w:val="18"/>
          <w:highlight w:val="yellow"/>
        </w:rPr>
        <w:t>E</w:t>
      </w:r>
      <w:r w:rsidR="007C3C60" w:rsidRPr="007C3C60">
        <w:rPr>
          <w:i/>
          <w:sz w:val="18"/>
          <w:szCs w:val="18"/>
        </w:rPr>
        <w:t xml:space="preserve">lectrometry of the Siberian </w:t>
      </w:r>
      <w:r w:rsidR="00E53A71" w:rsidRPr="00E53A71">
        <w:rPr>
          <w:i/>
          <w:sz w:val="18"/>
          <w:szCs w:val="18"/>
          <w:highlight w:val="green"/>
        </w:rPr>
        <w:t>branch</w:t>
      </w:r>
      <w:r w:rsidR="007C3C60" w:rsidRPr="007C3C60">
        <w:rPr>
          <w:i/>
          <w:sz w:val="18"/>
          <w:szCs w:val="18"/>
        </w:rPr>
        <w:t xml:space="preserve"> of</w:t>
      </w:r>
      <w:r w:rsidR="007C3C60">
        <w:rPr>
          <w:i/>
          <w:sz w:val="18"/>
          <w:szCs w:val="18"/>
        </w:rPr>
        <w:t xml:space="preserve"> the Russian Academy of Science</w:t>
      </w:r>
      <w:r w:rsidR="007C3C60" w:rsidRPr="00F847A6">
        <w:rPr>
          <w:i/>
          <w:sz w:val="18"/>
          <w:szCs w:val="18"/>
        </w:rPr>
        <w:t xml:space="preserve"> </w:t>
      </w:r>
      <w:r w:rsidR="001A3B3D" w:rsidRPr="00F847A6">
        <w:rPr>
          <w:i/>
          <w:sz w:val="18"/>
          <w:szCs w:val="18"/>
        </w:rPr>
        <w:br/>
      </w:r>
      <w:r w:rsidR="007C3C60">
        <w:rPr>
          <w:sz w:val="18"/>
          <w:szCs w:val="18"/>
        </w:rPr>
        <w:t>Novosibirsk</w:t>
      </w:r>
      <w:r w:rsidR="009303D9" w:rsidRPr="00F847A6">
        <w:rPr>
          <w:sz w:val="18"/>
          <w:szCs w:val="18"/>
        </w:rPr>
        <w:t xml:space="preserve">, </w:t>
      </w:r>
      <w:r w:rsidR="007C3C60">
        <w:rPr>
          <w:sz w:val="18"/>
          <w:szCs w:val="18"/>
        </w:rPr>
        <w:t>Russia</w:t>
      </w:r>
      <w:r w:rsidR="001A3B3D" w:rsidRPr="00F847A6">
        <w:rPr>
          <w:sz w:val="18"/>
          <w:szCs w:val="18"/>
        </w:rPr>
        <w:br/>
      </w:r>
      <w:r w:rsidR="007C3C60">
        <w:rPr>
          <w:sz w:val="18"/>
          <w:szCs w:val="18"/>
        </w:rPr>
        <w:t>s.belenkaia8@g.nsu.ru</w:t>
      </w:r>
    </w:p>
    <w:p w14:paraId="26F4A43F" w14:textId="77777777" w:rsidR="001A3B3D" w:rsidRPr="00F847A6" w:rsidRDefault="00EA3C5C" w:rsidP="007E4793">
      <w:pPr>
        <w:pStyle w:val="Author"/>
        <w:spacing w:before="100" w:beforeAutospacing="1"/>
        <w:rPr>
          <w:sz w:val="18"/>
          <w:szCs w:val="18"/>
        </w:rPr>
      </w:pPr>
      <w:r>
        <w:rPr>
          <w:sz w:val="18"/>
          <w:szCs w:val="18"/>
        </w:rPr>
        <w:lastRenderedPageBreak/>
        <w:t xml:space="preserve">Vladimir Evgenievich </w:t>
      </w:r>
      <w:r w:rsidRPr="00EA3C5C">
        <w:rPr>
          <w:sz w:val="18"/>
          <w:szCs w:val="18"/>
        </w:rPr>
        <w:t>Zyubin</w:t>
      </w:r>
      <w:r w:rsidRPr="00F847A6">
        <w:rPr>
          <w:sz w:val="18"/>
          <w:szCs w:val="18"/>
        </w:rPr>
        <w:t xml:space="preserve"> </w:t>
      </w:r>
      <w:r w:rsidR="001A3B3D" w:rsidRPr="00F847A6">
        <w:rPr>
          <w:sz w:val="18"/>
          <w:szCs w:val="18"/>
        </w:rPr>
        <w:br/>
      </w:r>
      <w:r w:rsidR="00A6721A" w:rsidRPr="007C3C60">
        <w:rPr>
          <w:i/>
          <w:sz w:val="18"/>
          <w:szCs w:val="18"/>
        </w:rPr>
        <w:t>Institute of automation</w:t>
      </w:r>
      <w:bookmarkStart w:id="0" w:name="_GoBack"/>
      <w:bookmarkEnd w:id="0"/>
      <w:r w:rsidR="00A6721A" w:rsidRPr="007C3C60">
        <w:rPr>
          <w:i/>
          <w:sz w:val="18"/>
          <w:szCs w:val="18"/>
        </w:rPr>
        <w:t xml:space="preserve"> and Electrometry of the Siberian department of</w:t>
      </w:r>
      <w:r w:rsidR="00A6721A">
        <w:rPr>
          <w:i/>
          <w:sz w:val="18"/>
          <w:szCs w:val="18"/>
        </w:rPr>
        <w:t xml:space="preserve"> the Russian Academy of Science</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540747" w:rsidRPr="00540747">
        <w:rPr>
          <w:sz w:val="18"/>
          <w:szCs w:val="18"/>
        </w:rPr>
        <w:t>zyubin@iae.nsk.su</w:t>
      </w:r>
    </w:p>
    <w:p w14:paraId="124DD8BC" w14:textId="77777777" w:rsidR="007E4793" w:rsidRDefault="00D6046C" w:rsidP="00846EB4">
      <w:pPr>
        <w:pStyle w:val="Author"/>
        <w:spacing w:before="100" w:beforeAutospacing="1"/>
        <w:rPr>
          <w:sz w:val="18"/>
          <w:szCs w:val="18"/>
        </w:rPr>
        <w:sectPr w:rsidR="007E4793" w:rsidSect="007E4793">
          <w:type w:val="continuous"/>
          <w:pgSz w:w="12240" w:h="15840" w:code="1"/>
          <w:pgMar w:top="1080" w:right="893" w:bottom="1440" w:left="893" w:header="720" w:footer="720" w:gutter="0"/>
          <w:cols w:num="3" w:space="215"/>
          <w:docGrid w:linePitch="360"/>
        </w:sectPr>
      </w:pPr>
      <w:r w:rsidRPr="004753D6">
        <w:rPr>
          <w:sz w:val="18"/>
          <w:szCs w:val="18"/>
          <w:highlight w:val="green"/>
        </w:rPr>
        <w:lastRenderedPageBreak/>
        <w:t>Andre</w:t>
      </w:r>
      <w:r w:rsidR="004753D6" w:rsidRPr="004753D6">
        <w:rPr>
          <w:sz w:val="18"/>
          <w:szCs w:val="18"/>
          <w:highlight w:val="green"/>
        </w:rPr>
        <w:t>i</w:t>
      </w:r>
      <w:r>
        <w:rPr>
          <w:sz w:val="18"/>
          <w:szCs w:val="18"/>
        </w:rPr>
        <w:t xml:space="preserve"> Sergeevich Rozov</w:t>
      </w:r>
      <w:r w:rsidR="001A3B3D" w:rsidRPr="00F847A6">
        <w:rPr>
          <w:sz w:val="18"/>
          <w:szCs w:val="18"/>
        </w:rPr>
        <w:br/>
      </w:r>
      <w:r w:rsidR="00A6721A" w:rsidRPr="007C3C60">
        <w:rPr>
          <w:i/>
          <w:sz w:val="18"/>
          <w:szCs w:val="18"/>
        </w:rPr>
        <w:t>Institute of automation and Electrometry of the Siberian department of</w:t>
      </w:r>
      <w:r w:rsidR="00A6721A">
        <w:rPr>
          <w:i/>
          <w:sz w:val="18"/>
          <w:szCs w:val="18"/>
        </w:rPr>
        <w:t xml:space="preserve"> the Russian Academy of Science</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EA3C5C" w:rsidRPr="00EA3C5C">
        <w:rPr>
          <w:sz w:val="18"/>
          <w:szCs w:val="18"/>
        </w:rPr>
        <w:t>rozov@iae.nsk.su</w:t>
      </w:r>
    </w:p>
    <w:p w14:paraId="4F806196" w14:textId="77777777" w:rsidR="007E4793" w:rsidRPr="00F847A6" w:rsidRDefault="007E4793" w:rsidP="00846EB4">
      <w:pPr>
        <w:pStyle w:val="Author"/>
        <w:spacing w:before="100" w:beforeAutospacing="1"/>
        <w:jc w:val="both"/>
        <w:rPr>
          <w:sz w:val="16"/>
          <w:szCs w:val="16"/>
        </w:rPr>
        <w:sectPr w:rsidR="007E4793" w:rsidRPr="00F847A6" w:rsidSect="00F847A6">
          <w:type w:val="continuous"/>
          <w:pgSz w:w="12240" w:h="15840" w:code="1"/>
          <w:pgMar w:top="1080" w:right="893" w:bottom="1440" w:left="893" w:header="720" w:footer="720" w:gutter="0"/>
          <w:cols w:num="4" w:space="216"/>
          <w:docGrid w:linePitch="360"/>
        </w:sectPr>
      </w:pPr>
    </w:p>
    <w:p w14:paraId="0B2CA7AA" w14:textId="77777777" w:rsidR="00D72D06" w:rsidRPr="005B520E" w:rsidRDefault="00D72D06"/>
    <w:p w14:paraId="4B28D503" w14:textId="77777777" w:rsidR="000E2905" w:rsidRDefault="009303D9" w:rsidP="000E2905">
      <w:pPr>
        <w:pStyle w:val="Abstract"/>
      </w:pPr>
      <w:r w:rsidRPr="00467DAC">
        <w:rPr>
          <w:i/>
          <w:iCs/>
          <w:highlight w:val="yellow"/>
        </w:rPr>
        <w:t>Abstract</w:t>
      </w:r>
      <w:r w:rsidRPr="00467DAC">
        <w:rPr>
          <w:highlight w:val="yellow"/>
        </w:rPr>
        <w:t>—</w:t>
      </w:r>
      <w:r w:rsidR="000E2905" w:rsidRPr="00467DAC">
        <w:rPr>
          <w:highlight w:val="yellow"/>
        </w:rPr>
        <w:t xml:space="preserve"> There are tasks of reverse engineering and code refactoring in a process of developing and supporting projects. There is a need to create documentation (and, especially, graphical documentation) for the existing source code of programs. A task to develop code analysis tools in industrial automation, writing control algorithms and programming embedded systems is actual because problem-oriented languages (DSL) are used here. In particular, this problem is relevant for process-oriented programming (POP). Code analysis is being done by people in current projects, it takes a lot of time, and documentation, that is created, contains errors.</w:t>
      </w:r>
    </w:p>
    <w:p w14:paraId="7880AD07" w14:textId="77777777" w:rsidR="000E2905" w:rsidRDefault="00467DAC" w:rsidP="000E2905">
      <w:pPr>
        <w:pStyle w:val="Abstract"/>
      </w:pPr>
      <w:r w:rsidRPr="00467DAC">
        <w:rPr>
          <w:highlight w:val="green"/>
        </w:rPr>
        <w:t>In this</w:t>
      </w:r>
      <w:r w:rsidR="000E2905" w:rsidRPr="00467DAC">
        <w:rPr>
          <w:highlight w:val="green"/>
        </w:rPr>
        <w:t xml:space="preserve"> work </w:t>
      </w:r>
      <w:r w:rsidRPr="00467DAC">
        <w:rPr>
          <w:highlight w:val="green"/>
        </w:rPr>
        <w:t>we analyze available graph description languages and</w:t>
      </w:r>
      <w:r w:rsidR="000E2905" w:rsidRPr="00467DAC">
        <w:rPr>
          <w:highlight w:val="green"/>
        </w:rPr>
        <w:t xml:space="preserve"> </w:t>
      </w:r>
      <w:r w:rsidRPr="00467DAC">
        <w:rPr>
          <w:highlight w:val="green"/>
        </w:rPr>
        <w:t xml:space="preserve">present </w:t>
      </w:r>
      <w:r w:rsidR="000E2905" w:rsidRPr="00467DAC">
        <w:rPr>
          <w:highlight w:val="green"/>
        </w:rPr>
        <w:t>a</w:t>
      </w:r>
      <w:r>
        <w:rPr>
          <w:highlight w:val="green"/>
        </w:rPr>
        <w:t>n</w:t>
      </w:r>
      <w:r w:rsidRPr="00467DAC">
        <w:rPr>
          <w:highlight w:val="green"/>
        </w:rPr>
        <w:t xml:space="preserve"> </w:t>
      </w:r>
      <w:r>
        <w:rPr>
          <w:highlight w:val="green"/>
        </w:rPr>
        <w:t>approach</w:t>
      </w:r>
      <w:r w:rsidRPr="00467DAC">
        <w:rPr>
          <w:highlight w:val="green"/>
        </w:rPr>
        <w:t xml:space="preserve"> </w:t>
      </w:r>
      <w:r>
        <w:rPr>
          <w:highlight w:val="green"/>
        </w:rPr>
        <w:t>to</w:t>
      </w:r>
      <w:r w:rsidRPr="00467DAC">
        <w:rPr>
          <w:highlight w:val="green"/>
        </w:rPr>
        <w:t xml:space="preserve"> automatic generation of graphical documentation for specialized programming languages</w:t>
      </w:r>
      <w:r w:rsidR="00D47B87">
        <w:rPr>
          <w:highlight w:val="green"/>
        </w:rPr>
        <w:t>. The presented approach involves generating of diagrams as graphs form the source code and using already available external tools for laying out, visualization and editing purposes.</w:t>
      </w:r>
      <w:r>
        <w:t xml:space="preserve"> </w:t>
      </w:r>
      <w:r w:rsidR="00D47B87" w:rsidRPr="00D47B87">
        <w:rPr>
          <w:highlight w:val="green"/>
        </w:rPr>
        <w:t>A software</w:t>
      </w:r>
      <w:r w:rsidR="000E2905">
        <w:t xml:space="preserve"> module was created for </w:t>
      </w:r>
      <w:r w:rsidR="000E2905" w:rsidRPr="00F258A7">
        <w:rPr>
          <w:highlight w:val="yellow"/>
        </w:rPr>
        <w:t>the</w:t>
      </w:r>
      <w:r w:rsidR="000E2905">
        <w:t xml:space="preserve"> Reflex </w:t>
      </w:r>
      <w:r w:rsidR="000E2905" w:rsidRPr="00F258A7">
        <w:rPr>
          <w:highlight w:val="yellow"/>
        </w:rPr>
        <w:t>language</w:t>
      </w:r>
      <w:r w:rsidR="000E2905">
        <w:t xml:space="preserve"> to generate process relationship diagrams for data, management, and state diagrams. Also, parts of graphs that don’t share nodes are automatically written to different files. The module automates the creation of graphical documentation and simplifies the support of projects in </w:t>
      </w:r>
      <w:r w:rsidR="000E2905" w:rsidRPr="00D47B87">
        <w:rPr>
          <w:highlight w:val="red"/>
        </w:rPr>
        <w:t>the</w:t>
      </w:r>
      <w:r w:rsidR="000E2905">
        <w:t xml:space="preserve"> Reflex </w:t>
      </w:r>
      <w:r w:rsidR="000E2905" w:rsidRPr="00D47B87">
        <w:rPr>
          <w:highlight w:val="red"/>
        </w:rPr>
        <w:t>language</w:t>
      </w:r>
      <w:r w:rsidR="000E2905">
        <w:t>.</w:t>
      </w:r>
    </w:p>
    <w:p w14:paraId="7B7AD6AE" w14:textId="77777777" w:rsidR="004D72B5" w:rsidRDefault="000E2905" w:rsidP="000E2905">
      <w:pPr>
        <w:pStyle w:val="Abstract"/>
        <w:rPr>
          <w:i/>
          <w:iCs/>
        </w:rPr>
      </w:pPr>
      <w:r>
        <w:t>Practical testing has shown that using the</w:t>
      </w:r>
      <w:r w:rsidR="00D47B87">
        <w:t xml:space="preserve"> </w:t>
      </w:r>
      <w:r w:rsidR="00D47B87" w:rsidRPr="00D47B87">
        <w:rPr>
          <w:highlight w:val="green"/>
        </w:rPr>
        <w:t>developed</w:t>
      </w:r>
      <w:r>
        <w:t xml:space="preserve"> module</w:t>
      </w:r>
      <w:r w:rsidR="00467DAC">
        <w:t xml:space="preserve"> </w:t>
      </w:r>
      <w:r w:rsidR="00467DAC" w:rsidRPr="00467DAC">
        <w:rPr>
          <w:highlight w:val="green"/>
        </w:rPr>
        <w:t>helps</w:t>
      </w:r>
      <w:r>
        <w:t xml:space="preserve"> decrease the time</w:t>
      </w:r>
      <w:r w:rsidR="00467DAC">
        <w:t xml:space="preserve"> </w:t>
      </w:r>
      <w:r w:rsidR="00467DAC" w:rsidRPr="00467DAC">
        <w:rPr>
          <w:highlight w:val="green"/>
        </w:rPr>
        <w:t>spent</w:t>
      </w:r>
      <w:r w:rsidR="00D47B87">
        <w:t xml:space="preserve"> </w:t>
      </w:r>
      <w:r w:rsidR="00D47B87" w:rsidRPr="00D47B87">
        <w:rPr>
          <w:highlight w:val="yellow"/>
        </w:rPr>
        <w:t>(time expenses)</w:t>
      </w:r>
      <w:r>
        <w:t xml:space="preserve"> for creating process diagrams (from a few hours to a couple of seconds) and guarantees that there are no errors caused by human factor.</w:t>
      </w:r>
      <w:r w:rsidR="009303D9" w:rsidRPr="0056610F">
        <w:t xml:space="preserve"> </w:t>
      </w:r>
    </w:p>
    <w:p w14:paraId="328ADC34" w14:textId="77777777" w:rsidR="009303D9" w:rsidRPr="004D72B5" w:rsidRDefault="004D72B5" w:rsidP="00972203">
      <w:pPr>
        <w:pStyle w:val="Keywords"/>
      </w:pPr>
      <w:r w:rsidRPr="004D72B5">
        <w:t>Keywords—</w:t>
      </w:r>
      <w:r w:rsidR="007C493D" w:rsidRPr="007C493D">
        <w:t xml:space="preserve"> </w:t>
      </w:r>
      <w:r w:rsidR="00D47B87" w:rsidRPr="00D47B87">
        <w:rPr>
          <w:highlight w:val="green"/>
        </w:rPr>
        <w:t>control software</w:t>
      </w:r>
      <w:r w:rsidR="00D7522C" w:rsidRPr="00D47B87">
        <w:rPr>
          <w:highlight w:val="green"/>
        </w:rPr>
        <w:t>,</w:t>
      </w:r>
      <w:r w:rsidR="009303D9" w:rsidRPr="00D47B87">
        <w:rPr>
          <w:highlight w:val="green"/>
        </w:rPr>
        <w:t xml:space="preserve"> </w:t>
      </w:r>
      <w:r w:rsidR="00D47B87" w:rsidRPr="00D47B87">
        <w:rPr>
          <w:highlight w:val="green"/>
        </w:rPr>
        <w:t xml:space="preserve">process </w:t>
      </w:r>
      <w:r w:rsidR="001B0F58" w:rsidRPr="00D47B87">
        <w:rPr>
          <w:highlight w:val="green"/>
        </w:rPr>
        <w:t>diagrams</w:t>
      </w:r>
      <w:r w:rsidR="00D7522C" w:rsidRPr="00D47B87">
        <w:rPr>
          <w:highlight w:val="green"/>
        </w:rPr>
        <w:t>,</w:t>
      </w:r>
      <w:r w:rsidR="00D47B87" w:rsidRPr="00D47B87">
        <w:rPr>
          <w:highlight w:val="green"/>
        </w:rPr>
        <w:t xml:space="preserve"> graphical</w:t>
      </w:r>
      <w:r w:rsidR="009303D9" w:rsidRPr="00D47B87">
        <w:rPr>
          <w:highlight w:val="green"/>
        </w:rPr>
        <w:t xml:space="preserve"> </w:t>
      </w:r>
      <w:r w:rsidR="001B0F58" w:rsidRPr="00D47B87">
        <w:rPr>
          <w:highlight w:val="green"/>
        </w:rPr>
        <w:t>documentation</w:t>
      </w:r>
      <w:r w:rsidR="00D7522C" w:rsidRPr="00D47B87">
        <w:rPr>
          <w:highlight w:val="green"/>
        </w:rPr>
        <w:t>,</w:t>
      </w:r>
      <w:r w:rsidR="009303D9" w:rsidRPr="00D47B87">
        <w:rPr>
          <w:highlight w:val="green"/>
        </w:rPr>
        <w:t xml:space="preserve"> </w:t>
      </w:r>
      <w:r w:rsidR="001B0F58" w:rsidRPr="00D47B87">
        <w:rPr>
          <w:highlight w:val="green"/>
        </w:rPr>
        <w:t>process-oriented</w:t>
      </w:r>
      <w:r w:rsidR="00D47B87" w:rsidRPr="00D47B87">
        <w:rPr>
          <w:highlight w:val="green"/>
        </w:rPr>
        <w:t xml:space="preserve"> programming</w:t>
      </w:r>
      <w:r w:rsidR="00D7522C" w:rsidRPr="00D47B87">
        <w:rPr>
          <w:highlight w:val="green"/>
        </w:rPr>
        <w:t>,</w:t>
      </w:r>
      <w:r w:rsidR="009303D9" w:rsidRPr="00D47B87">
        <w:rPr>
          <w:highlight w:val="green"/>
        </w:rPr>
        <w:t xml:space="preserve"> </w:t>
      </w:r>
      <w:r w:rsidR="00D47B87" w:rsidRPr="00D47B87">
        <w:rPr>
          <w:highlight w:val="green"/>
        </w:rPr>
        <w:t xml:space="preserve">code </w:t>
      </w:r>
      <w:r w:rsidR="001B0F58" w:rsidRPr="00D47B87">
        <w:rPr>
          <w:highlight w:val="green"/>
        </w:rPr>
        <w:t xml:space="preserve">refactoring, </w:t>
      </w:r>
      <w:r w:rsidR="00D47B87" w:rsidRPr="00D47B87">
        <w:rPr>
          <w:highlight w:val="green"/>
        </w:rPr>
        <w:t>reverse-</w:t>
      </w:r>
      <w:r w:rsidR="001B0F58" w:rsidRPr="00D47B87">
        <w:rPr>
          <w:highlight w:val="green"/>
        </w:rPr>
        <w:t xml:space="preserve">engineering, </w:t>
      </w:r>
      <w:r w:rsidR="00D47B87" w:rsidRPr="00D47B87">
        <w:rPr>
          <w:highlight w:val="green"/>
        </w:rPr>
        <w:t xml:space="preserve">code </w:t>
      </w:r>
      <w:r w:rsidR="001B0F58" w:rsidRPr="00D47B87">
        <w:rPr>
          <w:highlight w:val="green"/>
        </w:rPr>
        <w:t>analysis</w:t>
      </w:r>
    </w:p>
    <w:p w14:paraId="142E8EA2" w14:textId="77777777" w:rsidR="009303D9" w:rsidRPr="00D632BE" w:rsidRDefault="009303D9" w:rsidP="006B6B66">
      <w:pPr>
        <w:pStyle w:val="Heading1"/>
      </w:pPr>
      <w:r w:rsidRPr="00D632BE">
        <w:t>Introduction</w:t>
      </w:r>
    </w:p>
    <w:p w14:paraId="5922AB3A" w14:textId="77777777" w:rsidR="0038130D" w:rsidRPr="004753D6" w:rsidRDefault="004753D6" w:rsidP="0038130D">
      <w:pPr>
        <w:pStyle w:val="BodyText"/>
        <w:rPr>
          <w:lang w:val="en-US"/>
        </w:rPr>
      </w:pPr>
      <w:r w:rsidRPr="004753D6">
        <w:rPr>
          <w:highlight w:val="green"/>
          <w:lang w:val="en-US"/>
        </w:rPr>
        <w:t xml:space="preserve">Software development projects can often benefit from reverse engineering method/techniques. Such methods can be utilized in code refactoring and documentation both in development and maintenance phases </w:t>
      </w:r>
      <w:r w:rsidRPr="00F258A7">
        <w:rPr>
          <w:highlight w:val="green"/>
          <w:lang w:val="en-US"/>
        </w:rPr>
        <w:t>of a project.</w:t>
      </w:r>
      <w:r w:rsidR="00F258A7" w:rsidRPr="00F258A7">
        <w:rPr>
          <w:highlight w:val="green"/>
          <w:lang w:val="en-US"/>
        </w:rPr>
        <w:t xml:space="preserve"> </w:t>
      </w:r>
      <w:r w:rsidRPr="00F258A7">
        <w:rPr>
          <w:highlight w:val="green"/>
          <w:lang w:val="en-US"/>
        </w:rPr>
        <w:t xml:space="preserve">For </w:t>
      </w:r>
      <w:r w:rsidR="00F258A7" w:rsidRPr="00F258A7">
        <w:rPr>
          <w:highlight w:val="green"/>
          <w:lang w:val="en-US"/>
        </w:rPr>
        <w:t>commonly used object-oriented languages such as Java, C++, C#, etc. various software tools are available for automatic generation graphical documentation.  In many cases these tools are integrated into the development environment for the language.</w:t>
      </w:r>
    </w:p>
    <w:p w14:paraId="220FA9C3" w14:textId="77777777" w:rsidR="0038130D" w:rsidRDefault="00456A00" w:rsidP="0038130D">
      <w:pPr>
        <w:pStyle w:val="BodyText"/>
      </w:pPr>
      <w:r w:rsidRPr="00456A00">
        <w:rPr>
          <w:highlight w:val="green"/>
          <w:lang w:val="en-US"/>
        </w:rPr>
        <w:lastRenderedPageBreak/>
        <w:t>Developing</w:t>
      </w:r>
      <w:r w:rsidR="0038130D">
        <w:t xml:space="preserve"> code analysis tools in industrial automation, writing control algorithms and programming embedded systems is </w:t>
      </w:r>
      <w:r>
        <w:rPr>
          <w:lang w:val="en-US"/>
        </w:rPr>
        <w:t xml:space="preserve">of </w:t>
      </w:r>
      <w:r w:rsidRPr="00456A00">
        <w:rPr>
          <w:highlight w:val="green"/>
          <w:lang w:val="en-US"/>
        </w:rPr>
        <w:t>especially high</w:t>
      </w:r>
      <w:r>
        <w:rPr>
          <w:lang w:val="en-US"/>
        </w:rPr>
        <w:t xml:space="preserve"> </w:t>
      </w:r>
      <w:r w:rsidRPr="00456A00">
        <w:rPr>
          <w:highlight w:val="green"/>
          <w:lang w:val="en-US"/>
        </w:rPr>
        <w:t>interest</w:t>
      </w:r>
      <w:r w:rsidR="0038130D">
        <w:t xml:space="preserve"> </w:t>
      </w:r>
      <w:r w:rsidRPr="00456A00">
        <w:rPr>
          <w:highlight w:val="green"/>
          <w:lang w:val="en-US"/>
        </w:rPr>
        <w:t>for</w:t>
      </w:r>
      <w:r w:rsidR="0038130D">
        <w:t xml:space="preserve"> problem-oriented languages (DSL)</w:t>
      </w:r>
      <w:r>
        <w:rPr>
          <w:lang w:val="en-US"/>
        </w:rPr>
        <w:t>,</w:t>
      </w:r>
      <w:r w:rsidR="0081052C">
        <w:rPr>
          <w:lang w:val="en-US"/>
        </w:rPr>
        <w:t xml:space="preserve"> </w:t>
      </w:r>
      <w:r w:rsidR="0081052C" w:rsidRPr="00456A00">
        <w:rPr>
          <w:highlight w:val="red"/>
          <w:lang w:val="en-US"/>
        </w:rPr>
        <w:t>or common languages</w:t>
      </w:r>
      <w:r w:rsidR="0081052C">
        <w:rPr>
          <w:lang w:val="en-US"/>
        </w:rPr>
        <w:t xml:space="preserve"> </w:t>
      </w:r>
      <w:r w:rsidR="0081052C" w:rsidRPr="0081052C">
        <w:rPr>
          <w:lang w:val="en-US"/>
        </w:rPr>
        <w:t xml:space="preserve">as </w:t>
      </w:r>
      <w:r>
        <w:rPr>
          <w:lang w:val="en-US"/>
        </w:rPr>
        <w:t>only</w:t>
      </w:r>
      <w:r w:rsidR="0081052C" w:rsidRPr="0081052C">
        <w:rPr>
          <w:lang w:val="en-US"/>
        </w:rPr>
        <w:t xml:space="preserve"> low-level tool</w:t>
      </w:r>
      <w:r>
        <w:rPr>
          <w:lang w:val="en-US"/>
        </w:rPr>
        <w:t>s</w:t>
      </w:r>
      <w:r w:rsidR="0081052C" w:rsidRPr="0081052C">
        <w:rPr>
          <w:lang w:val="en-US"/>
        </w:rPr>
        <w:t xml:space="preserve"> </w:t>
      </w:r>
      <w:r w:rsidR="0038130D">
        <w:t>are</w:t>
      </w:r>
      <w:r>
        <w:rPr>
          <w:lang w:val="en-US"/>
        </w:rPr>
        <w:t xml:space="preserve"> often</w:t>
      </w:r>
      <w:r w:rsidR="0038130D">
        <w:t xml:space="preserve"> </w:t>
      </w:r>
      <w:r>
        <w:rPr>
          <w:lang w:val="en-US"/>
        </w:rPr>
        <w:t>available for them</w:t>
      </w:r>
      <w:r w:rsidR="0038130D">
        <w:t>. In particular, this problem is relevant for</w:t>
      </w:r>
      <w:r>
        <w:rPr>
          <w:lang w:val="en-US"/>
        </w:rPr>
        <w:t xml:space="preserve"> Reflex</w:t>
      </w:r>
      <w:r w:rsidR="0038130D">
        <w:t xml:space="preserve"> process-oriented programming</w:t>
      </w:r>
      <w:r>
        <w:rPr>
          <w:lang w:val="en-US"/>
        </w:rPr>
        <w:t xml:space="preserve"> </w:t>
      </w:r>
      <w:r>
        <w:t>(POP)</w:t>
      </w:r>
      <w:r>
        <w:rPr>
          <w:lang w:val="en-US"/>
        </w:rPr>
        <w:t xml:space="preserve"> language</w:t>
      </w:r>
      <w:r w:rsidR="0081052C">
        <w:rPr>
          <w:lang w:val="en-US"/>
        </w:rPr>
        <w:t>, which is active</w:t>
      </w:r>
      <w:r w:rsidRPr="00456A00">
        <w:rPr>
          <w:highlight w:val="green"/>
          <w:lang w:val="en-US"/>
        </w:rPr>
        <w:t>ly</w:t>
      </w:r>
      <w:r w:rsidR="0081052C">
        <w:rPr>
          <w:lang w:val="en-US"/>
        </w:rPr>
        <w:t xml:space="preserve"> developed in the </w:t>
      </w:r>
      <w:r w:rsidR="0081052C" w:rsidRPr="0081052C">
        <w:rPr>
          <w:lang w:val="en-US"/>
        </w:rPr>
        <w:t xml:space="preserve">Institute of automation and </w:t>
      </w:r>
      <w:proofErr w:type="spellStart"/>
      <w:r w:rsidR="0081052C" w:rsidRPr="0081052C">
        <w:rPr>
          <w:lang w:val="en-US"/>
        </w:rPr>
        <w:t>Electrometry</w:t>
      </w:r>
      <w:proofErr w:type="spellEnd"/>
      <w:r w:rsidR="0081052C" w:rsidRPr="0081052C">
        <w:rPr>
          <w:lang w:val="en-US"/>
        </w:rPr>
        <w:t xml:space="preserve"> of the Siberian department of the Russian Academy of Science</w:t>
      </w:r>
      <w:r w:rsidR="00CE455C">
        <w:rPr>
          <w:lang w:val="en-US"/>
        </w:rPr>
        <w:t xml:space="preserve"> [2]</w:t>
      </w:r>
      <w:r w:rsidR="0038130D">
        <w:t xml:space="preserve">. </w:t>
      </w:r>
      <w:r w:rsidR="001317CE">
        <w:rPr>
          <w:lang w:val="en-US"/>
        </w:rPr>
        <w:t>I</w:t>
      </w:r>
      <w:r w:rsidR="001317CE">
        <w:t>n current projects</w:t>
      </w:r>
      <w:r w:rsidR="001317CE">
        <w:t xml:space="preserve"> </w:t>
      </w:r>
      <w:r w:rsidR="001317CE">
        <w:rPr>
          <w:lang w:val="en-US"/>
        </w:rPr>
        <w:t>c</w:t>
      </w:r>
      <w:r w:rsidR="0038130D">
        <w:t xml:space="preserve">ode analysis is </w:t>
      </w:r>
      <w:r w:rsidR="001317CE">
        <w:rPr>
          <w:lang w:val="en-US"/>
        </w:rPr>
        <w:t>performed manually</w:t>
      </w:r>
      <w:r w:rsidR="0038130D">
        <w:t>,</w:t>
      </w:r>
      <w:r w:rsidR="0081052C">
        <w:rPr>
          <w:lang w:val="en-US"/>
        </w:rPr>
        <w:t xml:space="preserve"> </w:t>
      </w:r>
      <w:r w:rsidR="001317CE" w:rsidRPr="001317CE">
        <w:rPr>
          <w:highlight w:val="green"/>
          <w:lang w:val="en-US"/>
        </w:rPr>
        <w:t>which takes</w:t>
      </w:r>
      <w:r w:rsidR="0038130D" w:rsidRPr="001317CE">
        <w:rPr>
          <w:highlight w:val="green"/>
        </w:rPr>
        <w:t xml:space="preserve"> a lot of time</w:t>
      </w:r>
      <w:r w:rsidR="0038130D">
        <w:t xml:space="preserve">, and </w:t>
      </w:r>
      <w:r w:rsidR="001317CE">
        <w:rPr>
          <w:lang w:val="en-US"/>
        </w:rPr>
        <w:t xml:space="preserve">the </w:t>
      </w:r>
      <w:r w:rsidR="001317CE" w:rsidRPr="001317CE">
        <w:rPr>
          <w:highlight w:val="green"/>
          <w:lang w:val="en-US"/>
        </w:rPr>
        <w:t>resulting</w:t>
      </w:r>
      <w:r w:rsidR="001317CE">
        <w:rPr>
          <w:lang w:val="en-US"/>
        </w:rPr>
        <w:t xml:space="preserve"> </w:t>
      </w:r>
      <w:r w:rsidR="0038130D">
        <w:t>documentation</w:t>
      </w:r>
      <w:r w:rsidR="001317CE">
        <w:rPr>
          <w:lang w:val="en-US"/>
        </w:rPr>
        <w:t xml:space="preserve"> is </w:t>
      </w:r>
      <w:r w:rsidR="001317CE" w:rsidRPr="001317CE">
        <w:rPr>
          <w:highlight w:val="green"/>
          <w:lang w:val="en-US"/>
        </w:rPr>
        <w:t>likely</w:t>
      </w:r>
      <w:r w:rsidR="001317CE">
        <w:rPr>
          <w:lang w:val="en-US"/>
        </w:rPr>
        <w:t xml:space="preserve"> to</w:t>
      </w:r>
      <w:r w:rsidR="0038130D">
        <w:t xml:space="preserve"> contain errors</w:t>
      </w:r>
      <w:r w:rsidR="0081052C">
        <w:rPr>
          <w:lang w:val="en-US"/>
        </w:rPr>
        <w:t xml:space="preserve"> because of human factor</w:t>
      </w:r>
      <w:r w:rsidR="0038130D">
        <w:t>.</w:t>
      </w:r>
    </w:p>
    <w:p w14:paraId="4DF06193" w14:textId="77777777" w:rsidR="009303D9" w:rsidRDefault="00254FCD" w:rsidP="00254FCD">
      <w:pPr>
        <w:pStyle w:val="Heading1"/>
      </w:pPr>
      <w:r>
        <w:t>P</w:t>
      </w:r>
      <w:r w:rsidRPr="00254FCD">
        <w:t>urpose of work and</w:t>
      </w:r>
      <w:r>
        <w:t xml:space="preserve"> tasks</w:t>
      </w:r>
    </w:p>
    <w:p w14:paraId="19DC2609" w14:textId="77777777" w:rsidR="00695145" w:rsidRPr="00695145" w:rsidRDefault="00695145" w:rsidP="00695145">
      <w:pPr>
        <w:pStyle w:val="BodyText"/>
        <w:rPr>
          <w:lang w:val="en-US"/>
        </w:rPr>
      </w:pPr>
      <w:r>
        <w:t>The purpose of work was to develop a software module for building process diagrams according to the specification in the Reflex language.</w:t>
      </w:r>
      <w:r>
        <w:rPr>
          <w:lang w:val="en-US"/>
        </w:rPr>
        <w:t xml:space="preserve"> To </w:t>
      </w:r>
      <w:r w:rsidRPr="004753D6">
        <w:rPr>
          <w:highlight w:val="green"/>
          <w:lang w:val="en-US"/>
        </w:rPr>
        <w:t>achi</w:t>
      </w:r>
      <w:r w:rsidR="004753D6" w:rsidRPr="004753D6">
        <w:rPr>
          <w:highlight w:val="green"/>
          <w:lang w:val="en-US"/>
        </w:rPr>
        <w:t>e</w:t>
      </w:r>
      <w:r w:rsidRPr="004753D6">
        <w:rPr>
          <w:highlight w:val="green"/>
          <w:lang w:val="en-US"/>
        </w:rPr>
        <w:t>ve</w:t>
      </w:r>
      <w:r>
        <w:rPr>
          <w:lang w:val="en-US"/>
        </w:rPr>
        <w:t xml:space="preserve"> that goal, such tasks were set.</w:t>
      </w:r>
    </w:p>
    <w:p w14:paraId="2DABF4BF" w14:textId="77777777" w:rsidR="009303D9" w:rsidRDefault="00254FCD" w:rsidP="00254FCD">
      <w:pPr>
        <w:pStyle w:val="Heading2"/>
      </w:pPr>
      <w:r w:rsidRPr="00254FCD">
        <w:t>Analyze</w:t>
      </w:r>
      <w:r>
        <w:t>:</w:t>
      </w:r>
    </w:p>
    <w:p w14:paraId="38D9162F" w14:textId="77777777" w:rsidR="00254FCD" w:rsidRPr="00254FCD" w:rsidRDefault="00254FCD" w:rsidP="00254FCD"/>
    <w:p w14:paraId="7B34D7E5" w14:textId="77777777" w:rsidR="009303D9" w:rsidRPr="00254FCD" w:rsidRDefault="00254FCD" w:rsidP="00254FCD">
      <w:pPr>
        <w:pStyle w:val="BodyText"/>
        <w:numPr>
          <w:ilvl w:val="0"/>
          <w:numId w:val="25"/>
        </w:numPr>
      </w:pPr>
      <w:r>
        <w:rPr>
          <w:lang w:val="en-US"/>
        </w:rPr>
        <w:t xml:space="preserve">POP </w:t>
      </w:r>
      <w:r w:rsidRPr="00254FCD">
        <w:t>specific</w:t>
      </w:r>
      <w:r>
        <w:rPr>
          <w:lang w:val="en-US"/>
        </w:rPr>
        <w:t>;</w:t>
      </w:r>
    </w:p>
    <w:p w14:paraId="354B6FB1" w14:textId="77777777" w:rsidR="00254FCD" w:rsidRPr="00254FCD" w:rsidRDefault="00254FCD" w:rsidP="00254FCD">
      <w:pPr>
        <w:pStyle w:val="BodyText"/>
        <w:numPr>
          <w:ilvl w:val="0"/>
          <w:numId w:val="25"/>
        </w:numPr>
      </w:pPr>
      <w:r>
        <w:rPr>
          <w:lang w:val="en-US"/>
        </w:rPr>
        <w:t xml:space="preserve">Existing </w:t>
      </w:r>
      <w:r w:rsidR="00F20F96">
        <w:rPr>
          <w:lang w:val="en-US"/>
        </w:rPr>
        <w:t>tools for generating</w:t>
      </w:r>
      <w:r>
        <w:rPr>
          <w:lang w:val="en-US"/>
        </w:rPr>
        <w:t xml:space="preserve"> diagrams by code;</w:t>
      </w:r>
    </w:p>
    <w:p w14:paraId="2A08AAC0" w14:textId="77777777" w:rsidR="00695145" w:rsidRPr="005B520E" w:rsidRDefault="00254FCD" w:rsidP="00695145">
      <w:pPr>
        <w:pStyle w:val="BodyText"/>
        <w:numPr>
          <w:ilvl w:val="0"/>
          <w:numId w:val="25"/>
        </w:numPr>
      </w:pPr>
      <w:r>
        <w:rPr>
          <w:lang w:val="en-US"/>
        </w:rPr>
        <w:t xml:space="preserve">Types of diagram’s notations which </w:t>
      </w:r>
      <w:r w:rsidR="00695145">
        <w:rPr>
          <w:lang w:val="en-US"/>
        </w:rPr>
        <w:t>is used for code analy</w:t>
      </w:r>
      <w:r w:rsidR="00F9773B">
        <w:rPr>
          <w:lang w:val="en-US"/>
        </w:rPr>
        <w:t>ze.</w:t>
      </w:r>
    </w:p>
    <w:p w14:paraId="298B4C3C" w14:textId="77777777" w:rsidR="00695145" w:rsidRPr="00695145" w:rsidRDefault="00695145" w:rsidP="00695145">
      <w:pPr>
        <w:pStyle w:val="Heading2"/>
      </w:pPr>
      <w:r w:rsidRPr="001317CE">
        <w:rPr>
          <w:highlight w:val="green"/>
        </w:rPr>
        <w:t>De</w:t>
      </w:r>
      <w:r w:rsidR="001317CE" w:rsidRPr="001317CE">
        <w:rPr>
          <w:highlight w:val="green"/>
        </w:rPr>
        <w:t>s</w:t>
      </w:r>
      <w:r w:rsidRPr="001317CE">
        <w:rPr>
          <w:highlight w:val="green"/>
        </w:rPr>
        <w:t>ign</w:t>
      </w:r>
      <w:r>
        <w:t xml:space="preserve"> the module:</w:t>
      </w:r>
    </w:p>
    <w:p w14:paraId="5FF87462"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995C498" w14:textId="77777777" w:rsidR="009303D9" w:rsidRPr="00695145" w:rsidRDefault="00695145" w:rsidP="00695145">
      <w:pPr>
        <w:pStyle w:val="BodyText"/>
        <w:numPr>
          <w:ilvl w:val="0"/>
          <w:numId w:val="26"/>
        </w:numPr>
      </w:pPr>
      <w:r>
        <w:rPr>
          <w:lang w:val="en-US"/>
        </w:rPr>
        <w:t xml:space="preserve">Formulate </w:t>
      </w:r>
      <w:r w:rsidRPr="00695145">
        <w:rPr>
          <w:lang w:val="en-US"/>
        </w:rPr>
        <w:t>requirement</w:t>
      </w:r>
      <w:r>
        <w:rPr>
          <w:lang w:val="en-US"/>
        </w:rPr>
        <w:t>s for software module;</w:t>
      </w:r>
    </w:p>
    <w:p w14:paraId="61A3D1C2" w14:textId="77777777" w:rsidR="00695145" w:rsidRPr="00F9773B" w:rsidRDefault="00F9773B" w:rsidP="00695145">
      <w:pPr>
        <w:pStyle w:val="BodyText"/>
        <w:numPr>
          <w:ilvl w:val="0"/>
          <w:numId w:val="26"/>
        </w:numPr>
      </w:pPr>
      <w:r>
        <w:rPr>
          <w:lang w:val="en-US"/>
        </w:rPr>
        <w:t>Develop diagram’s notation for showing communications between processes;</w:t>
      </w:r>
    </w:p>
    <w:p w14:paraId="64B2F7CF" w14:textId="77777777" w:rsidR="00F9773B" w:rsidRPr="00F9773B" w:rsidRDefault="00F9773B" w:rsidP="00695145">
      <w:pPr>
        <w:pStyle w:val="BodyText"/>
        <w:numPr>
          <w:ilvl w:val="0"/>
          <w:numId w:val="26"/>
        </w:numPr>
      </w:pPr>
      <w:r>
        <w:rPr>
          <w:lang w:val="en-US"/>
        </w:rPr>
        <w:t>Choose the file format for saving diagrams.</w:t>
      </w:r>
    </w:p>
    <w:p w14:paraId="40D9B576" w14:textId="77777777" w:rsidR="00F9773B" w:rsidRDefault="00F9773B" w:rsidP="00F9773B">
      <w:pPr>
        <w:pStyle w:val="Heading2"/>
      </w:pPr>
      <w:r>
        <w:t>Develop module’s architecture and realize it.</w:t>
      </w:r>
    </w:p>
    <w:p w14:paraId="7B1353F8" w14:textId="77777777" w:rsidR="00F9773B" w:rsidRPr="00F9773B" w:rsidRDefault="00F9773B" w:rsidP="00F9773B">
      <w:pPr>
        <w:pStyle w:val="Heading2"/>
      </w:pPr>
      <w:r>
        <w:t>Test the module.</w:t>
      </w:r>
    </w:p>
    <w:p w14:paraId="2F8944B6" w14:textId="77777777" w:rsidR="009303D9" w:rsidRDefault="00F9773B" w:rsidP="006B6B66">
      <w:pPr>
        <w:pStyle w:val="Heading1"/>
      </w:pPr>
      <w:r>
        <w:t>Specific</w:t>
      </w:r>
      <w:r w:rsidR="001317CE">
        <w:t xml:space="preserve"> features</w:t>
      </w:r>
      <w:r>
        <w:t xml:space="preserve"> of </w:t>
      </w:r>
      <w:r w:rsidRPr="001317CE">
        <w:rPr>
          <w:highlight w:val="red"/>
        </w:rPr>
        <w:t>the</w:t>
      </w:r>
      <w:r>
        <w:t xml:space="preserve"> Reflex </w:t>
      </w:r>
      <w:r w:rsidRPr="001317CE">
        <w:rPr>
          <w:highlight w:val="red"/>
        </w:rPr>
        <w:t>language</w:t>
      </w:r>
      <w:r>
        <w:t>.</w:t>
      </w:r>
    </w:p>
    <w:p w14:paraId="401DB815" w14:textId="77777777" w:rsidR="009303D9" w:rsidRPr="00F258A7" w:rsidRDefault="001317CE" w:rsidP="0035258F">
      <w:pPr>
        <w:pStyle w:val="BodyText"/>
        <w:rPr>
          <w:color w:val="FF0000"/>
          <w:lang w:val="en-US"/>
        </w:rPr>
      </w:pPr>
      <w:r w:rsidRPr="001317CE">
        <w:rPr>
          <w:highlight w:val="green"/>
          <w:lang w:val="en-US"/>
        </w:rPr>
        <w:t>A Reflex p</w:t>
      </w:r>
      <w:r w:rsidR="00F9773B" w:rsidRPr="001317CE">
        <w:rPr>
          <w:highlight w:val="green"/>
          <w:lang w:val="en-US"/>
        </w:rPr>
        <w:t>rogram</w:t>
      </w:r>
      <w:r w:rsidR="00F9773B">
        <w:rPr>
          <w:lang w:val="en-US"/>
        </w:rPr>
        <w:t xml:space="preserve"> consists of descriptions of processes</w:t>
      </w:r>
      <w:r w:rsidR="00384531">
        <w:rPr>
          <w:lang w:val="en-US"/>
        </w:rPr>
        <w:t xml:space="preserve">, which </w:t>
      </w:r>
      <w:r w:rsidR="00736505" w:rsidRPr="00736505">
        <w:rPr>
          <w:highlight w:val="green"/>
          <w:lang w:val="en-US"/>
        </w:rPr>
        <w:t>are</w:t>
      </w:r>
      <w:r w:rsidR="00384531">
        <w:rPr>
          <w:lang w:val="en-US"/>
        </w:rPr>
        <w:t xml:space="preserve"> defined by state machines. Processes run in the cooperative model of </w:t>
      </w:r>
      <w:r w:rsidR="00384531" w:rsidRPr="00384531">
        <w:rPr>
          <w:lang w:val="en-US"/>
        </w:rPr>
        <w:t>multithreading</w:t>
      </w:r>
      <w:r w:rsidR="00384531">
        <w:rPr>
          <w:lang w:val="en-US"/>
        </w:rPr>
        <w:t xml:space="preserve"> and communicate with each </w:t>
      </w:r>
      <w:r w:rsidR="00736505" w:rsidRPr="00736505">
        <w:rPr>
          <w:highlight w:val="green"/>
          <w:lang w:val="en-US"/>
        </w:rPr>
        <w:t xml:space="preserve">via shared variables as well as with special control </w:t>
      </w:r>
      <w:r w:rsidR="00736505" w:rsidRPr="00736505">
        <w:rPr>
          <w:highlight w:val="green"/>
          <w:lang w:val="en-US"/>
        </w:rPr>
        <w:lastRenderedPageBreak/>
        <w:t>statements</w:t>
      </w:r>
      <w:r w:rsidR="00384531">
        <w:rPr>
          <w:lang w:val="en-US"/>
        </w:rPr>
        <w:t xml:space="preserve"> (</w:t>
      </w:r>
      <w:r w:rsidR="00736505">
        <w:rPr>
          <w:lang w:val="en-US"/>
        </w:rPr>
        <w:t xml:space="preserve">i.e. process </w:t>
      </w:r>
      <w:r w:rsidR="00384531">
        <w:rPr>
          <w:lang w:val="en-US"/>
        </w:rPr>
        <w:t xml:space="preserve">can start and stop each other and </w:t>
      </w:r>
      <w:r w:rsidR="00384531" w:rsidRPr="00736505">
        <w:rPr>
          <w:lang w:val="en-US"/>
        </w:rPr>
        <w:t>themselves, and import variables from another processes).</w:t>
      </w:r>
    </w:p>
    <w:p w14:paraId="4F2BDFC9" w14:textId="77777777" w:rsidR="009303D9" w:rsidRDefault="00736505" w:rsidP="0035258F">
      <w:pPr>
        <w:pStyle w:val="Heading1"/>
      </w:pPr>
      <w:r>
        <w:t>Analysis</w:t>
      </w:r>
      <w:r w:rsidR="0035258F" w:rsidRPr="0035258F">
        <w:t xml:space="preserve"> </w:t>
      </w:r>
      <w:r w:rsidR="00443B00">
        <w:t>of e</w:t>
      </w:r>
      <w:r w:rsidR="0035258F" w:rsidRPr="0035258F">
        <w:t>xisting tool</w:t>
      </w:r>
      <w:r w:rsidR="00F20F96">
        <w:t>s for generating</w:t>
      </w:r>
      <w:r w:rsidR="0035258F">
        <w:t xml:space="preserve"> diagrams </w:t>
      </w:r>
      <w:r>
        <w:t>from</w:t>
      </w:r>
      <w:r w:rsidR="0035258F">
        <w:t xml:space="preserve"> code</w:t>
      </w:r>
    </w:p>
    <w:p w14:paraId="6134F9E9" w14:textId="77777777" w:rsidR="009303D9" w:rsidRPr="00BD0A66" w:rsidRDefault="00BD0A66" w:rsidP="00461A56">
      <w:pPr>
        <w:pStyle w:val="BodyText"/>
        <w:rPr>
          <w:lang w:val="en-US"/>
        </w:rPr>
      </w:pPr>
      <w:r>
        <w:rPr>
          <w:lang w:val="en-US"/>
        </w:rPr>
        <w:t>We</w:t>
      </w:r>
      <w:r w:rsidR="00736505">
        <w:rPr>
          <w:lang w:val="en-US"/>
        </w:rPr>
        <w:t xml:space="preserve"> </w:t>
      </w:r>
      <w:r w:rsidR="00736505" w:rsidRPr="00736505">
        <w:rPr>
          <w:highlight w:val="green"/>
          <w:lang w:val="en-US"/>
        </w:rPr>
        <w:t>have</w:t>
      </w:r>
      <w:r>
        <w:rPr>
          <w:lang w:val="en-US"/>
        </w:rPr>
        <w:t xml:space="preserve"> found that </w:t>
      </w:r>
      <w:r w:rsidR="00F20F96">
        <w:rPr>
          <w:lang w:val="en-US"/>
        </w:rPr>
        <w:t xml:space="preserve">not all tools for generating diagrams </w:t>
      </w:r>
      <w:r w:rsidR="00736505" w:rsidRPr="00736505">
        <w:rPr>
          <w:highlight w:val="green"/>
          <w:lang w:val="en-US"/>
        </w:rPr>
        <w:t>from</w:t>
      </w:r>
      <w:r w:rsidR="00F20F96">
        <w:rPr>
          <w:lang w:val="en-US"/>
        </w:rPr>
        <w:t xml:space="preserve"> code for common programming languages have</w:t>
      </w:r>
      <w:r w:rsidR="00736505">
        <w:rPr>
          <w:lang w:val="en-US"/>
        </w:rPr>
        <w:t xml:space="preserve"> </w:t>
      </w:r>
      <w:r w:rsidR="00736505" w:rsidRPr="00736505">
        <w:rPr>
          <w:highlight w:val="green"/>
          <w:lang w:val="en-US"/>
        </w:rPr>
        <w:t>the</w:t>
      </w:r>
      <w:r w:rsidR="00F20F96">
        <w:rPr>
          <w:lang w:val="en-US"/>
        </w:rPr>
        <w:t xml:space="preserve"> ability </w:t>
      </w:r>
      <w:r w:rsidR="00736505" w:rsidRPr="00736505">
        <w:rPr>
          <w:highlight w:val="green"/>
          <w:lang w:val="en-US"/>
        </w:rPr>
        <w:t>for</w:t>
      </w:r>
      <w:r w:rsidR="00F20F96">
        <w:rPr>
          <w:lang w:val="en-US"/>
        </w:rPr>
        <w:t xml:space="preserve"> </w:t>
      </w:r>
      <w:r w:rsidR="00F20F96" w:rsidRPr="00736505">
        <w:rPr>
          <w:highlight w:val="yellow"/>
          <w:lang w:val="en-US"/>
        </w:rPr>
        <w:t>code generation</w:t>
      </w:r>
      <w:r w:rsidR="00F20F96">
        <w:rPr>
          <w:lang w:val="en-US"/>
        </w:rPr>
        <w:t>, dynamic diagram</w:t>
      </w:r>
      <w:r w:rsidR="00F20F96" w:rsidRPr="00736505">
        <w:rPr>
          <w:highlight w:val="red"/>
          <w:lang w:val="en-US"/>
        </w:rPr>
        <w:t>’s</w:t>
      </w:r>
      <w:r w:rsidR="00F20F96">
        <w:rPr>
          <w:lang w:val="en-US"/>
        </w:rPr>
        <w:t xml:space="preserve"> building and hiding diagram’s components, but all have</w:t>
      </w:r>
      <w:r w:rsidR="00736505">
        <w:rPr>
          <w:lang w:val="en-US"/>
        </w:rPr>
        <w:t xml:space="preserve"> </w:t>
      </w:r>
      <w:r w:rsidR="00736505" w:rsidRPr="00736505">
        <w:rPr>
          <w:highlight w:val="green"/>
          <w:lang w:val="en-US"/>
        </w:rPr>
        <w:t>the</w:t>
      </w:r>
      <w:r w:rsidR="00F20F96">
        <w:rPr>
          <w:lang w:val="en-US"/>
        </w:rPr>
        <w:t xml:space="preserve"> ability to modify diagrams.</w:t>
      </w:r>
      <w:r w:rsidR="00461A56" w:rsidRPr="00461A56">
        <w:rPr>
          <w:lang w:val="en-US"/>
        </w:rPr>
        <w:t xml:space="preserve"> </w:t>
      </w:r>
      <w:r w:rsidR="00461A56">
        <w:rPr>
          <w:lang w:val="en-US"/>
        </w:rPr>
        <w:t>Result</w:t>
      </w:r>
      <w:r w:rsidR="00CD7CC9" w:rsidRPr="00CD7CC9">
        <w:rPr>
          <w:highlight w:val="green"/>
          <w:lang w:val="en-US"/>
        </w:rPr>
        <w:t>s</w:t>
      </w:r>
      <w:r w:rsidR="00461A56">
        <w:rPr>
          <w:lang w:val="en-US"/>
        </w:rPr>
        <w:t xml:space="preserve"> of</w:t>
      </w:r>
      <w:r w:rsidR="00CD7CC9">
        <w:rPr>
          <w:lang w:val="en-US"/>
        </w:rPr>
        <w:t xml:space="preserve"> </w:t>
      </w:r>
      <w:r w:rsidR="00CD7CC9" w:rsidRPr="00CD7CC9">
        <w:rPr>
          <w:highlight w:val="green"/>
          <w:lang w:val="en-US"/>
        </w:rPr>
        <w:t>our</w:t>
      </w:r>
      <w:r w:rsidR="00461A56">
        <w:rPr>
          <w:lang w:val="en-US"/>
        </w:rPr>
        <w:t xml:space="preserve"> a</w:t>
      </w:r>
      <w:proofErr w:type="spellStart"/>
      <w:r w:rsidR="00461A56">
        <w:t>naly</w:t>
      </w:r>
      <w:r w:rsidR="00461A56">
        <w:rPr>
          <w:lang w:val="en-US"/>
        </w:rPr>
        <w:t>sis</w:t>
      </w:r>
      <w:proofErr w:type="spellEnd"/>
      <w:r w:rsidR="00CD7CC9">
        <w:rPr>
          <w:lang w:val="en-US"/>
        </w:rPr>
        <w:t xml:space="preserve"> </w:t>
      </w:r>
      <w:r w:rsidR="00461A56">
        <w:t>of e</w:t>
      </w:r>
      <w:r w:rsidR="00461A56" w:rsidRPr="0035258F">
        <w:t>xisting tool</w:t>
      </w:r>
      <w:r w:rsidR="00461A56">
        <w:t xml:space="preserve">s for </w:t>
      </w:r>
      <w:r w:rsidR="00CD7CC9" w:rsidRPr="00CD7CC9">
        <w:rPr>
          <w:highlight w:val="green"/>
          <w:lang w:val="en-US"/>
        </w:rPr>
        <w:t>diagram generation</w:t>
      </w:r>
      <w:r w:rsidR="00461A56" w:rsidRPr="00CD7CC9">
        <w:rPr>
          <w:highlight w:val="green"/>
        </w:rPr>
        <w:t xml:space="preserve"> </w:t>
      </w:r>
      <w:r w:rsidR="00CD7CC9" w:rsidRPr="00CD7CC9">
        <w:rPr>
          <w:highlight w:val="green"/>
          <w:lang w:val="en-US"/>
        </w:rPr>
        <w:t>from</w:t>
      </w:r>
      <w:r w:rsidR="00CD7CC9">
        <w:rPr>
          <w:lang w:val="en-US"/>
        </w:rPr>
        <w:t xml:space="preserve"> </w:t>
      </w:r>
      <w:r w:rsidR="00CD7CC9" w:rsidRPr="00CD7CC9">
        <w:rPr>
          <w:highlight w:val="green"/>
          <w:lang w:val="en-US"/>
        </w:rPr>
        <w:t>source</w:t>
      </w:r>
      <w:r w:rsidR="00461A56">
        <w:t xml:space="preserve"> code</w:t>
      </w:r>
      <w:r w:rsidR="00461A56">
        <w:rPr>
          <w:lang w:val="en-US"/>
        </w:rPr>
        <w:t xml:space="preserve"> for common programming languages </w:t>
      </w:r>
      <w:r w:rsidR="00CD7CC9" w:rsidRPr="00CD7CC9">
        <w:rPr>
          <w:highlight w:val="green"/>
          <w:lang w:val="en-US"/>
        </w:rPr>
        <w:t>are shown</w:t>
      </w:r>
      <w:r w:rsidR="00461A56">
        <w:rPr>
          <w:lang w:val="en-US"/>
        </w:rPr>
        <w:t xml:space="preserve"> in the Table 1.</w:t>
      </w:r>
    </w:p>
    <w:p w14:paraId="48643BF5" w14:textId="77777777" w:rsidR="00443B00" w:rsidRPr="005B520E" w:rsidRDefault="00443B00" w:rsidP="00443B00">
      <w:pPr>
        <w:pStyle w:val="tablehead"/>
      </w:pPr>
      <w:r w:rsidRPr="0035258F">
        <w:t>tool</w:t>
      </w:r>
      <w:r>
        <w:t>s for generate diagrams by code for common languages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8"/>
        <w:gridCol w:w="993"/>
        <w:gridCol w:w="850"/>
        <w:gridCol w:w="1134"/>
        <w:gridCol w:w="835"/>
      </w:tblGrid>
      <w:tr w:rsidR="00443B00" w14:paraId="2B1591B7" w14:textId="77777777" w:rsidTr="00DA3F9F">
        <w:tblPrEx>
          <w:tblCellMar>
            <w:top w:w="0" w:type="dxa"/>
            <w:bottom w:w="0" w:type="dxa"/>
          </w:tblCellMar>
        </w:tblPrEx>
        <w:trPr>
          <w:cantSplit/>
          <w:trHeight w:val="240"/>
          <w:tblHeader/>
          <w:jc w:val="center"/>
        </w:trPr>
        <w:tc>
          <w:tcPr>
            <w:tcW w:w="1048" w:type="dxa"/>
            <w:vMerge w:val="restart"/>
            <w:vAlign w:val="center"/>
          </w:tcPr>
          <w:p w14:paraId="485CF773" w14:textId="77777777" w:rsidR="00443B00" w:rsidRDefault="00443B00" w:rsidP="00443B00">
            <w:pPr>
              <w:pStyle w:val="tablecolhead"/>
            </w:pPr>
            <w:r>
              <w:t>Tool’s name</w:t>
            </w:r>
          </w:p>
        </w:tc>
        <w:tc>
          <w:tcPr>
            <w:tcW w:w="3812" w:type="dxa"/>
            <w:gridSpan w:val="4"/>
            <w:vAlign w:val="center"/>
          </w:tcPr>
          <w:p w14:paraId="318DE1A0" w14:textId="77777777" w:rsidR="00443B00" w:rsidRDefault="00443B00" w:rsidP="00443B00">
            <w:pPr>
              <w:pStyle w:val="tablecolhead"/>
            </w:pPr>
            <w:r>
              <w:t>Tool’s abilities</w:t>
            </w:r>
          </w:p>
        </w:tc>
      </w:tr>
      <w:tr w:rsidR="00DA3F9F" w14:paraId="5D25B230" w14:textId="77777777" w:rsidTr="00DA3F9F">
        <w:tblPrEx>
          <w:tblCellMar>
            <w:top w:w="0" w:type="dxa"/>
            <w:bottom w:w="0" w:type="dxa"/>
          </w:tblCellMar>
        </w:tblPrEx>
        <w:trPr>
          <w:cantSplit/>
          <w:trHeight w:val="240"/>
          <w:tblHeader/>
          <w:jc w:val="center"/>
        </w:trPr>
        <w:tc>
          <w:tcPr>
            <w:tcW w:w="1048" w:type="dxa"/>
            <w:vMerge/>
          </w:tcPr>
          <w:p w14:paraId="7583E41B" w14:textId="77777777" w:rsidR="00DA3F9F" w:rsidRDefault="00DA3F9F" w:rsidP="007045F9">
            <w:pPr>
              <w:rPr>
                <w:sz w:val="16"/>
                <w:szCs w:val="16"/>
              </w:rPr>
            </w:pPr>
          </w:p>
        </w:tc>
        <w:tc>
          <w:tcPr>
            <w:tcW w:w="993" w:type="dxa"/>
            <w:vAlign w:val="center"/>
          </w:tcPr>
          <w:p w14:paraId="5FD2DCB6" w14:textId="77777777" w:rsidR="00DA3F9F" w:rsidRDefault="00DA3F9F" w:rsidP="007045F9">
            <w:pPr>
              <w:pStyle w:val="tablecolsubhead"/>
            </w:pPr>
            <w:r>
              <w:t>Code generation</w:t>
            </w:r>
          </w:p>
        </w:tc>
        <w:tc>
          <w:tcPr>
            <w:tcW w:w="850" w:type="dxa"/>
            <w:vAlign w:val="center"/>
          </w:tcPr>
          <w:p w14:paraId="376A2A87" w14:textId="77777777" w:rsidR="00DA3F9F" w:rsidRPr="00DA3F9F" w:rsidRDefault="00DA3F9F" w:rsidP="00DA3F9F">
            <w:pPr>
              <w:pStyle w:val="tablecopy"/>
              <w:jc w:val="center"/>
              <w:rPr>
                <w:b/>
                <w:i/>
                <w:sz w:val="15"/>
                <w:szCs w:val="15"/>
              </w:rPr>
            </w:pPr>
            <w:r w:rsidRPr="00DA3F9F">
              <w:rPr>
                <w:b/>
                <w:i/>
                <w:sz w:val="15"/>
                <w:szCs w:val="15"/>
              </w:rPr>
              <w:t>Modify diagrams</w:t>
            </w:r>
          </w:p>
        </w:tc>
        <w:tc>
          <w:tcPr>
            <w:tcW w:w="1134" w:type="dxa"/>
            <w:vAlign w:val="center"/>
          </w:tcPr>
          <w:p w14:paraId="7EEE52E8" w14:textId="77777777" w:rsidR="00DA3F9F" w:rsidRPr="00DA3F9F" w:rsidRDefault="00DA3F9F" w:rsidP="00DA3F9F">
            <w:pPr>
              <w:pStyle w:val="tablecopy"/>
              <w:jc w:val="center"/>
              <w:rPr>
                <w:b/>
                <w:i/>
                <w:sz w:val="15"/>
                <w:szCs w:val="15"/>
              </w:rPr>
            </w:pPr>
            <w:r w:rsidRPr="00DA3F9F">
              <w:rPr>
                <w:b/>
                <w:i/>
                <w:sz w:val="15"/>
                <w:szCs w:val="15"/>
              </w:rPr>
              <w:t>Hiding diagram’s components</w:t>
            </w:r>
          </w:p>
        </w:tc>
        <w:tc>
          <w:tcPr>
            <w:tcW w:w="835" w:type="dxa"/>
            <w:vAlign w:val="center"/>
          </w:tcPr>
          <w:p w14:paraId="17EF94A1" w14:textId="77777777" w:rsidR="00DA3F9F" w:rsidRDefault="00DA3F9F" w:rsidP="007045F9">
            <w:pPr>
              <w:pStyle w:val="tablecolsubhead"/>
            </w:pPr>
            <w:r>
              <w:t>D</w:t>
            </w:r>
            <w:r w:rsidRPr="00DA3F9F">
              <w:t>ynamic building</w:t>
            </w:r>
          </w:p>
        </w:tc>
      </w:tr>
      <w:tr w:rsidR="00DA3F9F" w14:paraId="5DA9456D" w14:textId="77777777" w:rsidTr="00DA3F9F">
        <w:tblPrEx>
          <w:tblCellMar>
            <w:top w:w="0" w:type="dxa"/>
            <w:bottom w:w="0" w:type="dxa"/>
          </w:tblCellMar>
        </w:tblPrEx>
        <w:trPr>
          <w:trHeight w:val="320"/>
          <w:jc w:val="center"/>
        </w:trPr>
        <w:tc>
          <w:tcPr>
            <w:tcW w:w="1048" w:type="dxa"/>
            <w:vAlign w:val="center"/>
          </w:tcPr>
          <w:p w14:paraId="0A31C324" w14:textId="77777777" w:rsidR="00DA3F9F" w:rsidRDefault="00DA3F9F" w:rsidP="007045F9">
            <w:pPr>
              <w:pStyle w:val="tablecopy"/>
              <w:rPr>
                <w:sz w:val="8"/>
                <w:szCs w:val="8"/>
              </w:rPr>
            </w:pPr>
            <w:r w:rsidRPr="00DA3F9F">
              <w:t>Class Designer</w:t>
            </w:r>
            <w:r>
              <w:t xml:space="preserve"> for Visual </w:t>
            </w:r>
            <w:r w:rsidR="00C2339C">
              <w:t>Studio</w:t>
            </w:r>
          </w:p>
        </w:tc>
        <w:tc>
          <w:tcPr>
            <w:tcW w:w="993" w:type="dxa"/>
            <w:vAlign w:val="center"/>
          </w:tcPr>
          <w:p w14:paraId="3217FE8A" w14:textId="77777777" w:rsidR="00DA3F9F" w:rsidRDefault="00C2339C" w:rsidP="002578E3">
            <w:pPr>
              <w:pStyle w:val="tablecopy"/>
              <w:jc w:val="center"/>
            </w:pPr>
            <w:r>
              <w:t>-</w:t>
            </w:r>
          </w:p>
        </w:tc>
        <w:tc>
          <w:tcPr>
            <w:tcW w:w="850" w:type="dxa"/>
            <w:vAlign w:val="center"/>
          </w:tcPr>
          <w:p w14:paraId="5D8CD264" w14:textId="77777777" w:rsidR="00DA3F9F" w:rsidRDefault="00C2339C" w:rsidP="002578E3">
            <w:pPr>
              <w:pStyle w:val="tablecopy"/>
              <w:jc w:val="center"/>
            </w:pPr>
            <w:r>
              <w:t>+</w:t>
            </w:r>
          </w:p>
        </w:tc>
        <w:tc>
          <w:tcPr>
            <w:tcW w:w="1134" w:type="dxa"/>
            <w:vAlign w:val="center"/>
          </w:tcPr>
          <w:p w14:paraId="7E70337F" w14:textId="77777777" w:rsidR="00DA3F9F" w:rsidRDefault="00C2339C" w:rsidP="002578E3">
            <w:pPr>
              <w:pStyle w:val="tablecopy"/>
              <w:jc w:val="center"/>
            </w:pPr>
            <w:r>
              <w:t>+</w:t>
            </w:r>
          </w:p>
        </w:tc>
        <w:tc>
          <w:tcPr>
            <w:tcW w:w="835" w:type="dxa"/>
            <w:vAlign w:val="center"/>
          </w:tcPr>
          <w:p w14:paraId="317481EE" w14:textId="77777777" w:rsidR="00DA3F9F" w:rsidRDefault="00C2339C" w:rsidP="002578E3">
            <w:pPr>
              <w:rPr>
                <w:sz w:val="16"/>
                <w:szCs w:val="16"/>
              </w:rPr>
            </w:pPr>
            <w:r>
              <w:rPr>
                <w:sz w:val="16"/>
                <w:szCs w:val="16"/>
              </w:rPr>
              <w:t>+</w:t>
            </w:r>
          </w:p>
        </w:tc>
      </w:tr>
      <w:tr w:rsidR="00C2339C" w14:paraId="7F45F64E" w14:textId="77777777" w:rsidTr="00DA3F9F">
        <w:tblPrEx>
          <w:tblCellMar>
            <w:top w:w="0" w:type="dxa"/>
            <w:bottom w:w="0" w:type="dxa"/>
          </w:tblCellMar>
        </w:tblPrEx>
        <w:trPr>
          <w:trHeight w:val="320"/>
          <w:jc w:val="center"/>
        </w:trPr>
        <w:tc>
          <w:tcPr>
            <w:tcW w:w="1048" w:type="dxa"/>
            <w:vAlign w:val="center"/>
          </w:tcPr>
          <w:p w14:paraId="41D948C1" w14:textId="77777777" w:rsidR="00C2339C" w:rsidRPr="00DA3F9F" w:rsidRDefault="00C2339C" w:rsidP="007045F9">
            <w:pPr>
              <w:pStyle w:val="tablecopy"/>
            </w:pPr>
            <w:r w:rsidRPr="00C2339C">
              <w:t>Astah UML</w:t>
            </w:r>
          </w:p>
        </w:tc>
        <w:tc>
          <w:tcPr>
            <w:tcW w:w="993" w:type="dxa"/>
            <w:vAlign w:val="center"/>
          </w:tcPr>
          <w:p w14:paraId="47C8EC01" w14:textId="77777777" w:rsidR="00C2339C" w:rsidRDefault="002578E3" w:rsidP="002578E3">
            <w:pPr>
              <w:pStyle w:val="tablecopy"/>
              <w:jc w:val="center"/>
            </w:pPr>
            <w:r>
              <w:t>+</w:t>
            </w:r>
          </w:p>
        </w:tc>
        <w:tc>
          <w:tcPr>
            <w:tcW w:w="850" w:type="dxa"/>
            <w:vAlign w:val="center"/>
          </w:tcPr>
          <w:p w14:paraId="0212BEAE" w14:textId="77777777" w:rsidR="00C2339C" w:rsidRDefault="00744142" w:rsidP="002578E3">
            <w:pPr>
              <w:pStyle w:val="tablecopy"/>
              <w:jc w:val="center"/>
            </w:pPr>
            <w:r>
              <w:t>+</w:t>
            </w:r>
          </w:p>
        </w:tc>
        <w:tc>
          <w:tcPr>
            <w:tcW w:w="1134" w:type="dxa"/>
            <w:vAlign w:val="center"/>
          </w:tcPr>
          <w:p w14:paraId="2429C44C" w14:textId="77777777" w:rsidR="00C2339C" w:rsidRDefault="00744142" w:rsidP="002578E3">
            <w:pPr>
              <w:pStyle w:val="tablecopy"/>
              <w:jc w:val="center"/>
            </w:pPr>
            <w:r>
              <w:t>?</w:t>
            </w:r>
          </w:p>
        </w:tc>
        <w:tc>
          <w:tcPr>
            <w:tcW w:w="835" w:type="dxa"/>
            <w:vAlign w:val="center"/>
          </w:tcPr>
          <w:p w14:paraId="715C5C18" w14:textId="77777777" w:rsidR="00C2339C" w:rsidRDefault="00744142" w:rsidP="002578E3">
            <w:pPr>
              <w:rPr>
                <w:sz w:val="16"/>
                <w:szCs w:val="16"/>
              </w:rPr>
            </w:pPr>
            <w:r>
              <w:rPr>
                <w:sz w:val="16"/>
                <w:szCs w:val="16"/>
              </w:rPr>
              <w:t>?</w:t>
            </w:r>
          </w:p>
        </w:tc>
      </w:tr>
      <w:tr w:rsidR="00C2339C" w14:paraId="6217BC8A" w14:textId="77777777" w:rsidTr="00DA3F9F">
        <w:tblPrEx>
          <w:tblCellMar>
            <w:top w:w="0" w:type="dxa"/>
            <w:bottom w:w="0" w:type="dxa"/>
          </w:tblCellMar>
        </w:tblPrEx>
        <w:trPr>
          <w:trHeight w:val="320"/>
          <w:jc w:val="center"/>
        </w:trPr>
        <w:tc>
          <w:tcPr>
            <w:tcW w:w="1048" w:type="dxa"/>
            <w:vAlign w:val="center"/>
          </w:tcPr>
          <w:p w14:paraId="3A071CA0" w14:textId="77777777" w:rsidR="00C2339C" w:rsidRPr="00DA3F9F" w:rsidRDefault="00C2339C" w:rsidP="007045F9">
            <w:pPr>
              <w:pStyle w:val="tablecopy"/>
            </w:pPr>
            <w:r w:rsidRPr="00C2339C">
              <w:t>MagicDraw</w:t>
            </w:r>
          </w:p>
        </w:tc>
        <w:tc>
          <w:tcPr>
            <w:tcW w:w="993" w:type="dxa"/>
            <w:vAlign w:val="center"/>
          </w:tcPr>
          <w:p w14:paraId="3DE1FD91" w14:textId="77777777" w:rsidR="00C2339C" w:rsidRDefault="00744142" w:rsidP="002578E3">
            <w:pPr>
              <w:pStyle w:val="tablecopy"/>
              <w:jc w:val="center"/>
            </w:pPr>
            <w:r>
              <w:t>+</w:t>
            </w:r>
          </w:p>
        </w:tc>
        <w:tc>
          <w:tcPr>
            <w:tcW w:w="850" w:type="dxa"/>
            <w:vAlign w:val="center"/>
          </w:tcPr>
          <w:p w14:paraId="21C97C8B" w14:textId="77777777" w:rsidR="00C2339C" w:rsidRDefault="00744142" w:rsidP="002578E3">
            <w:pPr>
              <w:pStyle w:val="tablecopy"/>
              <w:jc w:val="center"/>
            </w:pPr>
            <w:r>
              <w:t>+</w:t>
            </w:r>
          </w:p>
        </w:tc>
        <w:tc>
          <w:tcPr>
            <w:tcW w:w="1134" w:type="dxa"/>
            <w:vAlign w:val="center"/>
          </w:tcPr>
          <w:p w14:paraId="49BBA44E" w14:textId="77777777" w:rsidR="00C2339C" w:rsidRDefault="00744142" w:rsidP="002578E3">
            <w:pPr>
              <w:pStyle w:val="tablecopy"/>
              <w:jc w:val="center"/>
            </w:pPr>
            <w:r>
              <w:t>?</w:t>
            </w:r>
          </w:p>
        </w:tc>
        <w:tc>
          <w:tcPr>
            <w:tcW w:w="835" w:type="dxa"/>
            <w:vAlign w:val="center"/>
          </w:tcPr>
          <w:p w14:paraId="3E9B2CF0" w14:textId="77777777" w:rsidR="00C2339C" w:rsidRDefault="00744142" w:rsidP="002578E3">
            <w:pPr>
              <w:rPr>
                <w:sz w:val="16"/>
                <w:szCs w:val="16"/>
              </w:rPr>
            </w:pPr>
            <w:r>
              <w:rPr>
                <w:sz w:val="16"/>
                <w:szCs w:val="16"/>
              </w:rPr>
              <w:t>+</w:t>
            </w:r>
          </w:p>
        </w:tc>
      </w:tr>
      <w:tr w:rsidR="00C2339C" w14:paraId="69899BF2" w14:textId="77777777" w:rsidTr="00DA3F9F">
        <w:tblPrEx>
          <w:tblCellMar>
            <w:top w:w="0" w:type="dxa"/>
            <w:bottom w:w="0" w:type="dxa"/>
          </w:tblCellMar>
        </w:tblPrEx>
        <w:trPr>
          <w:trHeight w:val="320"/>
          <w:jc w:val="center"/>
        </w:trPr>
        <w:tc>
          <w:tcPr>
            <w:tcW w:w="1048" w:type="dxa"/>
            <w:vAlign w:val="center"/>
          </w:tcPr>
          <w:p w14:paraId="43A8F3AB" w14:textId="77777777" w:rsidR="00C2339C" w:rsidRPr="00DA3F9F" w:rsidRDefault="00C2339C" w:rsidP="007045F9">
            <w:pPr>
              <w:pStyle w:val="tablecopy"/>
            </w:pPr>
            <w:r w:rsidRPr="00C2339C">
              <w:t>Software Ideas Modeler</w:t>
            </w:r>
          </w:p>
        </w:tc>
        <w:tc>
          <w:tcPr>
            <w:tcW w:w="993" w:type="dxa"/>
            <w:vAlign w:val="center"/>
          </w:tcPr>
          <w:p w14:paraId="4398B26D" w14:textId="77777777" w:rsidR="00C2339C" w:rsidRDefault="00744142" w:rsidP="002578E3">
            <w:pPr>
              <w:pStyle w:val="tablecopy"/>
              <w:jc w:val="center"/>
            </w:pPr>
            <w:r>
              <w:t>+</w:t>
            </w:r>
          </w:p>
        </w:tc>
        <w:tc>
          <w:tcPr>
            <w:tcW w:w="850" w:type="dxa"/>
            <w:vAlign w:val="center"/>
          </w:tcPr>
          <w:p w14:paraId="5401C821" w14:textId="77777777" w:rsidR="00C2339C" w:rsidRDefault="00744142" w:rsidP="002578E3">
            <w:pPr>
              <w:pStyle w:val="tablecopy"/>
              <w:jc w:val="center"/>
            </w:pPr>
            <w:r>
              <w:t>+</w:t>
            </w:r>
          </w:p>
        </w:tc>
        <w:tc>
          <w:tcPr>
            <w:tcW w:w="1134" w:type="dxa"/>
            <w:vAlign w:val="center"/>
          </w:tcPr>
          <w:p w14:paraId="63676D3B" w14:textId="77777777" w:rsidR="00C2339C" w:rsidRDefault="00744142" w:rsidP="002578E3">
            <w:pPr>
              <w:pStyle w:val="tablecopy"/>
              <w:jc w:val="center"/>
            </w:pPr>
            <w:r>
              <w:t>+</w:t>
            </w:r>
          </w:p>
        </w:tc>
        <w:tc>
          <w:tcPr>
            <w:tcW w:w="835" w:type="dxa"/>
            <w:vAlign w:val="center"/>
          </w:tcPr>
          <w:p w14:paraId="11D66912" w14:textId="77777777" w:rsidR="00C2339C" w:rsidRDefault="00744142" w:rsidP="002578E3">
            <w:pPr>
              <w:rPr>
                <w:sz w:val="16"/>
                <w:szCs w:val="16"/>
              </w:rPr>
            </w:pPr>
            <w:r>
              <w:rPr>
                <w:sz w:val="16"/>
                <w:szCs w:val="16"/>
              </w:rPr>
              <w:t>+</w:t>
            </w:r>
          </w:p>
        </w:tc>
      </w:tr>
      <w:tr w:rsidR="00C2339C" w14:paraId="4C9A7E8B" w14:textId="77777777" w:rsidTr="00DA3F9F">
        <w:tblPrEx>
          <w:tblCellMar>
            <w:top w:w="0" w:type="dxa"/>
            <w:bottom w:w="0" w:type="dxa"/>
          </w:tblCellMar>
        </w:tblPrEx>
        <w:trPr>
          <w:trHeight w:val="320"/>
          <w:jc w:val="center"/>
        </w:trPr>
        <w:tc>
          <w:tcPr>
            <w:tcW w:w="1048" w:type="dxa"/>
            <w:vAlign w:val="center"/>
          </w:tcPr>
          <w:p w14:paraId="5F308CE5" w14:textId="77777777" w:rsidR="00C2339C" w:rsidRPr="00DA3F9F" w:rsidRDefault="00C2339C" w:rsidP="007045F9">
            <w:pPr>
              <w:pStyle w:val="tablecopy"/>
            </w:pPr>
            <w:r w:rsidRPr="00C2339C">
              <w:t>BOUML</w:t>
            </w:r>
          </w:p>
        </w:tc>
        <w:tc>
          <w:tcPr>
            <w:tcW w:w="993" w:type="dxa"/>
            <w:vAlign w:val="center"/>
          </w:tcPr>
          <w:p w14:paraId="649A224D" w14:textId="77777777" w:rsidR="00C2339C" w:rsidRDefault="00744142" w:rsidP="002578E3">
            <w:pPr>
              <w:pStyle w:val="tablecopy"/>
              <w:jc w:val="center"/>
            </w:pPr>
            <w:r>
              <w:t>+</w:t>
            </w:r>
          </w:p>
        </w:tc>
        <w:tc>
          <w:tcPr>
            <w:tcW w:w="850" w:type="dxa"/>
            <w:vAlign w:val="center"/>
          </w:tcPr>
          <w:p w14:paraId="0822E082" w14:textId="77777777" w:rsidR="00C2339C" w:rsidRDefault="00744142" w:rsidP="002578E3">
            <w:pPr>
              <w:pStyle w:val="tablecopy"/>
              <w:jc w:val="center"/>
            </w:pPr>
            <w:r>
              <w:t>+</w:t>
            </w:r>
          </w:p>
        </w:tc>
        <w:tc>
          <w:tcPr>
            <w:tcW w:w="1134" w:type="dxa"/>
            <w:vAlign w:val="center"/>
          </w:tcPr>
          <w:p w14:paraId="3D0B8A5B" w14:textId="77777777" w:rsidR="00C2339C" w:rsidRDefault="00744142" w:rsidP="002578E3">
            <w:pPr>
              <w:pStyle w:val="tablecopy"/>
              <w:jc w:val="center"/>
            </w:pPr>
            <w:r>
              <w:t>+</w:t>
            </w:r>
          </w:p>
        </w:tc>
        <w:tc>
          <w:tcPr>
            <w:tcW w:w="835" w:type="dxa"/>
            <w:vAlign w:val="center"/>
          </w:tcPr>
          <w:p w14:paraId="7EC7A88F" w14:textId="77777777" w:rsidR="00C2339C" w:rsidRDefault="00744142" w:rsidP="002578E3">
            <w:pPr>
              <w:rPr>
                <w:sz w:val="16"/>
                <w:szCs w:val="16"/>
              </w:rPr>
            </w:pPr>
            <w:r>
              <w:rPr>
                <w:sz w:val="16"/>
                <w:szCs w:val="16"/>
              </w:rPr>
              <w:t>-</w:t>
            </w:r>
          </w:p>
        </w:tc>
      </w:tr>
      <w:tr w:rsidR="00C2339C" w14:paraId="3EA59643" w14:textId="77777777" w:rsidTr="00DA3F9F">
        <w:tblPrEx>
          <w:tblCellMar>
            <w:top w:w="0" w:type="dxa"/>
            <w:bottom w:w="0" w:type="dxa"/>
          </w:tblCellMar>
        </w:tblPrEx>
        <w:trPr>
          <w:trHeight w:val="320"/>
          <w:jc w:val="center"/>
        </w:trPr>
        <w:tc>
          <w:tcPr>
            <w:tcW w:w="1048" w:type="dxa"/>
            <w:vAlign w:val="center"/>
          </w:tcPr>
          <w:p w14:paraId="5DF5796E" w14:textId="77777777" w:rsidR="00C2339C" w:rsidRPr="00C2339C" w:rsidRDefault="00C2339C" w:rsidP="007045F9">
            <w:pPr>
              <w:pStyle w:val="tablecopy"/>
            </w:pPr>
            <w:r w:rsidRPr="00C2339C">
              <w:t>Visual paradigm</w:t>
            </w:r>
          </w:p>
        </w:tc>
        <w:tc>
          <w:tcPr>
            <w:tcW w:w="993" w:type="dxa"/>
            <w:vAlign w:val="center"/>
          </w:tcPr>
          <w:p w14:paraId="2D40501F" w14:textId="77777777" w:rsidR="00C2339C" w:rsidRDefault="00744142" w:rsidP="002578E3">
            <w:pPr>
              <w:pStyle w:val="tablecopy"/>
              <w:jc w:val="center"/>
            </w:pPr>
            <w:r>
              <w:t>+</w:t>
            </w:r>
          </w:p>
        </w:tc>
        <w:tc>
          <w:tcPr>
            <w:tcW w:w="850" w:type="dxa"/>
            <w:vAlign w:val="center"/>
          </w:tcPr>
          <w:p w14:paraId="174E82F7" w14:textId="77777777" w:rsidR="00C2339C" w:rsidRDefault="00744142" w:rsidP="002578E3">
            <w:pPr>
              <w:pStyle w:val="tablecopy"/>
              <w:jc w:val="center"/>
            </w:pPr>
            <w:r>
              <w:t>+</w:t>
            </w:r>
          </w:p>
        </w:tc>
        <w:tc>
          <w:tcPr>
            <w:tcW w:w="1134" w:type="dxa"/>
            <w:vAlign w:val="center"/>
          </w:tcPr>
          <w:p w14:paraId="3A02FF12" w14:textId="77777777" w:rsidR="00C2339C" w:rsidRDefault="00744142" w:rsidP="002578E3">
            <w:pPr>
              <w:pStyle w:val="tablecopy"/>
              <w:jc w:val="center"/>
            </w:pPr>
            <w:r>
              <w:t>?</w:t>
            </w:r>
          </w:p>
        </w:tc>
        <w:tc>
          <w:tcPr>
            <w:tcW w:w="835" w:type="dxa"/>
            <w:vAlign w:val="center"/>
          </w:tcPr>
          <w:p w14:paraId="20001801" w14:textId="77777777" w:rsidR="00C2339C" w:rsidRDefault="00744142" w:rsidP="002578E3">
            <w:pPr>
              <w:rPr>
                <w:sz w:val="16"/>
                <w:szCs w:val="16"/>
              </w:rPr>
            </w:pPr>
            <w:r>
              <w:rPr>
                <w:sz w:val="16"/>
                <w:szCs w:val="16"/>
              </w:rPr>
              <w:t>?</w:t>
            </w:r>
          </w:p>
        </w:tc>
      </w:tr>
      <w:tr w:rsidR="00C2339C" w14:paraId="46FDFF19" w14:textId="77777777" w:rsidTr="00DA3F9F">
        <w:tblPrEx>
          <w:tblCellMar>
            <w:top w:w="0" w:type="dxa"/>
            <w:bottom w:w="0" w:type="dxa"/>
          </w:tblCellMar>
        </w:tblPrEx>
        <w:trPr>
          <w:trHeight w:val="320"/>
          <w:jc w:val="center"/>
        </w:trPr>
        <w:tc>
          <w:tcPr>
            <w:tcW w:w="1048" w:type="dxa"/>
            <w:vAlign w:val="center"/>
          </w:tcPr>
          <w:p w14:paraId="71824F25" w14:textId="77777777" w:rsidR="00C2339C" w:rsidRPr="00C2339C" w:rsidRDefault="00C2339C" w:rsidP="007045F9">
            <w:pPr>
              <w:pStyle w:val="tablecopy"/>
            </w:pPr>
            <w:r w:rsidRPr="00C2339C">
              <w:t>Rational Rose</w:t>
            </w:r>
          </w:p>
        </w:tc>
        <w:tc>
          <w:tcPr>
            <w:tcW w:w="993" w:type="dxa"/>
            <w:vAlign w:val="center"/>
          </w:tcPr>
          <w:p w14:paraId="2F23313C" w14:textId="77777777" w:rsidR="00C2339C" w:rsidRDefault="00744142" w:rsidP="002578E3">
            <w:pPr>
              <w:pStyle w:val="tablecopy"/>
              <w:jc w:val="center"/>
            </w:pPr>
            <w:r>
              <w:t>+</w:t>
            </w:r>
          </w:p>
        </w:tc>
        <w:tc>
          <w:tcPr>
            <w:tcW w:w="850" w:type="dxa"/>
            <w:vAlign w:val="center"/>
          </w:tcPr>
          <w:p w14:paraId="742488C2" w14:textId="77777777" w:rsidR="00C2339C" w:rsidRDefault="00744142" w:rsidP="002578E3">
            <w:pPr>
              <w:pStyle w:val="tablecopy"/>
              <w:jc w:val="center"/>
            </w:pPr>
            <w:r>
              <w:t>+</w:t>
            </w:r>
          </w:p>
        </w:tc>
        <w:tc>
          <w:tcPr>
            <w:tcW w:w="1134" w:type="dxa"/>
            <w:vAlign w:val="center"/>
          </w:tcPr>
          <w:p w14:paraId="389F82FF" w14:textId="77777777" w:rsidR="00C2339C" w:rsidRDefault="00744142" w:rsidP="002578E3">
            <w:pPr>
              <w:pStyle w:val="tablecopy"/>
              <w:jc w:val="center"/>
            </w:pPr>
            <w:r>
              <w:t>+</w:t>
            </w:r>
          </w:p>
        </w:tc>
        <w:tc>
          <w:tcPr>
            <w:tcW w:w="835" w:type="dxa"/>
            <w:vAlign w:val="center"/>
          </w:tcPr>
          <w:p w14:paraId="5A7148AD" w14:textId="77777777" w:rsidR="00C2339C" w:rsidRDefault="00744142" w:rsidP="002578E3">
            <w:pPr>
              <w:rPr>
                <w:sz w:val="16"/>
                <w:szCs w:val="16"/>
              </w:rPr>
            </w:pPr>
            <w:r>
              <w:rPr>
                <w:sz w:val="16"/>
                <w:szCs w:val="16"/>
              </w:rPr>
              <w:t>+</w:t>
            </w:r>
          </w:p>
        </w:tc>
      </w:tr>
      <w:tr w:rsidR="00C2339C" w14:paraId="78BEB942" w14:textId="77777777" w:rsidTr="00DA3F9F">
        <w:tblPrEx>
          <w:tblCellMar>
            <w:top w:w="0" w:type="dxa"/>
            <w:bottom w:w="0" w:type="dxa"/>
          </w:tblCellMar>
        </w:tblPrEx>
        <w:trPr>
          <w:trHeight w:val="320"/>
          <w:jc w:val="center"/>
        </w:trPr>
        <w:tc>
          <w:tcPr>
            <w:tcW w:w="1048" w:type="dxa"/>
            <w:vAlign w:val="center"/>
          </w:tcPr>
          <w:p w14:paraId="19302B4A" w14:textId="77777777" w:rsidR="00C2339C" w:rsidRPr="00C2339C" w:rsidRDefault="00C2339C" w:rsidP="007045F9">
            <w:pPr>
              <w:pStyle w:val="tablecopy"/>
            </w:pPr>
            <w:r w:rsidRPr="00C2339C">
              <w:t>Enterprise Architect</w:t>
            </w:r>
          </w:p>
        </w:tc>
        <w:tc>
          <w:tcPr>
            <w:tcW w:w="993" w:type="dxa"/>
            <w:vAlign w:val="center"/>
          </w:tcPr>
          <w:p w14:paraId="67F97B1D" w14:textId="77777777" w:rsidR="00C2339C" w:rsidRDefault="00744142" w:rsidP="002578E3">
            <w:pPr>
              <w:pStyle w:val="tablecopy"/>
              <w:jc w:val="center"/>
            </w:pPr>
            <w:r>
              <w:t>+</w:t>
            </w:r>
          </w:p>
        </w:tc>
        <w:tc>
          <w:tcPr>
            <w:tcW w:w="850" w:type="dxa"/>
            <w:vAlign w:val="center"/>
          </w:tcPr>
          <w:p w14:paraId="68F50171" w14:textId="77777777" w:rsidR="00C2339C" w:rsidRDefault="00744142" w:rsidP="002578E3">
            <w:pPr>
              <w:pStyle w:val="tablecopy"/>
              <w:jc w:val="center"/>
            </w:pPr>
            <w:r>
              <w:t>+</w:t>
            </w:r>
          </w:p>
        </w:tc>
        <w:tc>
          <w:tcPr>
            <w:tcW w:w="1134" w:type="dxa"/>
            <w:vAlign w:val="center"/>
          </w:tcPr>
          <w:p w14:paraId="1A453A33" w14:textId="77777777" w:rsidR="00C2339C" w:rsidRDefault="00744142" w:rsidP="002578E3">
            <w:pPr>
              <w:pStyle w:val="tablecopy"/>
              <w:jc w:val="center"/>
            </w:pPr>
            <w:r>
              <w:t>?</w:t>
            </w:r>
          </w:p>
        </w:tc>
        <w:tc>
          <w:tcPr>
            <w:tcW w:w="835" w:type="dxa"/>
            <w:vAlign w:val="center"/>
          </w:tcPr>
          <w:p w14:paraId="6CD66A73" w14:textId="77777777" w:rsidR="00C2339C" w:rsidRDefault="00744142" w:rsidP="002578E3">
            <w:pPr>
              <w:rPr>
                <w:sz w:val="16"/>
                <w:szCs w:val="16"/>
              </w:rPr>
            </w:pPr>
            <w:r>
              <w:rPr>
                <w:sz w:val="16"/>
                <w:szCs w:val="16"/>
              </w:rPr>
              <w:t>?</w:t>
            </w:r>
          </w:p>
        </w:tc>
      </w:tr>
      <w:tr w:rsidR="00C2339C" w14:paraId="4148E72D" w14:textId="77777777" w:rsidTr="00DA3F9F">
        <w:tblPrEx>
          <w:tblCellMar>
            <w:top w:w="0" w:type="dxa"/>
            <w:bottom w:w="0" w:type="dxa"/>
          </w:tblCellMar>
        </w:tblPrEx>
        <w:trPr>
          <w:trHeight w:val="320"/>
          <w:jc w:val="center"/>
        </w:trPr>
        <w:tc>
          <w:tcPr>
            <w:tcW w:w="1048" w:type="dxa"/>
            <w:vAlign w:val="center"/>
          </w:tcPr>
          <w:p w14:paraId="47D60001" w14:textId="77777777" w:rsidR="00C2339C" w:rsidRPr="00C2339C" w:rsidRDefault="00C2339C" w:rsidP="007045F9">
            <w:pPr>
              <w:pStyle w:val="tablecopy"/>
            </w:pPr>
            <w:r w:rsidRPr="00C2339C">
              <w:t>IntelliJ Idea</w:t>
            </w:r>
          </w:p>
        </w:tc>
        <w:tc>
          <w:tcPr>
            <w:tcW w:w="993" w:type="dxa"/>
            <w:vAlign w:val="center"/>
          </w:tcPr>
          <w:p w14:paraId="77CAF6E8" w14:textId="77777777" w:rsidR="00C2339C" w:rsidRDefault="00744142" w:rsidP="002578E3">
            <w:pPr>
              <w:pStyle w:val="tablecopy"/>
              <w:jc w:val="center"/>
            </w:pPr>
            <w:r>
              <w:t>-</w:t>
            </w:r>
          </w:p>
        </w:tc>
        <w:tc>
          <w:tcPr>
            <w:tcW w:w="850" w:type="dxa"/>
            <w:vAlign w:val="center"/>
          </w:tcPr>
          <w:p w14:paraId="406F2C99" w14:textId="77777777" w:rsidR="00C2339C" w:rsidRDefault="00744142" w:rsidP="002578E3">
            <w:pPr>
              <w:pStyle w:val="tablecopy"/>
              <w:jc w:val="center"/>
            </w:pPr>
            <w:r>
              <w:t>+</w:t>
            </w:r>
          </w:p>
        </w:tc>
        <w:tc>
          <w:tcPr>
            <w:tcW w:w="1134" w:type="dxa"/>
            <w:vAlign w:val="center"/>
          </w:tcPr>
          <w:p w14:paraId="040ECF6A" w14:textId="77777777" w:rsidR="00C2339C" w:rsidRDefault="00744142" w:rsidP="002578E3">
            <w:pPr>
              <w:pStyle w:val="tablecopy"/>
              <w:jc w:val="center"/>
            </w:pPr>
            <w:r>
              <w:t>+</w:t>
            </w:r>
          </w:p>
        </w:tc>
        <w:tc>
          <w:tcPr>
            <w:tcW w:w="835" w:type="dxa"/>
            <w:vAlign w:val="center"/>
          </w:tcPr>
          <w:p w14:paraId="4737C337" w14:textId="77777777" w:rsidR="00C2339C" w:rsidRDefault="00744142" w:rsidP="002578E3">
            <w:pPr>
              <w:rPr>
                <w:sz w:val="16"/>
                <w:szCs w:val="16"/>
              </w:rPr>
            </w:pPr>
            <w:r>
              <w:rPr>
                <w:sz w:val="16"/>
                <w:szCs w:val="16"/>
              </w:rPr>
              <w:t>+</w:t>
            </w:r>
          </w:p>
        </w:tc>
      </w:tr>
      <w:tr w:rsidR="00C2339C" w14:paraId="2ED54ADF" w14:textId="77777777" w:rsidTr="00DA3F9F">
        <w:tblPrEx>
          <w:tblCellMar>
            <w:top w:w="0" w:type="dxa"/>
            <w:bottom w:w="0" w:type="dxa"/>
          </w:tblCellMar>
        </w:tblPrEx>
        <w:trPr>
          <w:trHeight w:val="320"/>
          <w:jc w:val="center"/>
        </w:trPr>
        <w:tc>
          <w:tcPr>
            <w:tcW w:w="1048" w:type="dxa"/>
            <w:vAlign w:val="center"/>
          </w:tcPr>
          <w:p w14:paraId="24D98D27" w14:textId="77777777" w:rsidR="00C2339C" w:rsidRPr="00C2339C" w:rsidRDefault="00C2339C" w:rsidP="007045F9">
            <w:pPr>
              <w:pStyle w:val="tablecopy"/>
            </w:pPr>
            <w:r w:rsidRPr="00C2339C">
              <w:t>Sybase PowerDesigner</w:t>
            </w:r>
          </w:p>
        </w:tc>
        <w:tc>
          <w:tcPr>
            <w:tcW w:w="993" w:type="dxa"/>
            <w:vAlign w:val="center"/>
          </w:tcPr>
          <w:p w14:paraId="4908E8E9" w14:textId="77777777" w:rsidR="00C2339C" w:rsidRDefault="00744142" w:rsidP="002578E3">
            <w:pPr>
              <w:pStyle w:val="tablecopy"/>
              <w:jc w:val="center"/>
            </w:pPr>
            <w:r>
              <w:t>+</w:t>
            </w:r>
          </w:p>
        </w:tc>
        <w:tc>
          <w:tcPr>
            <w:tcW w:w="850" w:type="dxa"/>
            <w:vAlign w:val="center"/>
          </w:tcPr>
          <w:p w14:paraId="75DC0104" w14:textId="77777777" w:rsidR="00C2339C" w:rsidRDefault="00744142" w:rsidP="002578E3">
            <w:pPr>
              <w:pStyle w:val="tablecopy"/>
              <w:jc w:val="center"/>
            </w:pPr>
            <w:r>
              <w:t>+</w:t>
            </w:r>
          </w:p>
        </w:tc>
        <w:tc>
          <w:tcPr>
            <w:tcW w:w="1134" w:type="dxa"/>
            <w:vAlign w:val="center"/>
          </w:tcPr>
          <w:p w14:paraId="141FF682" w14:textId="77777777" w:rsidR="00C2339C" w:rsidRDefault="00744142" w:rsidP="002578E3">
            <w:pPr>
              <w:pStyle w:val="tablecopy"/>
              <w:jc w:val="center"/>
            </w:pPr>
            <w:r>
              <w:t>+</w:t>
            </w:r>
          </w:p>
        </w:tc>
        <w:tc>
          <w:tcPr>
            <w:tcW w:w="835" w:type="dxa"/>
            <w:vAlign w:val="center"/>
          </w:tcPr>
          <w:p w14:paraId="29409D0A" w14:textId="77777777" w:rsidR="00C2339C" w:rsidRDefault="00744142" w:rsidP="002578E3">
            <w:pPr>
              <w:rPr>
                <w:sz w:val="16"/>
                <w:szCs w:val="16"/>
              </w:rPr>
            </w:pPr>
            <w:r>
              <w:rPr>
                <w:sz w:val="16"/>
                <w:szCs w:val="16"/>
              </w:rPr>
              <w:t>-</w:t>
            </w:r>
          </w:p>
        </w:tc>
      </w:tr>
      <w:tr w:rsidR="00C2339C" w14:paraId="4100857C" w14:textId="77777777" w:rsidTr="00DA3F9F">
        <w:tblPrEx>
          <w:tblCellMar>
            <w:top w:w="0" w:type="dxa"/>
            <w:bottom w:w="0" w:type="dxa"/>
          </w:tblCellMar>
        </w:tblPrEx>
        <w:trPr>
          <w:trHeight w:val="320"/>
          <w:jc w:val="center"/>
        </w:trPr>
        <w:tc>
          <w:tcPr>
            <w:tcW w:w="1048" w:type="dxa"/>
            <w:vAlign w:val="center"/>
          </w:tcPr>
          <w:p w14:paraId="47A6165E" w14:textId="77777777" w:rsidR="00C2339C" w:rsidRPr="00C2339C" w:rsidRDefault="00C2339C" w:rsidP="007045F9">
            <w:pPr>
              <w:pStyle w:val="tablecopy"/>
            </w:pPr>
            <w:r w:rsidRPr="00C2339C">
              <w:t>NetBeans</w:t>
            </w:r>
          </w:p>
        </w:tc>
        <w:tc>
          <w:tcPr>
            <w:tcW w:w="993" w:type="dxa"/>
            <w:vAlign w:val="center"/>
          </w:tcPr>
          <w:p w14:paraId="49B4E752" w14:textId="77777777" w:rsidR="00C2339C" w:rsidRDefault="00744142" w:rsidP="002578E3">
            <w:pPr>
              <w:pStyle w:val="tablecopy"/>
              <w:jc w:val="center"/>
            </w:pPr>
            <w:r>
              <w:t>-</w:t>
            </w:r>
          </w:p>
        </w:tc>
        <w:tc>
          <w:tcPr>
            <w:tcW w:w="850" w:type="dxa"/>
            <w:vAlign w:val="center"/>
          </w:tcPr>
          <w:p w14:paraId="3C1B0018" w14:textId="77777777" w:rsidR="00C2339C" w:rsidRDefault="00744142" w:rsidP="002578E3">
            <w:pPr>
              <w:pStyle w:val="tablecopy"/>
              <w:jc w:val="center"/>
            </w:pPr>
            <w:r>
              <w:t>+</w:t>
            </w:r>
          </w:p>
        </w:tc>
        <w:tc>
          <w:tcPr>
            <w:tcW w:w="1134" w:type="dxa"/>
            <w:vAlign w:val="center"/>
          </w:tcPr>
          <w:p w14:paraId="72DF613F" w14:textId="77777777" w:rsidR="00C2339C" w:rsidRDefault="00744142" w:rsidP="002578E3">
            <w:pPr>
              <w:pStyle w:val="tablecopy"/>
              <w:jc w:val="center"/>
            </w:pPr>
            <w:r>
              <w:t>-</w:t>
            </w:r>
          </w:p>
        </w:tc>
        <w:tc>
          <w:tcPr>
            <w:tcW w:w="835" w:type="dxa"/>
            <w:vAlign w:val="center"/>
          </w:tcPr>
          <w:p w14:paraId="7EA2A77E" w14:textId="77777777" w:rsidR="00C2339C" w:rsidRDefault="00744142" w:rsidP="002578E3">
            <w:pPr>
              <w:rPr>
                <w:sz w:val="16"/>
                <w:szCs w:val="16"/>
              </w:rPr>
            </w:pPr>
            <w:r>
              <w:rPr>
                <w:sz w:val="16"/>
                <w:szCs w:val="16"/>
              </w:rPr>
              <w:t>-</w:t>
            </w:r>
          </w:p>
        </w:tc>
      </w:tr>
      <w:tr w:rsidR="00C2339C" w14:paraId="2199201F" w14:textId="77777777" w:rsidTr="00DA3F9F">
        <w:tblPrEx>
          <w:tblCellMar>
            <w:top w:w="0" w:type="dxa"/>
            <w:bottom w:w="0" w:type="dxa"/>
          </w:tblCellMar>
        </w:tblPrEx>
        <w:trPr>
          <w:trHeight w:val="320"/>
          <w:jc w:val="center"/>
        </w:trPr>
        <w:tc>
          <w:tcPr>
            <w:tcW w:w="1048" w:type="dxa"/>
            <w:vAlign w:val="center"/>
          </w:tcPr>
          <w:p w14:paraId="4C0DB180" w14:textId="77777777" w:rsidR="00C2339C" w:rsidRPr="00C2339C" w:rsidRDefault="00C2339C" w:rsidP="007045F9">
            <w:pPr>
              <w:pStyle w:val="tablecopy"/>
            </w:pPr>
            <w:r w:rsidRPr="00C2339C">
              <w:t>Lab view</w:t>
            </w:r>
          </w:p>
        </w:tc>
        <w:tc>
          <w:tcPr>
            <w:tcW w:w="993" w:type="dxa"/>
            <w:vAlign w:val="center"/>
          </w:tcPr>
          <w:p w14:paraId="445F51F8" w14:textId="77777777" w:rsidR="00C2339C" w:rsidRDefault="00744142" w:rsidP="002578E3">
            <w:pPr>
              <w:pStyle w:val="tablecopy"/>
              <w:jc w:val="center"/>
            </w:pPr>
            <w:r>
              <w:t>+</w:t>
            </w:r>
          </w:p>
        </w:tc>
        <w:tc>
          <w:tcPr>
            <w:tcW w:w="850" w:type="dxa"/>
            <w:vAlign w:val="center"/>
          </w:tcPr>
          <w:p w14:paraId="17D8621A" w14:textId="77777777" w:rsidR="00C2339C" w:rsidRDefault="00744142" w:rsidP="002578E3">
            <w:pPr>
              <w:pStyle w:val="tablecopy"/>
              <w:jc w:val="center"/>
            </w:pPr>
            <w:r>
              <w:t>+</w:t>
            </w:r>
          </w:p>
        </w:tc>
        <w:tc>
          <w:tcPr>
            <w:tcW w:w="1134" w:type="dxa"/>
            <w:vAlign w:val="center"/>
          </w:tcPr>
          <w:p w14:paraId="63382C1A" w14:textId="77777777" w:rsidR="00C2339C" w:rsidRDefault="00744142" w:rsidP="002578E3">
            <w:pPr>
              <w:pStyle w:val="tablecopy"/>
              <w:jc w:val="center"/>
            </w:pPr>
            <w:r>
              <w:t>-</w:t>
            </w:r>
          </w:p>
        </w:tc>
        <w:tc>
          <w:tcPr>
            <w:tcW w:w="835" w:type="dxa"/>
            <w:vAlign w:val="center"/>
          </w:tcPr>
          <w:p w14:paraId="7D00C52C" w14:textId="77777777" w:rsidR="00C2339C" w:rsidRDefault="00744142" w:rsidP="002578E3">
            <w:pPr>
              <w:rPr>
                <w:sz w:val="16"/>
                <w:szCs w:val="16"/>
              </w:rPr>
            </w:pPr>
            <w:r>
              <w:rPr>
                <w:sz w:val="16"/>
                <w:szCs w:val="16"/>
              </w:rPr>
              <w:t>?</w:t>
            </w:r>
          </w:p>
        </w:tc>
      </w:tr>
      <w:tr w:rsidR="00C2339C" w14:paraId="6F2CC10E" w14:textId="77777777" w:rsidTr="00DA3F9F">
        <w:tblPrEx>
          <w:tblCellMar>
            <w:top w:w="0" w:type="dxa"/>
            <w:bottom w:w="0" w:type="dxa"/>
          </w:tblCellMar>
        </w:tblPrEx>
        <w:trPr>
          <w:trHeight w:val="320"/>
          <w:jc w:val="center"/>
        </w:trPr>
        <w:tc>
          <w:tcPr>
            <w:tcW w:w="1048" w:type="dxa"/>
            <w:vAlign w:val="center"/>
          </w:tcPr>
          <w:p w14:paraId="0A7217E9" w14:textId="77777777" w:rsidR="00C2339C" w:rsidRPr="00C2339C" w:rsidRDefault="00C2339C" w:rsidP="007045F9">
            <w:pPr>
              <w:pStyle w:val="tablecopy"/>
            </w:pPr>
            <w:r w:rsidRPr="00C2339C">
              <w:t>Altova UModel 2008</w:t>
            </w:r>
          </w:p>
        </w:tc>
        <w:tc>
          <w:tcPr>
            <w:tcW w:w="993" w:type="dxa"/>
            <w:vAlign w:val="center"/>
          </w:tcPr>
          <w:p w14:paraId="560C0688" w14:textId="77777777" w:rsidR="00C2339C" w:rsidRDefault="00744142" w:rsidP="002578E3">
            <w:pPr>
              <w:pStyle w:val="tablecopy"/>
              <w:jc w:val="center"/>
            </w:pPr>
            <w:r>
              <w:t>+</w:t>
            </w:r>
          </w:p>
        </w:tc>
        <w:tc>
          <w:tcPr>
            <w:tcW w:w="850" w:type="dxa"/>
            <w:vAlign w:val="center"/>
          </w:tcPr>
          <w:p w14:paraId="266374C9" w14:textId="77777777" w:rsidR="00C2339C" w:rsidRDefault="00744142" w:rsidP="002578E3">
            <w:pPr>
              <w:pStyle w:val="tablecopy"/>
              <w:jc w:val="center"/>
            </w:pPr>
            <w:r>
              <w:t>+</w:t>
            </w:r>
          </w:p>
        </w:tc>
        <w:tc>
          <w:tcPr>
            <w:tcW w:w="1134" w:type="dxa"/>
            <w:vAlign w:val="center"/>
          </w:tcPr>
          <w:p w14:paraId="508413A4" w14:textId="77777777" w:rsidR="00C2339C" w:rsidRDefault="00744142" w:rsidP="002578E3">
            <w:pPr>
              <w:pStyle w:val="tablecopy"/>
              <w:jc w:val="center"/>
            </w:pPr>
            <w:r>
              <w:t>?</w:t>
            </w:r>
          </w:p>
        </w:tc>
        <w:tc>
          <w:tcPr>
            <w:tcW w:w="835" w:type="dxa"/>
            <w:vAlign w:val="center"/>
          </w:tcPr>
          <w:p w14:paraId="75F2657F" w14:textId="77777777" w:rsidR="00C2339C" w:rsidRDefault="00744142" w:rsidP="002578E3">
            <w:pPr>
              <w:rPr>
                <w:sz w:val="16"/>
                <w:szCs w:val="16"/>
              </w:rPr>
            </w:pPr>
            <w:r>
              <w:rPr>
                <w:sz w:val="16"/>
                <w:szCs w:val="16"/>
              </w:rPr>
              <w:t>?</w:t>
            </w:r>
          </w:p>
        </w:tc>
      </w:tr>
    </w:tbl>
    <w:p w14:paraId="22F7231C" w14:textId="77777777" w:rsidR="00CB794A" w:rsidRDefault="00951C28" w:rsidP="00E7596C">
      <w:pPr>
        <w:pStyle w:val="BodyText"/>
        <w:rPr>
          <w:lang w:val="en-US"/>
        </w:rPr>
      </w:pPr>
      <w:r>
        <w:rPr>
          <w:lang w:val="en-US"/>
        </w:rPr>
        <w:t>By analyzing</w:t>
      </w:r>
      <w:r w:rsidR="00764566">
        <w:rPr>
          <w:lang w:val="en-US"/>
        </w:rPr>
        <w:t xml:space="preserve"> software development</w:t>
      </w:r>
      <w:r>
        <w:rPr>
          <w:lang w:val="en-US"/>
        </w:rPr>
        <w:t xml:space="preserve"> tools for </w:t>
      </w:r>
      <w:r w:rsidRPr="00CD7CC9">
        <w:rPr>
          <w:highlight w:val="red"/>
        </w:rPr>
        <w:t>writing</w:t>
      </w:r>
      <w:r>
        <w:t xml:space="preserve"> control algorithms and embedded systems</w:t>
      </w:r>
      <w:r w:rsidR="00CD7CC9">
        <w:rPr>
          <w:lang w:val="en-US"/>
        </w:rPr>
        <w:t xml:space="preserve"> </w:t>
      </w:r>
      <w:r w:rsidR="00CD7CC9" w:rsidRPr="00CD7CC9">
        <w:rPr>
          <w:highlight w:val="green"/>
        </w:rPr>
        <w:t>programming</w:t>
      </w:r>
      <w:r w:rsidR="00764566">
        <w:rPr>
          <w:lang w:val="en-US"/>
        </w:rPr>
        <w:t>,</w:t>
      </w:r>
      <w:r w:rsidR="00764566">
        <w:rPr>
          <w:lang w:val="en-US"/>
        </w:rPr>
        <w:t xml:space="preserve"> we</w:t>
      </w:r>
      <w:r w:rsidR="00CD7CC9">
        <w:rPr>
          <w:lang w:val="en-US"/>
        </w:rPr>
        <w:t xml:space="preserve"> </w:t>
      </w:r>
      <w:r w:rsidR="00CD7CC9" w:rsidRPr="00CD7CC9">
        <w:rPr>
          <w:highlight w:val="green"/>
          <w:lang w:val="en-US"/>
        </w:rPr>
        <w:t>have</w:t>
      </w:r>
      <w:r w:rsidR="00764566">
        <w:rPr>
          <w:lang w:val="en-US"/>
        </w:rPr>
        <w:t xml:space="preserve"> found, that</w:t>
      </w:r>
      <w:r w:rsidR="00CD7CC9">
        <w:rPr>
          <w:lang w:val="en-US"/>
        </w:rPr>
        <w:t xml:space="preserve"> even among commercial tools,</w:t>
      </w:r>
      <w:r w:rsidR="00764566">
        <w:rPr>
          <w:lang w:val="en-US"/>
        </w:rPr>
        <w:t xml:space="preserve"> a very small percent</w:t>
      </w:r>
      <w:r w:rsidR="00CD7CC9" w:rsidRPr="00CD7CC9">
        <w:rPr>
          <w:highlight w:val="green"/>
          <w:lang w:val="en-US"/>
        </w:rPr>
        <w:t>age</w:t>
      </w:r>
      <w:r w:rsidR="00764566">
        <w:rPr>
          <w:lang w:val="en-US"/>
        </w:rPr>
        <w:t xml:space="preserve"> of them provide</w:t>
      </w:r>
      <w:r w:rsidR="00764566" w:rsidRPr="00CD7CC9">
        <w:rPr>
          <w:highlight w:val="yellow"/>
          <w:lang w:val="en-US"/>
        </w:rPr>
        <w:t>s</w:t>
      </w:r>
      <w:r w:rsidR="00764566">
        <w:rPr>
          <w:lang w:val="en-US"/>
        </w:rPr>
        <w:t xml:space="preserve"> </w:t>
      </w:r>
      <w:r w:rsidR="00764566" w:rsidRPr="00764566">
        <w:rPr>
          <w:lang w:val="en-US"/>
        </w:rPr>
        <w:t>reverse engineering</w:t>
      </w:r>
      <w:r w:rsidR="00CD7CC9">
        <w:rPr>
          <w:lang w:val="en-US"/>
        </w:rPr>
        <w:t xml:space="preserve"> </w:t>
      </w:r>
      <w:r w:rsidR="00CD7CC9" w:rsidRPr="00CD7CC9">
        <w:rPr>
          <w:highlight w:val="green"/>
          <w:lang w:val="en-US"/>
        </w:rPr>
        <w:t>functionality</w:t>
      </w:r>
      <w:r w:rsidR="00764566" w:rsidRPr="00CD7CC9">
        <w:rPr>
          <w:highlight w:val="red"/>
          <w:lang w:val="en-US"/>
        </w:rPr>
        <w:t>, including tools for commercial use</w:t>
      </w:r>
      <w:r w:rsidR="003F220A" w:rsidRPr="00CD7CC9">
        <w:rPr>
          <w:highlight w:val="red"/>
          <w:lang w:val="en-US"/>
        </w:rPr>
        <w:t>.</w:t>
      </w:r>
      <w:r w:rsidR="003F220A">
        <w:rPr>
          <w:lang w:val="en-US"/>
        </w:rPr>
        <w:t xml:space="preserve"> </w:t>
      </w:r>
      <w:r w:rsidR="003F220A" w:rsidRPr="003F220A">
        <w:rPr>
          <w:lang w:val="en-US"/>
        </w:rPr>
        <w:t>In General, reverse engineering is supported by object-oriented SCADA packages</w:t>
      </w:r>
      <w:r w:rsidR="003F220A">
        <w:rPr>
          <w:lang w:val="en-US"/>
        </w:rPr>
        <w:t xml:space="preserve">, </w:t>
      </w:r>
      <w:r w:rsidR="003F220A" w:rsidRPr="004938FB">
        <w:rPr>
          <w:highlight w:val="green"/>
          <w:lang w:val="en-US"/>
        </w:rPr>
        <w:t>which</w:t>
      </w:r>
      <w:r w:rsidR="00CD7CC9" w:rsidRPr="004938FB">
        <w:rPr>
          <w:highlight w:val="green"/>
          <w:lang w:val="en-US"/>
        </w:rPr>
        <w:t xml:space="preserve"> ha</w:t>
      </w:r>
      <w:r w:rsidR="004938FB" w:rsidRPr="004938FB">
        <w:rPr>
          <w:highlight w:val="green"/>
          <w:lang w:val="en-US"/>
        </w:rPr>
        <w:t>ve little to no relation to</w:t>
      </w:r>
      <w:r w:rsidR="004938FB">
        <w:rPr>
          <w:highlight w:val="green"/>
          <w:lang w:val="en-US"/>
        </w:rPr>
        <w:t xml:space="preserve"> </w:t>
      </w:r>
      <w:r w:rsidR="004938FB" w:rsidRPr="004938FB">
        <w:rPr>
          <w:highlight w:val="yellow"/>
          <w:lang w:val="en-US"/>
        </w:rPr>
        <w:t xml:space="preserve">the area of </w:t>
      </w:r>
      <w:r w:rsidR="004938FB" w:rsidRPr="004938FB">
        <w:rPr>
          <w:highlight w:val="green"/>
          <w:lang w:val="en-US"/>
        </w:rPr>
        <w:t>control and embedded software</w:t>
      </w:r>
      <w:r w:rsidR="003F220A" w:rsidRPr="004938FB">
        <w:rPr>
          <w:highlight w:val="green"/>
          <w:lang w:val="en-US"/>
        </w:rPr>
        <w:t>.</w:t>
      </w:r>
    </w:p>
    <w:p w14:paraId="7E0AA7BC" w14:textId="77777777" w:rsidR="00E337CB" w:rsidRDefault="00E337CB" w:rsidP="00E337CB">
      <w:pPr>
        <w:pStyle w:val="Heading1"/>
      </w:pPr>
      <w:r w:rsidRPr="00E337CB">
        <w:t>requirements for software module</w:t>
      </w:r>
    </w:p>
    <w:p w14:paraId="79D1CAD5" w14:textId="25D8FB6B" w:rsidR="00B4082E" w:rsidRDefault="00B4082E" w:rsidP="00B4082E">
      <w:pPr>
        <w:pStyle w:val="BodyText"/>
      </w:pPr>
      <w:r>
        <w:t xml:space="preserve">Based on the analysis results, </w:t>
      </w:r>
      <w:commentRangeStart w:id="1"/>
      <w:r>
        <w:t xml:space="preserve">there are requirements </w:t>
      </w:r>
      <w:commentRangeEnd w:id="1"/>
      <w:r w:rsidR="004938FB">
        <w:rPr>
          <w:rStyle w:val="CommentReference"/>
          <w:spacing w:val="0"/>
          <w:lang w:val="en-US" w:eastAsia="en-US"/>
        </w:rPr>
        <w:commentReference w:id="1"/>
      </w:r>
      <w:r>
        <w:t>for so</w:t>
      </w:r>
      <w:r w:rsidR="00055CFF">
        <w:t>ftware module. It has to have the following capabilities</w:t>
      </w:r>
      <w:r>
        <w:t>:</w:t>
      </w:r>
    </w:p>
    <w:p w14:paraId="005F512F" w14:textId="143F9658" w:rsidR="00B4082E" w:rsidRDefault="00055CFF" w:rsidP="00B4082E">
      <w:pPr>
        <w:pStyle w:val="BodyText"/>
        <w:numPr>
          <w:ilvl w:val="0"/>
          <w:numId w:val="28"/>
        </w:numPr>
      </w:pPr>
      <w:r>
        <w:rPr>
          <w:lang w:val="en-US"/>
        </w:rPr>
        <w:t>Diagram modification/editing</w:t>
      </w:r>
      <w:r w:rsidR="00B4082E">
        <w:t>;</w:t>
      </w:r>
    </w:p>
    <w:p w14:paraId="63BA18AB" w14:textId="16E88B2F" w:rsidR="00B4082E" w:rsidRDefault="00055CFF" w:rsidP="00B4082E">
      <w:pPr>
        <w:pStyle w:val="BodyText"/>
        <w:numPr>
          <w:ilvl w:val="0"/>
          <w:numId w:val="28"/>
        </w:numPr>
      </w:pPr>
      <w:r>
        <w:rPr>
          <w:lang w:val="en-US"/>
        </w:rPr>
        <w:t>Automatic layout</w:t>
      </w:r>
      <w:r w:rsidR="0082395F">
        <w:rPr>
          <w:lang w:val="en-US"/>
        </w:rPr>
        <w:t>;</w:t>
      </w:r>
    </w:p>
    <w:p w14:paraId="7551327C" w14:textId="2F68F7C0" w:rsidR="00B4082E" w:rsidRDefault="00055CFF" w:rsidP="00B4082E">
      <w:pPr>
        <w:pStyle w:val="BodyText"/>
        <w:numPr>
          <w:ilvl w:val="0"/>
          <w:numId w:val="28"/>
        </w:numPr>
      </w:pPr>
      <w:r>
        <w:rPr>
          <w:lang w:val="en-US"/>
        </w:rPr>
        <w:lastRenderedPageBreak/>
        <w:t>Generation of the following diagram types</w:t>
      </w:r>
      <w:r w:rsidR="00B4082E">
        <w:t>:</w:t>
      </w:r>
    </w:p>
    <w:p w14:paraId="470AA985" w14:textId="128E5A6E" w:rsidR="00B4082E" w:rsidRDefault="00055CFF" w:rsidP="00B4082E">
      <w:pPr>
        <w:pStyle w:val="BodyText"/>
        <w:numPr>
          <w:ilvl w:val="1"/>
          <w:numId w:val="28"/>
        </w:numPr>
      </w:pPr>
      <w:r>
        <w:rPr>
          <w:lang w:val="en-US"/>
        </w:rPr>
        <w:t xml:space="preserve">Data communication </w:t>
      </w:r>
      <w:r w:rsidRPr="00055CFF">
        <w:rPr>
          <w:highlight w:val="yellow"/>
          <w:lang w:val="en-US"/>
        </w:rPr>
        <w:t>diagram</w:t>
      </w:r>
      <w:r w:rsidR="00B4082E">
        <w:t>;</w:t>
      </w:r>
    </w:p>
    <w:p w14:paraId="7F16317F" w14:textId="713F60BC" w:rsidR="00B4082E" w:rsidRDefault="00055CFF" w:rsidP="00B4082E">
      <w:pPr>
        <w:pStyle w:val="BodyText"/>
        <w:numPr>
          <w:ilvl w:val="1"/>
          <w:numId w:val="28"/>
        </w:numPr>
      </w:pPr>
      <w:r>
        <w:rPr>
          <w:lang w:val="en-US"/>
        </w:rPr>
        <w:t xml:space="preserve">Process control </w:t>
      </w:r>
      <w:r w:rsidRPr="00055CFF">
        <w:rPr>
          <w:highlight w:val="yellow"/>
          <w:lang w:val="en-US"/>
        </w:rPr>
        <w:t>diagram</w:t>
      </w:r>
      <w:r w:rsidR="00B4082E">
        <w:t>;</w:t>
      </w:r>
    </w:p>
    <w:p w14:paraId="1175E1B5" w14:textId="20A6A744" w:rsidR="00B4082E" w:rsidRDefault="0082395F" w:rsidP="00B4082E">
      <w:pPr>
        <w:pStyle w:val="BodyText"/>
        <w:numPr>
          <w:ilvl w:val="1"/>
          <w:numId w:val="28"/>
        </w:numPr>
      </w:pPr>
      <w:r>
        <w:t>Processes states</w:t>
      </w:r>
      <w:r w:rsidR="00055CFF">
        <w:rPr>
          <w:lang w:val="en-US"/>
        </w:rPr>
        <w:t xml:space="preserve"> </w:t>
      </w:r>
      <w:r w:rsidR="00055CFF" w:rsidRPr="00055CFF">
        <w:rPr>
          <w:highlight w:val="yellow"/>
          <w:lang w:val="en-US"/>
        </w:rPr>
        <w:t>diagram</w:t>
      </w:r>
      <w:r>
        <w:rPr>
          <w:lang w:val="en-US"/>
        </w:rPr>
        <w:t>;</w:t>
      </w:r>
    </w:p>
    <w:p w14:paraId="726086F0" w14:textId="77777777" w:rsidR="0082395F" w:rsidRPr="00055CFF" w:rsidRDefault="00B4082E" w:rsidP="0082395F">
      <w:pPr>
        <w:pStyle w:val="BodyText"/>
        <w:numPr>
          <w:ilvl w:val="0"/>
          <w:numId w:val="28"/>
        </w:numPr>
        <w:rPr>
          <w:highlight w:val="yellow"/>
        </w:rPr>
      </w:pPr>
      <w:r w:rsidRPr="00055CFF">
        <w:rPr>
          <w:highlight w:val="yellow"/>
        </w:rPr>
        <w:t>Save diagrams to the file</w:t>
      </w:r>
      <w:r w:rsidR="0082395F" w:rsidRPr="00055CFF">
        <w:rPr>
          <w:highlight w:val="yellow"/>
          <w:lang w:val="en-US"/>
        </w:rPr>
        <w:t>;</w:t>
      </w:r>
    </w:p>
    <w:p w14:paraId="7C258923" w14:textId="77777777" w:rsidR="00B4082E" w:rsidRPr="005B520E" w:rsidRDefault="00B4082E" w:rsidP="0082395F">
      <w:pPr>
        <w:pStyle w:val="BodyText"/>
        <w:numPr>
          <w:ilvl w:val="0"/>
          <w:numId w:val="28"/>
        </w:numPr>
      </w:pPr>
      <w:r w:rsidRPr="00055CFF">
        <w:rPr>
          <w:highlight w:val="yellow"/>
        </w:rPr>
        <w:t>Divide diagrams into parts and save them to different files, if parts haven’t got any shared nodes</w:t>
      </w:r>
      <w:r>
        <w:t>.</w:t>
      </w:r>
    </w:p>
    <w:p w14:paraId="470B0FE8" w14:textId="77777777" w:rsidR="000D47D7" w:rsidRDefault="000D47D7" w:rsidP="004360EA">
      <w:pPr>
        <w:pStyle w:val="Heading1"/>
      </w:pPr>
      <w:r>
        <w:t xml:space="preserve"> </w:t>
      </w:r>
      <w:r w:rsidR="004360EA">
        <w:t>Process diagrams</w:t>
      </w:r>
    </w:p>
    <w:p w14:paraId="0E6E0B6E" w14:textId="77777777" w:rsidR="00356E78" w:rsidRPr="00356E78" w:rsidRDefault="00356E78" w:rsidP="00356E78">
      <w:pPr>
        <w:pStyle w:val="Heading2"/>
      </w:pPr>
      <w:r>
        <w:t>Process state diagram</w:t>
      </w:r>
    </w:p>
    <w:p w14:paraId="2EB92DC4" w14:textId="3F1A0210" w:rsidR="00461A56" w:rsidRPr="00674C8B" w:rsidRDefault="00DA6C16" w:rsidP="00674C8B">
      <w:pPr>
        <w:pStyle w:val="BodyText"/>
        <w:rPr>
          <w:lang w:val="en-US"/>
        </w:rPr>
      </w:pPr>
      <w:r>
        <w:t xml:space="preserve">For process states diagram we </w:t>
      </w:r>
      <w:r w:rsidRPr="00055CFF">
        <w:rPr>
          <w:highlight w:val="yellow"/>
        </w:rPr>
        <w:t>will</w:t>
      </w:r>
      <w:r>
        <w:t xml:space="preserve"> use UML </w:t>
      </w:r>
      <w:proofErr w:type="spellStart"/>
      <w:r>
        <w:t>statechart</w:t>
      </w:r>
      <w:proofErr w:type="spellEnd"/>
      <w:r>
        <w:t xml:space="preserve"> diagram</w:t>
      </w:r>
      <w:r w:rsidR="00CE455C">
        <w:rPr>
          <w:lang w:val="en-US"/>
        </w:rPr>
        <w:t xml:space="preserve"> [1][3]</w:t>
      </w:r>
      <w:r>
        <w:t>. An example of such diagram is show</w:t>
      </w:r>
      <w:r w:rsidR="00055CFF" w:rsidRPr="00055CFF">
        <w:rPr>
          <w:highlight w:val="green"/>
          <w:lang w:val="en-US"/>
        </w:rPr>
        <w:t>n</w:t>
      </w:r>
      <w:r>
        <w:t xml:space="preserve"> on</w:t>
      </w:r>
      <w:r w:rsidR="008F6596">
        <w:rPr>
          <w:lang w:val="en-US"/>
        </w:rPr>
        <w:t xml:space="preserve"> the</w:t>
      </w:r>
      <w:r>
        <w:t xml:space="preserve"> Fig. 1</w:t>
      </w:r>
      <w:r w:rsidR="00674C8B">
        <w:rPr>
          <w:lang w:val="en-US"/>
        </w:rPr>
        <w:t>.</w:t>
      </w:r>
    </w:p>
    <w:p w14:paraId="111D7187" w14:textId="58A158FB" w:rsidR="00461A56" w:rsidRDefault="004938FB" w:rsidP="004360EA">
      <w:r>
        <w:rPr>
          <w:noProof/>
        </w:rPr>
        <mc:AlternateContent>
          <mc:Choice Requires="wps">
            <w:drawing>
              <wp:inline distT="0" distB="0" distL="0" distR="0" wp14:anchorId="79E47E38" wp14:editId="13EBD043">
                <wp:extent cx="3241675" cy="1678305"/>
                <wp:effectExtent l="0" t="0" r="0" b="635"/>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67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B09C9" w14:textId="6744F749" w:rsidR="00674C8B" w:rsidRPr="00674C8B" w:rsidRDefault="004938FB">
                            <w:pPr>
                              <w:rPr>
                                <w:lang w:val="ru-RU"/>
                              </w:rPr>
                            </w:pPr>
                            <w:r>
                              <w:rPr>
                                <w:noProof/>
                              </w:rPr>
                              <w:drawing>
                                <wp:inline distT="0" distB="0" distL="0" distR="0" wp14:anchorId="5D1143B8" wp14:editId="496949E7">
                                  <wp:extent cx="3091180" cy="1617345"/>
                                  <wp:effectExtent l="0" t="0" r="0" b="0"/>
                                  <wp:docPr id="6" name="Picture 6" descr="state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_diagramm_eng"/>
                                          <pic:cNvPicPr>
                                            <a:picLocks noChangeAspect="1" noChangeArrowheads="1"/>
                                          </pic:cNvPicPr>
                                        </pic:nvPicPr>
                                        <pic:blipFill>
                                          <a:blip r:embed="rId11">
                                            <a:extLst>
                                              <a:ext uri="{28A0092B-C50C-407E-A947-70E740481C1C}">
                                                <a14:useLocalDpi xmlns:a14="http://schemas.microsoft.com/office/drawing/2010/main" val="0"/>
                                              </a:ext>
                                            </a:extLst>
                                          </a:blip>
                                          <a:srcRect l="1956" t="2405" b="57944"/>
                                          <a:stretch>
                                            <a:fillRect/>
                                          </a:stretch>
                                        </pic:blipFill>
                                        <pic:spPr bwMode="auto">
                                          <a:xfrm>
                                            <a:off x="0" y="0"/>
                                            <a:ext cx="3091180" cy="16173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79E47E38" id="_x0000_t202" coordsize="21600,21600" o:spt="202" path="m,l,21600r21600,l21600,xe">
                <v:stroke joinstyle="miter"/>
                <v:path gradientshapeok="t" o:connecttype="rect"/>
              </v:shapetype>
              <v:shape id="Надпись 2" o:spid="_x0000_s1026" type="#_x0000_t202" style="width:255.25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MizgIAAME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" filled="f" stroked="f">
                <v:textbox>
                  <w:txbxContent>
                    <w:p w14:paraId="1C6B09C9" w14:textId="6744F749" w:rsidR="00674C8B" w:rsidRPr="00674C8B" w:rsidRDefault="004938FB">
                      <w:pPr>
                        <w:rPr>
                          <w:lang w:val="ru-RU"/>
                        </w:rPr>
                      </w:pPr>
                      <w:r>
                        <w:rPr>
                          <w:noProof/>
                        </w:rPr>
                        <w:drawing>
                          <wp:inline distT="0" distB="0" distL="0" distR="0" wp14:anchorId="5D1143B8" wp14:editId="496949E7">
                            <wp:extent cx="3091180" cy="1617345"/>
                            <wp:effectExtent l="0" t="0" r="0" b="0"/>
                            <wp:docPr id="6" name="Picture 6" descr="state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_diagramm_eng"/>
                                    <pic:cNvPicPr>
                                      <a:picLocks noChangeAspect="1" noChangeArrowheads="1"/>
                                    </pic:cNvPicPr>
                                  </pic:nvPicPr>
                                  <pic:blipFill>
                                    <a:blip r:embed="rId11">
                                      <a:extLst>
                                        <a:ext uri="{28A0092B-C50C-407E-A947-70E740481C1C}">
                                          <a14:useLocalDpi xmlns:a14="http://schemas.microsoft.com/office/drawing/2010/main" val="0"/>
                                        </a:ext>
                                      </a:extLst>
                                    </a:blip>
                                    <a:srcRect l="1956" t="2405" b="57944"/>
                                    <a:stretch>
                                      <a:fillRect/>
                                    </a:stretch>
                                  </pic:blipFill>
                                  <pic:spPr bwMode="auto">
                                    <a:xfrm>
                                      <a:off x="0" y="0"/>
                                      <a:ext cx="3091180" cy="1617345"/>
                                    </a:xfrm>
                                    <a:prstGeom prst="rect">
                                      <a:avLst/>
                                    </a:prstGeom>
                                    <a:noFill/>
                                    <a:ln>
                                      <a:noFill/>
                                    </a:ln>
                                  </pic:spPr>
                                </pic:pic>
                              </a:graphicData>
                            </a:graphic>
                          </wp:inline>
                        </w:drawing>
                      </w:r>
                    </w:p>
                  </w:txbxContent>
                </v:textbox>
                <w10:anchorlock/>
              </v:shape>
            </w:pict>
          </mc:Fallback>
        </mc:AlternateContent>
      </w:r>
    </w:p>
    <w:p w14:paraId="3198F9CC" w14:textId="5DA53A32" w:rsidR="00461A56" w:rsidRDefault="0080547E" w:rsidP="0080547E">
      <w:pPr>
        <w:pStyle w:val="figurecaption"/>
      </w:pPr>
      <w:r>
        <w:t>Example of the process state diagram</w:t>
      </w:r>
      <w:r w:rsidR="00055CFF">
        <w:t xml:space="preserve"> </w:t>
      </w:r>
      <w:r w:rsidR="00055CFF" w:rsidRPr="00055CFF">
        <w:rPr>
          <w:highlight w:val="yellow"/>
          <w:lang w:val="ru-RU"/>
        </w:rPr>
        <w:t>слишком</w:t>
      </w:r>
      <w:r w:rsidR="00055CFF" w:rsidRPr="00055CFF">
        <w:rPr>
          <w:highlight w:val="yellow"/>
        </w:rPr>
        <w:t xml:space="preserve"> </w:t>
      </w:r>
      <w:r w:rsidR="00055CFF" w:rsidRPr="00055CFF">
        <w:rPr>
          <w:highlight w:val="yellow"/>
          <w:lang w:val="ru-RU"/>
        </w:rPr>
        <w:t>мелко</w:t>
      </w:r>
    </w:p>
    <w:p w14:paraId="54B3D1F6" w14:textId="08D1FE75" w:rsidR="00977BE9" w:rsidRDefault="00FA7E8D" w:rsidP="00BD0E06">
      <w:pPr>
        <w:pStyle w:val="BodyText"/>
        <w:rPr>
          <w:lang w:val="en-US"/>
        </w:rPr>
      </w:pPr>
      <w:r>
        <w:t xml:space="preserve">Names of process states </w:t>
      </w:r>
      <w:r>
        <w:rPr>
          <w:lang w:val="en-US"/>
        </w:rPr>
        <w:t>are</w:t>
      </w:r>
      <w:r w:rsidR="00977BE9" w:rsidRPr="00977BE9">
        <w:t xml:space="preserve"> inside the nodes. They are connected by arrows</w:t>
      </w:r>
      <w:r w:rsidR="00BD0E06">
        <w:rPr>
          <w:lang w:val="en-US"/>
        </w:rPr>
        <w:t xml:space="preserve">, </w:t>
      </w:r>
      <w:r w:rsidR="00A279C1">
        <w:rPr>
          <w:lang w:val="en-US"/>
        </w:rPr>
        <w:t>with</w:t>
      </w:r>
      <w:r w:rsidR="00BD0E06">
        <w:rPr>
          <w:lang w:val="en-US"/>
        </w:rPr>
        <w:t xml:space="preserve"> </w:t>
      </w:r>
      <w:r w:rsidR="00BD0E06" w:rsidRPr="00BD0E06">
        <w:rPr>
          <w:lang w:val="en-US"/>
        </w:rPr>
        <w:t>conditional expression</w:t>
      </w:r>
      <w:r w:rsidR="00BD0E06">
        <w:rPr>
          <w:lang w:val="en-US"/>
        </w:rPr>
        <w:t>s (</w:t>
      </w:r>
      <w:r>
        <w:rPr>
          <w:lang w:val="en-US"/>
        </w:rPr>
        <w:t>switch</w:t>
      </w:r>
      <w:r w:rsidR="00BD0E06">
        <w:rPr>
          <w:lang w:val="en-US"/>
        </w:rPr>
        <w:t xml:space="preserve"> condition</w:t>
      </w:r>
      <w:r>
        <w:rPr>
          <w:lang w:val="en-US"/>
        </w:rPr>
        <w:t>s</w:t>
      </w:r>
      <w:r w:rsidR="00A279C1">
        <w:rPr>
          <w:lang w:val="en-US"/>
        </w:rPr>
        <w:t xml:space="preserve">) </w:t>
      </w:r>
      <w:r w:rsidR="00BD0E06">
        <w:rPr>
          <w:lang w:val="en-US"/>
        </w:rPr>
        <w:t>above them</w:t>
      </w:r>
      <w:r w:rsidR="00A279C1">
        <w:rPr>
          <w:lang w:val="en-US"/>
        </w:rPr>
        <w:t xml:space="preserve"> </w:t>
      </w:r>
      <w:commentRangeStart w:id="2"/>
      <w:r w:rsidR="00A279C1">
        <w:rPr>
          <w:lang w:val="en-US"/>
        </w:rPr>
        <w:t>in square brackets</w:t>
      </w:r>
      <w:commentRangeEnd w:id="2"/>
      <w:r w:rsidR="00A279C1">
        <w:rPr>
          <w:rStyle w:val="CommentReference"/>
          <w:spacing w:val="0"/>
          <w:lang w:val="en-US" w:eastAsia="en-US"/>
        </w:rPr>
        <w:commentReference w:id="2"/>
      </w:r>
      <w:r w:rsidR="00BD0E06">
        <w:rPr>
          <w:lang w:val="en-US"/>
        </w:rPr>
        <w:t>.</w:t>
      </w:r>
      <w:r>
        <w:rPr>
          <w:lang w:val="en-US"/>
        </w:rPr>
        <w:t xml:space="preserve"> Actions which will be done with switching to that state are </w:t>
      </w:r>
      <w:r w:rsidRPr="00A279C1">
        <w:rPr>
          <w:highlight w:val="yellow"/>
          <w:lang w:val="en-US"/>
        </w:rPr>
        <w:t>wrote</w:t>
      </w:r>
      <w:r w:rsidR="00A279C1">
        <w:rPr>
          <w:lang w:val="en-US"/>
        </w:rPr>
        <w:t xml:space="preserve"> </w:t>
      </w:r>
      <w:r w:rsidR="00A279C1" w:rsidRPr="00A279C1">
        <w:rPr>
          <w:highlight w:val="green"/>
          <w:lang w:val="en-US"/>
        </w:rPr>
        <w:t>marked</w:t>
      </w:r>
      <w:r>
        <w:rPr>
          <w:lang w:val="en-US"/>
        </w:rPr>
        <w:t xml:space="preserve"> after the slash. </w:t>
      </w:r>
    </w:p>
    <w:p w14:paraId="118AB5D1" w14:textId="77777777" w:rsidR="00356E78" w:rsidRPr="00A279C1" w:rsidRDefault="00356E78" w:rsidP="00356E78">
      <w:pPr>
        <w:pStyle w:val="Heading2"/>
        <w:rPr>
          <w:highlight w:val="yellow"/>
        </w:rPr>
      </w:pPr>
      <w:r w:rsidRPr="00A279C1">
        <w:rPr>
          <w:highlight w:val="yellow"/>
        </w:rPr>
        <w:t>Diagram of communication between processes by data</w:t>
      </w:r>
    </w:p>
    <w:p w14:paraId="116DD88A" w14:textId="13A8E72B" w:rsidR="00CB1B61" w:rsidRDefault="004938FB" w:rsidP="008F6596">
      <w:pPr>
        <w:pStyle w:val="BodyText"/>
        <w:rPr>
          <w:lang w:val="en-US"/>
        </w:rPr>
      </w:pPr>
      <w:r w:rsidRPr="00A279C1">
        <w:rPr>
          <w:noProof/>
          <w:highlight w:val="yellow"/>
          <w:lang w:val="en-US" w:eastAsia="en-US"/>
        </w:rPr>
        <mc:AlternateContent>
          <mc:Choice Requires="wps">
            <w:drawing>
              <wp:anchor distT="0" distB="0" distL="114300" distR="114300" simplePos="0" relativeHeight="251655168" behindDoc="0" locked="0" layoutInCell="1" allowOverlap="1" wp14:anchorId="06E1268A" wp14:editId="442C27D1">
                <wp:simplePos x="0" y="0"/>
                <wp:positionH relativeFrom="column">
                  <wp:posOffset>10160</wp:posOffset>
                </wp:positionH>
                <wp:positionV relativeFrom="paragraph">
                  <wp:posOffset>1295400</wp:posOffset>
                </wp:positionV>
                <wp:extent cx="240665" cy="237490"/>
                <wp:effectExtent l="1905" t="0" r="0" b="381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7DAA0" w14:textId="77777777" w:rsidR="008F6596" w:rsidRPr="008F6596" w:rsidRDefault="008F6596">
                            <w:pPr>
                              <w:rPr>
                                <w:lang w:val="ru-RU"/>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E1268A" id="_x0000_s1027" type="#_x0000_t202" style="position:absolute;left:0;text-align:left;margin-left:.8pt;margin-top:102pt;width:18.95pt;height:18.7pt;z-index:25165516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" filled="f" stroked="f">
                <v:textbox style="mso-fit-shape-to-text:t">
                  <w:txbxContent>
                    <w:p w14:paraId="6107DAA0" w14:textId="77777777" w:rsidR="008F6596" w:rsidRPr="008F6596" w:rsidRDefault="008F6596">
                      <w:pPr>
                        <w:rPr>
                          <w:lang w:val="ru-RU"/>
                        </w:rPr>
                      </w:pPr>
                    </w:p>
                  </w:txbxContent>
                </v:textbox>
              </v:shape>
            </w:pict>
          </mc:Fallback>
        </mc:AlternateContent>
      </w:r>
      <w:r w:rsidR="00A279C1" w:rsidRPr="00A279C1">
        <w:rPr>
          <w:highlight w:val="yellow"/>
          <w:lang w:val="ru-RU"/>
        </w:rPr>
        <w:t>артикль</w:t>
      </w:r>
      <w:r w:rsidR="006A2B7E">
        <w:rPr>
          <w:lang w:val="en-US"/>
        </w:rPr>
        <w:t>Graphical notation</w:t>
      </w:r>
      <w:r w:rsidR="00A279C1" w:rsidRPr="00A279C1">
        <w:rPr>
          <w:lang w:val="en-US"/>
        </w:rPr>
        <w:t xml:space="preserve"> (</w:t>
      </w:r>
      <w:r w:rsidR="00A279C1" w:rsidRPr="00A279C1">
        <w:rPr>
          <w:highlight w:val="yellow"/>
          <w:lang w:val="en-US"/>
        </w:rPr>
        <w:t xml:space="preserve">a graphical has been developed/introduced, which is </w:t>
      </w:r>
      <w:proofErr w:type="gramStart"/>
      <w:r w:rsidR="00A279C1" w:rsidRPr="00A279C1">
        <w:rPr>
          <w:highlight w:val="yellow"/>
          <w:lang w:val="en-US"/>
        </w:rPr>
        <w:t>based..</w:t>
      </w:r>
      <w:proofErr w:type="gramEnd"/>
      <w:r w:rsidR="00A279C1" w:rsidRPr="00A279C1">
        <w:rPr>
          <w:highlight w:val="yellow"/>
          <w:lang w:val="en-US"/>
        </w:rPr>
        <w:t>/ The graphical notation for .. was/is based on…</w:t>
      </w:r>
      <w:r w:rsidR="00A279C1" w:rsidRPr="00A279C1">
        <w:rPr>
          <w:lang w:val="en-US"/>
        </w:rPr>
        <w:t>)</w:t>
      </w:r>
      <w:r w:rsidR="006A2B7E">
        <w:rPr>
          <w:lang w:val="en-US"/>
        </w:rPr>
        <w:t>, which was created for data diagram of communication</w:t>
      </w:r>
      <w:r w:rsidR="0079205C">
        <w:rPr>
          <w:lang w:val="en-US"/>
        </w:rPr>
        <w:t xml:space="preserve"> between processes,</w:t>
      </w:r>
      <w:r w:rsidR="00A279C1">
        <w:rPr>
          <w:lang w:val="en-US"/>
        </w:rPr>
        <w:t xml:space="preserve"> </w:t>
      </w:r>
      <w:r w:rsidR="00A279C1" w:rsidRPr="00A279C1">
        <w:rPr>
          <w:highlight w:val="green"/>
          <w:lang w:val="en-US"/>
        </w:rPr>
        <w:t>is</w:t>
      </w:r>
      <w:r w:rsidR="0079205C">
        <w:rPr>
          <w:lang w:val="en-US"/>
        </w:rPr>
        <w:t xml:space="preserve"> based on the </w:t>
      </w:r>
      <w:r w:rsidR="0079205C" w:rsidRPr="0079205C">
        <w:rPr>
          <w:lang w:val="en-US"/>
        </w:rPr>
        <w:t>UML state machine</w:t>
      </w:r>
      <w:r w:rsidR="0079205C">
        <w:rPr>
          <w:lang w:val="en-US"/>
        </w:rPr>
        <w:t xml:space="preserve"> diagram</w:t>
      </w:r>
      <w:r w:rsidR="00CE455C">
        <w:rPr>
          <w:lang w:val="en-US"/>
        </w:rPr>
        <w:t xml:space="preserve"> [1][3]</w:t>
      </w:r>
      <w:r w:rsidR="0079205C">
        <w:rPr>
          <w:lang w:val="en-US"/>
        </w:rPr>
        <w:t xml:space="preserve"> and on the activity UML diagram. </w:t>
      </w:r>
      <w:r w:rsidR="00CB1B61" w:rsidRPr="00CB1B61">
        <w:rPr>
          <w:lang w:val="en-US"/>
        </w:rPr>
        <w:t>An example of such diagram is show</w:t>
      </w:r>
      <w:r w:rsidR="00A279C1" w:rsidRPr="00A279C1">
        <w:rPr>
          <w:highlight w:val="green"/>
          <w:lang w:val="en-US"/>
        </w:rPr>
        <w:t>n</w:t>
      </w:r>
      <w:r w:rsidR="00CB1B61" w:rsidRPr="00CB1B61">
        <w:rPr>
          <w:lang w:val="en-US"/>
        </w:rPr>
        <w:t xml:space="preserve"> on the Fig. 2.</w:t>
      </w:r>
      <w:r w:rsidR="00CB1B61">
        <w:rPr>
          <w:lang w:val="en-US"/>
        </w:rPr>
        <w:t xml:space="preserve"> </w:t>
      </w:r>
    </w:p>
    <w:p w14:paraId="3E18CFCB" w14:textId="1424769B" w:rsidR="00CB1B61" w:rsidRDefault="004938FB" w:rsidP="008F6596">
      <w:pPr>
        <w:pStyle w:val="BodyText"/>
        <w:rPr>
          <w:lang w:val="en-US"/>
        </w:rPr>
      </w:pPr>
      <w:r>
        <w:rPr>
          <w:noProof/>
          <w:lang w:val="en-US" w:eastAsia="en-US"/>
        </w:rPr>
        <mc:AlternateContent>
          <mc:Choice Requires="wps">
            <w:drawing>
              <wp:inline distT="0" distB="0" distL="0" distR="0" wp14:anchorId="06901FA7" wp14:editId="5CD28AD2">
                <wp:extent cx="3195955" cy="1994535"/>
                <wp:effectExtent l="0" t="3810" r="0" b="1905"/>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199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ACFF6" w14:textId="1E5442B7" w:rsidR="00026723" w:rsidRPr="00026723" w:rsidRDefault="004938FB">
                            <w:pPr>
                              <w:rPr>
                                <w:lang w:val="ru-RU"/>
                              </w:rPr>
                            </w:pPr>
                            <w:r>
                              <w:rPr>
                                <w:noProof/>
                              </w:rPr>
                              <w:drawing>
                                <wp:inline distT="0" distB="0" distL="0" distR="0" wp14:anchorId="7A5FE4B9" wp14:editId="4E2937F3">
                                  <wp:extent cx="3043555" cy="1903730"/>
                                  <wp:effectExtent l="0" t="0" r="0" b="0"/>
                                  <wp:docPr id="7" name="Picture 7" descr="data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iagramm_eng"/>
                                          <pic:cNvPicPr>
                                            <a:picLocks noChangeAspect="1" noChangeArrowheads="1"/>
                                          </pic:cNvPicPr>
                                        </pic:nvPicPr>
                                        <pic:blipFill>
                                          <a:blip r:embed="rId12">
                                            <a:extLst>
                                              <a:ext uri="{28A0092B-C50C-407E-A947-70E740481C1C}">
                                                <a14:useLocalDpi xmlns:a14="http://schemas.microsoft.com/office/drawing/2010/main" val="0"/>
                                              </a:ext>
                                            </a:extLst>
                                          </a:blip>
                                          <a:srcRect l="7117" r="4459" b="57059"/>
                                          <a:stretch>
                                            <a:fillRect/>
                                          </a:stretch>
                                        </pic:blipFill>
                                        <pic:spPr bwMode="auto">
                                          <a:xfrm>
                                            <a:off x="0" y="0"/>
                                            <a:ext cx="3043555" cy="19037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w14:anchorId="06901FA7" id="_x0000_s1028" type="#_x0000_t202" style="width:251.65pt;height:157.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" filled="f" stroked="f">
                <v:textbox style="mso-fit-shape-to-text:t">
                  <w:txbxContent>
                    <w:p w14:paraId="14BACFF6" w14:textId="1E5442B7" w:rsidR="00026723" w:rsidRPr="00026723" w:rsidRDefault="004938FB">
                      <w:pPr>
                        <w:rPr>
                          <w:lang w:val="ru-RU"/>
                        </w:rPr>
                      </w:pPr>
                      <w:r>
                        <w:rPr>
                          <w:noProof/>
                        </w:rPr>
                        <w:drawing>
                          <wp:inline distT="0" distB="0" distL="0" distR="0" wp14:anchorId="7A5FE4B9" wp14:editId="4E2937F3">
                            <wp:extent cx="3043555" cy="1903730"/>
                            <wp:effectExtent l="0" t="0" r="0" b="0"/>
                            <wp:docPr id="7" name="Picture 7" descr="data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iagramm_eng"/>
                                    <pic:cNvPicPr>
                                      <a:picLocks noChangeAspect="1" noChangeArrowheads="1"/>
                                    </pic:cNvPicPr>
                                  </pic:nvPicPr>
                                  <pic:blipFill>
                                    <a:blip r:embed="rId12">
                                      <a:extLst>
                                        <a:ext uri="{28A0092B-C50C-407E-A947-70E740481C1C}">
                                          <a14:useLocalDpi xmlns:a14="http://schemas.microsoft.com/office/drawing/2010/main" val="0"/>
                                        </a:ext>
                                      </a:extLst>
                                    </a:blip>
                                    <a:srcRect l="7117" r="4459" b="57059"/>
                                    <a:stretch>
                                      <a:fillRect/>
                                    </a:stretch>
                                  </pic:blipFill>
                                  <pic:spPr bwMode="auto">
                                    <a:xfrm>
                                      <a:off x="0" y="0"/>
                                      <a:ext cx="3043555" cy="1903730"/>
                                    </a:xfrm>
                                    <a:prstGeom prst="rect">
                                      <a:avLst/>
                                    </a:prstGeom>
                                    <a:noFill/>
                                    <a:ln>
                                      <a:noFill/>
                                    </a:ln>
                                  </pic:spPr>
                                </pic:pic>
                              </a:graphicData>
                            </a:graphic>
                          </wp:inline>
                        </w:drawing>
                      </w:r>
                    </w:p>
                  </w:txbxContent>
                </v:textbox>
                <w10:anchorlock/>
              </v:shape>
            </w:pict>
          </mc:Fallback>
        </mc:AlternateContent>
      </w:r>
    </w:p>
    <w:p w14:paraId="58E87849" w14:textId="2AEF12D7" w:rsidR="00CB1B61" w:rsidRPr="00CB1B61" w:rsidRDefault="00CB1B61" w:rsidP="00CB1B61">
      <w:pPr>
        <w:pStyle w:val="figurecaption"/>
      </w:pPr>
      <w:r>
        <w:t xml:space="preserve">Example of </w:t>
      </w:r>
      <w:r w:rsidR="00A279C1" w:rsidRPr="00A279C1">
        <w:rPr>
          <w:highlight w:val="green"/>
        </w:rPr>
        <w:t>a</w:t>
      </w:r>
      <w:r>
        <w:t xml:space="preserve"> process data connection diagram</w:t>
      </w:r>
    </w:p>
    <w:p w14:paraId="695B64AE" w14:textId="08DC5D04" w:rsidR="008F6596" w:rsidRDefault="00CB1B61" w:rsidP="008F6596">
      <w:pPr>
        <w:pStyle w:val="BodyText"/>
        <w:rPr>
          <w:lang w:val="en-US"/>
        </w:rPr>
      </w:pPr>
      <w:r>
        <w:rPr>
          <w:lang w:val="en-US"/>
        </w:rPr>
        <w:lastRenderedPageBreak/>
        <w:t xml:space="preserve">Processes names are </w:t>
      </w:r>
      <w:r w:rsidRPr="00A279C1">
        <w:rPr>
          <w:highlight w:val="yellow"/>
          <w:lang w:val="en-US"/>
        </w:rPr>
        <w:t>written</w:t>
      </w:r>
      <w:r>
        <w:rPr>
          <w:lang w:val="en-US"/>
        </w:rPr>
        <w:t xml:space="preserve"> in </w:t>
      </w:r>
      <w:r w:rsidR="00A279C1" w:rsidRPr="00A279C1">
        <w:rPr>
          <w:highlight w:val="yellow"/>
          <w:lang w:val="en-US"/>
        </w:rPr>
        <w:t>rectangular</w:t>
      </w:r>
      <w:r>
        <w:rPr>
          <w:lang w:val="en-US"/>
        </w:rPr>
        <w:t xml:space="preserve"> </w:t>
      </w:r>
      <w:proofErr w:type="gramStart"/>
      <w:r>
        <w:rPr>
          <w:lang w:val="en-US"/>
        </w:rPr>
        <w:t>nodes,</w:t>
      </w:r>
      <w:proofErr w:type="gramEnd"/>
      <w:r>
        <w:rPr>
          <w:lang w:val="en-US"/>
        </w:rPr>
        <w:t xml:space="preserve"> variable</w:t>
      </w:r>
      <w:r w:rsidRPr="00A279C1">
        <w:rPr>
          <w:highlight w:val="red"/>
          <w:lang w:val="en-US"/>
        </w:rPr>
        <w:t>’s</w:t>
      </w:r>
      <w:r>
        <w:rPr>
          <w:lang w:val="en-US"/>
        </w:rPr>
        <w:t xml:space="preserve"> names are written in elliptical diagram nodes. Process</w:t>
      </w:r>
      <w:r w:rsidRPr="00A279C1">
        <w:rPr>
          <w:highlight w:val="red"/>
          <w:lang w:val="en-US"/>
        </w:rPr>
        <w:t>es</w:t>
      </w:r>
      <w:r>
        <w:rPr>
          <w:lang w:val="en-US"/>
        </w:rPr>
        <w:t xml:space="preserve"> nodes are connect</w:t>
      </w:r>
      <w:r w:rsidR="00A279C1" w:rsidRPr="00A279C1">
        <w:rPr>
          <w:highlight w:val="red"/>
          <w:lang w:val="en-US"/>
        </w:rPr>
        <w:t>ed</w:t>
      </w:r>
      <w:r>
        <w:rPr>
          <w:lang w:val="en-US"/>
        </w:rPr>
        <w:t xml:space="preserve"> with variable</w:t>
      </w:r>
      <w:r w:rsidRPr="00A279C1">
        <w:rPr>
          <w:highlight w:val="red"/>
          <w:lang w:val="en-US"/>
        </w:rPr>
        <w:t>’s</w:t>
      </w:r>
      <w:r>
        <w:rPr>
          <w:lang w:val="en-US"/>
        </w:rPr>
        <w:t xml:space="preserve"> nodes by arrows, and connection type is </w:t>
      </w:r>
      <w:r w:rsidRPr="00051C3A">
        <w:rPr>
          <w:highlight w:val="yellow"/>
          <w:lang w:val="en-US"/>
        </w:rPr>
        <w:t>written</w:t>
      </w:r>
      <w:r>
        <w:rPr>
          <w:lang w:val="en-US"/>
        </w:rPr>
        <w:t xml:space="preserve"> above them (</w:t>
      </w:r>
      <w:commentRangeStart w:id="3"/>
      <w:r w:rsidR="00051C3A">
        <w:rPr>
          <w:lang w:val="en-US"/>
        </w:rPr>
        <w:t>e.g</w:t>
      </w:r>
      <w:commentRangeEnd w:id="3"/>
      <w:r w:rsidR="00051C3A">
        <w:rPr>
          <w:rStyle w:val="CommentReference"/>
          <w:spacing w:val="0"/>
          <w:lang w:val="en-US" w:eastAsia="en-US"/>
        </w:rPr>
        <w:commentReference w:id="3"/>
      </w:r>
      <w:r w:rsidR="00051C3A">
        <w:rPr>
          <w:lang w:val="en-US"/>
        </w:rPr>
        <w:t>.</w:t>
      </w:r>
      <w:r>
        <w:rPr>
          <w:lang w:val="en-US"/>
        </w:rPr>
        <w:t xml:space="preserve"> imported variables are marked as ‘import’, declared variables are marked as ‘declare’).</w:t>
      </w:r>
    </w:p>
    <w:p w14:paraId="72325115" w14:textId="77777777" w:rsidR="00553355" w:rsidRPr="00051C3A" w:rsidRDefault="00553355" w:rsidP="00553355">
      <w:pPr>
        <w:pStyle w:val="Heading2"/>
        <w:rPr>
          <w:highlight w:val="yellow"/>
        </w:rPr>
      </w:pPr>
      <w:r w:rsidRPr="00051C3A">
        <w:rPr>
          <w:highlight w:val="yellow"/>
        </w:rPr>
        <w:t>Diagram of communication between processes by managing</w:t>
      </w:r>
    </w:p>
    <w:p w14:paraId="0F5D85B9" w14:textId="77777777" w:rsidR="00553355" w:rsidRDefault="00674C8B" w:rsidP="008F6596">
      <w:pPr>
        <w:pStyle w:val="BodyText"/>
        <w:rPr>
          <w:lang w:val="en-US"/>
        </w:rPr>
      </w:pPr>
      <w:r w:rsidRPr="00051C3A">
        <w:rPr>
          <w:highlight w:val="yellow"/>
          <w:lang w:val="en-US"/>
        </w:rPr>
        <w:t>Graphical notation, which was created for managing diagram of communication between processes, based on the UML state machine diagram</w:t>
      </w:r>
      <w:r w:rsidR="00CE455C" w:rsidRPr="00051C3A">
        <w:rPr>
          <w:highlight w:val="yellow"/>
          <w:lang w:val="en-US"/>
        </w:rPr>
        <w:t xml:space="preserve"> [1][3]</w:t>
      </w:r>
      <w:r w:rsidRPr="00051C3A">
        <w:rPr>
          <w:highlight w:val="yellow"/>
          <w:lang w:val="en-US"/>
        </w:rPr>
        <w:t xml:space="preserve"> and on the activity UML diagram. An example of such diagram is showed on the Fig. 3</w:t>
      </w:r>
      <w:r w:rsidRPr="00CB1B61">
        <w:rPr>
          <w:lang w:val="en-US"/>
        </w:rPr>
        <w:t>.</w:t>
      </w:r>
    </w:p>
    <w:p w14:paraId="11DFBDB0" w14:textId="36AF598C" w:rsidR="00674C8B" w:rsidRDefault="004938FB" w:rsidP="008F6596">
      <w:pPr>
        <w:pStyle w:val="BodyText"/>
        <w:rPr>
          <w:lang w:val="en-US"/>
        </w:rPr>
      </w:pPr>
      <w:r>
        <w:rPr>
          <w:noProof/>
          <w:lang w:val="en-US" w:eastAsia="en-US"/>
        </w:rPr>
        <mc:AlternateContent>
          <mc:Choice Requires="wps">
            <w:drawing>
              <wp:inline distT="0" distB="0" distL="0" distR="0" wp14:anchorId="40FDFFA6" wp14:editId="1B30B57E">
                <wp:extent cx="2998470" cy="1275715"/>
                <wp:effectExtent l="0" t="0" r="0" b="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236C9" w14:textId="6043E7B2" w:rsidR="00674C8B" w:rsidRPr="00674C8B" w:rsidRDefault="004938FB">
                            <w:pPr>
                              <w:rPr>
                                <w:lang w:val="ru-RU"/>
                              </w:rPr>
                            </w:pPr>
                            <w:r>
                              <w:rPr>
                                <w:noProof/>
                              </w:rPr>
                              <w:drawing>
                                <wp:inline distT="0" distB="0" distL="0" distR="0" wp14:anchorId="4BD68937" wp14:editId="21233F66">
                                  <wp:extent cx="2879725" cy="1187450"/>
                                  <wp:effectExtent l="0" t="0" r="0" b="0"/>
                                  <wp:docPr id="8" name="Picture 8" descr="activity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diagramm_eng"/>
                                          <pic:cNvPicPr>
                                            <a:picLocks noChangeAspect="1" noChangeArrowheads="1"/>
                                          </pic:cNvPicPr>
                                        </pic:nvPicPr>
                                        <pic:blipFill>
                                          <a:blip r:embed="rId13">
                                            <a:extLst>
                                              <a:ext uri="{28A0092B-C50C-407E-A947-70E740481C1C}">
                                                <a14:useLocalDpi xmlns:a14="http://schemas.microsoft.com/office/drawing/2010/main" val="0"/>
                                              </a:ext>
                                            </a:extLst>
                                          </a:blip>
                                          <a:srcRect l="2660" t="3017" r="2477" b="68130"/>
                                          <a:stretch>
                                            <a:fillRect/>
                                          </a:stretch>
                                        </pic:blipFill>
                                        <pic:spPr bwMode="auto">
                                          <a:xfrm>
                                            <a:off x="0" y="0"/>
                                            <a:ext cx="2879725" cy="11874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40FDFFA6" id="_x0000_s1029" type="#_x0000_t202" style="width:236.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j0Q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" filled="f" stroked="f">
                <v:textbox>
                  <w:txbxContent>
                    <w:p w14:paraId="78B236C9" w14:textId="6043E7B2" w:rsidR="00674C8B" w:rsidRPr="00674C8B" w:rsidRDefault="004938FB">
                      <w:pPr>
                        <w:rPr>
                          <w:lang w:val="ru-RU"/>
                        </w:rPr>
                      </w:pPr>
                      <w:r>
                        <w:rPr>
                          <w:noProof/>
                        </w:rPr>
                        <w:drawing>
                          <wp:inline distT="0" distB="0" distL="0" distR="0" wp14:anchorId="4BD68937" wp14:editId="21233F66">
                            <wp:extent cx="2879725" cy="1187450"/>
                            <wp:effectExtent l="0" t="0" r="0" b="0"/>
                            <wp:docPr id="8" name="Picture 8" descr="activity_diagramm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diagramm_eng"/>
                                    <pic:cNvPicPr>
                                      <a:picLocks noChangeAspect="1" noChangeArrowheads="1"/>
                                    </pic:cNvPicPr>
                                  </pic:nvPicPr>
                                  <pic:blipFill>
                                    <a:blip r:embed="rId13">
                                      <a:extLst>
                                        <a:ext uri="{28A0092B-C50C-407E-A947-70E740481C1C}">
                                          <a14:useLocalDpi xmlns:a14="http://schemas.microsoft.com/office/drawing/2010/main" val="0"/>
                                        </a:ext>
                                      </a:extLst>
                                    </a:blip>
                                    <a:srcRect l="2660" t="3017" r="2477" b="68130"/>
                                    <a:stretch>
                                      <a:fillRect/>
                                    </a:stretch>
                                  </pic:blipFill>
                                  <pic:spPr bwMode="auto">
                                    <a:xfrm>
                                      <a:off x="0" y="0"/>
                                      <a:ext cx="2879725" cy="1187450"/>
                                    </a:xfrm>
                                    <a:prstGeom prst="rect">
                                      <a:avLst/>
                                    </a:prstGeom>
                                    <a:noFill/>
                                    <a:ln>
                                      <a:noFill/>
                                    </a:ln>
                                  </pic:spPr>
                                </pic:pic>
                              </a:graphicData>
                            </a:graphic>
                          </wp:inline>
                        </w:drawing>
                      </w:r>
                    </w:p>
                  </w:txbxContent>
                </v:textbox>
                <w10:anchorlock/>
              </v:shape>
            </w:pict>
          </mc:Fallback>
        </mc:AlternateContent>
      </w:r>
    </w:p>
    <w:p w14:paraId="4F7CB43F" w14:textId="0C75647C" w:rsidR="00026723" w:rsidRDefault="00026723" w:rsidP="00026723">
      <w:pPr>
        <w:pStyle w:val="figurecaption"/>
      </w:pPr>
      <w:r>
        <w:t xml:space="preserve">Example of </w:t>
      </w:r>
      <w:r w:rsidR="00051C3A" w:rsidRPr="00051C3A">
        <w:rPr>
          <w:highlight w:val="green"/>
        </w:rPr>
        <w:t>a</w:t>
      </w:r>
      <w:r>
        <w:t xml:space="preserve"> process managing connection diagram</w:t>
      </w:r>
    </w:p>
    <w:p w14:paraId="7E1BAE46" w14:textId="77777777" w:rsidR="00B36234" w:rsidRDefault="00B36234" w:rsidP="00B36234">
      <w:pPr>
        <w:pStyle w:val="Heading1"/>
      </w:pPr>
      <w:r>
        <w:t>G</w:t>
      </w:r>
      <w:r w:rsidRPr="00B36234">
        <w:t>raph storage formats</w:t>
      </w:r>
    </w:p>
    <w:p w14:paraId="06F9A806" w14:textId="36852897" w:rsidR="001C0092" w:rsidRPr="00D63BE6" w:rsidRDefault="00051C3A" w:rsidP="001C0092">
      <w:pPr>
        <w:pStyle w:val="BodyText"/>
        <w:rPr>
          <w:lang w:val="en-US"/>
        </w:rPr>
      </w:pPr>
      <w:r w:rsidRPr="00051C3A">
        <w:rPr>
          <w:highlight w:val="green"/>
          <w:lang w:val="en-US"/>
        </w:rPr>
        <w:t>To</w:t>
      </w:r>
      <w:r w:rsidR="001C0092" w:rsidRPr="001C0092">
        <w:t xml:space="preserve"> choose the graph storage format for module’s output diagram files, we have </w:t>
      </w:r>
      <w:proofErr w:type="spellStart"/>
      <w:r w:rsidRPr="00051C3A">
        <w:rPr>
          <w:highlight w:val="yellow"/>
          <w:lang w:val="en-US"/>
        </w:rPr>
        <w:t>perfomed</w:t>
      </w:r>
      <w:proofErr w:type="spellEnd"/>
      <w:r w:rsidR="001C0092" w:rsidRPr="00051C3A">
        <w:rPr>
          <w:highlight w:val="yellow"/>
        </w:rPr>
        <w:t xml:space="preserve"> analysis</w:t>
      </w:r>
      <w:r w:rsidRPr="00051C3A">
        <w:rPr>
          <w:highlight w:val="yellow"/>
          <w:lang w:val="en-US"/>
        </w:rPr>
        <w:t xml:space="preserve"> (analyzed)</w:t>
      </w:r>
      <w:r w:rsidR="001C0092" w:rsidRPr="001C0092">
        <w:t xml:space="preserve"> of graph representation formats.  The result of </w:t>
      </w:r>
      <w:proofErr w:type="spellStart"/>
      <w:r w:rsidR="001C0092" w:rsidRPr="001C0092">
        <w:t>anal</w:t>
      </w:r>
      <w:r>
        <w:rPr>
          <w:lang w:val="en-US"/>
        </w:rPr>
        <w:t>y</w:t>
      </w:r>
      <w:proofErr w:type="spellEnd"/>
      <w:r w:rsidR="001C0092" w:rsidRPr="001C0092">
        <w:t>sis is show</w:t>
      </w:r>
      <w:r w:rsidR="001C0092" w:rsidRPr="00051C3A">
        <w:rPr>
          <w:highlight w:val="red"/>
        </w:rPr>
        <w:t>ed</w:t>
      </w:r>
      <w:r w:rsidR="001C0092" w:rsidRPr="001C0092">
        <w:t xml:space="preserve"> in the Table 2.</w:t>
      </w:r>
      <w:r w:rsidR="00D63BE6">
        <w:rPr>
          <w:lang w:val="en-US"/>
        </w:rPr>
        <w:t xml:space="preserve"> T</w:t>
      </w:r>
      <w:r w:rsidR="00D63BE6" w:rsidRPr="00D63BE6">
        <w:rPr>
          <w:lang w:val="en-US"/>
        </w:rPr>
        <w:t>he following formats were considered:</w:t>
      </w:r>
      <w:r w:rsidR="00D63BE6">
        <w:rPr>
          <w:lang w:val="en-US"/>
        </w:rPr>
        <w:t xml:space="preserve"> </w:t>
      </w:r>
      <w:r w:rsidR="00D63BE6" w:rsidRPr="00D63BE6">
        <w:rPr>
          <w:lang w:val="en-US"/>
        </w:rPr>
        <w:t>GraphML</w:t>
      </w:r>
      <w:r w:rsidR="00D63BE6">
        <w:rPr>
          <w:lang w:val="en-US"/>
        </w:rPr>
        <w:t xml:space="preserve"> [8][9], </w:t>
      </w:r>
      <w:proofErr w:type="spellStart"/>
      <w:r w:rsidR="00D63BE6" w:rsidRPr="00D63BE6">
        <w:rPr>
          <w:lang w:val="en-US"/>
        </w:rPr>
        <w:t>Gv</w:t>
      </w:r>
      <w:proofErr w:type="spellEnd"/>
      <w:r w:rsidR="00D63BE6">
        <w:rPr>
          <w:lang w:val="en-US"/>
        </w:rPr>
        <w:t xml:space="preserve"> [10], </w:t>
      </w:r>
      <w:proofErr w:type="spellStart"/>
      <w:r w:rsidR="00D63BE6" w:rsidRPr="00D63BE6">
        <w:rPr>
          <w:lang w:val="en-US"/>
        </w:rPr>
        <w:t>Xgml</w:t>
      </w:r>
      <w:proofErr w:type="spellEnd"/>
      <w:r w:rsidR="00D63BE6">
        <w:rPr>
          <w:lang w:val="en-US"/>
        </w:rPr>
        <w:t xml:space="preserve"> [11], </w:t>
      </w:r>
      <w:proofErr w:type="spellStart"/>
      <w:r w:rsidR="00D63BE6" w:rsidRPr="00D63BE6">
        <w:rPr>
          <w:lang w:val="en-US"/>
        </w:rPr>
        <w:t>Gml</w:t>
      </w:r>
      <w:proofErr w:type="spellEnd"/>
      <w:r w:rsidR="00D63BE6">
        <w:rPr>
          <w:lang w:val="en-US"/>
        </w:rPr>
        <w:t xml:space="preserve"> [12], </w:t>
      </w:r>
      <w:r w:rsidR="00D63BE6" w:rsidRPr="00D63BE6">
        <w:rPr>
          <w:lang w:val="en-US"/>
        </w:rPr>
        <w:t>Node list</w:t>
      </w:r>
      <w:r w:rsidR="00D63BE6">
        <w:rPr>
          <w:lang w:val="en-US"/>
        </w:rPr>
        <w:t xml:space="preserve"> [17], </w:t>
      </w:r>
      <w:r w:rsidR="00D63BE6" w:rsidRPr="00D63BE6">
        <w:rPr>
          <w:lang w:val="en-US"/>
        </w:rPr>
        <w:t>Edge list</w:t>
      </w:r>
      <w:r w:rsidR="00D63BE6">
        <w:rPr>
          <w:lang w:val="en-US"/>
        </w:rPr>
        <w:t xml:space="preserve"> [17], </w:t>
      </w:r>
      <w:proofErr w:type="spellStart"/>
      <w:r w:rsidR="00D63BE6" w:rsidRPr="00D63BE6">
        <w:rPr>
          <w:lang w:val="en-US"/>
        </w:rPr>
        <w:t>Pajek</w:t>
      </w:r>
      <w:proofErr w:type="spellEnd"/>
      <w:r w:rsidR="00D63BE6">
        <w:rPr>
          <w:lang w:val="en-US"/>
        </w:rPr>
        <w:t xml:space="preserve"> [13], </w:t>
      </w:r>
      <w:r w:rsidR="00D63BE6" w:rsidRPr="00D63BE6">
        <w:rPr>
          <w:lang w:val="en-US"/>
        </w:rPr>
        <w:t>Leda</w:t>
      </w:r>
      <w:r w:rsidR="00D63BE6">
        <w:rPr>
          <w:lang w:val="en-US"/>
        </w:rPr>
        <w:t xml:space="preserve"> [</w:t>
      </w:r>
      <w:proofErr w:type="gramStart"/>
      <w:r w:rsidR="00D63BE6">
        <w:rPr>
          <w:lang w:val="en-US"/>
        </w:rPr>
        <w:t>14][</w:t>
      </w:r>
      <w:proofErr w:type="gramEnd"/>
      <w:r w:rsidR="00D63BE6">
        <w:rPr>
          <w:lang w:val="en-US"/>
        </w:rPr>
        <w:t xml:space="preserve">18][19], </w:t>
      </w:r>
      <w:r w:rsidR="00D63BE6" w:rsidRPr="00D63BE6">
        <w:rPr>
          <w:lang w:val="en-US"/>
        </w:rPr>
        <w:t>TLP</w:t>
      </w:r>
      <w:r w:rsidR="00D63BE6">
        <w:rPr>
          <w:lang w:val="en-US"/>
        </w:rPr>
        <w:t xml:space="preserve"> [15][16], </w:t>
      </w:r>
      <w:proofErr w:type="spellStart"/>
      <w:r w:rsidR="00D63BE6" w:rsidRPr="00D63BE6">
        <w:rPr>
          <w:lang w:val="en-US"/>
        </w:rPr>
        <w:t>Gw</w:t>
      </w:r>
      <w:proofErr w:type="spellEnd"/>
      <w:r w:rsidR="00D63BE6">
        <w:rPr>
          <w:lang w:val="en-US"/>
        </w:rPr>
        <w:t xml:space="preserve"> [14][18][19] and </w:t>
      </w:r>
      <w:r w:rsidR="00D63BE6" w:rsidRPr="00D63BE6">
        <w:rPr>
          <w:lang w:val="en-US"/>
        </w:rPr>
        <w:t>GEXF</w:t>
      </w:r>
      <w:r w:rsidR="00D63BE6">
        <w:rPr>
          <w:lang w:val="en-US"/>
        </w:rPr>
        <w:t>[20][21].</w:t>
      </w:r>
    </w:p>
    <w:p w14:paraId="32AF9392" w14:textId="77777777" w:rsidR="00444B3B" w:rsidRPr="005B520E" w:rsidRDefault="00444B3B" w:rsidP="00444B3B">
      <w:pPr>
        <w:pStyle w:val="tablehead"/>
      </w:pPr>
      <w:r>
        <w:t>G</w:t>
      </w:r>
      <w:r w:rsidRPr="00444B3B">
        <w:t>raph representation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65"/>
        <w:gridCol w:w="992"/>
        <w:gridCol w:w="709"/>
        <w:gridCol w:w="850"/>
        <w:gridCol w:w="644"/>
        <w:gridCol w:w="900"/>
      </w:tblGrid>
      <w:tr w:rsidR="00444B3B" w14:paraId="3B53BDC3" w14:textId="77777777" w:rsidTr="00C77D8B">
        <w:tblPrEx>
          <w:tblCellMar>
            <w:top w:w="0" w:type="dxa"/>
            <w:bottom w:w="0" w:type="dxa"/>
          </w:tblCellMar>
        </w:tblPrEx>
        <w:trPr>
          <w:cantSplit/>
          <w:trHeight w:val="240"/>
          <w:jc w:val="center"/>
        </w:trPr>
        <w:tc>
          <w:tcPr>
            <w:tcW w:w="765" w:type="dxa"/>
            <w:vMerge w:val="restart"/>
            <w:vAlign w:val="center"/>
          </w:tcPr>
          <w:p w14:paraId="14BD1405" w14:textId="77777777" w:rsidR="00444B3B" w:rsidRDefault="00F767EA" w:rsidP="00FE41D5">
            <w:pPr>
              <w:pStyle w:val="tablecolhead"/>
            </w:pPr>
            <w:r>
              <w:t>Format name</w:t>
            </w:r>
          </w:p>
        </w:tc>
        <w:tc>
          <w:tcPr>
            <w:tcW w:w="4095" w:type="dxa"/>
            <w:gridSpan w:val="5"/>
            <w:vAlign w:val="center"/>
          </w:tcPr>
          <w:p w14:paraId="34B5BE56" w14:textId="77777777" w:rsidR="00444B3B" w:rsidRDefault="00F767EA" w:rsidP="00FE41D5">
            <w:pPr>
              <w:pStyle w:val="tablecolhead"/>
            </w:pPr>
            <w:r>
              <w:t>Format’s abilities</w:t>
            </w:r>
          </w:p>
        </w:tc>
      </w:tr>
      <w:tr w:rsidR="00C77D8B" w14:paraId="2729B397" w14:textId="77777777" w:rsidTr="00C77D8B">
        <w:tblPrEx>
          <w:tblCellMar>
            <w:top w:w="0" w:type="dxa"/>
            <w:bottom w:w="0" w:type="dxa"/>
          </w:tblCellMar>
        </w:tblPrEx>
        <w:trPr>
          <w:cantSplit/>
          <w:trHeight w:val="240"/>
          <w:jc w:val="center"/>
        </w:trPr>
        <w:tc>
          <w:tcPr>
            <w:tcW w:w="765" w:type="dxa"/>
            <w:vMerge/>
          </w:tcPr>
          <w:p w14:paraId="16A3B77C" w14:textId="77777777" w:rsidR="00C77D8B" w:rsidRDefault="00C77D8B" w:rsidP="00FE41D5">
            <w:pPr>
              <w:rPr>
                <w:sz w:val="16"/>
                <w:szCs w:val="16"/>
              </w:rPr>
            </w:pPr>
          </w:p>
        </w:tc>
        <w:tc>
          <w:tcPr>
            <w:tcW w:w="992" w:type="dxa"/>
            <w:vAlign w:val="center"/>
          </w:tcPr>
          <w:p w14:paraId="21C2DB21" w14:textId="77777777" w:rsidR="00C77D8B" w:rsidRDefault="00C77D8B" w:rsidP="00C77D8B">
            <w:pPr>
              <w:pStyle w:val="tablecolsubhead"/>
            </w:pPr>
            <w:r>
              <w:t>Saving coordinates</w:t>
            </w:r>
          </w:p>
        </w:tc>
        <w:tc>
          <w:tcPr>
            <w:tcW w:w="709" w:type="dxa"/>
            <w:vAlign w:val="center"/>
          </w:tcPr>
          <w:p w14:paraId="4B5D349D" w14:textId="77777777" w:rsidR="00C77D8B" w:rsidRDefault="00C77D8B" w:rsidP="00C77D8B">
            <w:pPr>
              <w:pStyle w:val="tablecolsubhead"/>
            </w:pPr>
            <w:r>
              <w:t>Right node</w:t>
            </w:r>
            <w:r w:rsidRPr="00051C3A">
              <w:rPr>
                <w:highlight w:val="red"/>
              </w:rPr>
              <w:t>’s</w:t>
            </w:r>
            <w:r>
              <w:t xml:space="preserve"> shape</w:t>
            </w:r>
          </w:p>
        </w:tc>
        <w:tc>
          <w:tcPr>
            <w:tcW w:w="850" w:type="dxa"/>
            <w:vAlign w:val="center"/>
          </w:tcPr>
          <w:p w14:paraId="51B84AA5" w14:textId="77777777" w:rsidR="00C77D8B" w:rsidRDefault="00C77D8B" w:rsidP="00C77D8B">
            <w:pPr>
              <w:pStyle w:val="tablecolsubhead"/>
            </w:pPr>
            <w:r>
              <w:t>Oriented graph</w:t>
            </w:r>
          </w:p>
        </w:tc>
        <w:tc>
          <w:tcPr>
            <w:tcW w:w="644" w:type="dxa"/>
            <w:vAlign w:val="center"/>
          </w:tcPr>
          <w:p w14:paraId="26146D17" w14:textId="77777777" w:rsidR="00C77D8B" w:rsidRDefault="00C77D8B" w:rsidP="00FE41D5">
            <w:pPr>
              <w:pStyle w:val="tablecolsubhead"/>
            </w:pPr>
            <w:r>
              <w:t>Edge labels</w:t>
            </w:r>
          </w:p>
        </w:tc>
        <w:tc>
          <w:tcPr>
            <w:tcW w:w="900" w:type="dxa"/>
            <w:vAlign w:val="center"/>
          </w:tcPr>
          <w:p w14:paraId="78A9DA54" w14:textId="77777777" w:rsidR="00C77D8B" w:rsidRDefault="00C77D8B" w:rsidP="008A7F46">
            <w:pPr>
              <w:pStyle w:val="tablecolsubhead"/>
            </w:pPr>
            <w:r>
              <w:t xml:space="preserve">Tools </w:t>
            </w:r>
            <w:r w:rsidR="008A7F46">
              <w:t>that</w:t>
            </w:r>
            <w:r>
              <w:t xml:space="preserve"> use format</w:t>
            </w:r>
          </w:p>
        </w:tc>
      </w:tr>
      <w:tr w:rsidR="00C77D8B" w14:paraId="151EB058" w14:textId="77777777" w:rsidTr="00C77D8B">
        <w:tblPrEx>
          <w:tblCellMar>
            <w:top w:w="0" w:type="dxa"/>
            <w:bottom w:w="0" w:type="dxa"/>
          </w:tblCellMar>
        </w:tblPrEx>
        <w:trPr>
          <w:trHeight w:val="320"/>
          <w:jc w:val="center"/>
        </w:trPr>
        <w:tc>
          <w:tcPr>
            <w:tcW w:w="765" w:type="dxa"/>
            <w:vAlign w:val="center"/>
          </w:tcPr>
          <w:p w14:paraId="05DB7110" w14:textId="77777777" w:rsidR="00C77D8B" w:rsidRDefault="00906BAD" w:rsidP="00AD65C9">
            <w:pPr>
              <w:pStyle w:val="tablecopy"/>
              <w:jc w:val="center"/>
              <w:rPr>
                <w:sz w:val="8"/>
                <w:szCs w:val="8"/>
              </w:rPr>
            </w:pPr>
            <w:r w:rsidRPr="00906BAD">
              <w:t>GraphML</w:t>
            </w:r>
          </w:p>
        </w:tc>
        <w:tc>
          <w:tcPr>
            <w:tcW w:w="992" w:type="dxa"/>
            <w:vAlign w:val="center"/>
          </w:tcPr>
          <w:p w14:paraId="4E8D380C" w14:textId="77777777" w:rsidR="00C77D8B" w:rsidRDefault="00906BAD" w:rsidP="008A7F46">
            <w:pPr>
              <w:pStyle w:val="tablecopy"/>
              <w:jc w:val="center"/>
            </w:pPr>
            <w:r>
              <w:t>+</w:t>
            </w:r>
          </w:p>
        </w:tc>
        <w:tc>
          <w:tcPr>
            <w:tcW w:w="709" w:type="dxa"/>
            <w:vAlign w:val="center"/>
          </w:tcPr>
          <w:p w14:paraId="1AABF7E8" w14:textId="77777777" w:rsidR="00C77D8B" w:rsidRDefault="00906BAD" w:rsidP="008A7F46">
            <w:pPr>
              <w:pStyle w:val="tablecopy"/>
              <w:jc w:val="center"/>
            </w:pPr>
            <w:r>
              <w:t>+</w:t>
            </w:r>
          </w:p>
        </w:tc>
        <w:tc>
          <w:tcPr>
            <w:tcW w:w="850" w:type="dxa"/>
            <w:vAlign w:val="center"/>
          </w:tcPr>
          <w:p w14:paraId="52524710" w14:textId="77777777" w:rsidR="00C77D8B" w:rsidRDefault="00906BAD" w:rsidP="008A7F46">
            <w:pPr>
              <w:pStyle w:val="tablecopy"/>
              <w:jc w:val="center"/>
            </w:pPr>
            <w:r>
              <w:t>+</w:t>
            </w:r>
          </w:p>
        </w:tc>
        <w:tc>
          <w:tcPr>
            <w:tcW w:w="644" w:type="dxa"/>
            <w:vAlign w:val="center"/>
          </w:tcPr>
          <w:p w14:paraId="397D0B1A" w14:textId="77777777" w:rsidR="00C77D8B" w:rsidRDefault="00906BAD" w:rsidP="008A7F46">
            <w:pPr>
              <w:rPr>
                <w:sz w:val="16"/>
                <w:szCs w:val="16"/>
              </w:rPr>
            </w:pPr>
            <w:r>
              <w:rPr>
                <w:sz w:val="16"/>
                <w:szCs w:val="16"/>
              </w:rPr>
              <w:t>+</w:t>
            </w:r>
          </w:p>
        </w:tc>
        <w:tc>
          <w:tcPr>
            <w:tcW w:w="900" w:type="dxa"/>
            <w:vAlign w:val="center"/>
          </w:tcPr>
          <w:p w14:paraId="0D1FB991" w14:textId="77777777" w:rsidR="00C77D8B" w:rsidRDefault="008A7F46" w:rsidP="00FE41D5">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p>
        </w:tc>
      </w:tr>
      <w:tr w:rsidR="00C77D8B" w14:paraId="77137B25" w14:textId="77777777" w:rsidTr="00C77D8B">
        <w:tblPrEx>
          <w:tblCellMar>
            <w:top w:w="0" w:type="dxa"/>
            <w:bottom w:w="0" w:type="dxa"/>
          </w:tblCellMar>
        </w:tblPrEx>
        <w:trPr>
          <w:trHeight w:val="320"/>
          <w:jc w:val="center"/>
        </w:trPr>
        <w:tc>
          <w:tcPr>
            <w:tcW w:w="765" w:type="dxa"/>
            <w:vAlign w:val="center"/>
          </w:tcPr>
          <w:p w14:paraId="555FCA14" w14:textId="77777777" w:rsidR="00C77D8B" w:rsidRDefault="00906BAD" w:rsidP="00AD65C9">
            <w:pPr>
              <w:pStyle w:val="tablecopy"/>
              <w:jc w:val="center"/>
            </w:pPr>
            <w:r w:rsidRPr="00906BAD">
              <w:t>Gv</w:t>
            </w:r>
          </w:p>
        </w:tc>
        <w:tc>
          <w:tcPr>
            <w:tcW w:w="992" w:type="dxa"/>
            <w:vAlign w:val="center"/>
          </w:tcPr>
          <w:p w14:paraId="56D83E40" w14:textId="77777777" w:rsidR="00C77D8B" w:rsidRDefault="00906BAD" w:rsidP="008A7F46">
            <w:pPr>
              <w:pStyle w:val="tablecopy"/>
              <w:jc w:val="center"/>
            </w:pPr>
            <w:r>
              <w:t>-</w:t>
            </w:r>
          </w:p>
        </w:tc>
        <w:tc>
          <w:tcPr>
            <w:tcW w:w="709" w:type="dxa"/>
            <w:vAlign w:val="center"/>
          </w:tcPr>
          <w:p w14:paraId="40D9070D" w14:textId="77777777" w:rsidR="00C77D8B" w:rsidRDefault="00906BAD" w:rsidP="008A7F46">
            <w:pPr>
              <w:pStyle w:val="tablecopy"/>
              <w:jc w:val="center"/>
            </w:pPr>
            <w:r>
              <w:t>+</w:t>
            </w:r>
          </w:p>
        </w:tc>
        <w:tc>
          <w:tcPr>
            <w:tcW w:w="850" w:type="dxa"/>
            <w:vAlign w:val="center"/>
          </w:tcPr>
          <w:p w14:paraId="60F0437B" w14:textId="77777777" w:rsidR="00C77D8B" w:rsidRDefault="00906BAD" w:rsidP="008A7F46">
            <w:pPr>
              <w:pStyle w:val="tablecopy"/>
              <w:jc w:val="center"/>
            </w:pPr>
            <w:r>
              <w:t>+</w:t>
            </w:r>
          </w:p>
        </w:tc>
        <w:tc>
          <w:tcPr>
            <w:tcW w:w="644" w:type="dxa"/>
            <w:vAlign w:val="center"/>
          </w:tcPr>
          <w:p w14:paraId="7C59A3A4" w14:textId="77777777" w:rsidR="00C77D8B" w:rsidRDefault="00906BAD" w:rsidP="008A7F46">
            <w:pPr>
              <w:rPr>
                <w:sz w:val="16"/>
                <w:szCs w:val="16"/>
              </w:rPr>
            </w:pPr>
            <w:r>
              <w:rPr>
                <w:sz w:val="16"/>
                <w:szCs w:val="16"/>
              </w:rPr>
              <w:t>+</w:t>
            </w:r>
          </w:p>
        </w:tc>
        <w:tc>
          <w:tcPr>
            <w:tcW w:w="900" w:type="dxa"/>
            <w:vAlign w:val="center"/>
          </w:tcPr>
          <w:p w14:paraId="15E7C23E" w14:textId="77777777" w:rsidR="00C77D8B" w:rsidRDefault="008A7F46" w:rsidP="008A7F46">
            <w:pPr>
              <w:rPr>
                <w:sz w:val="16"/>
                <w:szCs w:val="16"/>
              </w:rPr>
            </w:pPr>
            <w:proofErr w:type="spellStart"/>
            <w:r w:rsidRPr="008A7F46">
              <w:rPr>
                <w:sz w:val="16"/>
                <w:szCs w:val="16"/>
              </w:rPr>
              <w:t>GraphViz</w:t>
            </w:r>
            <w:proofErr w:type="spellEnd"/>
            <w:r w:rsidRPr="008A7F46">
              <w:rPr>
                <w:sz w:val="16"/>
                <w:szCs w:val="16"/>
              </w:rPr>
              <w:t xml:space="preserve">, </w:t>
            </w: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ZGRViewer</w:t>
            </w:r>
            <w:proofErr w:type="spellEnd"/>
            <w:r w:rsidRPr="008A7F46">
              <w:rPr>
                <w:sz w:val="16"/>
                <w:szCs w:val="16"/>
              </w:rPr>
              <w:t xml:space="preserve">,  </w:t>
            </w:r>
            <w:proofErr w:type="spellStart"/>
            <w:r w:rsidRPr="008A7F46">
              <w:rPr>
                <w:sz w:val="16"/>
                <w:szCs w:val="16"/>
              </w:rPr>
              <w:t>NetworkX</w:t>
            </w:r>
            <w:proofErr w:type="spellEnd"/>
          </w:p>
        </w:tc>
      </w:tr>
      <w:tr w:rsidR="00C77D8B" w14:paraId="7123642C" w14:textId="77777777" w:rsidTr="00C77D8B">
        <w:tblPrEx>
          <w:tblCellMar>
            <w:top w:w="0" w:type="dxa"/>
            <w:bottom w:w="0" w:type="dxa"/>
          </w:tblCellMar>
        </w:tblPrEx>
        <w:trPr>
          <w:trHeight w:val="320"/>
          <w:jc w:val="center"/>
        </w:trPr>
        <w:tc>
          <w:tcPr>
            <w:tcW w:w="765" w:type="dxa"/>
            <w:vAlign w:val="center"/>
          </w:tcPr>
          <w:p w14:paraId="4168243E" w14:textId="77777777" w:rsidR="00C77D8B" w:rsidRDefault="00906BAD" w:rsidP="00AD65C9">
            <w:pPr>
              <w:pStyle w:val="tablecopy"/>
              <w:jc w:val="center"/>
            </w:pPr>
            <w:r w:rsidRPr="00906BAD">
              <w:t>Xgml</w:t>
            </w:r>
          </w:p>
        </w:tc>
        <w:tc>
          <w:tcPr>
            <w:tcW w:w="992" w:type="dxa"/>
            <w:vAlign w:val="center"/>
          </w:tcPr>
          <w:p w14:paraId="53432448" w14:textId="77777777" w:rsidR="00C77D8B" w:rsidRDefault="00906BAD" w:rsidP="008A7F46">
            <w:pPr>
              <w:pStyle w:val="tablecopy"/>
              <w:jc w:val="center"/>
            </w:pPr>
            <w:r>
              <w:t>+</w:t>
            </w:r>
          </w:p>
        </w:tc>
        <w:tc>
          <w:tcPr>
            <w:tcW w:w="709" w:type="dxa"/>
            <w:vAlign w:val="center"/>
          </w:tcPr>
          <w:p w14:paraId="51D3BC1E" w14:textId="77777777" w:rsidR="00C77D8B" w:rsidRDefault="00906BAD" w:rsidP="008A7F46">
            <w:pPr>
              <w:pStyle w:val="tablecopy"/>
              <w:jc w:val="center"/>
            </w:pPr>
            <w:r>
              <w:t>+</w:t>
            </w:r>
          </w:p>
        </w:tc>
        <w:tc>
          <w:tcPr>
            <w:tcW w:w="850" w:type="dxa"/>
            <w:vAlign w:val="center"/>
          </w:tcPr>
          <w:p w14:paraId="42E49C32" w14:textId="77777777" w:rsidR="00C77D8B" w:rsidRDefault="00906BAD" w:rsidP="008A7F46">
            <w:pPr>
              <w:pStyle w:val="tablecopy"/>
              <w:jc w:val="center"/>
            </w:pPr>
            <w:r>
              <w:t>+</w:t>
            </w:r>
          </w:p>
        </w:tc>
        <w:tc>
          <w:tcPr>
            <w:tcW w:w="644" w:type="dxa"/>
            <w:vAlign w:val="center"/>
          </w:tcPr>
          <w:p w14:paraId="57490713" w14:textId="77777777" w:rsidR="00C77D8B" w:rsidRDefault="00906BAD" w:rsidP="008A7F46">
            <w:pPr>
              <w:rPr>
                <w:sz w:val="16"/>
                <w:szCs w:val="16"/>
              </w:rPr>
            </w:pPr>
            <w:r>
              <w:rPr>
                <w:sz w:val="16"/>
                <w:szCs w:val="16"/>
              </w:rPr>
              <w:t>+</w:t>
            </w:r>
          </w:p>
        </w:tc>
        <w:tc>
          <w:tcPr>
            <w:tcW w:w="900" w:type="dxa"/>
            <w:vAlign w:val="center"/>
          </w:tcPr>
          <w:p w14:paraId="27A146BC" w14:textId="77777777" w:rsidR="00C77D8B" w:rsidRDefault="008A7F46" w:rsidP="00FE41D5">
            <w:pPr>
              <w:rPr>
                <w:sz w:val="16"/>
                <w:szCs w:val="16"/>
              </w:rPr>
            </w:pPr>
            <w:proofErr w:type="spellStart"/>
            <w:r w:rsidRPr="008A7F46">
              <w:rPr>
                <w:sz w:val="16"/>
                <w:szCs w:val="16"/>
              </w:rPr>
              <w:t>Yed</w:t>
            </w:r>
            <w:proofErr w:type="spellEnd"/>
          </w:p>
        </w:tc>
      </w:tr>
      <w:tr w:rsidR="00C77D8B" w14:paraId="1D780B23" w14:textId="77777777" w:rsidTr="00C77D8B">
        <w:tblPrEx>
          <w:tblCellMar>
            <w:top w:w="0" w:type="dxa"/>
            <w:bottom w:w="0" w:type="dxa"/>
          </w:tblCellMar>
        </w:tblPrEx>
        <w:trPr>
          <w:trHeight w:val="320"/>
          <w:jc w:val="center"/>
        </w:trPr>
        <w:tc>
          <w:tcPr>
            <w:tcW w:w="765" w:type="dxa"/>
            <w:vAlign w:val="center"/>
          </w:tcPr>
          <w:p w14:paraId="75C6EFEE" w14:textId="77777777" w:rsidR="00C77D8B" w:rsidRDefault="00906BAD" w:rsidP="00AD65C9">
            <w:pPr>
              <w:pStyle w:val="tablecopy"/>
              <w:jc w:val="center"/>
            </w:pPr>
            <w:r w:rsidRPr="00906BAD">
              <w:t>Gml</w:t>
            </w:r>
          </w:p>
        </w:tc>
        <w:tc>
          <w:tcPr>
            <w:tcW w:w="992" w:type="dxa"/>
            <w:vAlign w:val="center"/>
          </w:tcPr>
          <w:p w14:paraId="6BEF78B7" w14:textId="77777777" w:rsidR="00C77D8B" w:rsidRDefault="00906BAD" w:rsidP="008A7F46">
            <w:pPr>
              <w:pStyle w:val="tablecopy"/>
              <w:jc w:val="center"/>
            </w:pPr>
            <w:r>
              <w:t>+</w:t>
            </w:r>
          </w:p>
        </w:tc>
        <w:tc>
          <w:tcPr>
            <w:tcW w:w="709" w:type="dxa"/>
            <w:vAlign w:val="center"/>
          </w:tcPr>
          <w:p w14:paraId="5CF6FD0A" w14:textId="77777777" w:rsidR="00C77D8B" w:rsidRDefault="00906BAD" w:rsidP="008A7F46">
            <w:pPr>
              <w:pStyle w:val="tablecopy"/>
              <w:jc w:val="center"/>
            </w:pPr>
            <w:r>
              <w:t>+</w:t>
            </w:r>
          </w:p>
        </w:tc>
        <w:tc>
          <w:tcPr>
            <w:tcW w:w="850" w:type="dxa"/>
            <w:vAlign w:val="center"/>
          </w:tcPr>
          <w:p w14:paraId="0A564C84" w14:textId="77777777" w:rsidR="00C77D8B" w:rsidRDefault="00906BAD" w:rsidP="008A7F46">
            <w:pPr>
              <w:pStyle w:val="tablecopy"/>
              <w:jc w:val="center"/>
            </w:pPr>
            <w:r>
              <w:t>+</w:t>
            </w:r>
          </w:p>
        </w:tc>
        <w:tc>
          <w:tcPr>
            <w:tcW w:w="644" w:type="dxa"/>
            <w:vAlign w:val="center"/>
          </w:tcPr>
          <w:p w14:paraId="2BC21C4D" w14:textId="77777777" w:rsidR="00C77D8B" w:rsidRDefault="00906BAD" w:rsidP="008A7F46">
            <w:pPr>
              <w:rPr>
                <w:sz w:val="16"/>
                <w:szCs w:val="16"/>
              </w:rPr>
            </w:pPr>
            <w:r>
              <w:rPr>
                <w:sz w:val="16"/>
                <w:szCs w:val="16"/>
              </w:rPr>
              <w:t>+</w:t>
            </w:r>
          </w:p>
        </w:tc>
        <w:tc>
          <w:tcPr>
            <w:tcW w:w="900" w:type="dxa"/>
            <w:vAlign w:val="center"/>
          </w:tcPr>
          <w:p w14:paraId="50C4803A" w14:textId="77777777" w:rsidR="00C77D8B" w:rsidRDefault="008A7F46" w:rsidP="00FE41D5">
            <w:pPr>
              <w:rPr>
                <w:sz w:val="16"/>
                <w:szCs w:val="16"/>
              </w:rPr>
            </w:pPr>
            <w:proofErr w:type="spellStart"/>
            <w:r w:rsidRPr="008A7F46">
              <w:rPr>
                <w:sz w:val="16"/>
                <w:szCs w:val="16"/>
              </w:rPr>
              <w:t>Ge</w:t>
            </w:r>
            <w:r>
              <w:rPr>
                <w:sz w:val="16"/>
                <w:szCs w:val="16"/>
              </w:rPr>
              <w:t>phi</w:t>
            </w:r>
            <w:proofErr w:type="spellEnd"/>
            <w:r>
              <w:rPr>
                <w:sz w:val="16"/>
                <w:szCs w:val="16"/>
              </w:rPr>
              <w:t xml:space="preserve">, </w:t>
            </w:r>
            <w:proofErr w:type="spellStart"/>
            <w:r>
              <w:rPr>
                <w:sz w:val="16"/>
                <w:szCs w:val="16"/>
              </w:rPr>
              <w:t>Igraph</w:t>
            </w:r>
            <w:proofErr w:type="spellEnd"/>
            <w:r>
              <w:rPr>
                <w:sz w:val="16"/>
                <w:szCs w:val="16"/>
              </w:rPr>
              <w:t xml:space="preserve">, OGDF, </w:t>
            </w:r>
            <w:proofErr w:type="spellStart"/>
            <w:r>
              <w:rPr>
                <w:sz w:val="16"/>
                <w:szCs w:val="16"/>
              </w:rPr>
              <w:t>Yed</w:t>
            </w:r>
            <w:proofErr w:type="spellEnd"/>
            <w:r>
              <w:rPr>
                <w:sz w:val="16"/>
                <w:szCs w:val="16"/>
              </w:rPr>
              <w:t xml:space="preserve">, </w:t>
            </w:r>
            <w:proofErr w:type="spellStart"/>
            <w:r>
              <w:rPr>
                <w:sz w:val="16"/>
                <w:szCs w:val="16"/>
              </w:rPr>
              <w:t>NetworkX</w:t>
            </w:r>
            <w:proofErr w:type="spellEnd"/>
            <w:r w:rsidRPr="008A7F46">
              <w:rPr>
                <w:sz w:val="16"/>
                <w:szCs w:val="16"/>
              </w:rPr>
              <w:t>, Tulip, LEDA</w:t>
            </w:r>
          </w:p>
        </w:tc>
      </w:tr>
      <w:tr w:rsidR="00C77D8B" w14:paraId="76D60049" w14:textId="77777777" w:rsidTr="00C77D8B">
        <w:tblPrEx>
          <w:tblCellMar>
            <w:top w:w="0" w:type="dxa"/>
            <w:bottom w:w="0" w:type="dxa"/>
          </w:tblCellMar>
        </w:tblPrEx>
        <w:trPr>
          <w:trHeight w:val="320"/>
          <w:jc w:val="center"/>
        </w:trPr>
        <w:tc>
          <w:tcPr>
            <w:tcW w:w="765" w:type="dxa"/>
            <w:vAlign w:val="center"/>
          </w:tcPr>
          <w:p w14:paraId="214FFDEE" w14:textId="77777777" w:rsidR="00C77D8B" w:rsidRDefault="00906BAD" w:rsidP="00AD65C9">
            <w:pPr>
              <w:pStyle w:val="tablecopy"/>
              <w:jc w:val="center"/>
            </w:pPr>
            <w:r w:rsidRPr="00906BAD">
              <w:t>Node list</w:t>
            </w:r>
          </w:p>
        </w:tc>
        <w:tc>
          <w:tcPr>
            <w:tcW w:w="992" w:type="dxa"/>
            <w:vAlign w:val="center"/>
          </w:tcPr>
          <w:p w14:paraId="14CD607D" w14:textId="77777777" w:rsidR="00C77D8B" w:rsidRDefault="00906BAD" w:rsidP="008A7F46">
            <w:pPr>
              <w:pStyle w:val="tablecopy"/>
              <w:jc w:val="center"/>
            </w:pPr>
            <w:r>
              <w:t>-</w:t>
            </w:r>
          </w:p>
        </w:tc>
        <w:tc>
          <w:tcPr>
            <w:tcW w:w="709" w:type="dxa"/>
            <w:vAlign w:val="center"/>
          </w:tcPr>
          <w:p w14:paraId="25FB6AC3" w14:textId="77777777" w:rsidR="00C77D8B" w:rsidRDefault="00906BAD" w:rsidP="008A7F46">
            <w:pPr>
              <w:pStyle w:val="tablecopy"/>
              <w:jc w:val="center"/>
            </w:pPr>
            <w:r>
              <w:t>-</w:t>
            </w:r>
          </w:p>
        </w:tc>
        <w:tc>
          <w:tcPr>
            <w:tcW w:w="850" w:type="dxa"/>
            <w:vAlign w:val="center"/>
          </w:tcPr>
          <w:p w14:paraId="393B7C07" w14:textId="77777777" w:rsidR="00C77D8B" w:rsidRDefault="00906BAD" w:rsidP="008A7F46">
            <w:pPr>
              <w:pStyle w:val="tablecopy"/>
              <w:jc w:val="center"/>
            </w:pPr>
            <w:r>
              <w:t>+</w:t>
            </w:r>
          </w:p>
        </w:tc>
        <w:tc>
          <w:tcPr>
            <w:tcW w:w="644" w:type="dxa"/>
            <w:vAlign w:val="center"/>
          </w:tcPr>
          <w:p w14:paraId="3A11F36F" w14:textId="77777777" w:rsidR="00C77D8B" w:rsidRDefault="00906BAD" w:rsidP="008A7F46">
            <w:pPr>
              <w:rPr>
                <w:sz w:val="16"/>
                <w:szCs w:val="16"/>
              </w:rPr>
            </w:pPr>
            <w:r>
              <w:rPr>
                <w:sz w:val="16"/>
                <w:szCs w:val="16"/>
              </w:rPr>
              <w:t>-</w:t>
            </w:r>
          </w:p>
        </w:tc>
        <w:tc>
          <w:tcPr>
            <w:tcW w:w="900" w:type="dxa"/>
            <w:vAlign w:val="center"/>
          </w:tcPr>
          <w:p w14:paraId="5DB4A976" w14:textId="77777777" w:rsidR="00C77D8B" w:rsidRDefault="008A7F46" w:rsidP="00FE41D5">
            <w:pPr>
              <w:rPr>
                <w:sz w:val="16"/>
                <w:szCs w:val="16"/>
              </w:rPr>
            </w:pP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NetDraw</w:t>
            </w:r>
            <w:proofErr w:type="spellEnd"/>
          </w:p>
        </w:tc>
      </w:tr>
      <w:tr w:rsidR="00906BAD" w14:paraId="3D5392FF" w14:textId="77777777" w:rsidTr="00C77D8B">
        <w:tblPrEx>
          <w:tblCellMar>
            <w:top w:w="0" w:type="dxa"/>
            <w:bottom w:w="0" w:type="dxa"/>
          </w:tblCellMar>
        </w:tblPrEx>
        <w:trPr>
          <w:trHeight w:val="320"/>
          <w:jc w:val="center"/>
        </w:trPr>
        <w:tc>
          <w:tcPr>
            <w:tcW w:w="765" w:type="dxa"/>
            <w:vAlign w:val="center"/>
          </w:tcPr>
          <w:p w14:paraId="0AD5EA5B" w14:textId="77777777" w:rsidR="00906BAD" w:rsidRDefault="00906BAD" w:rsidP="00AD65C9">
            <w:pPr>
              <w:pStyle w:val="tablecopy"/>
              <w:jc w:val="center"/>
            </w:pPr>
            <w:r w:rsidRPr="00906BAD">
              <w:t>Edge list</w:t>
            </w:r>
          </w:p>
        </w:tc>
        <w:tc>
          <w:tcPr>
            <w:tcW w:w="992" w:type="dxa"/>
            <w:vAlign w:val="center"/>
          </w:tcPr>
          <w:p w14:paraId="4B8C6605" w14:textId="77777777" w:rsidR="00906BAD" w:rsidRDefault="00906BAD" w:rsidP="008A7F46">
            <w:pPr>
              <w:pStyle w:val="tablecopy"/>
              <w:jc w:val="center"/>
            </w:pPr>
            <w:r>
              <w:t>-</w:t>
            </w:r>
          </w:p>
        </w:tc>
        <w:tc>
          <w:tcPr>
            <w:tcW w:w="709" w:type="dxa"/>
            <w:vAlign w:val="center"/>
          </w:tcPr>
          <w:p w14:paraId="6432BA29" w14:textId="77777777" w:rsidR="00906BAD" w:rsidRDefault="00906BAD" w:rsidP="008A7F46">
            <w:pPr>
              <w:pStyle w:val="tablecopy"/>
              <w:jc w:val="center"/>
            </w:pPr>
            <w:r>
              <w:t>-</w:t>
            </w:r>
          </w:p>
        </w:tc>
        <w:tc>
          <w:tcPr>
            <w:tcW w:w="850" w:type="dxa"/>
            <w:vAlign w:val="center"/>
          </w:tcPr>
          <w:p w14:paraId="091CA9C3" w14:textId="77777777" w:rsidR="00906BAD" w:rsidRDefault="00906BAD" w:rsidP="008A7F46">
            <w:pPr>
              <w:pStyle w:val="tablecopy"/>
              <w:jc w:val="center"/>
            </w:pPr>
            <w:r>
              <w:t>+</w:t>
            </w:r>
          </w:p>
        </w:tc>
        <w:tc>
          <w:tcPr>
            <w:tcW w:w="644" w:type="dxa"/>
            <w:vAlign w:val="center"/>
          </w:tcPr>
          <w:p w14:paraId="2BA962C7" w14:textId="77777777" w:rsidR="00906BAD" w:rsidRDefault="00906BAD" w:rsidP="008A7F46">
            <w:pPr>
              <w:rPr>
                <w:sz w:val="16"/>
                <w:szCs w:val="16"/>
              </w:rPr>
            </w:pPr>
            <w:r>
              <w:rPr>
                <w:sz w:val="16"/>
                <w:szCs w:val="16"/>
              </w:rPr>
              <w:t>-</w:t>
            </w:r>
          </w:p>
        </w:tc>
        <w:tc>
          <w:tcPr>
            <w:tcW w:w="900" w:type="dxa"/>
            <w:vAlign w:val="center"/>
          </w:tcPr>
          <w:p w14:paraId="1C3F23F8" w14:textId="77777777" w:rsidR="00906BAD" w:rsidRDefault="008A7F46" w:rsidP="00FE41D5">
            <w:pPr>
              <w:rPr>
                <w:sz w:val="16"/>
                <w:szCs w:val="16"/>
              </w:rPr>
            </w:pPr>
            <w:r w:rsidRPr="008A7F46">
              <w:rPr>
                <w:sz w:val="16"/>
                <w:szCs w:val="16"/>
              </w:rPr>
              <w:t xml:space="preserve">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2F5B3C00" w14:textId="77777777" w:rsidTr="00C77D8B">
        <w:tblPrEx>
          <w:tblCellMar>
            <w:top w:w="0" w:type="dxa"/>
            <w:bottom w:w="0" w:type="dxa"/>
          </w:tblCellMar>
        </w:tblPrEx>
        <w:trPr>
          <w:trHeight w:val="320"/>
          <w:jc w:val="center"/>
        </w:trPr>
        <w:tc>
          <w:tcPr>
            <w:tcW w:w="765" w:type="dxa"/>
            <w:vAlign w:val="center"/>
          </w:tcPr>
          <w:p w14:paraId="4A3B196D" w14:textId="77777777" w:rsidR="00906BAD" w:rsidRDefault="00906BAD" w:rsidP="00AD65C9">
            <w:pPr>
              <w:pStyle w:val="tablecopy"/>
              <w:jc w:val="center"/>
            </w:pPr>
            <w:r w:rsidRPr="00906BAD">
              <w:lastRenderedPageBreak/>
              <w:t>Pajek</w:t>
            </w:r>
          </w:p>
        </w:tc>
        <w:tc>
          <w:tcPr>
            <w:tcW w:w="992" w:type="dxa"/>
            <w:vAlign w:val="center"/>
          </w:tcPr>
          <w:p w14:paraId="584B4DCD" w14:textId="77777777" w:rsidR="00906BAD" w:rsidRDefault="008A7F46" w:rsidP="00AD65C9">
            <w:pPr>
              <w:pStyle w:val="tablecopy"/>
              <w:jc w:val="center"/>
            </w:pPr>
            <w:r>
              <w:t>+</w:t>
            </w:r>
          </w:p>
        </w:tc>
        <w:tc>
          <w:tcPr>
            <w:tcW w:w="709" w:type="dxa"/>
            <w:vAlign w:val="center"/>
          </w:tcPr>
          <w:p w14:paraId="5BF49E31" w14:textId="77777777" w:rsidR="00906BAD" w:rsidRDefault="008A7F46" w:rsidP="00AD65C9">
            <w:pPr>
              <w:pStyle w:val="tablecopy"/>
              <w:jc w:val="center"/>
            </w:pPr>
            <w:r>
              <w:t>+</w:t>
            </w:r>
          </w:p>
        </w:tc>
        <w:tc>
          <w:tcPr>
            <w:tcW w:w="850" w:type="dxa"/>
            <w:vAlign w:val="center"/>
          </w:tcPr>
          <w:p w14:paraId="5265AD25" w14:textId="77777777" w:rsidR="00906BAD" w:rsidRDefault="008A7F46" w:rsidP="00AD65C9">
            <w:pPr>
              <w:pStyle w:val="tablecopy"/>
              <w:jc w:val="center"/>
            </w:pPr>
            <w:r>
              <w:t>+</w:t>
            </w:r>
          </w:p>
        </w:tc>
        <w:tc>
          <w:tcPr>
            <w:tcW w:w="644" w:type="dxa"/>
            <w:vAlign w:val="center"/>
          </w:tcPr>
          <w:p w14:paraId="21B03B23" w14:textId="77777777" w:rsidR="00906BAD" w:rsidRDefault="008A7F46" w:rsidP="00AD65C9">
            <w:pPr>
              <w:rPr>
                <w:sz w:val="16"/>
                <w:szCs w:val="16"/>
              </w:rPr>
            </w:pPr>
            <w:r>
              <w:rPr>
                <w:sz w:val="16"/>
                <w:szCs w:val="16"/>
              </w:rPr>
              <w:t>+</w:t>
            </w:r>
          </w:p>
        </w:tc>
        <w:tc>
          <w:tcPr>
            <w:tcW w:w="900" w:type="dxa"/>
            <w:vAlign w:val="center"/>
          </w:tcPr>
          <w:p w14:paraId="00D96744"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3BD17BB0" w14:textId="77777777" w:rsidTr="00C77D8B">
        <w:tblPrEx>
          <w:tblCellMar>
            <w:top w:w="0" w:type="dxa"/>
            <w:bottom w:w="0" w:type="dxa"/>
          </w:tblCellMar>
        </w:tblPrEx>
        <w:trPr>
          <w:trHeight w:val="320"/>
          <w:jc w:val="center"/>
        </w:trPr>
        <w:tc>
          <w:tcPr>
            <w:tcW w:w="765" w:type="dxa"/>
            <w:vAlign w:val="center"/>
          </w:tcPr>
          <w:p w14:paraId="5A198A7D" w14:textId="77777777" w:rsidR="00906BAD" w:rsidRDefault="00906BAD" w:rsidP="00AD65C9">
            <w:pPr>
              <w:pStyle w:val="tablecopy"/>
              <w:jc w:val="center"/>
            </w:pPr>
            <w:r w:rsidRPr="00906BAD">
              <w:t>Leda</w:t>
            </w:r>
          </w:p>
        </w:tc>
        <w:tc>
          <w:tcPr>
            <w:tcW w:w="992" w:type="dxa"/>
            <w:vAlign w:val="center"/>
          </w:tcPr>
          <w:p w14:paraId="20E2D57C" w14:textId="77777777" w:rsidR="00906BAD" w:rsidRDefault="008A7F46" w:rsidP="00AD65C9">
            <w:pPr>
              <w:pStyle w:val="tablecopy"/>
              <w:jc w:val="center"/>
            </w:pPr>
            <w:r>
              <w:t>+</w:t>
            </w:r>
          </w:p>
        </w:tc>
        <w:tc>
          <w:tcPr>
            <w:tcW w:w="709" w:type="dxa"/>
            <w:vAlign w:val="center"/>
          </w:tcPr>
          <w:p w14:paraId="3924BFC7" w14:textId="77777777" w:rsidR="00906BAD" w:rsidRDefault="008A7F46" w:rsidP="00AD65C9">
            <w:pPr>
              <w:pStyle w:val="tablecopy"/>
              <w:jc w:val="center"/>
            </w:pPr>
            <w:r>
              <w:t>+</w:t>
            </w:r>
          </w:p>
        </w:tc>
        <w:tc>
          <w:tcPr>
            <w:tcW w:w="850" w:type="dxa"/>
            <w:vAlign w:val="center"/>
          </w:tcPr>
          <w:p w14:paraId="51DE04F1" w14:textId="77777777" w:rsidR="00906BAD" w:rsidRDefault="008A7F46" w:rsidP="00AD65C9">
            <w:pPr>
              <w:pStyle w:val="tablecopy"/>
              <w:jc w:val="center"/>
            </w:pPr>
            <w:r>
              <w:t>+</w:t>
            </w:r>
          </w:p>
        </w:tc>
        <w:tc>
          <w:tcPr>
            <w:tcW w:w="644" w:type="dxa"/>
            <w:vAlign w:val="center"/>
          </w:tcPr>
          <w:p w14:paraId="4D706E9C" w14:textId="77777777" w:rsidR="00906BAD" w:rsidRDefault="008A7F46" w:rsidP="00AD65C9">
            <w:pPr>
              <w:rPr>
                <w:sz w:val="16"/>
                <w:szCs w:val="16"/>
              </w:rPr>
            </w:pPr>
            <w:r>
              <w:rPr>
                <w:sz w:val="16"/>
                <w:szCs w:val="16"/>
              </w:rPr>
              <w:t>+</w:t>
            </w:r>
          </w:p>
        </w:tc>
        <w:tc>
          <w:tcPr>
            <w:tcW w:w="900" w:type="dxa"/>
            <w:vAlign w:val="center"/>
          </w:tcPr>
          <w:p w14:paraId="6D504770" w14:textId="77777777" w:rsidR="00906BAD" w:rsidRDefault="008A7F46" w:rsidP="00AD65C9">
            <w:pPr>
              <w:rPr>
                <w:sz w:val="16"/>
                <w:szCs w:val="16"/>
              </w:rPr>
            </w:pP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LEDA</w:t>
            </w:r>
          </w:p>
        </w:tc>
      </w:tr>
      <w:tr w:rsidR="00906BAD" w14:paraId="3D3F2BAF" w14:textId="77777777" w:rsidTr="00C77D8B">
        <w:tblPrEx>
          <w:tblCellMar>
            <w:top w:w="0" w:type="dxa"/>
            <w:bottom w:w="0" w:type="dxa"/>
          </w:tblCellMar>
        </w:tblPrEx>
        <w:trPr>
          <w:trHeight w:val="320"/>
          <w:jc w:val="center"/>
        </w:trPr>
        <w:tc>
          <w:tcPr>
            <w:tcW w:w="765" w:type="dxa"/>
            <w:vAlign w:val="center"/>
          </w:tcPr>
          <w:p w14:paraId="6E82ED45" w14:textId="77777777" w:rsidR="00906BAD" w:rsidRDefault="00906BAD" w:rsidP="00AD65C9">
            <w:pPr>
              <w:pStyle w:val="tablecopy"/>
              <w:jc w:val="center"/>
            </w:pPr>
            <w:r w:rsidRPr="00906BAD">
              <w:t>TLP</w:t>
            </w:r>
          </w:p>
        </w:tc>
        <w:tc>
          <w:tcPr>
            <w:tcW w:w="992" w:type="dxa"/>
            <w:vAlign w:val="center"/>
          </w:tcPr>
          <w:p w14:paraId="2FD56435" w14:textId="77777777" w:rsidR="00906BAD" w:rsidRDefault="008A7F46" w:rsidP="00AD65C9">
            <w:pPr>
              <w:pStyle w:val="tablecopy"/>
              <w:jc w:val="center"/>
            </w:pPr>
            <w:r>
              <w:t>+</w:t>
            </w:r>
          </w:p>
        </w:tc>
        <w:tc>
          <w:tcPr>
            <w:tcW w:w="709" w:type="dxa"/>
            <w:vAlign w:val="center"/>
          </w:tcPr>
          <w:p w14:paraId="28720DB6" w14:textId="77777777" w:rsidR="00906BAD" w:rsidRDefault="008A7F46" w:rsidP="00AD65C9">
            <w:pPr>
              <w:pStyle w:val="tablecopy"/>
              <w:jc w:val="center"/>
            </w:pPr>
            <w:r>
              <w:t>+</w:t>
            </w:r>
          </w:p>
        </w:tc>
        <w:tc>
          <w:tcPr>
            <w:tcW w:w="850" w:type="dxa"/>
            <w:vAlign w:val="center"/>
          </w:tcPr>
          <w:p w14:paraId="3A84CB65" w14:textId="77777777" w:rsidR="00906BAD" w:rsidRDefault="008A7F46" w:rsidP="00AD65C9">
            <w:pPr>
              <w:pStyle w:val="tablecopy"/>
              <w:jc w:val="center"/>
            </w:pPr>
            <w:r>
              <w:t>+</w:t>
            </w:r>
          </w:p>
        </w:tc>
        <w:tc>
          <w:tcPr>
            <w:tcW w:w="644" w:type="dxa"/>
            <w:vAlign w:val="center"/>
          </w:tcPr>
          <w:p w14:paraId="137BB816" w14:textId="77777777" w:rsidR="00906BAD" w:rsidRDefault="008A7F46" w:rsidP="00AD65C9">
            <w:pPr>
              <w:rPr>
                <w:sz w:val="16"/>
                <w:szCs w:val="16"/>
              </w:rPr>
            </w:pPr>
            <w:r>
              <w:rPr>
                <w:sz w:val="16"/>
                <w:szCs w:val="16"/>
              </w:rPr>
              <w:t>+</w:t>
            </w:r>
          </w:p>
        </w:tc>
        <w:tc>
          <w:tcPr>
            <w:tcW w:w="900" w:type="dxa"/>
            <w:vAlign w:val="center"/>
          </w:tcPr>
          <w:p w14:paraId="0C51E808" w14:textId="77777777" w:rsidR="00906BAD" w:rsidRDefault="008A7F46" w:rsidP="00AD65C9">
            <w:pPr>
              <w:rPr>
                <w:sz w:val="16"/>
                <w:szCs w:val="16"/>
              </w:rPr>
            </w:pPr>
            <w:r w:rsidRPr="008A7F46">
              <w:rPr>
                <w:sz w:val="16"/>
                <w:szCs w:val="16"/>
              </w:rPr>
              <w:t xml:space="preserve">OGDF, </w:t>
            </w:r>
            <w:proofErr w:type="spellStart"/>
            <w:r w:rsidRPr="008A7F46">
              <w:rPr>
                <w:sz w:val="16"/>
                <w:szCs w:val="16"/>
              </w:rPr>
              <w:t>Gephi</w:t>
            </w:r>
            <w:proofErr w:type="spellEnd"/>
            <w:r w:rsidRPr="008A7F46">
              <w:rPr>
                <w:sz w:val="16"/>
                <w:szCs w:val="16"/>
              </w:rPr>
              <w:t>, Tulip</w:t>
            </w:r>
          </w:p>
        </w:tc>
      </w:tr>
      <w:tr w:rsidR="00906BAD" w14:paraId="343AE837" w14:textId="77777777" w:rsidTr="00C77D8B">
        <w:tblPrEx>
          <w:tblCellMar>
            <w:top w:w="0" w:type="dxa"/>
            <w:bottom w:w="0" w:type="dxa"/>
          </w:tblCellMar>
        </w:tblPrEx>
        <w:trPr>
          <w:trHeight w:val="320"/>
          <w:jc w:val="center"/>
        </w:trPr>
        <w:tc>
          <w:tcPr>
            <w:tcW w:w="765" w:type="dxa"/>
            <w:vAlign w:val="center"/>
          </w:tcPr>
          <w:p w14:paraId="3B7BBBEE" w14:textId="77777777" w:rsidR="00906BAD" w:rsidRDefault="00906BAD" w:rsidP="00AD65C9">
            <w:pPr>
              <w:pStyle w:val="tablecopy"/>
              <w:jc w:val="center"/>
            </w:pPr>
            <w:r w:rsidRPr="00906BAD">
              <w:t>Gw</w:t>
            </w:r>
          </w:p>
        </w:tc>
        <w:tc>
          <w:tcPr>
            <w:tcW w:w="992" w:type="dxa"/>
            <w:vAlign w:val="center"/>
          </w:tcPr>
          <w:p w14:paraId="14E56DC2" w14:textId="77777777" w:rsidR="00906BAD" w:rsidRDefault="008A7F46" w:rsidP="00AD65C9">
            <w:pPr>
              <w:pStyle w:val="tablecopy"/>
              <w:jc w:val="center"/>
            </w:pPr>
            <w:r>
              <w:t>+</w:t>
            </w:r>
          </w:p>
        </w:tc>
        <w:tc>
          <w:tcPr>
            <w:tcW w:w="709" w:type="dxa"/>
            <w:vAlign w:val="center"/>
          </w:tcPr>
          <w:p w14:paraId="40B06C37" w14:textId="77777777" w:rsidR="00906BAD" w:rsidRDefault="008A7F46" w:rsidP="00AD65C9">
            <w:pPr>
              <w:pStyle w:val="tablecopy"/>
              <w:jc w:val="center"/>
            </w:pPr>
            <w:r>
              <w:t>+</w:t>
            </w:r>
          </w:p>
        </w:tc>
        <w:tc>
          <w:tcPr>
            <w:tcW w:w="850" w:type="dxa"/>
            <w:vAlign w:val="center"/>
          </w:tcPr>
          <w:p w14:paraId="4B34516C" w14:textId="77777777" w:rsidR="00906BAD" w:rsidRDefault="008A7F46" w:rsidP="00AD65C9">
            <w:pPr>
              <w:pStyle w:val="tablecopy"/>
              <w:jc w:val="center"/>
            </w:pPr>
            <w:r>
              <w:t>+</w:t>
            </w:r>
          </w:p>
        </w:tc>
        <w:tc>
          <w:tcPr>
            <w:tcW w:w="644" w:type="dxa"/>
            <w:vAlign w:val="center"/>
          </w:tcPr>
          <w:p w14:paraId="3124751A" w14:textId="77777777" w:rsidR="00906BAD" w:rsidRDefault="008A7F46" w:rsidP="00AD65C9">
            <w:pPr>
              <w:rPr>
                <w:sz w:val="16"/>
                <w:szCs w:val="16"/>
              </w:rPr>
            </w:pPr>
            <w:r>
              <w:rPr>
                <w:sz w:val="16"/>
                <w:szCs w:val="16"/>
              </w:rPr>
              <w:t>+</w:t>
            </w:r>
          </w:p>
        </w:tc>
        <w:tc>
          <w:tcPr>
            <w:tcW w:w="900" w:type="dxa"/>
            <w:vAlign w:val="center"/>
          </w:tcPr>
          <w:p w14:paraId="5EAD2A41" w14:textId="77777777" w:rsidR="00906BAD" w:rsidRDefault="008A7F46" w:rsidP="00AD65C9">
            <w:pPr>
              <w:rPr>
                <w:sz w:val="16"/>
                <w:szCs w:val="16"/>
              </w:rPr>
            </w:pPr>
            <w:r w:rsidRPr="008A7F46">
              <w:rPr>
                <w:sz w:val="16"/>
                <w:szCs w:val="16"/>
              </w:rPr>
              <w:t>LEDA</w:t>
            </w:r>
          </w:p>
        </w:tc>
      </w:tr>
      <w:tr w:rsidR="00906BAD" w14:paraId="5CEEE1C5" w14:textId="77777777" w:rsidTr="00C77D8B">
        <w:tblPrEx>
          <w:tblCellMar>
            <w:top w:w="0" w:type="dxa"/>
            <w:bottom w:w="0" w:type="dxa"/>
          </w:tblCellMar>
        </w:tblPrEx>
        <w:trPr>
          <w:trHeight w:val="320"/>
          <w:jc w:val="center"/>
        </w:trPr>
        <w:tc>
          <w:tcPr>
            <w:tcW w:w="765" w:type="dxa"/>
            <w:vAlign w:val="center"/>
          </w:tcPr>
          <w:p w14:paraId="52EB4F56" w14:textId="77777777" w:rsidR="00906BAD" w:rsidRPr="00906BAD" w:rsidRDefault="00906BAD" w:rsidP="00AD65C9">
            <w:pPr>
              <w:pStyle w:val="tablecopy"/>
              <w:jc w:val="center"/>
            </w:pPr>
            <w:r w:rsidRPr="00906BAD">
              <w:t>GEXF</w:t>
            </w:r>
          </w:p>
        </w:tc>
        <w:tc>
          <w:tcPr>
            <w:tcW w:w="992" w:type="dxa"/>
            <w:vAlign w:val="center"/>
          </w:tcPr>
          <w:p w14:paraId="284F696A" w14:textId="77777777" w:rsidR="00906BAD" w:rsidRDefault="008A7F46" w:rsidP="00AD65C9">
            <w:pPr>
              <w:pStyle w:val="tablecopy"/>
              <w:jc w:val="center"/>
            </w:pPr>
            <w:r>
              <w:t>+</w:t>
            </w:r>
          </w:p>
        </w:tc>
        <w:tc>
          <w:tcPr>
            <w:tcW w:w="709" w:type="dxa"/>
            <w:vAlign w:val="center"/>
          </w:tcPr>
          <w:p w14:paraId="098BD2D0" w14:textId="77777777" w:rsidR="00906BAD" w:rsidRDefault="008A7F46" w:rsidP="00AD65C9">
            <w:pPr>
              <w:pStyle w:val="tablecopy"/>
              <w:jc w:val="center"/>
            </w:pPr>
            <w:r>
              <w:t>+</w:t>
            </w:r>
          </w:p>
        </w:tc>
        <w:tc>
          <w:tcPr>
            <w:tcW w:w="850" w:type="dxa"/>
            <w:vAlign w:val="center"/>
          </w:tcPr>
          <w:p w14:paraId="54233E18" w14:textId="77777777" w:rsidR="00906BAD" w:rsidRDefault="008A7F46" w:rsidP="00AD65C9">
            <w:pPr>
              <w:pStyle w:val="tablecopy"/>
              <w:jc w:val="center"/>
            </w:pPr>
            <w:r>
              <w:t>+</w:t>
            </w:r>
          </w:p>
        </w:tc>
        <w:tc>
          <w:tcPr>
            <w:tcW w:w="644" w:type="dxa"/>
            <w:vAlign w:val="center"/>
          </w:tcPr>
          <w:p w14:paraId="6711F1F6" w14:textId="77777777" w:rsidR="00906BAD" w:rsidRDefault="008A7F46" w:rsidP="00AD65C9">
            <w:pPr>
              <w:rPr>
                <w:sz w:val="16"/>
                <w:szCs w:val="16"/>
              </w:rPr>
            </w:pPr>
            <w:r>
              <w:rPr>
                <w:sz w:val="16"/>
                <w:szCs w:val="16"/>
              </w:rPr>
              <w:t>-</w:t>
            </w:r>
          </w:p>
        </w:tc>
        <w:tc>
          <w:tcPr>
            <w:tcW w:w="900" w:type="dxa"/>
            <w:vAlign w:val="center"/>
          </w:tcPr>
          <w:p w14:paraId="367C6301"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Tulip</w:t>
            </w:r>
          </w:p>
        </w:tc>
      </w:tr>
    </w:tbl>
    <w:p w14:paraId="53583C8C" w14:textId="394A6742" w:rsidR="00895E0A" w:rsidRDefault="00895E0A" w:rsidP="00895E0A">
      <w:pPr>
        <w:pStyle w:val="BodyText"/>
        <w:rPr>
          <w:lang w:val="en-US"/>
        </w:rPr>
      </w:pPr>
      <w:r>
        <w:rPr>
          <w:lang w:val="en-US"/>
        </w:rPr>
        <w:t>Such</w:t>
      </w:r>
      <w:r w:rsidR="00051C3A">
        <w:rPr>
          <w:lang w:val="en-US"/>
        </w:rPr>
        <w:t xml:space="preserve"> </w:t>
      </w:r>
      <w:r w:rsidR="00051C3A" w:rsidRPr="00051C3A">
        <w:rPr>
          <w:highlight w:val="yellow"/>
          <w:lang w:val="en-US"/>
        </w:rPr>
        <w:t>an</w:t>
      </w:r>
      <w:r>
        <w:rPr>
          <w:lang w:val="en-US"/>
        </w:rPr>
        <w:t xml:space="preserve"> </w:t>
      </w:r>
      <w:r w:rsidRPr="00895E0A">
        <w:rPr>
          <w:lang w:val="en-US"/>
        </w:rPr>
        <w:t>evaluation criterion</w:t>
      </w:r>
      <w:r>
        <w:rPr>
          <w:lang w:val="en-US"/>
        </w:rPr>
        <w:t xml:space="preserve"> </w:t>
      </w:r>
      <w:r w:rsidR="00051C3A" w:rsidRPr="00051C3A">
        <w:rPr>
          <w:highlight w:val="yellow"/>
          <w:lang w:val="en-US"/>
        </w:rPr>
        <w:t>as</w:t>
      </w:r>
      <w:r w:rsidR="00051C3A">
        <w:rPr>
          <w:lang w:val="en-US"/>
        </w:rPr>
        <w:t xml:space="preserve"> </w:t>
      </w:r>
      <w:r w:rsidR="00051C3A" w:rsidRPr="00051C3A">
        <w:rPr>
          <w:highlight w:val="yellow"/>
          <w:lang w:val="en-US"/>
        </w:rPr>
        <w:t>the</w:t>
      </w:r>
      <w:r>
        <w:rPr>
          <w:lang w:val="en-US"/>
        </w:rPr>
        <w:t xml:space="preserve"> ability to save coordinates is important because it makes possible to </w:t>
      </w:r>
      <w:r w:rsidRPr="00895E0A">
        <w:rPr>
          <w:lang w:val="en-US"/>
        </w:rPr>
        <w:t>save graph layout</w:t>
      </w:r>
      <w:r>
        <w:rPr>
          <w:lang w:val="en-US"/>
        </w:rPr>
        <w:t xml:space="preserve"> (by a </w:t>
      </w:r>
      <w:r w:rsidRPr="00895E0A">
        <w:rPr>
          <w:lang w:val="en-US"/>
        </w:rPr>
        <w:t>third-party</w:t>
      </w:r>
      <w:r>
        <w:rPr>
          <w:lang w:val="en-US"/>
        </w:rPr>
        <w:t xml:space="preserve"> layout tool)</w:t>
      </w:r>
      <w:r w:rsidRPr="00895E0A">
        <w:rPr>
          <w:lang w:val="en-US"/>
        </w:rPr>
        <w:t xml:space="preserve"> and </w:t>
      </w:r>
      <w:r>
        <w:rPr>
          <w:lang w:val="en-US"/>
        </w:rPr>
        <w:t>diagram’s</w:t>
      </w:r>
      <w:r w:rsidRPr="00895E0A">
        <w:rPr>
          <w:lang w:val="en-US"/>
        </w:rPr>
        <w:t xml:space="preserve"> modifications after closing the file.</w:t>
      </w:r>
      <w:r>
        <w:rPr>
          <w:lang w:val="en-US"/>
        </w:rPr>
        <w:t xml:space="preserve"> </w:t>
      </w:r>
      <w:r w:rsidR="00923CA9">
        <w:rPr>
          <w:lang w:val="en-US"/>
        </w:rPr>
        <w:t xml:space="preserve">We also analyzed notation </w:t>
      </w:r>
      <w:r w:rsidR="00051C3A" w:rsidRPr="00051C3A">
        <w:rPr>
          <w:highlight w:val="yellow"/>
          <w:lang w:val="en-US"/>
        </w:rPr>
        <w:t>criteria</w:t>
      </w:r>
      <w:r w:rsidR="00923CA9">
        <w:rPr>
          <w:lang w:val="en-US"/>
        </w:rPr>
        <w:t xml:space="preserve"> to understand which formats may storage graphs in our notations. The last criterion was a list of tools that are able to use the format</w:t>
      </w:r>
      <w:r w:rsidR="004C5940">
        <w:rPr>
          <w:lang w:val="en-US"/>
        </w:rPr>
        <w:t xml:space="preserve"> [4][5][6]</w:t>
      </w:r>
      <w:r w:rsidR="00923CA9">
        <w:rPr>
          <w:lang w:val="en-US"/>
        </w:rPr>
        <w:t>.</w:t>
      </w:r>
    </w:p>
    <w:p w14:paraId="7B17BBF8" w14:textId="37E0668F" w:rsidR="001F4F6C" w:rsidRDefault="001F4F6C" w:rsidP="00895E0A">
      <w:pPr>
        <w:pStyle w:val="BodyText"/>
        <w:rPr>
          <w:lang w:val="en-US"/>
        </w:rPr>
      </w:pPr>
      <w:r w:rsidRPr="00051C3A">
        <w:rPr>
          <w:highlight w:val="yellow"/>
          <w:lang w:val="en-US"/>
        </w:rPr>
        <w:t>An ability</w:t>
      </w:r>
      <w:r w:rsidRPr="001F4F6C">
        <w:rPr>
          <w:lang w:val="en-US"/>
        </w:rPr>
        <w:t xml:space="preserve"> to convert</w:t>
      </w:r>
      <w:r w:rsidR="00051C3A">
        <w:rPr>
          <w:lang w:val="en-US"/>
        </w:rPr>
        <w:t xml:space="preserve"> </w:t>
      </w:r>
      <w:r w:rsidR="00051C3A" w:rsidRPr="00051C3A">
        <w:rPr>
          <w:highlight w:val="green"/>
          <w:lang w:val="en-US"/>
        </w:rPr>
        <w:t>one</w:t>
      </w:r>
      <w:r>
        <w:rPr>
          <w:lang w:val="en-US"/>
        </w:rPr>
        <w:t xml:space="preserve"> file format to another is showed on the Fig. 4. We found that here </w:t>
      </w:r>
      <w:proofErr w:type="gramStart"/>
      <w:r>
        <w:rPr>
          <w:lang w:val="en-US"/>
        </w:rPr>
        <w:t>is</w:t>
      </w:r>
      <w:proofErr w:type="gramEnd"/>
      <w:r>
        <w:rPr>
          <w:lang w:val="en-US"/>
        </w:rPr>
        <w:t xml:space="preserve"> </w:t>
      </w:r>
      <w:r w:rsidRPr="00051C3A">
        <w:rPr>
          <w:highlight w:val="red"/>
          <w:lang w:val="en-US"/>
        </w:rPr>
        <w:t>a</w:t>
      </w:r>
      <w:r>
        <w:rPr>
          <w:lang w:val="en-US"/>
        </w:rPr>
        <w:t xml:space="preserve"> two families of graph file formats, inside which </w:t>
      </w:r>
      <w:r w:rsidR="00051C3A">
        <w:rPr>
          <w:lang w:val="en-US"/>
        </w:rPr>
        <w:t>conver</w:t>
      </w:r>
      <w:r w:rsidR="00051C3A" w:rsidRPr="00051C3A">
        <w:rPr>
          <w:highlight w:val="green"/>
          <w:lang w:val="en-US"/>
        </w:rPr>
        <w:t>sion</w:t>
      </w:r>
      <w:r w:rsidR="00706AEE">
        <w:rPr>
          <w:lang w:val="en-US"/>
        </w:rPr>
        <w:t xml:space="preserve"> is possible</w:t>
      </w:r>
      <w:r>
        <w:rPr>
          <w:lang w:val="en-US"/>
        </w:rPr>
        <w:t>.</w:t>
      </w:r>
    </w:p>
    <w:p w14:paraId="589315A0" w14:textId="4E07927A" w:rsidR="001F4F6C" w:rsidRDefault="004938FB" w:rsidP="00895E0A">
      <w:pPr>
        <w:pStyle w:val="BodyText"/>
        <w:rPr>
          <w:lang w:val="en-US"/>
        </w:rPr>
      </w:pPr>
      <w:r>
        <w:rPr>
          <w:noProof/>
          <w:lang w:val="en-US" w:eastAsia="en-US"/>
        </w:rPr>
        <mc:AlternateContent>
          <mc:Choice Requires="wps">
            <w:drawing>
              <wp:inline distT="0" distB="0" distL="0" distR="0" wp14:anchorId="5CDFBF76" wp14:editId="7A55F0E6">
                <wp:extent cx="2912110" cy="2101215"/>
                <wp:effectExtent l="3810" t="0" r="0" b="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210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FE64A" w14:textId="7B1B69D2" w:rsidR="001F4F6C" w:rsidRPr="001F4F6C" w:rsidRDefault="004938FB">
                            <w:pPr>
                              <w:rPr>
                                <w:lang w:val="ru-RU"/>
                              </w:rPr>
                            </w:pPr>
                            <w:r w:rsidRPr="001F4F6C">
                              <w:rPr>
                                <w:noProof/>
                                <w:szCs w:val="28"/>
                              </w:rPr>
                              <w:drawing>
                                <wp:inline distT="0" distB="0" distL="0" distR="0" wp14:anchorId="005ACE23" wp14:editId="63CAEE0E">
                                  <wp:extent cx="2729865" cy="2012950"/>
                                  <wp:effectExtent l="0" t="0" r="0" b="0"/>
                                  <wp:docPr id="9"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4">
                                            <a:extLst>
                                              <a:ext uri="{28A0092B-C50C-407E-A947-70E740481C1C}">
                                                <a14:useLocalDpi xmlns:a14="http://schemas.microsoft.com/office/drawing/2010/main" val="0"/>
                                              </a:ext>
                                            </a:extLst>
                                          </a:blip>
                                          <a:srcRect l="15347" t="8485" r="8858" b="50575"/>
                                          <a:stretch>
                                            <a:fillRect/>
                                          </a:stretch>
                                        </pic:blipFill>
                                        <pic:spPr bwMode="auto">
                                          <a:xfrm>
                                            <a:off x="0" y="0"/>
                                            <a:ext cx="2729865" cy="20129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w14:anchorId="5CDFBF76" id="_x0000_s1030" type="#_x0000_t202" style="width:229.3pt;height:165.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" filled="f" stroked="f">
                <v:textbox style="mso-fit-shape-to-text:t">
                  <w:txbxContent>
                    <w:p w14:paraId="000FE64A" w14:textId="7B1B69D2" w:rsidR="001F4F6C" w:rsidRPr="001F4F6C" w:rsidRDefault="004938FB">
                      <w:pPr>
                        <w:rPr>
                          <w:lang w:val="ru-RU"/>
                        </w:rPr>
                      </w:pPr>
                      <w:r w:rsidRPr="001F4F6C">
                        <w:rPr>
                          <w:noProof/>
                          <w:szCs w:val="28"/>
                        </w:rPr>
                        <w:drawing>
                          <wp:inline distT="0" distB="0" distL="0" distR="0" wp14:anchorId="005ACE23" wp14:editId="63CAEE0E">
                            <wp:extent cx="2729865" cy="2012950"/>
                            <wp:effectExtent l="0" t="0" r="0" b="0"/>
                            <wp:docPr id="9"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4">
                                      <a:extLst>
                                        <a:ext uri="{28A0092B-C50C-407E-A947-70E740481C1C}">
                                          <a14:useLocalDpi xmlns:a14="http://schemas.microsoft.com/office/drawing/2010/main" val="0"/>
                                        </a:ext>
                                      </a:extLst>
                                    </a:blip>
                                    <a:srcRect l="15347" t="8485" r="8858" b="50575"/>
                                    <a:stretch>
                                      <a:fillRect/>
                                    </a:stretch>
                                  </pic:blipFill>
                                  <pic:spPr bwMode="auto">
                                    <a:xfrm>
                                      <a:off x="0" y="0"/>
                                      <a:ext cx="2729865" cy="2012950"/>
                                    </a:xfrm>
                                    <a:prstGeom prst="rect">
                                      <a:avLst/>
                                    </a:prstGeom>
                                    <a:noFill/>
                                    <a:ln>
                                      <a:noFill/>
                                    </a:ln>
                                  </pic:spPr>
                                </pic:pic>
                              </a:graphicData>
                            </a:graphic>
                          </wp:inline>
                        </w:drawing>
                      </w:r>
                    </w:p>
                  </w:txbxContent>
                </v:textbox>
                <w10:anchorlock/>
              </v:shape>
            </w:pict>
          </mc:Fallback>
        </mc:AlternateContent>
      </w:r>
    </w:p>
    <w:p w14:paraId="1DB170C5" w14:textId="17D30C3C" w:rsidR="001F4F6C" w:rsidRPr="00051C3A" w:rsidRDefault="001F4F6C" w:rsidP="001F4F6C">
      <w:pPr>
        <w:pStyle w:val="figurecaption"/>
        <w:rPr>
          <w:highlight w:val="yellow"/>
        </w:rPr>
      </w:pPr>
      <w:r>
        <w:t xml:space="preserve">Example of </w:t>
      </w:r>
      <w:r w:rsidR="00051C3A" w:rsidRPr="00051C3A">
        <w:rPr>
          <w:highlight w:val="green"/>
        </w:rPr>
        <w:t>a</w:t>
      </w:r>
      <w:r>
        <w:t xml:space="preserve"> process managing connection diagram</w:t>
      </w:r>
      <w:r w:rsidR="00051C3A">
        <w:t xml:space="preserve"> </w:t>
      </w:r>
      <w:r w:rsidR="00051C3A" w:rsidRPr="00051C3A">
        <w:rPr>
          <w:highlight w:val="yellow"/>
        </w:rPr>
        <w:t>(</w:t>
      </w:r>
      <w:r w:rsidR="00051C3A" w:rsidRPr="00051C3A">
        <w:rPr>
          <w:highlight w:val="yellow"/>
          <w:lang w:val="ru-RU"/>
        </w:rPr>
        <w:t>толщина</w:t>
      </w:r>
      <w:r w:rsidR="00051C3A" w:rsidRPr="00051C3A">
        <w:rPr>
          <w:highlight w:val="yellow"/>
        </w:rPr>
        <w:t xml:space="preserve"> </w:t>
      </w:r>
      <w:r w:rsidR="00051C3A" w:rsidRPr="00051C3A">
        <w:rPr>
          <w:highlight w:val="yellow"/>
          <w:lang w:val="ru-RU"/>
        </w:rPr>
        <w:t>рамок</w:t>
      </w:r>
      <w:r w:rsidR="00051C3A" w:rsidRPr="00051C3A">
        <w:rPr>
          <w:highlight w:val="yellow"/>
        </w:rPr>
        <w:t xml:space="preserve">, </w:t>
      </w:r>
      <w:r w:rsidR="00051C3A" w:rsidRPr="00051C3A">
        <w:rPr>
          <w:highlight w:val="yellow"/>
          <w:lang w:val="ru-RU"/>
        </w:rPr>
        <w:t>размер</w:t>
      </w:r>
      <w:r w:rsidR="00051C3A" w:rsidRPr="00051C3A">
        <w:rPr>
          <w:highlight w:val="yellow"/>
        </w:rPr>
        <w:t xml:space="preserve"> </w:t>
      </w:r>
      <w:r w:rsidR="00051C3A" w:rsidRPr="00051C3A">
        <w:rPr>
          <w:highlight w:val="yellow"/>
          <w:lang w:val="ru-RU"/>
        </w:rPr>
        <w:t>шрифта</w:t>
      </w:r>
      <w:r w:rsidR="00051C3A" w:rsidRPr="00051C3A">
        <w:rPr>
          <w:highlight w:val="yellow"/>
        </w:rPr>
        <w:t>)</w:t>
      </w:r>
    </w:p>
    <w:p w14:paraId="3B4000A5" w14:textId="1A25EA85" w:rsidR="00706AEE" w:rsidRDefault="00706AEE" w:rsidP="00706AEE">
      <w:pPr>
        <w:pStyle w:val="BodyText"/>
        <w:rPr>
          <w:lang w:val="en-US"/>
        </w:rPr>
      </w:pPr>
      <w:r w:rsidRPr="00706AEE">
        <w:rPr>
          <w:lang w:val="en-US"/>
        </w:rPr>
        <w:t xml:space="preserve">GraphML and GML file formats look most suitable for use in </w:t>
      </w:r>
      <w:r w:rsidR="00E14B7D" w:rsidRPr="00E14B7D">
        <w:rPr>
          <w:highlight w:val="green"/>
          <w:lang w:val="en-US"/>
        </w:rPr>
        <w:t>this</w:t>
      </w:r>
      <w:r w:rsidRPr="00706AEE">
        <w:rPr>
          <w:lang w:val="en-US"/>
        </w:rPr>
        <w:t xml:space="preserve"> work. We </w:t>
      </w:r>
      <w:r w:rsidRPr="00E14B7D">
        <w:rPr>
          <w:highlight w:val="yellow"/>
          <w:lang w:val="en-US"/>
        </w:rPr>
        <w:t>made</w:t>
      </w:r>
      <w:r w:rsidRPr="00706AEE">
        <w:rPr>
          <w:lang w:val="en-US"/>
        </w:rPr>
        <w:t xml:space="preserve"> </w:t>
      </w:r>
      <w:r w:rsidR="00E14B7D" w:rsidRPr="00E14B7D">
        <w:rPr>
          <w:highlight w:val="green"/>
          <w:lang w:val="en-US"/>
        </w:rPr>
        <w:t>a</w:t>
      </w:r>
      <w:r w:rsidR="00E14B7D">
        <w:rPr>
          <w:lang w:val="en-US"/>
        </w:rPr>
        <w:t xml:space="preserve"> </w:t>
      </w:r>
      <w:r w:rsidRPr="00706AEE">
        <w:rPr>
          <w:lang w:val="en-US"/>
        </w:rPr>
        <w:t xml:space="preserve">more </w:t>
      </w:r>
      <w:r w:rsidRPr="00E14B7D">
        <w:rPr>
          <w:highlight w:val="yellow"/>
          <w:lang w:val="en-US"/>
        </w:rPr>
        <w:t>detailed</w:t>
      </w:r>
      <w:r w:rsidRPr="00706AEE">
        <w:rPr>
          <w:lang w:val="en-US"/>
        </w:rPr>
        <w:t xml:space="preserve"> analysis</w:t>
      </w:r>
      <w:r>
        <w:rPr>
          <w:lang w:val="en-US"/>
        </w:rPr>
        <w:t xml:space="preserve"> of </w:t>
      </w:r>
      <w:r w:rsidR="00E14B7D" w:rsidRPr="00E14B7D">
        <w:rPr>
          <w:highlight w:val="green"/>
          <w:lang w:val="en-US"/>
        </w:rPr>
        <w:t>these</w:t>
      </w:r>
      <w:r>
        <w:rPr>
          <w:lang w:val="en-US"/>
        </w:rPr>
        <w:t xml:space="preserve"> file formats, the result of which is show</w:t>
      </w:r>
      <w:r w:rsidRPr="00E14B7D">
        <w:rPr>
          <w:highlight w:val="red"/>
          <w:lang w:val="en-US"/>
        </w:rPr>
        <w:t>ed</w:t>
      </w:r>
      <w:r>
        <w:rPr>
          <w:lang w:val="en-US"/>
        </w:rPr>
        <w:t xml:space="preserve"> on the Table 3.</w:t>
      </w:r>
    </w:p>
    <w:p w14:paraId="216593EF" w14:textId="77777777" w:rsidR="00AD65C9" w:rsidRPr="005B520E" w:rsidRDefault="00AD65C9" w:rsidP="00AD65C9">
      <w:pPr>
        <w:pStyle w:val="tablehead"/>
      </w:pPr>
      <w:r>
        <w:t>Comparison of GraphML and GML file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08"/>
        <w:gridCol w:w="992"/>
        <w:gridCol w:w="1260"/>
      </w:tblGrid>
      <w:tr w:rsidR="00AD65C9" w14:paraId="0D0DFEEA" w14:textId="77777777" w:rsidTr="00AD65C9">
        <w:tblPrEx>
          <w:tblCellMar>
            <w:top w:w="0" w:type="dxa"/>
            <w:bottom w:w="0" w:type="dxa"/>
          </w:tblCellMar>
        </w:tblPrEx>
        <w:trPr>
          <w:cantSplit/>
          <w:trHeight w:val="240"/>
          <w:tblHeader/>
          <w:jc w:val="center"/>
        </w:trPr>
        <w:tc>
          <w:tcPr>
            <w:tcW w:w="2608" w:type="dxa"/>
            <w:vMerge w:val="restart"/>
            <w:vAlign w:val="center"/>
          </w:tcPr>
          <w:p w14:paraId="50E8F112" w14:textId="77777777" w:rsidR="00AD65C9" w:rsidRDefault="00AD65C9" w:rsidP="00FE41D5">
            <w:pPr>
              <w:pStyle w:val="tablecolhead"/>
            </w:pPr>
            <w:r>
              <w:t>C</w:t>
            </w:r>
            <w:r w:rsidRPr="00AD65C9">
              <w:t>omparison criterion</w:t>
            </w:r>
          </w:p>
        </w:tc>
        <w:tc>
          <w:tcPr>
            <w:tcW w:w="2252" w:type="dxa"/>
            <w:gridSpan w:val="2"/>
            <w:vAlign w:val="center"/>
          </w:tcPr>
          <w:p w14:paraId="137510B0" w14:textId="77777777" w:rsidR="00AD65C9" w:rsidRDefault="00AD65C9" w:rsidP="00FE41D5">
            <w:pPr>
              <w:pStyle w:val="tablecolhead"/>
            </w:pPr>
            <w:r>
              <w:t>Name of the file format</w:t>
            </w:r>
          </w:p>
        </w:tc>
      </w:tr>
      <w:tr w:rsidR="00AD65C9" w14:paraId="71FF5EA8" w14:textId="77777777" w:rsidTr="00AD65C9">
        <w:tblPrEx>
          <w:tblCellMar>
            <w:top w:w="0" w:type="dxa"/>
            <w:bottom w:w="0" w:type="dxa"/>
          </w:tblCellMar>
        </w:tblPrEx>
        <w:trPr>
          <w:cantSplit/>
          <w:trHeight w:val="240"/>
          <w:tblHeader/>
          <w:jc w:val="center"/>
        </w:trPr>
        <w:tc>
          <w:tcPr>
            <w:tcW w:w="2608" w:type="dxa"/>
            <w:vMerge/>
          </w:tcPr>
          <w:p w14:paraId="6CF91BB7" w14:textId="77777777" w:rsidR="00AD65C9" w:rsidRDefault="00AD65C9" w:rsidP="00FE41D5">
            <w:pPr>
              <w:rPr>
                <w:sz w:val="16"/>
                <w:szCs w:val="16"/>
              </w:rPr>
            </w:pPr>
          </w:p>
        </w:tc>
        <w:tc>
          <w:tcPr>
            <w:tcW w:w="992" w:type="dxa"/>
            <w:vAlign w:val="center"/>
          </w:tcPr>
          <w:p w14:paraId="2BA92AFA" w14:textId="77777777" w:rsidR="00AD65C9" w:rsidRDefault="00AD65C9" w:rsidP="00AD65C9">
            <w:pPr>
              <w:pStyle w:val="tablecolsubhead"/>
            </w:pPr>
            <w:r>
              <w:t>GML</w:t>
            </w:r>
          </w:p>
        </w:tc>
        <w:tc>
          <w:tcPr>
            <w:tcW w:w="1260" w:type="dxa"/>
            <w:vAlign w:val="center"/>
          </w:tcPr>
          <w:p w14:paraId="13E27717" w14:textId="77777777" w:rsidR="00AD65C9" w:rsidRDefault="00AD65C9" w:rsidP="00FE41D5">
            <w:pPr>
              <w:pStyle w:val="tablecolsubhead"/>
            </w:pPr>
            <w:r>
              <w:t>GraphML</w:t>
            </w:r>
          </w:p>
        </w:tc>
      </w:tr>
      <w:tr w:rsidR="00AD65C9" w14:paraId="1CF8F3A8" w14:textId="77777777" w:rsidTr="00AD65C9">
        <w:tblPrEx>
          <w:tblCellMar>
            <w:top w:w="0" w:type="dxa"/>
            <w:bottom w:w="0" w:type="dxa"/>
          </w:tblCellMar>
        </w:tblPrEx>
        <w:trPr>
          <w:trHeight w:val="320"/>
          <w:jc w:val="center"/>
        </w:trPr>
        <w:tc>
          <w:tcPr>
            <w:tcW w:w="2608" w:type="dxa"/>
            <w:vAlign w:val="center"/>
          </w:tcPr>
          <w:p w14:paraId="6CDF40CC" w14:textId="77777777" w:rsidR="00AD65C9" w:rsidRDefault="00AD65C9" w:rsidP="00AD65C9">
            <w:pPr>
              <w:pStyle w:val="tablecopy"/>
              <w:jc w:val="center"/>
              <w:rPr>
                <w:sz w:val="8"/>
                <w:szCs w:val="8"/>
              </w:rPr>
            </w:pPr>
            <w:r>
              <w:t>File size</w:t>
            </w:r>
          </w:p>
        </w:tc>
        <w:tc>
          <w:tcPr>
            <w:tcW w:w="992" w:type="dxa"/>
            <w:vAlign w:val="center"/>
          </w:tcPr>
          <w:p w14:paraId="4BC5D65B" w14:textId="77777777" w:rsidR="00AD65C9" w:rsidRDefault="00AD65C9" w:rsidP="00AD65C9">
            <w:pPr>
              <w:pStyle w:val="tablecopy"/>
              <w:jc w:val="center"/>
            </w:pPr>
            <w:r>
              <w:t>x</w:t>
            </w:r>
          </w:p>
        </w:tc>
        <w:tc>
          <w:tcPr>
            <w:tcW w:w="1260" w:type="dxa"/>
            <w:vAlign w:val="center"/>
          </w:tcPr>
          <w:p w14:paraId="7FBD51D2" w14:textId="77777777" w:rsidR="00AD65C9" w:rsidRDefault="00AD65C9" w:rsidP="00AD65C9">
            <w:pPr>
              <w:rPr>
                <w:sz w:val="16"/>
                <w:szCs w:val="16"/>
              </w:rPr>
            </w:pPr>
            <w:r>
              <w:rPr>
                <w:sz w:val="16"/>
                <w:szCs w:val="16"/>
              </w:rPr>
              <w:t>2 * x</w:t>
            </w:r>
          </w:p>
        </w:tc>
      </w:tr>
      <w:tr w:rsidR="00AD65C9" w14:paraId="0F5C5D62" w14:textId="77777777" w:rsidTr="00AD65C9">
        <w:tblPrEx>
          <w:tblCellMar>
            <w:top w:w="0" w:type="dxa"/>
            <w:bottom w:w="0" w:type="dxa"/>
          </w:tblCellMar>
        </w:tblPrEx>
        <w:trPr>
          <w:trHeight w:val="320"/>
          <w:jc w:val="center"/>
        </w:trPr>
        <w:tc>
          <w:tcPr>
            <w:tcW w:w="2608" w:type="dxa"/>
            <w:vAlign w:val="center"/>
          </w:tcPr>
          <w:p w14:paraId="15A82C01" w14:textId="77777777" w:rsidR="00AD65C9" w:rsidRDefault="00AD65C9" w:rsidP="00AD65C9">
            <w:pPr>
              <w:pStyle w:val="tablecopy"/>
              <w:jc w:val="center"/>
            </w:pPr>
            <w:r>
              <w:t>Easy to read by human</w:t>
            </w:r>
          </w:p>
        </w:tc>
        <w:tc>
          <w:tcPr>
            <w:tcW w:w="992" w:type="dxa"/>
            <w:vAlign w:val="center"/>
          </w:tcPr>
          <w:p w14:paraId="6FACF023" w14:textId="77777777" w:rsidR="00AD65C9" w:rsidRDefault="00AD65C9" w:rsidP="00AD65C9">
            <w:pPr>
              <w:pStyle w:val="tablecopy"/>
              <w:jc w:val="center"/>
            </w:pPr>
            <w:r>
              <w:t>+</w:t>
            </w:r>
          </w:p>
        </w:tc>
        <w:tc>
          <w:tcPr>
            <w:tcW w:w="1260" w:type="dxa"/>
            <w:vAlign w:val="center"/>
          </w:tcPr>
          <w:p w14:paraId="58855D62" w14:textId="77777777" w:rsidR="00AD65C9" w:rsidRPr="00AD65C9" w:rsidRDefault="00AD65C9" w:rsidP="00AD65C9">
            <w:pPr>
              <w:rPr>
                <w:sz w:val="16"/>
                <w:szCs w:val="16"/>
              </w:rPr>
            </w:pPr>
            <w:r>
              <w:rPr>
                <w:sz w:val="16"/>
                <w:szCs w:val="16"/>
              </w:rPr>
              <w:t>-</w:t>
            </w:r>
          </w:p>
        </w:tc>
      </w:tr>
      <w:tr w:rsidR="00AD65C9" w14:paraId="3639E7D3" w14:textId="77777777" w:rsidTr="00AD65C9">
        <w:tblPrEx>
          <w:tblCellMar>
            <w:top w:w="0" w:type="dxa"/>
            <w:bottom w:w="0" w:type="dxa"/>
          </w:tblCellMar>
        </w:tblPrEx>
        <w:trPr>
          <w:trHeight w:val="320"/>
          <w:jc w:val="center"/>
        </w:trPr>
        <w:tc>
          <w:tcPr>
            <w:tcW w:w="2608" w:type="dxa"/>
            <w:vAlign w:val="center"/>
          </w:tcPr>
          <w:p w14:paraId="657737D7" w14:textId="77777777" w:rsidR="00AD65C9" w:rsidRDefault="00AD65C9" w:rsidP="00AD65C9">
            <w:pPr>
              <w:pStyle w:val="tablecopy"/>
              <w:jc w:val="center"/>
            </w:pPr>
            <w:r>
              <w:t>Can store links</w:t>
            </w:r>
          </w:p>
        </w:tc>
        <w:tc>
          <w:tcPr>
            <w:tcW w:w="992" w:type="dxa"/>
            <w:vAlign w:val="center"/>
          </w:tcPr>
          <w:p w14:paraId="29A618A3" w14:textId="77777777" w:rsidR="00AD65C9" w:rsidRDefault="00AD65C9" w:rsidP="00AD65C9">
            <w:pPr>
              <w:pStyle w:val="tablecopy"/>
              <w:jc w:val="center"/>
            </w:pPr>
            <w:r>
              <w:t>-</w:t>
            </w:r>
          </w:p>
        </w:tc>
        <w:tc>
          <w:tcPr>
            <w:tcW w:w="1260" w:type="dxa"/>
            <w:vAlign w:val="center"/>
          </w:tcPr>
          <w:p w14:paraId="640BDD69" w14:textId="77777777" w:rsidR="00AD65C9" w:rsidRPr="00AD65C9" w:rsidRDefault="00AD65C9" w:rsidP="00AD65C9">
            <w:pPr>
              <w:rPr>
                <w:sz w:val="16"/>
                <w:szCs w:val="16"/>
              </w:rPr>
            </w:pPr>
            <w:r>
              <w:rPr>
                <w:sz w:val="16"/>
                <w:szCs w:val="16"/>
              </w:rPr>
              <w:t>+</w:t>
            </w:r>
          </w:p>
        </w:tc>
      </w:tr>
    </w:tbl>
    <w:p w14:paraId="667F6BF5" w14:textId="463DA87D" w:rsidR="00AD65C9" w:rsidRDefault="00D24D44" w:rsidP="00AD65C9">
      <w:pPr>
        <w:pStyle w:val="BodyText"/>
        <w:rPr>
          <w:lang w:val="en-US"/>
        </w:rPr>
      </w:pPr>
      <w:r>
        <w:rPr>
          <w:lang w:val="en-US"/>
        </w:rPr>
        <w:t xml:space="preserve">GML </w:t>
      </w:r>
      <w:r w:rsidRPr="00E14B7D">
        <w:rPr>
          <w:highlight w:val="red"/>
          <w:lang w:val="en-US"/>
        </w:rPr>
        <w:t>format</w:t>
      </w:r>
      <w:r>
        <w:rPr>
          <w:lang w:val="en-US"/>
        </w:rPr>
        <w:t xml:space="preserve"> has </w:t>
      </w:r>
      <w:r w:rsidRPr="00E14B7D">
        <w:rPr>
          <w:highlight w:val="red"/>
          <w:lang w:val="en-US"/>
        </w:rPr>
        <w:t>a language with</w:t>
      </w:r>
      <w:r>
        <w:rPr>
          <w:lang w:val="en-US"/>
        </w:rPr>
        <w:t xml:space="preserve"> a human-</w:t>
      </w:r>
      <w:r w:rsidR="00E14B7D" w:rsidRPr="00E14B7D">
        <w:rPr>
          <w:highlight w:val="green"/>
          <w:lang w:val="en-US"/>
        </w:rPr>
        <w:t>readable</w:t>
      </w:r>
      <w:r>
        <w:rPr>
          <w:lang w:val="en-US"/>
        </w:rPr>
        <w:t xml:space="preserve"> syntax</w:t>
      </w:r>
      <w:r w:rsidR="00D357FE">
        <w:rPr>
          <w:lang w:val="en-US"/>
        </w:rPr>
        <w:t>;</w:t>
      </w:r>
      <w:r>
        <w:rPr>
          <w:lang w:val="en-US"/>
        </w:rPr>
        <w:t xml:space="preserve"> </w:t>
      </w:r>
      <w:proofErr w:type="spellStart"/>
      <w:r>
        <w:rPr>
          <w:lang w:val="en-US"/>
        </w:rPr>
        <w:t>GraphML</w:t>
      </w:r>
      <w:proofErr w:type="spellEnd"/>
      <w:r>
        <w:rPr>
          <w:lang w:val="en-US"/>
        </w:rPr>
        <w:t xml:space="preserve"> </w:t>
      </w:r>
      <w:r w:rsidRPr="00E14B7D">
        <w:rPr>
          <w:highlight w:val="red"/>
          <w:lang w:val="en-US"/>
        </w:rPr>
        <w:t>format</w:t>
      </w:r>
      <w:r>
        <w:rPr>
          <w:lang w:val="en-US"/>
        </w:rPr>
        <w:t xml:space="preserve"> has </w:t>
      </w:r>
      <w:proofErr w:type="gramStart"/>
      <w:r>
        <w:rPr>
          <w:lang w:val="en-US"/>
        </w:rPr>
        <w:t>a</w:t>
      </w:r>
      <w:r w:rsidR="00E14B7D" w:rsidRPr="00E14B7D">
        <w:rPr>
          <w:highlight w:val="green"/>
          <w:lang w:val="en-US"/>
        </w:rPr>
        <w:t>n</w:t>
      </w:r>
      <w:proofErr w:type="gramEnd"/>
      <w:r>
        <w:rPr>
          <w:lang w:val="en-US"/>
        </w:rPr>
        <w:t xml:space="preserve"> </w:t>
      </w:r>
      <w:r w:rsidRPr="00E14B7D">
        <w:rPr>
          <w:highlight w:val="red"/>
          <w:lang w:val="en-US"/>
        </w:rPr>
        <w:t>language with</w:t>
      </w:r>
      <w:r>
        <w:rPr>
          <w:lang w:val="en-US"/>
        </w:rPr>
        <w:t xml:space="preserve"> XML-like syntax. </w:t>
      </w:r>
      <w:proofErr w:type="spellStart"/>
      <w:r w:rsidRPr="00E14B7D">
        <w:rPr>
          <w:highlight w:val="green"/>
          <w:lang w:val="en-US"/>
        </w:rPr>
        <w:t>GraphML</w:t>
      </w:r>
      <w:proofErr w:type="spellEnd"/>
      <w:r w:rsidR="00E14B7D" w:rsidRPr="00E14B7D">
        <w:rPr>
          <w:highlight w:val="green"/>
          <w:lang w:val="en-US"/>
        </w:rPr>
        <w:t xml:space="preserve"> diagrams have twice the size of the same GML diagrams</w:t>
      </w:r>
      <w:r w:rsidRPr="00E14B7D">
        <w:rPr>
          <w:highlight w:val="green"/>
          <w:lang w:val="en-US"/>
        </w:rPr>
        <w:t>.</w:t>
      </w:r>
      <w:r w:rsidR="00433D38">
        <w:rPr>
          <w:lang w:val="en-US"/>
        </w:rPr>
        <w:t xml:space="preserve"> Also </w:t>
      </w:r>
      <w:proofErr w:type="spellStart"/>
      <w:r w:rsidR="00433D38">
        <w:rPr>
          <w:lang w:val="en-US"/>
        </w:rPr>
        <w:t>GraphML</w:t>
      </w:r>
      <w:proofErr w:type="spellEnd"/>
      <w:r w:rsidR="00433D38">
        <w:rPr>
          <w:lang w:val="en-US"/>
        </w:rPr>
        <w:t xml:space="preserve"> </w:t>
      </w:r>
      <w:r w:rsidR="00E14B7D" w:rsidRPr="00E14B7D">
        <w:rPr>
          <w:highlight w:val="green"/>
          <w:lang w:val="en-US"/>
        </w:rPr>
        <w:t>allows</w:t>
      </w:r>
      <w:r w:rsidR="00433D38">
        <w:rPr>
          <w:lang w:val="en-US"/>
        </w:rPr>
        <w:t xml:space="preserve"> to store links, and tha</w:t>
      </w:r>
      <w:commentRangeStart w:id="4"/>
      <w:r w:rsidR="00433D38" w:rsidRPr="00E14B7D">
        <w:rPr>
          <w:highlight w:val="yellow"/>
          <w:lang w:val="en-US"/>
        </w:rPr>
        <w:t>t’s</w:t>
      </w:r>
      <w:commentRangeEnd w:id="4"/>
      <w:r w:rsidR="00E14B7D">
        <w:rPr>
          <w:rStyle w:val="CommentReference"/>
          <w:spacing w:val="0"/>
          <w:lang w:val="en-US" w:eastAsia="en-US"/>
        </w:rPr>
        <w:commentReference w:id="4"/>
      </w:r>
      <w:r w:rsidR="00433D38">
        <w:rPr>
          <w:lang w:val="en-US"/>
        </w:rPr>
        <w:t xml:space="preserve"> </w:t>
      </w:r>
      <w:r w:rsidR="00433D38">
        <w:rPr>
          <w:lang w:val="en-US"/>
        </w:rPr>
        <w:lastRenderedPageBreak/>
        <w:t>important, because in each pr</w:t>
      </w:r>
      <w:r w:rsidR="002F2E9B">
        <w:rPr>
          <w:lang w:val="en-US"/>
        </w:rPr>
        <w:t>ocess</w:t>
      </w:r>
      <w:r w:rsidR="002F2E9B" w:rsidRPr="00E14B7D">
        <w:rPr>
          <w:highlight w:val="red"/>
          <w:lang w:val="en-US"/>
        </w:rPr>
        <w:t>es</w:t>
      </w:r>
      <w:r w:rsidR="002F2E9B">
        <w:rPr>
          <w:lang w:val="en-US"/>
        </w:rPr>
        <w:t xml:space="preserve"> diagram node</w:t>
      </w:r>
      <w:r w:rsidR="00433D38">
        <w:rPr>
          <w:lang w:val="en-US"/>
        </w:rPr>
        <w:t xml:space="preserve"> we want to have a link to the state diagram for that process.</w:t>
      </w:r>
    </w:p>
    <w:p w14:paraId="415D7BD5" w14:textId="2A4855C9" w:rsidR="00433D38" w:rsidRDefault="00433D38" w:rsidP="00AD65C9">
      <w:pPr>
        <w:pStyle w:val="BodyText"/>
        <w:rPr>
          <w:lang w:val="en-US"/>
        </w:rPr>
      </w:pPr>
      <w:r>
        <w:rPr>
          <w:lang w:val="en-US"/>
        </w:rPr>
        <w:t>As a result, GML was</w:t>
      </w:r>
      <w:r w:rsidR="00E14B7D" w:rsidRPr="00E14B7D">
        <w:rPr>
          <w:lang w:val="en-US"/>
        </w:rPr>
        <w:t xml:space="preserve"> </w:t>
      </w:r>
      <w:r w:rsidR="00E14B7D" w:rsidRPr="00E14B7D">
        <w:rPr>
          <w:highlight w:val="yellow"/>
          <w:lang w:val="en-US"/>
        </w:rPr>
        <w:t>(has been?</w:t>
      </w:r>
      <w:r w:rsidR="00E14B7D" w:rsidRPr="00E14B7D">
        <w:rPr>
          <w:lang w:val="en-US"/>
        </w:rPr>
        <w:t>)</w:t>
      </w:r>
      <w:r>
        <w:rPr>
          <w:lang w:val="en-US"/>
        </w:rPr>
        <w:t xml:space="preserve"> chosen for the process state diagram because of small file’s sizes (</w:t>
      </w:r>
      <w:r w:rsidR="002A7DF9" w:rsidRPr="002A7DF9">
        <w:rPr>
          <w:highlight w:val="green"/>
          <w:lang w:val="en-US"/>
        </w:rPr>
        <w:t>the</w:t>
      </w:r>
      <w:r w:rsidR="002A7DF9">
        <w:rPr>
          <w:lang w:val="en-US"/>
        </w:rPr>
        <w:t xml:space="preserve"> </w:t>
      </w:r>
      <w:r>
        <w:rPr>
          <w:lang w:val="en-US"/>
        </w:rPr>
        <w:t xml:space="preserve">module </w:t>
      </w:r>
      <w:r w:rsidR="002A7DF9" w:rsidRPr="002A7DF9">
        <w:rPr>
          <w:highlight w:val="yellow"/>
          <w:lang w:val="en-US"/>
        </w:rPr>
        <w:t>would</w:t>
      </w:r>
      <w:r>
        <w:rPr>
          <w:lang w:val="en-US"/>
        </w:rPr>
        <w:t xml:space="preserve"> generate such diagram for every process in the program). GraphML </w:t>
      </w:r>
      <w:r w:rsidRPr="002A7DF9">
        <w:rPr>
          <w:highlight w:val="yellow"/>
          <w:lang w:val="en-US"/>
        </w:rPr>
        <w:t>was</w:t>
      </w:r>
      <w:r>
        <w:rPr>
          <w:lang w:val="en-US"/>
        </w:rPr>
        <w:t xml:space="preserve"> chosen for processes communication diagrams by data and managing, because it </w:t>
      </w:r>
      <w:r w:rsidR="002A7DF9" w:rsidRPr="002A7DF9">
        <w:rPr>
          <w:highlight w:val="green"/>
          <w:lang w:val="en-US"/>
        </w:rPr>
        <w:t>allow</w:t>
      </w:r>
      <w:r w:rsidR="002A7DF9">
        <w:rPr>
          <w:highlight w:val="green"/>
          <w:lang w:val="en-US"/>
        </w:rPr>
        <w:t>s</w:t>
      </w:r>
      <w:r w:rsidR="002A7DF9" w:rsidRPr="002A7DF9">
        <w:rPr>
          <w:highlight w:val="green"/>
          <w:lang w:val="en-US"/>
        </w:rPr>
        <w:t xml:space="preserve"> to</w:t>
      </w:r>
      <w:r>
        <w:rPr>
          <w:lang w:val="en-US"/>
        </w:rPr>
        <w:t xml:space="preserve"> store the links in graph’s nodes. </w:t>
      </w:r>
    </w:p>
    <w:p w14:paraId="3A646E73" w14:textId="77777777" w:rsidR="00A9358A" w:rsidRDefault="00A9358A" w:rsidP="00A9358A">
      <w:pPr>
        <w:pStyle w:val="Heading1"/>
      </w:pPr>
      <w:r>
        <w:t>Module</w:t>
      </w:r>
      <w:r w:rsidRPr="002A7DF9">
        <w:rPr>
          <w:highlight w:val="yellow"/>
        </w:rPr>
        <w:t>’s</w:t>
      </w:r>
      <w:r>
        <w:t xml:space="preserve"> architecture</w:t>
      </w:r>
    </w:p>
    <w:p w14:paraId="39EE03F9" w14:textId="0B467A00" w:rsidR="00AC2F07" w:rsidRDefault="002A7DF9" w:rsidP="00AC2F07">
      <w:pPr>
        <w:pStyle w:val="BodyText"/>
        <w:rPr>
          <w:lang w:val="en-US"/>
        </w:rPr>
      </w:pPr>
      <w:r w:rsidRPr="002A7DF9">
        <w:rPr>
          <w:highlight w:val="green"/>
          <w:lang w:val="en-US"/>
        </w:rPr>
        <w:t>The developed m</w:t>
      </w:r>
      <w:r w:rsidR="00997C9F" w:rsidRPr="002A7DF9">
        <w:rPr>
          <w:highlight w:val="green"/>
          <w:lang w:val="en-US"/>
        </w:rPr>
        <w:t>odule</w:t>
      </w:r>
      <w:r w:rsidR="00997C9F">
        <w:rPr>
          <w:lang w:val="en-US"/>
        </w:rPr>
        <w:t xml:space="preserve"> uses the </w:t>
      </w:r>
      <w:r w:rsidR="00997C9F" w:rsidRPr="00997C9F">
        <w:rPr>
          <w:lang w:val="en-US"/>
        </w:rPr>
        <w:t>Model–view–controlle</w:t>
      </w:r>
      <w:r w:rsidR="00997C9F">
        <w:rPr>
          <w:lang w:val="en-US"/>
        </w:rPr>
        <w:t xml:space="preserve">r (MVC) </w:t>
      </w:r>
      <w:r w:rsidR="00997C9F" w:rsidRPr="00997C9F">
        <w:rPr>
          <w:lang w:val="en-US"/>
        </w:rPr>
        <w:t>software design pattern</w:t>
      </w:r>
      <w:r w:rsidR="003A3761">
        <w:rPr>
          <w:lang w:val="en-US"/>
        </w:rPr>
        <w:t xml:space="preserve">, </w:t>
      </w:r>
      <w:r w:rsidRPr="002A7DF9">
        <w:rPr>
          <w:highlight w:val="green"/>
          <w:lang w:val="en-US"/>
        </w:rPr>
        <w:t>which enables quick modification of the a</w:t>
      </w:r>
      <w:r>
        <w:rPr>
          <w:highlight w:val="green"/>
          <w:lang w:val="en-US"/>
        </w:rPr>
        <w:t>r</w:t>
      </w:r>
      <w:r w:rsidRPr="002A7DF9">
        <w:rPr>
          <w:highlight w:val="green"/>
          <w:lang w:val="en-US"/>
        </w:rPr>
        <w:t>chitecture</w:t>
      </w:r>
      <w:r w:rsidR="003A3761">
        <w:rPr>
          <w:lang w:val="en-US"/>
        </w:rPr>
        <w:t>. Firstly,</w:t>
      </w:r>
      <w:r>
        <w:rPr>
          <w:lang w:val="en-US"/>
        </w:rPr>
        <w:t xml:space="preserve"> </w:t>
      </w:r>
      <w:r w:rsidRPr="002A7DF9">
        <w:rPr>
          <w:highlight w:val="green"/>
          <w:lang w:val="en-US"/>
        </w:rPr>
        <w:t>the</w:t>
      </w:r>
      <w:r w:rsidR="003A3761">
        <w:rPr>
          <w:lang w:val="en-US"/>
        </w:rPr>
        <w:t xml:space="preserve"> controller start</w:t>
      </w:r>
      <w:r w:rsidR="001C0F61">
        <w:rPr>
          <w:lang w:val="en-US"/>
        </w:rPr>
        <w:t>s</w:t>
      </w:r>
      <w:r w:rsidR="003A3761">
        <w:rPr>
          <w:lang w:val="en-US"/>
        </w:rPr>
        <w:t xml:space="preserve"> the model generator for process</w:t>
      </w:r>
      <w:r w:rsidR="003A3761" w:rsidRPr="002A7DF9">
        <w:rPr>
          <w:highlight w:val="red"/>
          <w:lang w:val="en-US"/>
        </w:rPr>
        <w:t>es</w:t>
      </w:r>
      <w:r w:rsidR="003A3761">
        <w:rPr>
          <w:lang w:val="en-US"/>
        </w:rPr>
        <w:t xml:space="preserve"> state diagrams, then</w:t>
      </w:r>
      <w:r>
        <w:rPr>
          <w:lang w:val="en-US"/>
        </w:rPr>
        <w:t xml:space="preserve"> </w:t>
      </w:r>
      <w:r w:rsidRPr="002A7DF9">
        <w:rPr>
          <w:highlight w:val="green"/>
          <w:lang w:val="en-US"/>
        </w:rPr>
        <w:t>the</w:t>
      </w:r>
      <w:r w:rsidR="003A3761">
        <w:rPr>
          <w:lang w:val="en-US"/>
        </w:rPr>
        <w:t xml:space="preserve"> view part creates GML files of </w:t>
      </w:r>
      <w:r w:rsidRPr="002A7DF9">
        <w:rPr>
          <w:highlight w:val="green"/>
          <w:lang w:val="en-US"/>
        </w:rPr>
        <w:t>those</w:t>
      </w:r>
      <w:r w:rsidR="003A3761">
        <w:rPr>
          <w:lang w:val="en-US"/>
        </w:rPr>
        <w:t xml:space="preserve"> diagrams. After that</w:t>
      </w:r>
      <w:r w:rsidRPr="002A7DF9">
        <w:rPr>
          <w:highlight w:val="green"/>
          <w:lang w:val="en-US"/>
        </w:rPr>
        <w:t>, the</w:t>
      </w:r>
      <w:r w:rsidR="003A3761">
        <w:rPr>
          <w:lang w:val="en-US"/>
        </w:rPr>
        <w:t xml:space="preserve"> controller start</w:t>
      </w:r>
      <w:r w:rsidR="001C0F61">
        <w:rPr>
          <w:lang w:val="en-US"/>
        </w:rPr>
        <w:t>s</w:t>
      </w:r>
      <w:r>
        <w:rPr>
          <w:lang w:val="en-US"/>
        </w:rPr>
        <w:t xml:space="preserve"> </w:t>
      </w:r>
      <w:r w:rsidRPr="002A7DF9">
        <w:rPr>
          <w:highlight w:val="green"/>
          <w:lang w:val="en-US"/>
        </w:rPr>
        <w:t>the</w:t>
      </w:r>
      <w:r w:rsidR="003A3761">
        <w:rPr>
          <w:lang w:val="en-US"/>
        </w:rPr>
        <w:t xml:space="preserve"> model generators for </w:t>
      </w:r>
      <w:r w:rsidR="003A3761" w:rsidRPr="002A7DF9">
        <w:rPr>
          <w:highlight w:val="yellow"/>
          <w:lang w:val="en-US"/>
        </w:rPr>
        <w:t>diagrams of connection between</w:t>
      </w:r>
      <w:r w:rsidR="001C0F61" w:rsidRPr="002A7DF9">
        <w:rPr>
          <w:highlight w:val="yellow"/>
          <w:lang w:val="en-US"/>
        </w:rPr>
        <w:t xml:space="preserve"> processes</w:t>
      </w:r>
      <w:r w:rsidR="001C0F61">
        <w:rPr>
          <w:lang w:val="en-US"/>
        </w:rPr>
        <w:t xml:space="preserve">. Then it uses a graph separator module </w:t>
      </w:r>
      <w:r w:rsidRPr="002A7DF9">
        <w:rPr>
          <w:highlight w:val="green"/>
          <w:lang w:val="en-US"/>
        </w:rPr>
        <w:t>to</w:t>
      </w:r>
      <w:r w:rsidR="001C0F61">
        <w:rPr>
          <w:lang w:val="en-US"/>
        </w:rPr>
        <w:t xml:space="preserve"> divide diagram</w:t>
      </w:r>
      <w:r w:rsidR="001C0F61" w:rsidRPr="002A7DF9">
        <w:rPr>
          <w:highlight w:val="red"/>
          <w:lang w:val="en-US"/>
        </w:rPr>
        <w:t>’s</w:t>
      </w:r>
      <w:r w:rsidR="001C0F61">
        <w:rPr>
          <w:lang w:val="en-US"/>
        </w:rPr>
        <w:t xml:space="preserve"> models if they have independent parts. After that </w:t>
      </w:r>
      <w:r w:rsidRPr="002A7DF9">
        <w:rPr>
          <w:highlight w:val="green"/>
          <w:lang w:val="en-US"/>
        </w:rPr>
        <w:t>the</w:t>
      </w:r>
      <w:r>
        <w:rPr>
          <w:lang w:val="en-US"/>
        </w:rPr>
        <w:t xml:space="preserve"> </w:t>
      </w:r>
      <w:r w:rsidR="001C0F61">
        <w:rPr>
          <w:lang w:val="en-US"/>
        </w:rPr>
        <w:t>diagram generators create GraphML files of diagrams with links in each process diagram node to</w:t>
      </w:r>
      <w:r>
        <w:rPr>
          <w:lang w:val="en-US"/>
        </w:rPr>
        <w:t xml:space="preserve"> </w:t>
      </w:r>
      <w:r w:rsidRPr="002A7DF9">
        <w:rPr>
          <w:highlight w:val="green"/>
          <w:lang w:val="en-US"/>
        </w:rPr>
        <w:t>a</w:t>
      </w:r>
      <w:r w:rsidR="001C0F61">
        <w:rPr>
          <w:lang w:val="en-US"/>
        </w:rPr>
        <w:t xml:space="preserve"> state diagram for that process (which was generated before). </w:t>
      </w:r>
    </w:p>
    <w:p w14:paraId="7B1B4B42" w14:textId="31FEA4DA" w:rsidR="00C530A4" w:rsidRDefault="00C530A4" w:rsidP="00C530A4">
      <w:pPr>
        <w:pStyle w:val="Heading1"/>
      </w:pPr>
      <w:r>
        <w:t xml:space="preserve">Module’s </w:t>
      </w:r>
      <w:r w:rsidRPr="00530261">
        <w:rPr>
          <w:highlight w:val="yellow"/>
        </w:rPr>
        <w:t>reali</w:t>
      </w:r>
      <w:r w:rsidR="00530261" w:rsidRPr="00530261">
        <w:rPr>
          <w:highlight w:val="yellow"/>
        </w:rPr>
        <w:t>z</w:t>
      </w:r>
      <w:r w:rsidRPr="00530261">
        <w:rPr>
          <w:highlight w:val="yellow"/>
        </w:rPr>
        <w:t>ation</w:t>
      </w:r>
      <w:r w:rsidR="00530261">
        <w:t xml:space="preserve"> </w:t>
      </w:r>
      <w:r w:rsidR="00530261" w:rsidRPr="00530261">
        <w:rPr>
          <w:highlight w:val="green"/>
        </w:rPr>
        <w:t>implementation</w:t>
      </w:r>
    </w:p>
    <w:p w14:paraId="61232114" w14:textId="53C451DB" w:rsidR="00A96062" w:rsidRDefault="003D19EF" w:rsidP="00A96062">
      <w:pPr>
        <w:pStyle w:val="BodyText"/>
        <w:rPr>
          <w:lang w:val="en-US"/>
        </w:rPr>
      </w:pPr>
      <w:r>
        <w:rPr>
          <w:lang w:val="en-US"/>
        </w:rPr>
        <w:t>T</w:t>
      </w:r>
      <w:r w:rsidRPr="003D19EF">
        <w:rPr>
          <w:lang w:val="en-US"/>
        </w:rPr>
        <w:t xml:space="preserve">he module </w:t>
      </w:r>
      <w:r w:rsidRPr="002A7DF9">
        <w:rPr>
          <w:highlight w:val="yellow"/>
          <w:lang w:val="en-US"/>
        </w:rPr>
        <w:t>was</w:t>
      </w:r>
      <w:r w:rsidRPr="003D19EF">
        <w:rPr>
          <w:lang w:val="en-US"/>
        </w:rPr>
        <w:t xml:space="preserve"> implemented as a</w:t>
      </w:r>
      <w:r>
        <w:rPr>
          <w:lang w:val="en-US"/>
        </w:rPr>
        <w:t>n Eclipse plugin</w:t>
      </w:r>
      <w:r w:rsidR="000944EC">
        <w:rPr>
          <w:lang w:val="en-US"/>
        </w:rPr>
        <w:t xml:space="preserve"> (</w:t>
      </w:r>
      <w:r w:rsidR="000944EC" w:rsidRPr="000944EC">
        <w:rPr>
          <w:lang w:val="en-US"/>
        </w:rPr>
        <w:t xml:space="preserve">to simplify integration in the </w:t>
      </w:r>
      <w:r w:rsidR="000944EC">
        <w:rPr>
          <w:lang w:val="en-US"/>
        </w:rPr>
        <w:t xml:space="preserve">Reflex </w:t>
      </w:r>
      <w:r w:rsidR="000944EC" w:rsidRPr="000944EC">
        <w:rPr>
          <w:lang w:val="en-US"/>
        </w:rPr>
        <w:t>IDE</w:t>
      </w:r>
      <w:r w:rsidR="000944EC">
        <w:rPr>
          <w:lang w:val="en-US"/>
        </w:rPr>
        <w:t>)</w:t>
      </w:r>
      <w:r>
        <w:rPr>
          <w:lang w:val="en-US"/>
        </w:rPr>
        <w:t xml:space="preserve"> using </w:t>
      </w:r>
      <w:proofErr w:type="spellStart"/>
      <w:r>
        <w:rPr>
          <w:lang w:val="en-US"/>
        </w:rPr>
        <w:t>Xtext</w:t>
      </w:r>
      <w:proofErr w:type="spellEnd"/>
      <w:r>
        <w:rPr>
          <w:lang w:val="en-US"/>
        </w:rPr>
        <w:t xml:space="preserve"> and </w:t>
      </w:r>
      <w:proofErr w:type="spellStart"/>
      <w:r>
        <w:rPr>
          <w:lang w:val="en-US"/>
        </w:rPr>
        <w:t>X</w:t>
      </w:r>
      <w:r w:rsidRPr="003D19EF">
        <w:rPr>
          <w:lang w:val="en-US"/>
        </w:rPr>
        <w:t>tend</w:t>
      </w:r>
      <w:proofErr w:type="spellEnd"/>
      <w:r w:rsidRPr="003D19EF">
        <w:rPr>
          <w:lang w:val="en-US"/>
        </w:rPr>
        <w:t xml:space="preserve"> technologies.</w:t>
      </w:r>
      <w:r>
        <w:rPr>
          <w:lang w:val="en-US"/>
        </w:rPr>
        <w:t xml:space="preserve"> After opening the R</w:t>
      </w:r>
      <w:r w:rsidRPr="003D19EF">
        <w:rPr>
          <w:lang w:val="en-US"/>
        </w:rPr>
        <w:t xml:space="preserve">eflex </w:t>
      </w:r>
      <w:r>
        <w:rPr>
          <w:lang w:val="en-US"/>
        </w:rPr>
        <w:t>IDE</w:t>
      </w:r>
      <w:r w:rsidRPr="003D19EF">
        <w:rPr>
          <w:lang w:val="en-US"/>
        </w:rPr>
        <w:t xml:space="preserve"> and writing code, </w:t>
      </w:r>
      <w:r w:rsidR="002A7DF9" w:rsidRPr="00530261">
        <w:rPr>
          <w:highlight w:val="green"/>
          <w:lang w:val="en-US"/>
        </w:rPr>
        <w:t>the user/one</w:t>
      </w:r>
      <w:r w:rsidRPr="003D19EF">
        <w:rPr>
          <w:lang w:val="en-US"/>
        </w:rPr>
        <w:t xml:space="preserve"> can click the save file button, and then </w:t>
      </w:r>
      <w:r>
        <w:rPr>
          <w:lang w:val="en-US"/>
        </w:rPr>
        <w:t xml:space="preserve">processes diagrams of connection by data and managing, and state diagram will be </w:t>
      </w:r>
      <w:r w:rsidRPr="003D19EF">
        <w:rPr>
          <w:lang w:val="en-US"/>
        </w:rPr>
        <w:t>automatically generate</w:t>
      </w:r>
      <w:r w:rsidR="00530261" w:rsidRPr="00530261">
        <w:rPr>
          <w:highlight w:val="green"/>
          <w:lang w:val="en-US"/>
        </w:rPr>
        <w:t>d</w:t>
      </w:r>
      <w:r w:rsidRPr="003D19EF">
        <w:rPr>
          <w:lang w:val="en-US"/>
        </w:rPr>
        <w:t>. We recommend opening</w:t>
      </w:r>
      <w:r w:rsidR="004C5940">
        <w:rPr>
          <w:lang w:val="en-US"/>
        </w:rPr>
        <w:t xml:space="preserve"> them with the </w:t>
      </w:r>
      <w:proofErr w:type="spellStart"/>
      <w:r w:rsidR="004C5940">
        <w:rPr>
          <w:lang w:val="en-US"/>
        </w:rPr>
        <w:t>yE</w:t>
      </w:r>
      <w:r w:rsidRPr="003D19EF">
        <w:rPr>
          <w:lang w:val="en-US"/>
        </w:rPr>
        <w:t>d</w:t>
      </w:r>
      <w:proofErr w:type="spellEnd"/>
      <w:r w:rsidR="004C5940">
        <w:rPr>
          <w:lang w:val="en-US"/>
        </w:rPr>
        <w:t xml:space="preserve"> [7]</w:t>
      </w:r>
      <w:r w:rsidRPr="003D19EF">
        <w:rPr>
          <w:lang w:val="en-US"/>
        </w:rPr>
        <w:t xml:space="preserve"> tool that supports automatic graph </w:t>
      </w:r>
      <w:r>
        <w:rPr>
          <w:lang w:val="en-US"/>
        </w:rPr>
        <w:t>layout</w:t>
      </w:r>
      <w:r w:rsidRPr="003D19EF">
        <w:rPr>
          <w:lang w:val="en-US"/>
        </w:rPr>
        <w:t>.</w:t>
      </w:r>
      <w:r>
        <w:rPr>
          <w:lang w:val="en-US"/>
        </w:rPr>
        <w:t xml:space="preserve"> </w:t>
      </w:r>
      <w:r w:rsidR="00530261" w:rsidRPr="00530261">
        <w:rPr>
          <w:highlight w:val="green"/>
          <w:lang w:val="en-US"/>
        </w:rPr>
        <w:t>The sequence of user actions</w:t>
      </w:r>
      <w:r w:rsidRPr="00530261">
        <w:rPr>
          <w:highlight w:val="green"/>
          <w:lang w:val="en-US"/>
        </w:rPr>
        <w:t xml:space="preserve"> </w:t>
      </w:r>
      <w:r w:rsidR="00530261" w:rsidRPr="00530261">
        <w:rPr>
          <w:highlight w:val="green"/>
          <w:lang w:val="en-US"/>
        </w:rPr>
        <w:t>is</w:t>
      </w:r>
      <w:r>
        <w:rPr>
          <w:lang w:val="en-US"/>
        </w:rPr>
        <w:t xml:space="preserve"> show</w:t>
      </w:r>
      <w:r w:rsidRPr="00530261">
        <w:rPr>
          <w:highlight w:val="red"/>
          <w:lang w:val="en-US"/>
        </w:rPr>
        <w:t>ed</w:t>
      </w:r>
      <w:r>
        <w:rPr>
          <w:lang w:val="en-US"/>
        </w:rPr>
        <w:t xml:space="preserve"> on the Fig. 5.</w:t>
      </w:r>
    </w:p>
    <w:p w14:paraId="1BB8F115" w14:textId="0A8B5871" w:rsidR="00A96062" w:rsidRDefault="004938FB" w:rsidP="00A96062">
      <w:pPr>
        <w:pStyle w:val="BodyText"/>
        <w:rPr>
          <w:lang w:val="en-US"/>
        </w:rPr>
      </w:pPr>
      <w:r>
        <w:rPr>
          <w:noProof/>
          <w:lang w:val="en-US" w:eastAsia="en-US"/>
        </w:rPr>
        <mc:AlternateContent>
          <mc:Choice Requires="wps">
            <w:drawing>
              <wp:inline distT="0" distB="0" distL="0" distR="0" wp14:anchorId="1A644D53" wp14:editId="76BB4D24">
                <wp:extent cx="2781300" cy="2627630"/>
                <wp:effectExtent l="1905" t="0" r="0" b="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62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6444B" w14:textId="2A151229" w:rsidR="00A96062" w:rsidRPr="00A96062" w:rsidRDefault="004938FB">
                            <w:pPr>
                              <w:rPr>
                                <w:lang w:val="ru-RU"/>
                              </w:rPr>
                            </w:pPr>
                            <w:r>
                              <w:rPr>
                                <w:noProof/>
                              </w:rPr>
                              <w:drawing>
                                <wp:inline distT="0" distB="0" distL="0" distR="0" wp14:anchorId="36A2CF4F" wp14:editId="772A3A8C">
                                  <wp:extent cx="2599690" cy="2538730"/>
                                  <wp:effectExtent l="0" t="0" r="0" b="0"/>
                                  <wp:docPr id="10" name="Picture 10" descr="user_scheme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scheme_e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9690" cy="25387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w14:anchorId="1A644D53" id="_x0000_s1031" type="#_x0000_t202" style="width:219pt;height:206.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" filled="f" stroked="f">
                <v:textbox style="mso-fit-shape-to-text:t">
                  <w:txbxContent>
                    <w:p w14:paraId="5C86444B" w14:textId="2A151229" w:rsidR="00A96062" w:rsidRPr="00A96062" w:rsidRDefault="004938FB">
                      <w:pPr>
                        <w:rPr>
                          <w:lang w:val="ru-RU"/>
                        </w:rPr>
                      </w:pPr>
                      <w:r>
                        <w:rPr>
                          <w:noProof/>
                        </w:rPr>
                        <w:drawing>
                          <wp:inline distT="0" distB="0" distL="0" distR="0" wp14:anchorId="36A2CF4F" wp14:editId="772A3A8C">
                            <wp:extent cx="2599690" cy="2538730"/>
                            <wp:effectExtent l="0" t="0" r="0" b="0"/>
                            <wp:docPr id="10" name="Picture 10" descr="user_scheme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scheme_e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9690" cy="2538730"/>
                                    </a:xfrm>
                                    <a:prstGeom prst="rect">
                                      <a:avLst/>
                                    </a:prstGeom>
                                    <a:noFill/>
                                    <a:ln>
                                      <a:noFill/>
                                    </a:ln>
                                  </pic:spPr>
                                </pic:pic>
                              </a:graphicData>
                            </a:graphic>
                          </wp:inline>
                        </w:drawing>
                      </w:r>
                    </w:p>
                  </w:txbxContent>
                </v:textbox>
                <w10:anchorlock/>
              </v:shape>
            </w:pict>
          </mc:Fallback>
        </mc:AlternateContent>
      </w:r>
      <w:r w:rsidR="00A96062">
        <w:rPr>
          <w:lang w:val="en-US"/>
        </w:rPr>
        <w:t xml:space="preserve"> </w:t>
      </w:r>
    </w:p>
    <w:p w14:paraId="21056CED" w14:textId="77777777" w:rsidR="003D19EF" w:rsidRPr="00530261" w:rsidRDefault="003D19EF" w:rsidP="003D19EF">
      <w:pPr>
        <w:pStyle w:val="figurecaption"/>
        <w:rPr>
          <w:highlight w:val="yellow"/>
        </w:rPr>
      </w:pPr>
      <w:r w:rsidRPr="00530261">
        <w:rPr>
          <w:highlight w:val="yellow"/>
        </w:rPr>
        <w:t>User steps scheme</w:t>
      </w:r>
    </w:p>
    <w:p w14:paraId="68307FB6" w14:textId="77777777" w:rsidR="00835659" w:rsidRDefault="00835659" w:rsidP="00835659">
      <w:pPr>
        <w:pStyle w:val="Heading1"/>
      </w:pPr>
      <w:r>
        <w:t>The conclusion</w:t>
      </w:r>
    </w:p>
    <w:p w14:paraId="27A04B20" w14:textId="57B4818C" w:rsidR="00EB1AD9" w:rsidRDefault="00EB1AD9" w:rsidP="00EB1AD9">
      <w:pPr>
        <w:pStyle w:val="BodyText"/>
        <w:rPr>
          <w:lang w:val="en-US"/>
        </w:rPr>
      </w:pPr>
      <w:r>
        <w:rPr>
          <w:lang w:val="en-US"/>
        </w:rPr>
        <w:t xml:space="preserve">As a result, </w:t>
      </w:r>
      <w:r w:rsidR="00530261" w:rsidRPr="00530261">
        <w:rPr>
          <w:highlight w:val="green"/>
          <w:lang w:val="en-US"/>
        </w:rPr>
        <w:t>a</w:t>
      </w:r>
      <w:r>
        <w:rPr>
          <w:lang w:val="en-US"/>
        </w:rPr>
        <w:t xml:space="preserve"> </w:t>
      </w:r>
      <w:r w:rsidRPr="00EB1AD9">
        <w:rPr>
          <w:lang w:val="en-US"/>
        </w:rPr>
        <w:t>software module for building process diagrams according to the speci</w:t>
      </w:r>
      <w:r>
        <w:rPr>
          <w:lang w:val="en-US"/>
        </w:rPr>
        <w:t xml:space="preserve">fication in the Reflex language was created. </w:t>
      </w:r>
      <w:r w:rsidR="00530261">
        <w:rPr>
          <w:lang w:val="en-US"/>
        </w:rPr>
        <w:t>The module</w:t>
      </w:r>
      <w:r>
        <w:rPr>
          <w:lang w:val="en-US"/>
        </w:rPr>
        <w:t xml:space="preserve"> creates processes diagrams of connection by data and managing, and state diagram. I</w:t>
      </w:r>
      <w:r w:rsidRPr="00EB1AD9">
        <w:rPr>
          <w:lang w:val="en-US"/>
        </w:rPr>
        <w:t xml:space="preserve">t automates the creation of </w:t>
      </w:r>
      <w:r w:rsidR="00AC4D5D">
        <w:rPr>
          <w:lang w:val="en-US"/>
        </w:rPr>
        <w:t xml:space="preserve">the </w:t>
      </w:r>
      <w:r w:rsidRPr="00EB1AD9">
        <w:rPr>
          <w:lang w:val="en-US"/>
        </w:rPr>
        <w:t xml:space="preserve">graphical documentation and simplifies the </w:t>
      </w:r>
      <w:r w:rsidRPr="00EB1AD9">
        <w:rPr>
          <w:lang w:val="en-US"/>
        </w:rPr>
        <w:lastRenderedPageBreak/>
        <w:t>support of projects in the Reflex language.</w:t>
      </w:r>
      <w:r>
        <w:rPr>
          <w:lang w:val="en-US"/>
        </w:rPr>
        <w:t xml:space="preserve"> </w:t>
      </w:r>
      <w:r w:rsidRPr="00EB1AD9">
        <w:rPr>
          <w:lang w:val="en-US"/>
        </w:rPr>
        <w:t xml:space="preserve">Practical testing has shown that using the module </w:t>
      </w:r>
      <w:r>
        <w:rPr>
          <w:lang w:val="en-US"/>
        </w:rPr>
        <w:t>decreased</w:t>
      </w:r>
      <w:r w:rsidRPr="00EB1AD9">
        <w:rPr>
          <w:lang w:val="en-US"/>
        </w:rPr>
        <w:t xml:space="preserve"> the time for creating</w:t>
      </w:r>
      <w:r>
        <w:rPr>
          <w:lang w:val="en-US"/>
        </w:rPr>
        <w:t xml:space="preserve"> processes diagrams </w:t>
      </w:r>
      <w:r w:rsidRPr="00EB1AD9">
        <w:rPr>
          <w:lang w:val="en-US"/>
        </w:rPr>
        <w:t>(from a few hours to a couple of seconds)</w:t>
      </w:r>
      <w:r>
        <w:rPr>
          <w:lang w:val="en-US"/>
        </w:rPr>
        <w:t xml:space="preserve"> </w:t>
      </w:r>
      <w:r w:rsidRPr="00EB1AD9">
        <w:rPr>
          <w:lang w:val="en-US"/>
        </w:rPr>
        <w:t>and guarantees that there are no errors caused by human factors.</w:t>
      </w:r>
    </w:p>
    <w:p w14:paraId="4B6ED494" w14:textId="77777777" w:rsidR="009303D9" w:rsidRDefault="009303D9" w:rsidP="00A57B80">
      <w:pPr>
        <w:pStyle w:val="Heading5"/>
      </w:pPr>
      <w:r w:rsidRPr="005B520E">
        <w:t>References</w:t>
      </w:r>
    </w:p>
    <w:p w14:paraId="75DE1651" w14:textId="77777777" w:rsidR="00613851" w:rsidRDefault="00613851" w:rsidP="00613851">
      <w:pPr>
        <w:pStyle w:val="references"/>
      </w:pPr>
      <w:r>
        <w:t>D. Harel “Statecharts: A visual formalism for complex systems. Science of computer programming”, 8(3), 231-274, 1987.</w:t>
      </w:r>
    </w:p>
    <w:p w14:paraId="640B187C" w14:textId="77777777" w:rsidR="00613851" w:rsidRDefault="00613851" w:rsidP="00613851">
      <w:pPr>
        <w:pStyle w:val="references"/>
      </w:pPr>
      <w:r>
        <w:t>V. E. Zyubin, “Process-orinted programming: Tutorial”. Novosibirsk state university. (in Russian), 2011.</w:t>
      </w:r>
    </w:p>
    <w:p w14:paraId="18B73F04" w14:textId="77777777" w:rsidR="00613851" w:rsidRDefault="00613851" w:rsidP="00613851">
      <w:pPr>
        <w:pStyle w:val="references"/>
      </w:pPr>
      <w:r>
        <w:t>UML state machine (2020). Available at: https://en.wikipedia.org/wiki/UML_state_machine (accessed 27 April 2020).</w:t>
      </w:r>
    </w:p>
    <w:p w14:paraId="48F93A7E" w14:textId="77777777" w:rsidR="00613851" w:rsidRDefault="00613851" w:rsidP="00613851">
      <w:pPr>
        <w:pStyle w:val="references"/>
      </w:pPr>
      <w:r>
        <w:t>Habr: Visualization of large graphs for the smallest (2019). Available at: https://habr.com/ru/company/ods/blog/464715/ (in Russian), (accessed 27 April 2020).</w:t>
      </w:r>
    </w:p>
    <w:p w14:paraId="1C45DCE6" w14:textId="77777777" w:rsidR="00613851" w:rsidRDefault="00613851" w:rsidP="00613851">
      <w:pPr>
        <w:pStyle w:val="references"/>
      </w:pPr>
      <w:r>
        <w:t>H. Gibson, J. Faith, P. Vickers, “A survey of two-dimensional graph layout techniques for information visualization” Information Visualization, 2012. Available at:  http://leonidzhukov.net/hse/2018/sna/papers/gibson2013 (accessed 27 April 2020).</w:t>
      </w:r>
    </w:p>
    <w:p w14:paraId="3F383753" w14:textId="77777777" w:rsidR="00613851" w:rsidRDefault="00613851" w:rsidP="00613851">
      <w:pPr>
        <w:pStyle w:val="references"/>
      </w:pPr>
      <w:r>
        <w:t>M. Chimani, C. Gutwenger, M. Jünger, G. W. Klau, K. Klein, P. Mutzel. The Open Graph Drawing Framework (OGDF). Chapter 17 in: R. Tamassia (ed.), Handbook of Graph Drawing and Visualization, CRC Press, 2014.</w:t>
      </w:r>
    </w:p>
    <w:p w14:paraId="6AAF47D6" w14:textId="77777777" w:rsidR="00613851" w:rsidRDefault="00613851" w:rsidP="00613851">
      <w:pPr>
        <w:pStyle w:val="references"/>
      </w:pPr>
      <w:r>
        <w:t>yWorks: yEd Graph Editor (2020). Available at: https://www.yworks.com/products/yed (accessed 27 April 2020).</w:t>
      </w:r>
    </w:p>
    <w:p w14:paraId="6163D107" w14:textId="77777777" w:rsidR="00613851" w:rsidRDefault="00613851" w:rsidP="00613851">
      <w:pPr>
        <w:pStyle w:val="references"/>
      </w:pPr>
      <w:r>
        <w:t>The GraphML File Format (2019). Available at:  http://graphml.graphdrawing.org (accessed 27 April 2020).</w:t>
      </w:r>
    </w:p>
    <w:p w14:paraId="4D56F626" w14:textId="77777777" w:rsidR="00613851" w:rsidRDefault="00613851" w:rsidP="00613851">
      <w:pPr>
        <w:pStyle w:val="references"/>
      </w:pPr>
      <w:r>
        <w:t>V. N. Kasyanov, “V. N. Kasyanov GRAPH REPRESENTATION LANGUAGE GRAPHML: BASIC TOOLS 1” (2012). Available at:  https://docplayer.ru/31018473-V-n-kasyanov-yazyk-predstavleniya-grafov-graphml-bazovye-sredstva-1.html (accessed 27 April 2020).</w:t>
      </w:r>
    </w:p>
    <w:p w14:paraId="1C2DEC45" w14:textId="77777777" w:rsidR="00613851" w:rsidRDefault="00613851" w:rsidP="00613851">
      <w:pPr>
        <w:pStyle w:val="references"/>
      </w:pPr>
      <w:r>
        <w:t>The DOT Language. Available at: https://graphviz.gitlab.io/_pages/doc/info/lang.html (accessed 27 April 2020).</w:t>
      </w:r>
    </w:p>
    <w:p w14:paraId="28CDCC17" w14:textId="77777777" w:rsidR="00613851" w:rsidRDefault="00613851" w:rsidP="00613851">
      <w:pPr>
        <w:pStyle w:val="references"/>
      </w:pPr>
      <w:r>
        <w:t>yFiles for Java Developer's Guide: XGML : Chapter 9. Input and Output (2016).  Available at: https://docs.yworks.com/yfiles/doc/developers-guide/xgml.html (accessed 27 April 2020).</w:t>
      </w:r>
    </w:p>
    <w:p w14:paraId="7A1B4A98" w14:textId="77777777" w:rsidR="00613851" w:rsidRDefault="00613851" w:rsidP="00613851">
      <w:pPr>
        <w:pStyle w:val="references"/>
      </w:pPr>
      <w:r>
        <w:t>yFiles for Java Developer's Guide: GML : Chapter 9. Input and Output (2016). Available at: https://docs.yworks.com/yfiles/doc/developers-guide/gml.html (accessed 27 April 2020).</w:t>
      </w:r>
    </w:p>
    <w:p w14:paraId="0409AAEC" w14:textId="77777777" w:rsidR="00613851" w:rsidRDefault="00613851" w:rsidP="00613851">
      <w:pPr>
        <w:pStyle w:val="references"/>
      </w:pPr>
      <w:r>
        <w:t>V. Batagelj,  A. Mrvar, “Pajek: Exporting pictures from Pajek to EPS”. Available at: http://vlado.fmf.uni-lj.si/pub/networks/pajek/doc/draweps.htm (accessed 27 April 2020).</w:t>
      </w:r>
    </w:p>
    <w:p w14:paraId="01EEE366" w14:textId="77777777" w:rsidR="00613851" w:rsidRDefault="00613851" w:rsidP="00613851">
      <w:pPr>
        <w:pStyle w:val="references"/>
      </w:pPr>
      <w:r>
        <w:t>Native File Format for Graphs: Algorithmic Solutions Software GmbH (2006). Available at: http://www.algorithmic-solutions.info/leda_guide/graphs/leda_native_graph_fileformat.html (accessed 27 April 2020).</w:t>
      </w:r>
    </w:p>
    <w:p w14:paraId="4496745B" w14:textId="77777777" w:rsidR="00613851" w:rsidRDefault="00613851" w:rsidP="00613851">
      <w:pPr>
        <w:pStyle w:val="references"/>
      </w:pPr>
      <w:r>
        <w:t>D. Auber, P. Mary, “Tulip: Tulip software graph format (TLP)”. Available at: https://tulip.labri.fr/TulipDrupal/?q=tlp-file-format (accessed 27 April 2020).</w:t>
      </w:r>
    </w:p>
    <w:p w14:paraId="5AFA98A8" w14:textId="77777777" w:rsidR="00613851" w:rsidRDefault="00613851" w:rsidP="00613851">
      <w:pPr>
        <w:pStyle w:val="references"/>
      </w:pPr>
      <w:r>
        <w:t>D. Auber, P. Mary, “Tulip: LGPL: License”, Available at: https://tulip.labri.fr/TulipDrupal/?q=licence (accessed 27 April 2020).</w:t>
      </w:r>
    </w:p>
    <w:p w14:paraId="5ABF4E74" w14:textId="77777777" w:rsidR="00613851" w:rsidRDefault="00613851" w:rsidP="00613851">
      <w:pPr>
        <w:pStyle w:val="references"/>
      </w:pPr>
      <w:r>
        <w:t>A. Prokhorov, N. Larichev, “Computer visualization of social networks”, 2020, Available at: https://compress.ru/article.aspx?id=16593#NetDraw (accessed 27 April 2020).</w:t>
      </w:r>
    </w:p>
    <w:p w14:paraId="7831A7C8" w14:textId="77777777" w:rsidR="00613851" w:rsidRDefault="00613851" w:rsidP="00613851">
      <w:pPr>
        <w:pStyle w:val="references"/>
      </w:pPr>
      <w:r>
        <w:t>Algorithmic solutions software GMBH: LEDA Graphs for Java / Algorithmic Solutions Software GmbH  (2020). Available at: https://algorithmic-solutions.com/index.php/products/leda-graphs-for-java (accessed 27 April 2020).</w:t>
      </w:r>
    </w:p>
    <w:p w14:paraId="23FE9639" w14:textId="77777777" w:rsidR="00613851" w:rsidRDefault="00613851" w:rsidP="00613851">
      <w:pPr>
        <w:pStyle w:val="references"/>
      </w:pPr>
      <w:r>
        <w:t>Algorithmic solutions software GMBH: LEDA Graphs for C++ / Algorithmic Solutions Software GmbH (2020). Available at: https://algorithmic-solutions.com/index.php/products/leda-for-c (accessed 27 April 2020).</w:t>
      </w:r>
    </w:p>
    <w:p w14:paraId="78D5D834" w14:textId="77777777" w:rsidR="00613851" w:rsidRDefault="00613851" w:rsidP="00613851">
      <w:pPr>
        <w:pStyle w:val="references"/>
      </w:pPr>
      <w:r>
        <w:lastRenderedPageBreak/>
        <w:t>S. Heymann, M. Bastian, M. Jacomy, C. Maussang, A. Rohmer, J. Bilcke, A. Jacomy, “GEXF File Format”. Available at:  https://gephi.org/gexf/format/schema.html (accessed 27 April 2020).</w:t>
      </w:r>
    </w:p>
    <w:p w14:paraId="3ED43861" w14:textId="77777777" w:rsidR="009303D9" w:rsidRDefault="00613851" w:rsidP="00A57B80">
      <w:pPr>
        <w:pStyle w:val="references"/>
      </w:pPr>
      <w:r>
        <w:lastRenderedPageBreak/>
        <w:t>S. Heymann, M. Bastian, M. Jacomy, C. Maussang, A. Rohmer, J. Bilcke, A. Jacomy, “GEXF 1.2draft Primer”. Available at:  https://gephi.org/gexf/1.2draft/gexf-12draft-primer.pdf (accessed 27 April 2020).</w:t>
      </w:r>
    </w:p>
    <w:p w14:paraId="6E83B3E2" w14:textId="7777777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D98CC5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ainmort" w:date="2020-04-30T18:27:00Z" w:initials="B">
    <w:p w14:paraId="79789468" w14:textId="77777777" w:rsidR="004938FB" w:rsidRPr="004938FB" w:rsidRDefault="004938FB" w:rsidP="004938FB">
      <w:pPr>
        <w:pStyle w:val="CommentText"/>
        <w:jc w:val="both"/>
        <w:rPr>
          <w:lang w:val="ru-RU"/>
        </w:rPr>
      </w:pPr>
      <w:r>
        <w:rPr>
          <w:rStyle w:val="CommentReference"/>
        </w:rPr>
        <w:annotationRef/>
      </w:r>
      <w:r>
        <w:rPr>
          <w:lang w:val="ru-RU"/>
        </w:rPr>
        <w:t>Были сформулированы</w:t>
      </w:r>
    </w:p>
  </w:comment>
  <w:comment w:id="2" w:author="Brainmort" w:date="2020-04-30T18:37:00Z" w:initials="B">
    <w:p w14:paraId="1A171FF4" w14:textId="478558C5" w:rsidR="00A279C1" w:rsidRDefault="00A279C1">
      <w:pPr>
        <w:pStyle w:val="CommentText"/>
      </w:pPr>
      <w:r>
        <w:rPr>
          <w:rStyle w:val="CommentReference"/>
        </w:rPr>
        <w:annotationRef/>
      </w:r>
      <w:r>
        <w:t>{ braces</w:t>
      </w:r>
      <w:r>
        <w:br/>
        <w:t>[ bracket</w:t>
      </w:r>
      <w:r>
        <w:br/>
        <w:t>( parenthesis/ parentheses</w:t>
      </w:r>
    </w:p>
  </w:comment>
  <w:comment w:id="3" w:author="Brainmort" w:date="2020-04-30T18:46:00Z" w:initials="B">
    <w:p w14:paraId="7939E3E1" w14:textId="32C520A5" w:rsidR="00051C3A" w:rsidRDefault="00051C3A">
      <w:pPr>
        <w:pStyle w:val="CommentText"/>
        <w:rPr>
          <w:lang w:val="ru-RU"/>
        </w:rPr>
      </w:pPr>
      <w:r>
        <w:rPr>
          <w:rStyle w:val="CommentReference"/>
        </w:rPr>
        <w:annotationRef/>
      </w:r>
      <w:r>
        <w:t>e</w:t>
      </w:r>
      <w:r w:rsidRPr="00051C3A">
        <w:rPr>
          <w:lang w:val="ru-RU"/>
        </w:rPr>
        <w:t>.</w:t>
      </w:r>
      <w:r>
        <w:t>g</w:t>
      </w:r>
      <w:r w:rsidRPr="00051C3A">
        <w:rPr>
          <w:lang w:val="ru-RU"/>
        </w:rPr>
        <w:t xml:space="preserve">. – </w:t>
      </w:r>
      <w:proofErr w:type="spellStart"/>
      <w:r>
        <w:rPr>
          <w:lang w:val="ru-RU"/>
        </w:rPr>
        <w:t>наприпер</w:t>
      </w:r>
      <w:proofErr w:type="spellEnd"/>
    </w:p>
    <w:p w14:paraId="08E90A65" w14:textId="2305B3B1" w:rsidR="00051C3A" w:rsidRPr="00051C3A" w:rsidRDefault="00051C3A">
      <w:pPr>
        <w:pStyle w:val="CommentText"/>
        <w:rPr>
          <w:lang w:val="ru-RU"/>
        </w:rPr>
      </w:pPr>
      <w:proofErr w:type="spellStart"/>
      <w:r>
        <w:t>i</w:t>
      </w:r>
      <w:proofErr w:type="spellEnd"/>
      <w:r w:rsidRPr="00051C3A">
        <w:rPr>
          <w:lang w:val="ru-RU"/>
        </w:rPr>
        <w:t>.</w:t>
      </w:r>
      <w:r>
        <w:t>e</w:t>
      </w:r>
      <w:r w:rsidRPr="00051C3A">
        <w:rPr>
          <w:lang w:val="ru-RU"/>
        </w:rPr>
        <w:t>.</w:t>
      </w:r>
      <w:r>
        <w:rPr>
          <w:lang w:val="ru-RU"/>
        </w:rPr>
        <w:t xml:space="preserve"> -</w:t>
      </w:r>
      <w:r w:rsidRPr="00051C3A">
        <w:rPr>
          <w:lang w:val="ru-RU"/>
        </w:rPr>
        <w:t xml:space="preserve"> </w:t>
      </w:r>
      <w:r>
        <w:rPr>
          <w:lang w:val="ru-RU"/>
        </w:rPr>
        <w:t>то есть</w:t>
      </w:r>
      <w:r>
        <w:rPr>
          <w:lang w:val="ru-RU"/>
        </w:rPr>
        <w:br/>
      </w:r>
      <w:proofErr w:type="spellStart"/>
      <w:r>
        <w:t>etc</w:t>
      </w:r>
      <w:proofErr w:type="spellEnd"/>
      <w:r w:rsidRPr="00051C3A">
        <w:rPr>
          <w:lang w:val="ru-RU"/>
        </w:rPr>
        <w:t>.</w:t>
      </w:r>
    </w:p>
  </w:comment>
  <w:comment w:id="4" w:author="Brainmort" w:date="2020-04-30T19:05:00Z" w:initials="B">
    <w:p w14:paraId="21F89733" w14:textId="77777777" w:rsidR="00E14B7D" w:rsidRDefault="00E14B7D">
      <w:pPr>
        <w:pStyle w:val="CommentText"/>
        <w:rPr>
          <w:lang w:val="ru-RU"/>
        </w:rPr>
      </w:pPr>
      <w:r>
        <w:rPr>
          <w:rStyle w:val="CommentReference"/>
        </w:rPr>
        <w:annotationRef/>
      </w:r>
      <w:r>
        <w:rPr>
          <w:lang w:val="ru-RU"/>
        </w:rPr>
        <w:t>Разговорный стиль</w:t>
      </w:r>
    </w:p>
    <w:p w14:paraId="7EC6D1A8" w14:textId="0FB15AE4" w:rsidR="00E14B7D" w:rsidRPr="00E14B7D" w:rsidRDefault="00E14B7D" w:rsidP="00E14B7D">
      <w:pPr>
        <w:pStyle w:val="CommentText"/>
        <w:jc w:val="both"/>
        <w:rPr>
          <w:lang w:val="ru-RU"/>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89468" w15:done="0"/>
  <w15:commentEx w15:paraId="1A171FF4" w15:done="0"/>
  <w15:commentEx w15:paraId="08E90A65" w15:done="0"/>
  <w15:commentEx w15:paraId="7EC6D1A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D759B" w14:textId="77777777" w:rsidR="00354EAE" w:rsidRDefault="00354EAE" w:rsidP="001A3B3D">
      <w:r>
        <w:separator/>
      </w:r>
    </w:p>
  </w:endnote>
  <w:endnote w:type="continuationSeparator" w:id="0">
    <w:p w14:paraId="79B08026" w14:textId="77777777" w:rsidR="00354EAE" w:rsidRDefault="00354E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BB14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92A4F" w14:textId="77777777" w:rsidR="00354EAE" w:rsidRDefault="00354EAE" w:rsidP="001A3B3D">
      <w:r>
        <w:separator/>
      </w:r>
    </w:p>
  </w:footnote>
  <w:footnote w:type="continuationSeparator" w:id="0">
    <w:p w14:paraId="217ECA23" w14:textId="77777777" w:rsidR="00354EAE" w:rsidRDefault="00354EAE"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BD2833"/>
    <w:multiLevelType w:val="hybridMultilevel"/>
    <w:tmpl w:val="D8EC53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7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D3E3D"/>
    <w:multiLevelType w:val="hybridMultilevel"/>
    <w:tmpl w:val="B740A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C968FB"/>
    <w:multiLevelType w:val="hybridMultilevel"/>
    <w:tmpl w:val="705264B0"/>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4" w15:restartNumberingAfterBreak="0">
    <w:nsid w:val="73641E07"/>
    <w:multiLevelType w:val="hybridMultilevel"/>
    <w:tmpl w:val="80F0FC18"/>
    <w:lvl w:ilvl="0" w:tplc="04190001">
      <w:start w:val="1"/>
      <w:numFmt w:val="bullet"/>
      <w:lvlText w:val=""/>
      <w:lvlJc w:val="left"/>
      <w:pPr>
        <w:ind w:left="1008" w:hanging="360"/>
      </w:pPr>
      <w:rPr>
        <w:rFonts w:ascii="Symbol" w:hAnsi="Symbol" w:hint="default"/>
      </w:rPr>
    </w:lvl>
    <w:lvl w:ilvl="1" w:tplc="AAEA64E2">
      <w:numFmt w:val="bullet"/>
      <w:lvlText w:val="•"/>
      <w:lvlJc w:val="left"/>
      <w:pPr>
        <w:ind w:left="1803" w:hanging="435"/>
      </w:pPr>
      <w:rPr>
        <w:rFonts w:ascii="Times New Roman" w:eastAsia="SimSun" w:hAnsi="Times New Roman" w:cs="Times New Roman"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15:restartNumberingAfterBreak="0">
    <w:nsid w:val="79312365"/>
    <w:multiLevelType w:val="multilevel"/>
    <w:tmpl w:val="45589008"/>
    <w:lvl w:ilvl="0">
      <w:start w:val="1"/>
      <w:numFmt w:val="decimal"/>
      <w:lvlText w:val="%1."/>
      <w:lvlJc w:val="left"/>
      <w:pPr>
        <w:ind w:left="450" w:hanging="450"/>
      </w:pPr>
      <w:rPr>
        <w:rFonts w:hint="default"/>
      </w:rPr>
    </w:lvl>
    <w:lvl w:ilvl="1">
      <w:start w:val="3"/>
      <w:numFmt w:val="decimal"/>
      <w:lvlText w:val="%1.1."/>
      <w:lvlJc w:val="left"/>
      <w:pPr>
        <w:ind w:left="1080" w:hanging="7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4"/>
  </w:num>
  <w:num w:numId="27">
    <w:abstractNumId w:val="19"/>
  </w:num>
  <w:num w:numId="28">
    <w:abstractNumId w:val="23"/>
  </w:num>
  <w:num w:numId="29">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inmort">
    <w15:presenceInfo w15:providerId="None" w15:userId="Brainmo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6723"/>
    <w:rsid w:val="0004781E"/>
    <w:rsid w:val="00051C3A"/>
    <w:rsid w:val="00055CFF"/>
    <w:rsid w:val="00072DBF"/>
    <w:rsid w:val="0008758A"/>
    <w:rsid w:val="000944EC"/>
    <w:rsid w:val="000C1E68"/>
    <w:rsid w:val="000D47D7"/>
    <w:rsid w:val="000E2905"/>
    <w:rsid w:val="001317CE"/>
    <w:rsid w:val="00135C51"/>
    <w:rsid w:val="00181198"/>
    <w:rsid w:val="001A01B8"/>
    <w:rsid w:val="001A2EFD"/>
    <w:rsid w:val="001A3B3D"/>
    <w:rsid w:val="001A42EA"/>
    <w:rsid w:val="001B0F58"/>
    <w:rsid w:val="001B67DC"/>
    <w:rsid w:val="001C0092"/>
    <w:rsid w:val="001C0F61"/>
    <w:rsid w:val="001D7BCF"/>
    <w:rsid w:val="001F4F6C"/>
    <w:rsid w:val="002254A9"/>
    <w:rsid w:val="00233D97"/>
    <w:rsid w:val="00254FCD"/>
    <w:rsid w:val="002578E3"/>
    <w:rsid w:val="002850E3"/>
    <w:rsid w:val="002A7DF9"/>
    <w:rsid w:val="002B44D0"/>
    <w:rsid w:val="002C18FD"/>
    <w:rsid w:val="002F2E9B"/>
    <w:rsid w:val="00346923"/>
    <w:rsid w:val="0035258F"/>
    <w:rsid w:val="00354EAE"/>
    <w:rsid w:val="00354FCF"/>
    <w:rsid w:val="00356E78"/>
    <w:rsid w:val="0038130D"/>
    <w:rsid w:val="00384531"/>
    <w:rsid w:val="003A19E2"/>
    <w:rsid w:val="003A3761"/>
    <w:rsid w:val="003D19EF"/>
    <w:rsid w:val="003F220A"/>
    <w:rsid w:val="00427028"/>
    <w:rsid w:val="004325FB"/>
    <w:rsid w:val="00433D38"/>
    <w:rsid w:val="004360EA"/>
    <w:rsid w:val="004432BA"/>
    <w:rsid w:val="00443B00"/>
    <w:rsid w:val="0044407E"/>
    <w:rsid w:val="00444B3B"/>
    <w:rsid w:val="00456A00"/>
    <w:rsid w:val="00461A56"/>
    <w:rsid w:val="00462A73"/>
    <w:rsid w:val="00467DAC"/>
    <w:rsid w:val="004753D6"/>
    <w:rsid w:val="004938FB"/>
    <w:rsid w:val="004C5940"/>
    <w:rsid w:val="004D72B5"/>
    <w:rsid w:val="00530261"/>
    <w:rsid w:val="00540747"/>
    <w:rsid w:val="00551B7F"/>
    <w:rsid w:val="00553355"/>
    <w:rsid w:val="0056610F"/>
    <w:rsid w:val="00575BCA"/>
    <w:rsid w:val="005B0344"/>
    <w:rsid w:val="005B520E"/>
    <w:rsid w:val="005E2800"/>
    <w:rsid w:val="00613851"/>
    <w:rsid w:val="00632FD5"/>
    <w:rsid w:val="0064336C"/>
    <w:rsid w:val="00645D22"/>
    <w:rsid w:val="00651A08"/>
    <w:rsid w:val="00654204"/>
    <w:rsid w:val="00655FAA"/>
    <w:rsid w:val="00670434"/>
    <w:rsid w:val="00674C8B"/>
    <w:rsid w:val="00685A30"/>
    <w:rsid w:val="00695145"/>
    <w:rsid w:val="006A2B7E"/>
    <w:rsid w:val="006B6B66"/>
    <w:rsid w:val="006E7614"/>
    <w:rsid w:val="006F6D3D"/>
    <w:rsid w:val="007045F9"/>
    <w:rsid w:val="00706AEE"/>
    <w:rsid w:val="00715BEA"/>
    <w:rsid w:val="00736505"/>
    <w:rsid w:val="00740EEA"/>
    <w:rsid w:val="00744142"/>
    <w:rsid w:val="00764566"/>
    <w:rsid w:val="0079205C"/>
    <w:rsid w:val="00794804"/>
    <w:rsid w:val="007B33F1"/>
    <w:rsid w:val="007B433F"/>
    <w:rsid w:val="007B766B"/>
    <w:rsid w:val="007C0308"/>
    <w:rsid w:val="007C2FF2"/>
    <w:rsid w:val="007C3C60"/>
    <w:rsid w:val="007C493D"/>
    <w:rsid w:val="007D6232"/>
    <w:rsid w:val="007E4793"/>
    <w:rsid w:val="007F1F99"/>
    <w:rsid w:val="007F6DD8"/>
    <w:rsid w:val="007F768F"/>
    <w:rsid w:val="0080547E"/>
    <w:rsid w:val="00807825"/>
    <w:rsid w:val="0080791D"/>
    <w:rsid w:val="0081052C"/>
    <w:rsid w:val="0082395F"/>
    <w:rsid w:val="00835659"/>
    <w:rsid w:val="00846EB4"/>
    <w:rsid w:val="00873603"/>
    <w:rsid w:val="00895E0A"/>
    <w:rsid w:val="008A1BA4"/>
    <w:rsid w:val="008A2C7D"/>
    <w:rsid w:val="008A7F46"/>
    <w:rsid w:val="008C4B23"/>
    <w:rsid w:val="008F6596"/>
    <w:rsid w:val="008F6E2C"/>
    <w:rsid w:val="00906BAD"/>
    <w:rsid w:val="00911969"/>
    <w:rsid w:val="00923CA9"/>
    <w:rsid w:val="009303D9"/>
    <w:rsid w:val="00933C64"/>
    <w:rsid w:val="00951C28"/>
    <w:rsid w:val="0095467C"/>
    <w:rsid w:val="00972203"/>
    <w:rsid w:val="00977BE9"/>
    <w:rsid w:val="00993660"/>
    <w:rsid w:val="00997C9F"/>
    <w:rsid w:val="009E41A7"/>
    <w:rsid w:val="00A059B3"/>
    <w:rsid w:val="00A0743D"/>
    <w:rsid w:val="00A279C1"/>
    <w:rsid w:val="00A43A96"/>
    <w:rsid w:val="00A57B80"/>
    <w:rsid w:val="00A64452"/>
    <w:rsid w:val="00A6721A"/>
    <w:rsid w:val="00A83751"/>
    <w:rsid w:val="00A9358A"/>
    <w:rsid w:val="00A96062"/>
    <w:rsid w:val="00AC2F07"/>
    <w:rsid w:val="00AC4D5D"/>
    <w:rsid w:val="00AD65C9"/>
    <w:rsid w:val="00AE3409"/>
    <w:rsid w:val="00B11A60"/>
    <w:rsid w:val="00B22613"/>
    <w:rsid w:val="00B36234"/>
    <w:rsid w:val="00B4082E"/>
    <w:rsid w:val="00B666D0"/>
    <w:rsid w:val="00BA1025"/>
    <w:rsid w:val="00BB5BFF"/>
    <w:rsid w:val="00BC3420"/>
    <w:rsid w:val="00BD0A66"/>
    <w:rsid w:val="00BD0E06"/>
    <w:rsid w:val="00BE7D3C"/>
    <w:rsid w:val="00BF5FF6"/>
    <w:rsid w:val="00C0207F"/>
    <w:rsid w:val="00C16117"/>
    <w:rsid w:val="00C2339C"/>
    <w:rsid w:val="00C3075A"/>
    <w:rsid w:val="00C530A4"/>
    <w:rsid w:val="00C54CF3"/>
    <w:rsid w:val="00C6348D"/>
    <w:rsid w:val="00C76FFC"/>
    <w:rsid w:val="00C77D8B"/>
    <w:rsid w:val="00C83577"/>
    <w:rsid w:val="00C919A4"/>
    <w:rsid w:val="00CA4392"/>
    <w:rsid w:val="00CB1B61"/>
    <w:rsid w:val="00CB794A"/>
    <w:rsid w:val="00CC393F"/>
    <w:rsid w:val="00CD7CC9"/>
    <w:rsid w:val="00CE455C"/>
    <w:rsid w:val="00D2176E"/>
    <w:rsid w:val="00D24D44"/>
    <w:rsid w:val="00D357FE"/>
    <w:rsid w:val="00D479AB"/>
    <w:rsid w:val="00D47B87"/>
    <w:rsid w:val="00D6046C"/>
    <w:rsid w:val="00D632BE"/>
    <w:rsid w:val="00D63BE6"/>
    <w:rsid w:val="00D72D06"/>
    <w:rsid w:val="00D7522C"/>
    <w:rsid w:val="00D7536F"/>
    <w:rsid w:val="00D76668"/>
    <w:rsid w:val="00DA3F9F"/>
    <w:rsid w:val="00DA6C16"/>
    <w:rsid w:val="00E14B7D"/>
    <w:rsid w:val="00E337CB"/>
    <w:rsid w:val="00E53A71"/>
    <w:rsid w:val="00E61E12"/>
    <w:rsid w:val="00E7596C"/>
    <w:rsid w:val="00E878F2"/>
    <w:rsid w:val="00E94F33"/>
    <w:rsid w:val="00EA3C5C"/>
    <w:rsid w:val="00EA6B23"/>
    <w:rsid w:val="00EB1AD9"/>
    <w:rsid w:val="00EB31AC"/>
    <w:rsid w:val="00ED0149"/>
    <w:rsid w:val="00EF7DE3"/>
    <w:rsid w:val="00F03103"/>
    <w:rsid w:val="00F20F96"/>
    <w:rsid w:val="00F25777"/>
    <w:rsid w:val="00F258A7"/>
    <w:rsid w:val="00F271DE"/>
    <w:rsid w:val="00F627DA"/>
    <w:rsid w:val="00F7288F"/>
    <w:rsid w:val="00F767EA"/>
    <w:rsid w:val="00F847A6"/>
    <w:rsid w:val="00F9441B"/>
    <w:rsid w:val="00F96569"/>
    <w:rsid w:val="00F9773B"/>
    <w:rsid w:val="00FA4C32"/>
    <w:rsid w:val="00FA7E8D"/>
    <w:rsid w:val="00FD4A57"/>
    <w:rsid w:val="00FE41D5"/>
    <w:rsid w:val="00FE4CE1"/>
    <w:rsid w:val="00FE7114"/>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04259"/>
  <w15:chartTrackingRefBased/>
  <w15:docId w15:val="{B3EEF5A0-38FE-45FE-AB20-94EAD163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461A56"/>
    <w:rPr>
      <w:rFonts w:ascii="Tahoma" w:hAnsi="Tahoma" w:cs="Tahoma"/>
      <w:sz w:val="16"/>
      <w:szCs w:val="16"/>
    </w:rPr>
  </w:style>
  <w:style w:type="character" w:customStyle="1" w:styleId="BalloonTextChar">
    <w:name w:val="Balloon Text Char"/>
    <w:link w:val="BalloonText"/>
    <w:rsid w:val="00461A56"/>
    <w:rPr>
      <w:rFonts w:ascii="Tahoma" w:hAnsi="Tahoma" w:cs="Tahoma"/>
      <w:sz w:val="16"/>
      <w:szCs w:val="16"/>
      <w:lang w:val="en-US" w:eastAsia="en-US"/>
    </w:rPr>
  </w:style>
  <w:style w:type="paragraph" w:styleId="ListParagraph">
    <w:name w:val="List Paragraph"/>
    <w:basedOn w:val="Normal"/>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Hyperlink">
    <w:name w:val="Hyperlink"/>
    <w:rsid w:val="00CE455C"/>
    <w:rPr>
      <w:color w:val="0000FF"/>
      <w:u w:val="single"/>
    </w:rPr>
  </w:style>
  <w:style w:type="character" w:styleId="CommentReference">
    <w:name w:val="annotation reference"/>
    <w:basedOn w:val="DefaultParagraphFont"/>
    <w:rsid w:val="004938FB"/>
    <w:rPr>
      <w:sz w:val="16"/>
      <w:szCs w:val="16"/>
    </w:rPr>
  </w:style>
  <w:style w:type="paragraph" w:styleId="CommentText">
    <w:name w:val="annotation text"/>
    <w:basedOn w:val="Normal"/>
    <w:link w:val="CommentTextChar"/>
    <w:rsid w:val="004938FB"/>
  </w:style>
  <w:style w:type="character" w:customStyle="1" w:styleId="CommentTextChar">
    <w:name w:val="Comment Text Char"/>
    <w:basedOn w:val="DefaultParagraphFont"/>
    <w:link w:val="CommentText"/>
    <w:rsid w:val="004938FB"/>
  </w:style>
  <w:style w:type="paragraph" w:styleId="CommentSubject">
    <w:name w:val="annotation subject"/>
    <w:basedOn w:val="CommentText"/>
    <w:next w:val="CommentText"/>
    <w:link w:val="CommentSubjectChar"/>
    <w:rsid w:val="004938FB"/>
    <w:rPr>
      <w:b/>
      <w:bCs/>
    </w:rPr>
  </w:style>
  <w:style w:type="character" w:customStyle="1" w:styleId="CommentSubjectChar">
    <w:name w:val="Comment Subject Char"/>
    <w:basedOn w:val="CommentTextChar"/>
    <w:link w:val="CommentSubject"/>
    <w:rsid w:val="00493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313">
      <w:bodyDiv w:val="1"/>
      <w:marLeft w:val="0"/>
      <w:marRight w:val="0"/>
      <w:marTop w:val="0"/>
      <w:marBottom w:val="0"/>
      <w:divBdr>
        <w:top w:val="none" w:sz="0" w:space="0" w:color="auto"/>
        <w:left w:val="none" w:sz="0" w:space="0" w:color="auto"/>
        <w:bottom w:val="none" w:sz="0" w:space="0" w:color="auto"/>
        <w:right w:val="none" w:sz="0" w:space="0" w:color="auto"/>
      </w:divBdr>
    </w:div>
    <w:div w:id="1269964436">
      <w:bodyDiv w:val="1"/>
      <w:marLeft w:val="0"/>
      <w:marRight w:val="0"/>
      <w:marTop w:val="0"/>
      <w:marBottom w:val="0"/>
      <w:divBdr>
        <w:top w:val="none" w:sz="0" w:space="0" w:color="auto"/>
        <w:left w:val="none" w:sz="0" w:space="0" w:color="auto"/>
        <w:bottom w:val="none" w:sz="0" w:space="0" w:color="auto"/>
        <w:right w:val="none" w:sz="0" w:space="0" w:color="auto"/>
      </w:divBdr>
    </w:div>
    <w:div w:id="1364750778">
      <w:bodyDiv w:val="1"/>
      <w:marLeft w:val="0"/>
      <w:marRight w:val="0"/>
      <w:marTop w:val="0"/>
      <w:marBottom w:val="0"/>
      <w:divBdr>
        <w:top w:val="none" w:sz="0" w:space="0" w:color="auto"/>
        <w:left w:val="none" w:sz="0" w:space="0" w:color="auto"/>
        <w:bottom w:val="none" w:sz="0" w:space="0" w:color="auto"/>
        <w:right w:val="none" w:sz="0" w:space="0" w:color="auto"/>
      </w:divBdr>
    </w:div>
    <w:div w:id="1397821195">
      <w:bodyDiv w:val="1"/>
      <w:marLeft w:val="0"/>
      <w:marRight w:val="0"/>
      <w:marTop w:val="0"/>
      <w:marBottom w:val="0"/>
      <w:divBdr>
        <w:top w:val="none" w:sz="0" w:space="0" w:color="auto"/>
        <w:left w:val="none" w:sz="0" w:space="0" w:color="auto"/>
        <w:bottom w:val="none" w:sz="0" w:space="0" w:color="auto"/>
        <w:right w:val="none" w:sz="0" w:space="0" w:color="auto"/>
      </w:divBdr>
    </w:div>
    <w:div w:id="17360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32F0-F8F4-4CCF-83BA-EBC72D29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2364</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Brainmort</cp:lastModifiedBy>
  <cp:revision>3</cp:revision>
  <dcterms:created xsi:type="dcterms:W3CDTF">2020-04-30T11:29:00Z</dcterms:created>
  <dcterms:modified xsi:type="dcterms:W3CDTF">2020-04-30T12:39:00Z</dcterms:modified>
</cp:coreProperties>
</file>